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6666ECDB" w:rsidR="00CE0B71" w:rsidRDefault="00CE0B71" w:rsidP="00CE0B71">
      <w:pPr>
        <w:pStyle w:val="Heading2"/>
      </w:pPr>
      <w:r>
        <w:t xml:space="preserve">Submission – </w:t>
      </w:r>
      <w:r w:rsidR="00D7718B" w:rsidRPr="00D7718B">
        <w:t xml:space="preserve">Jacinta O'Shea </w:t>
      </w:r>
      <w:r w:rsidR="00C7022A">
        <w:t>(</w:t>
      </w:r>
      <w:r w:rsidR="00D90DE3">
        <w:t>15</w:t>
      </w:r>
      <w:r>
        <w:t xml:space="preserve"> May 2018)</w:t>
      </w:r>
    </w:p>
    <w:p w14:paraId="1CFC5F83" w14:textId="77777777" w:rsidR="00CE0B71" w:rsidRDefault="00CE0B71" w:rsidP="00CE0B71">
      <w:pPr>
        <w:pStyle w:val="Heading3"/>
        <w:rPr>
          <w:bCs/>
        </w:rPr>
      </w:pPr>
      <w:r>
        <w:t xml:space="preserve">Question 8: </w:t>
      </w:r>
      <w:r w:rsidRPr="006B035D">
        <w:rPr>
          <w:bCs/>
        </w:rPr>
        <w:t xml:space="preserve">Considering the commercial activities of the national broadcasters (e.g. where they are selling or purchasing goods and services), is there evidence that they </w:t>
      </w:r>
      <w:r w:rsidRPr="006B035D">
        <w:rPr>
          <w:bCs/>
        </w:rPr>
        <w:lastRenderedPageBreak/>
        <w:t>have taken undue advantage of their government ownership, to the detriment of competitive outcomes?</w:t>
      </w:r>
    </w:p>
    <w:p w14:paraId="0BCF6B06" w14:textId="5DB8C7CC" w:rsidR="00BB3212" w:rsidRDefault="00D7718B" w:rsidP="00BB3212">
      <w:pPr>
        <w:pStyle w:val="Heading3"/>
        <w:rPr>
          <w:rFonts w:asciiTheme="minorHAnsi" w:eastAsiaTheme="minorEastAsia" w:hAnsiTheme="minorHAnsi" w:cstheme="minorBidi"/>
          <w:b w:val="0"/>
          <w:color w:val="auto"/>
          <w:sz w:val="22"/>
          <w:szCs w:val="22"/>
          <w:lang w:eastAsia="zh-TW"/>
        </w:rPr>
      </w:pPr>
      <w:r w:rsidRPr="00D7718B">
        <w:rPr>
          <w:rFonts w:asciiTheme="minorHAnsi" w:eastAsiaTheme="minorEastAsia" w:hAnsiTheme="minorHAnsi" w:cstheme="minorBidi"/>
          <w:b w:val="0"/>
          <w:color w:val="auto"/>
          <w:sz w:val="22"/>
          <w:szCs w:val="22"/>
          <w:lang w:eastAsia="zh-TW"/>
        </w:rPr>
        <w:t>In short , no.</w:t>
      </w:r>
    </w:p>
    <w:p w14:paraId="3939E464" w14:textId="2F497DC0"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20CBDFEA" w14:textId="77777777" w:rsidR="00D7718B" w:rsidRDefault="00D7718B" w:rsidP="00CE0B71">
      <w:pPr>
        <w:pStyle w:val="Heading3"/>
        <w:rPr>
          <w:rFonts w:asciiTheme="minorHAnsi" w:eastAsiaTheme="minorEastAsia" w:hAnsiTheme="minorHAnsi" w:cstheme="minorBidi"/>
          <w:b w:val="0"/>
          <w:color w:val="auto"/>
          <w:sz w:val="22"/>
          <w:szCs w:val="22"/>
        </w:rPr>
      </w:pPr>
      <w:r w:rsidRPr="00D7718B">
        <w:rPr>
          <w:rFonts w:asciiTheme="minorHAnsi" w:eastAsiaTheme="minorEastAsia" w:hAnsiTheme="minorHAnsi" w:cstheme="minorBidi"/>
          <w:b w:val="0"/>
          <w:color w:val="auto"/>
          <w:sz w:val="22"/>
          <w:szCs w:val="22"/>
        </w:rPr>
        <w:t xml:space="preserve">aunty &amp; sbs have different regulations applied to them as opposed to commercial regulations. Aunty &amp; sbs leave commercial operations in their wake. Commercial operators pass off advertising as news an expect the public to swallow such poor journalism as ok. It’s not ok. As a taxpayer I want news, and I expect to pay for it. I want journalists to be free to report in an unbiased investigative fashion. I don’t want to hear News Corp bemoaning the funding for a national broadcaster. Neither do I want to hear politicians complain about journalists investigating what they’re up to. That’s called democracy at work. Just as you must account for your expenses so must you also expect journalists to go snooping. That’s their job. It called keeping you honest. Commercial operators don’t always report on things occurring in the country &amp; world because it’s not palatable. That’s why we have a national broadcaster. I want to know if something awful is occurring in the world, if I find it’s unpalatable I’ll switch off, but I’ll make that decision not some executive in Sydney with too many dollars &amp; not enough sense. If your are silly enough to tune into commercial broadcasters then you deserve suboptimal content they provide. </w:t>
      </w:r>
    </w:p>
    <w:p w14:paraId="5AC8074E" w14:textId="4859C922"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28236460" w14:textId="77777777" w:rsidR="00D7718B" w:rsidRDefault="00D7718B" w:rsidP="009706ED">
      <w:pPr>
        <w:pStyle w:val="Heading3-notshowing"/>
        <w:rPr>
          <w:rFonts w:asciiTheme="minorHAnsi" w:eastAsiaTheme="minorEastAsia" w:hAnsiTheme="minorHAnsi" w:cstheme="minorBidi"/>
          <w:b w:val="0"/>
          <w:color w:val="auto"/>
          <w:sz w:val="22"/>
          <w:szCs w:val="22"/>
          <w:lang w:eastAsia="zh-TW"/>
        </w:rPr>
      </w:pPr>
      <w:r w:rsidRPr="00D7718B">
        <w:rPr>
          <w:rFonts w:asciiTheme="minorHAnsi" w:eastAsiaTheme="minorEastAsia" w:hAnsiTheme="minorHAnsi" w:cstheme="minorBidi"/>
          <w:b w:val="0"/>
          <w:color w:val="auto"/>
          <w:sz w:val="22"/>
          <w:szCs w:val="22"/>
          <w:lang w:eastAsia="zh-TW"/>
        </w:rPr>
        <w:t xml:space="preserve">Yes. </w:t>
      </w:r>
    </w:p>
    <w:p w14:paraId="30AD4AE1" w14:textId="70CE86D2"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55CB4080" w14:textId="77777777" w:rsidR="00D7718B" w:rsidRDefault="00D7718B" w:rsidP="004F2C56">
      <w:pPr>
        <w:pStyle w:val="Heading3"/>
        <w:rPr>
          <w:rFonts w:asciiTheme="minorHAnsi" w:eastAsiaTheme="minorEastAsia" w:hAnsiTheme="minorHAnsi" w:cstheme="minorBidi"/>
          <w:b w:val="0"/>
          <w:color w:val="auto"/>
          <w:sz w:val="22"/>
          <w:szCs w:val="22"/>
        </w:rPr>
      </w:pPr>
      <w:r w:rsidRPr="00D7718B">
        <w:rPr>
          <w:rFonts w:asciiTheme="minorHAnsi" w:eastAsiaTheme="minorEastAsia" w:hAnsiTheme="minorHAnsi" w:cstheme="minorBidi"/>
          <w:b w:val="0"/>
          <w:color w:val="auto"/>
          <w:sz w:val="22"/>
          <w:szCs w:val="22"/>
        </w:rPr>
        <w:t xml:space="preserve">No. News Corp gets golden handshakes, the money comes from the government &amp; the national broadcasters have money taken from them. How’s that being detrimental to private competitors? </w:t>
      </w:r>
    </w:p>
    <w:p w14:paraId="19C7A6A0" w14:textId="717663E9"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4E250DD4" w14:textId="77777777" w:rsidR="00D7718B" w:rsidRPr="00D7718B" w:rsidRDefault="00D7718B" w:rsidP="00D7718B">
      <w:pPr>
        <w:pStyle w:val="Heading3"/>
        <w:rPr>
          <w:rFonts w:asciiTheme="minorHAnsi" w:eastAsiaTheme="minorEastAsia" w:hAnsiTheme="minorHAnsi" w:cstheme="minorBidi"/>
          <w:b w:val="0"/>
          <w:color w:val="auto"/>
          <w:sz w:val="22"/>
          <w:szCs w:val="22"/>
          <w:lang w:eastAsia="zh-TW"/>
        </w:rPr>
      </w:pPr>
      <w:r w:rsidRPr="00D7718B">
        <w:rPr>
          <w:rFonts w:asciiTheme="minorHAnsi" w:eastAsiaTheme="minorEastAsia" w:hAnsiTheme="minorHAnsi" w:cstheme="minorBidi"/>
          <w:b w:val="0"/>
          <w:color w:val="auto"/>
          <w:sz w:val="22"/>
          <w:szCs w:val="22"/>
          <w:lang w:eastAsia="zh-TW"/>
        </w:rPr>
        <w:t>Q1. Well</w:t>
      </w:r>
    </w:p>
    <w:p w14:paraId="5BFD6B9D" w14:textId="77777777" w:rsidR="00D7718B" w:rsidRDefault="00D7718B" w:rsidP="00D7718B">
      <w:pPr>
        <w:pStyle w:val="Heading3"/>
        <w:rPr>
          <w:rFonts w:asciiTheme="minorHAnsi" w:eastAsiaTheme="minorEastAsia" w:hAnsiTheme="minorHAnsi" w:cstheme="minorBidi"/>
          <w:b w:val="0"/>
          <w:color w:val="auto"/>
          <w:sz w:val="22"/>
          <w:szCs w:val="22"/>
          <w:lang w:eastAsia="zh-TW"/>
        </w:rPr>
      </w:pPr>
      <w:r w:rsidRPr="00D7718B">
        <w:rPr>
          <w:rFonts w:asciiTheme="minorHAnsi" w:eastAsiaTheme="minorEastAsia" w:hAnsiTheme="minorHAnsi" w:cstheme="minorBidi"/>
          <w:b w:val="0"/>
          <w:color w:val="auto"/>
          <w:sz w:val="22"/>
          <w:szCs w:val="22"/>
          <w:lang w:eastAsia="zh-TW"/>
        </w:rPr>
        <w:t>Q2. Yes</w:t>
      </w:r>
    </w:p>
    <w:p w14:paraId="67E40410" w14:textId="24164F50" w:rsidR="00CE0B71" w:rsidRDefault="00CE0B71" w:rsidP="00D7718B">
      <w:pPr>
        <w:pStyle w:val="Heading3"/>
        <w:rPr>
          <w:bCs/>
        </w:rPr>
      </w:pPr>
      <w:r w:rsidRPr="006B035D">
        <w:rPr>
          <w:bCs/>
        </w:rPr>
        <w:t xml:space="preserve">Question 13: From your perspective do the national broadcasters seek a balance between competing in the market </w:t>
      </w:r>
      <w:r w:rsidRPr="006B035D">
        <w:rPr>
          <w:bCs/>
        </w:rPr>
        <w:lastRenderedPageBreak/>
        <w:t>and complementing the market? Is that balance the same for traditional broadcasting and for new digital platforms?</w:t>
      </w:r>
    </w:p>
    <w:p w14:paraId="6E23D1FA" w14:textId="77777777" w:rsidR="00D7718B" w:rsidRPr="00D7718B" w:rsidRDefault="00D7718B" w:rsidP="00D7718B">
      <w:pPr>
        <w:pStyle w:val="Heading3"/>
        <w:rPr>
          <w:rFonts w:asciiTheme="minorHAnsi" w:eastAsiaTheme="minorEastAsia" w:hAnsiTheme="minorHAnsi" w:cstheme="minorBidi"/>
          <w:b w:val="0"/>
          <w:color w:val="auto"/>
          <w:sz w:val="22"/>
          <w:szCs w:val="22"/>
        </w:rPr>
      </w:pPr>
      <w:r w:rsidRPr="00D7718B">
        <w:rPr>
          <w:rFonts w:asciiTheme="minorHAnsi" w:eastAsiaTheme="minorEastAsia" w:hAnsiTheme="minorHAnsi" w:cstheme="minorBidi"/>
          <w:b w:val="0"/>
          <w:color w:val="auto"/>
          <w:sz w:val="22"/>
          <w:szCs w:val="22"/>
        </w:rPr>
        <w:t>Q1. Yes but no. See response to question 9</w:t>
      </w:r>
    </w:p>
    <w:p w14:paraId="053100F7" w14:textId="77777777" w:rsidR="00D7718B" w:rsidRDefault="00D7718B" w:rsidP="00D7718B">
      <w:pPr>
        <w:pStyle w:val="Heading3"/>
        <w:rPr>
          <w:rFonts w:asciiTheme="minorHAnsi" w:eastAsiaTheme="minorEastAsia" w:hAnsiTheme="minorHAnsi" w:cstheme="minorBidi"/>
          <w:b w:val="0"/>
          <w:color w:val="auto"/>
          <w:sz w:val="22"/>
          <w:szCs w:val="22"/>
        </w:rPr>
      </w:pPr>
      <w:r w:rsidRPr="00D7718B">
        <w:rPr>
          <w:rFonts w:asciiTheme="minorHAnsi" w:eastAsiaTheme="minorEastAsia" w:hAnsiTheme="minorHAnsi" w:cstheme="minorBidi"/>
          <w:b w:val="0"/>
          <w:color w:val="auto"/>
          <w:sz w:val="22"/>
          <w:szCs w:val="22"/>
        </w:rPr>
        <w:t>Q2. Yes</w:t>
      </w:r>
    </w:p>
    <w:p w14:paraId="19638F91" w14:textId="43FEC631" w:rsidR="00387A1B" w:rsidRDefault="00CE0B71" w:rsidP="00D7718B">
      <w:pPr>
        <w:pStyle w:val="Heading3"/>
        <w:rPr>
          <w:bCs/>
        </w:rPr>
      </w:pPr>
      <w:r w:rsidRPr="006B035D">
        <w:rPr>
          <w:bCs/>
        </w:rPr>
        <w:t>Question 14: Do you have comment on these guiding principles?</w:t>
      </w:r>
      <w:bookmarkStart w:id="0" w:name="_GoBack"/>
      <w:bookmarkEnd w:id="0"/>
    </w:p>
    <w:sectPr w:rsidR="00387A1B"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7718B">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7718B">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D7718B">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D7718B">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2117E6"/>
    <w:rsid w:val="00232D2D"/>
    <w:rsid w:val="00293DD6"/>
    <w:rsid w:val="002F3895"/>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F2C56"/>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BA1D07FB34547B1CB41DECD234726" ma:contentTypeVersion="0" ma:contentTypeDescription="Create a new document." ma:contentTypeScope="" ma:versionID="5b855f94cf58c667d396fdb9013b67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DF81CDB1-D10E-4B79-A270-F54BB7051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B528E2-38E4-4C40-B305-E61AF948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488</Words>
  <Characters>2552</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John Durr Submission - 15 May 2018.docx</vt:lpstr>
    </vt:vector>
  </TitlesOfParts>
  <Company>Department of Communications and the Arts</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Jacinta O'Shea Submission - 15 May 2018.docx</dc:title>
  <dc:subject/>
  <dc:creator>Dang, Jasmen</dc:creator>
  <cp:keywords/>
  <dc:description>May 2018</dc:description>
  <cp:lastModifiedBy>Gorrez, Isabella</cp:lastModifiedBy>
  <cp:revision>2</cp:revision>
  <dcterms:created xsi:type="dcterms:W3CDTF">2018-07-03T03:31:00Z</dcterms:created>
  <dcterms:modified xsi:type="dcterms:W3CDTF">2018-07-03T03:31:00Z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0x010100A6ABA1D07FB34547B1CB41DECD234726</vt:lpwstr>
  </property>
  <property fmtid="{D5CDD505-2E9C-101B-9397-08002B2CF9AE}" pid="3" name="TrimRevisionNumber">
    <vt:i4>1</vt:i4>
  </property>
</Properties>
</file>