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EB2" w:rsidRDefault="00520EB2" w:rsidP="00520EB2">
      <w:pPr>
        <w:pStyle w:val="Heading1"/>
        <w:shd w:val="clear" w:color="auto" w:fill="FFFFFF"/>
        <w:spacing w:before="0" w:beforeAutospacing="0" w:after="120" w:afterAutospacing="0"/>
        <w:jc w:val="center"/>
        <w:textAlignment w:val="baseline"/>
        <w:rPr>
          <w:rFonts w:ascii="Verdana" w:hAnsi="Verdana"/>
          <w:color w:val="0E2839"/>
          <w:sz w:val="72"/>
          <w:szCs w:val="72"/>
        </w:rPr>
      </w:pPr>
      <w:r>
        <w:rPr>
          <w:rFonts w:ascii="Verdana" w:hAnsi="Verdana"/>
          <w:color w:val="0E2839"/>
          <w:sz w:val="72"/>
          <w:szCs w:val="72"/>
        </w:rPr>
        <w:t>Submission to: Consultation Paper: Digital Television Regulation</w:t>
      </w:r>
    </w:p>
    <w:p w:rsidR="0039045F" w:rsidRDefault="0039045F" w:rsidP="00520EB2">
      <w:pPr>
        <w:pStyle w:val="Heading1"/>
        <w:shd w:val="clear" w:color="auto" w:fill="FFFFFF"/>
        <w:spacing w:before="0" w:beforeAutospacing="0" w:after="120" w:afterAutospacing="0"/>
        <w:jc w:val="center"/>
        <w:textAlignment w:val="baseline"/>
        <w:rPr>
          <w:rFonts w:ascii="Verdana" w:hAnsi="Verdana"/>
          <w:color w:val="0E2839"/>
          <w:sz w:val="72"/>
          <w:szCs w:val="72"/>
        </w:rPr>
      </w:pPr>
    </w:p>
    <w:p w:rsidR="0039045F" w:rsidRDefault="0039045F" w:rsidP="00520EB2">
      <w:pPr>
        <w:pStyle w:val="Heading1"/>
        <w:shd w:val="clear" w:color="auto" w:fill="FFFFFF"/>
        <w:spacing w:before="0" w:beforeAutospacing="0" w:after="120" w:afterAutospacing="0"/>
        <w:jc w:val="center"/>
        <w:textAlignment w:val="baseline"/>
        <w:rPr>
          <w:rFonts w:ascii="Verdana" w:hAnsi="Verdana"/>
          <w:color w:val="0E2839"/>
          <w:sz w:val="72"/>
          <w:szCs w:val="72"/>
        </w:rPr>
      </w:pPr>
    </w:p>
    <w:p w:rsidR="0039045F" w:rsidRDefault="0039045F" w:rsidP="00520EB2">
      <w:pPr>
        <w:pStyle w:val="Heading1"/>
        <w:shd w:val="clear" w:color="auto" w:fill="FFFFFF"/>
        <w:spacing w:before="0" w:beforeAutospacing="0" w:after="120" w:afterAutospacing="0"/>
        <w:jc w:val="center"/>
        <w:textAlignment w:val="baseline"/>
        <w:rPr>
          <w:rFonts w:ascii="Verdana" w:hAnsi="Verdana"/>
          <w:color w:val="0E2839"/>
          <w:sz w:val="72"/>
          <w:szCs w:val="72"/>
        </w:rPr>
      </w:pPr>
    </w:p>
    <w:p w:rsidR="00520EB2" w:rsidRPr="0039045F" w:rsidRDefault="0039045F" w:rsidP="00520EB2">
      <w:pPr>
        <w:pStyle w:val="Heading1"/>
        <w:shd w:val="clear" w:color="auto" w:fill="FFFFFF"/>
        <w:spacing w:before="0" w:beforeAutospacing="0" w:after="120" w:afterAutospacing="0"/>
        <w:jc w:val="center"/>
        <w:textAlignment w:val="baseline"/>
        <w:rPr>
          <w:rFonts w:ascii="Verdana" w:hAnsi="Verdana"/>
          <w:color w:val="FF0000"/>
          <w:sz w:val="44"/>
          <w:szCs w:val="72"/>
        </w:rPr>
      </w:pPr>
      <w:r w:rsidRPr="0039045F">
        <w:rPr>
          <w:rFonts w:ascii="Verdana" w:hAnsi="Verdana"/>
          <w:noProof/>
          <w:color w:val="FF0000"/>
          <w:sz w:val="44"/>
          <w:szCs w:val="72"/>
        </w:rPr>
        <mc:AlternateContent>
          <mc:Choice Requires="wps">
            <w:drawing>
              <wp:anchor distT="0" distB="0" distL="114300" distR="114300" simplePos="0" relativeHeight="251659264" behindDoc="0" locked="0" layoutInCell="1" allowOverlap="1" wp14:editId="36B11C9B">
                <wp:simplePos x="0" y="0"/>
                <wp:positionH relativeFrom="column">
                  <wp:posOffset>590550</wp:posOffset>
                </wp:positionH>
                <wp:positionV relativeFrom="paragraph">
                  <wp:posOffset>635</wp:posOffset>
                </wp:positionV>
                <wp:extent cx="5248275" cy="1403985"/>
                <wp:effectExtent l="0" t="0" r="28575" b="273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1403985"/>
                        </a:xfrm>
                        <a:prstGeom prst="rect">
                          <a:avLst/>
                        </a:prstGeom>
                        <a:solidFill>
                          <a:srgbClr val="FFFFFF"/>
                        </a:solidFill>
                        <a:ln w="9525">
                          <a:solidFill>
                            <a:srgbClr val="000000"/>
                          </a:solidFill>
                          <a:miter lim="800000"/>
                          <a:headEnd/>
                          <a:tailEnd/>
                        </a:ln>
                      </wps:spPr>
                      <wps:txbx>
                        <w:txbxContent>
                          <w:p w:rsidR="0039045F" w:rsidRPr="0039045F" w:rsidRDefault="0039045F">
                            <w:pPr>
                              <w:rPr>
                                <w:b/>
                                <w:color w:val="FF0000"/>
                                <w:sz w:val="36"/>
                              </w:rPr>
                            </w:pPr>
                            <w:r w:rsidRPr="0039045F">
                              <w:rPr>
                                <w:b/>
                                <w:color w:val="FF0000"/>
                                <w:sz w:val="36"/>
                              </w:rPr>
                              <w:t>Stop Press:</w:t>
                            </w:r>
                          </w:p>
                          <w:p w:rsidR="0039045F" w:rsidRDefault="0039045F">
                            <w:pPr>
                              <w:rPr>
                                <w:b/>
                                <w:color w:val="FF0000"/>
                                <w:sz w:val="36"/>
                              </w:rPr>
                            </w:pPr>
                            <w:r w:rsidRPr="0039045F">
                              <w:rPr>
                                <w:b/>
                                <w:color w:val="FF0000"/>
                                <w:sz w:val="36"/>
                              </w:rPr>
                              <w:t>Sony Australia 4K TV now HEVC/DVB-T2 capable</w:t>
                            </w:r>
                          </w:p>
                          <w:p w:rsidR="0039045F" w:rsidRPr="0039045F" w:rsidRDefault="0039045F" w:rsidP="0039045F">
                            <w:pPr>
                              <w:jc w:val="center"/>
                              <w:rPr>
                                <w:b/>
                                <w:color w:val="FF0000"/>
                                <w:sz w:val="20"/>
                              </w:rPr>
                            </w:pPr>
                            <w:r w:rsidRPr="0039045F">
                              <w:rPr>
                                <w:b/>
                                <w:color w:val="FF0000"/>
                                <w:sz w:val="20"/>
                              </w:rPr>
                              <w:t>May 2015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5pt;margin-top:.05pt;width:413.2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">
                <v:textbox style="mso-fit-shape-to-text:t">
                  <w:txbxContent>
                    <w:p w:rsidR="0039045F" w:rsidRPr="0039045F" w:rsidRDefault="0039045F">
                      <w:pPr>
                        <w:rPr>
                          <w:b/>
                          <w:color w:val="FF0000"/>
                          <w:sz w:val="36"/>
                        </w:rPr>
                      </w:pPr>
                      <w:r w:rsidRPr="0039045F">
                        <w:rPr>
                          <w:b/>
                          <w:color w:val="FF0000"/>
                          <w:sz w:val="36"/>
                        </w:rPr>
                        <w:t>Stop Press:</w:t>
                      </w:r>
                    </w:p>
                    <w:p w:rsidR="0039045F" w:rsidRDefault="0039045F">
                      <w:pPr>
                        <w:rPr>
                          <w:b/>
                          <w:color w:val="FF0000"/>
                          <w:sz w:val="36"/>
                        </w:rPr>
                      </w:pPr>
                      <w:r w:rsidRPr="0039045F">
                        <w:rPr>
                          <w:b/>
                          <w:color w:val="FF0000"/>
                          <w:sz w:val="36"/>
                        </w:rPr>
                        <w:t>Sony Australia 4K TV now HEVC/DVB-T2 capable</w:t>
                      </w:r>
                    </w:p>
                    <w:p w:rsidR="0039045F" w:rsidRPr="0039045F" w:rsidRDefault="0039045F" w:rsidP="0039045F">
                      <w:pPr>
                        <w:jc w:val="center"/>
                        <w:rPr>
                          <w:b/>
                          <w:color w:val="FF0000"/>
                          <w:sz w:val="20"/>
                        </w:rPr>
                      </w:pPr>
                      <w:r w:rsidRPr="0039045F">
                        <w:rPr>
                          <w:b/>
                          <w:color w:val="FF0000"/>
                          <w:sz w:val="20"/>
                        </w:rPr>
                        <w:t>May 2015</w:t>
                      </w:r>
                    </w:p>
                  </w:txbxContent>
                </v:textbox>
              </v:shape>
            </w:pict>
          </mc:Fallback>
        </mc:AlternateContent>
      </w:r>
      <w:r w:rsidRPr="0039045F">
        <w:rPr>
          <w:rFonts w:ascii="Verdana" w:hAnsi="Verdana"/>
          <w:color w:val="FF0000"/>
          <w:sz w:val="44"/>
          <w:szCs w:val="72"/>
        </w:rPr>
        <w:t>Stop Press:</w:t>
      </w:r>
    </w:p>
    <w:p w:rsidR="00520EB2" w:rsidRDefault="00520EB2" w:rsidP="00520EB2">
      <w:pPr>
        <w:pStyle w:val="Heading1"/>
        <w:shd w:val="clear" w:color="auto" w:fill="FFFFFF"/>
        <w:spacing w:before="0" w:beforeAutospacing="0" w:after="120" w:afterAutospacing="0"/>
        <w:jc w:val="center"/>
        <w:textAlignment w:val="baseline"/>
        <w:rPr>
          <w:rFonts w:ascii="Verdana" w:hAnsi="Verdana"/>
          <w:color w:val="0E2839"/>
          <w:sz w:val="72"/>
          <w:szCs w:val="72"/>
        </w:rPr>
      </w:pPr>
    </w:p>
    <w:p w:rsidR="0039045F" w:rsidRDefault="0039045F" w:rsidP="00520EB2">
      <w:pPr>
        <w:pStyle w:val="Heading1"/>
        <w:shd w:val="clear" w:color="auto" w:fill="FFFFFF"/>
        <w:spacing w:before="0" w:beforeAutospacing="0" w:after="120" w:afterAutospacing="0"/>
        <w:jc w:val="center"/>
        <w:textAlignment w:val="baseline"/>
        <w:rPr>
          <w:rFonts w:ascii="Verdana" w:hAnsi="Verdana"/>
          <w:color w:val="0E2839"/>
          <w:sz w:val="72"/>
          <w:szCs w:val="72"/>
        </w:rPr>
      </w:pPr>
    </w:p>
    <w:p w:rsidR="0039045F" w:rsidRDefault="0039045F" w:rsidP="00520EB2">
      <w:pPr>
        <w:pStyle w:val="Heading1"/>
        <w:shd w:val="clear" w:color="auto" w:fill="FFFFFF"/>
        <w:spacing w:before="0" w:beforeAutospacing="0" w:after="120" w:afterAutospacing="0"/>
        <w:jc w:val="center"/>
        <w:textAlignment w:val="baseline"/>
        <w:rPr>
          <w:rFonts w:ascii="Verdana" w:hAnsi="Verdana"/>
          <w:color w:val="0E2839"/>
          <w:sz w:val="72"/>
          <w:szCs w:val="72"/>
        </w:rPr>
      </w:pPr>
    </w:p>
    <w:p w:rsidR="0039045F" w:rsidRDefault="0039045F" w:rsidP="00520EB2">
      <w:pPr>
        <w:pStyle w:val="Heading1"/>
        <w:shd w:val="clear" w:color="auto" w:fill="FFFFFF"/>
        <w:spacing w:before="0" w:beforeAutospacing="0" w:after="120" w:afterAutospacing="0"/>
        <w:jc w:val="center"/>
        <w:textAlignment w:val="baseline"/>
        <w:rPr>
          <w:rFonts w:ascii="Verdana" w:hAnsi="Verdana"/>
          <w:color w:val="0E2839"/>
          <w:sz w:val="72"/>
          <w:szCs w:val="72"/>
        </w:rPr>
      </w:pPr>
    </w:p>
    <w:p w:rsidR="00520EB2" w:rsidRDefault="00520EB2" w:rsidP="00520EB2">
      <w:pPr>
        <w:pStyle w:val="Heading1"/>
        <w:shd w:val="clear" w:color="auto" w:fill="FFFFFF"/>
        <w:spacing w:before="0" w:beforeAutospacing="0" w:after="120" w:afterAutospacing="0"/>
        <w:jc w:val="center"/>
        <w:textAlignment w:val="baseline"/>
        <w:rPr>
          <w:rFonts w:ascii="Verdana" w:hAnsi="Verdana"/>
          <w:color w:val="0E2839"/>
          <w:sz w:val="72"/>
          <w:szCs w:val="72"/>
        </w:rPr>
      </w:pPr>
      <w:r>
        <w:rPr>
          <w:rFonts w:ascii="Verdana" w:hAnsi="Verdana"/>
          <w:color w:val="0E2839"/>
          <w:sz w:val="72"/>
          <w:szCs w:val="72"/>
        </w:rPr>
        <w:t>By A. Hughes</w:t>
      </w:r>
    </w:p>
    <w:p w:rsidR="00520EB2" w:rsidRDefault="00520EB2">
      <w:pPr>
        <w:rPr>
          <w:rFonts w:ascii="Verdana" w:eastAsia="Times New Roman" w:hAnsi="Verdana" w:cs="Times New Roman"/>
          <w:b/>
          <w:bCs/>
          <w:color w:val="0E2839"/>
          <w:kern w:val="36"/>
          <w:sz w:val="72"/>
          <w:szCs w:val="72"/>
          <w:lang w:eastAsia="en-AU"/>
        </w:rPr>
      </w:pPr>
      <w:r>
        <w:rPr>
          <w:rFonts w:ascii="Verdana" w:hAnsi="Verdana"/>
          <w:color w:val="0E2839"/>
          <w:sz w:val="72"/>
          <w:szCs w:val="72"/>
        </w:rPr>
        <w:br w:type="page"/>
      </w:r>
    </w:p>
    <w:p w:rsidR="000B6DE6" w:rsidRDefault="000B2866" w:rsidP="00DD207C">
      <w:pPr>
        <w:ind w:left="284" w:hanging="5"/>
        <w:rPr>
          <w:b/>
          <w:color w:val="000000" w:themeColor="text1"/>
        </w:rPr>
      </w:pPr>
      <w:r>
        <w:rPr>
          <w:b/>
          <w:color w:val="000000" w:themeColor="text1"/>
        </w:rPr>
        <w:lastRenderedPageBreak/>
        <w:t>Non-technical m</w:t>
      </w:r>
      <w:r w:rsidR="000B6DE6">
        <w:rPr>
          <w:b/>
          <w:color w:val="000000" w:themeColor="text1"/>
        </w:rPr>
        <w:t>eaning o</w:t>
      </w:r>
      <w:r w:rsidR="00520EB2">
        <w:rPr>
          <w:b/>
          <w:color w:val="000000" w:themeColor="text1"/>
        </w:rPr>
        <w:t xml:space="preserve">f </w:t>
      </w:r>
      <w:r w:rsidR="000B6DE6">
        <w:rPr>
          <w:b/>
          <w:color w:val="000000" w:themeColor="text1"/>
        </w:rPr>
        <w:t>technical terms</w:t>
      </w:r>
    </w:p>
    <w:p w:rsidR="000B6DE6" w:rsidRPr="000B2866" w:rsidRDefault="000B6DE6" w:rsidP="00DD207C">
      <w:pPr>
        <w:ind w:left="284" w:hanging="5"/>
        <w:rPr>
          <w:color w:val="000000" w:themeColor="text1"/>
        </w:rPr>
      </w:pPr>
      <w:r>
        <w:rPr>
          <w:b/>
          <w:color w:val="000000" w:themeColor="text1"/>
        </w:rPr>
        <w:t xml:space="preserve">Spectrum </w:t>
      </w:r>
      <w:r w:rsidRPr="000B2866">
        <w:rPr>
          <w:color w:val="000000" w:themeColor="text1"/>
        </w:rPr>
        <w:t>is like the real</w:t>
      </w:r>
      <w:r w:rsidR="000B2866" w:rsidRPr="000B2866">
        <w:rPr>
          <w:color w:val="000000" w:themeColor="text1"/>
        </w:rPr>
        <w:t xml:space="preserve"> estate available television, radio and wireless broadband/mobile phone users. Instead of using square metres or hectares for block size the spectrum uses MegaHertz (MHz). A terrestrial television channel in Australia is 7 MHz wide</w:t>
      </w:r>
    </w:p>
    <w:p w:rsidR="000B2866" w:rsidRDefault="00AE0267" w:rsidP="00DD207C">
      <w:pPr>
        <w:ind w:left="284" w:hanging="5"/>
        <w:rPr>
          <w:color w:val="000000" w:themeColor="text1"/>
        </w:rPr>
      </w:pPr>
      <w:r>
        <w:rPr>
          <w:b/>
          <w:color w:val="000000" w:themeColor="text1"/>
        </w:rPr>
        <w:t xml:space="preserve">Channel </w:t>
      </w:r>
      <w:r w:rsidR="000B2866">
        <w:rPr>
          <w:b/>
          <w:color w:val="000000" w:themeColor="text1"/>
        </w:rPr>
        <w:t xml:space="preserve">Data rate or bit rate </w:t>
      </w:r>
      <w:r w:rsidR="000B2866" w:rsidRPr="002D5F4B">
        <w:rPr>
          <w:color w:val="000000" w:themeColor="text1"/>
        </w:rPr>
        <w:t xml:space="preserve">To continue the real estate example, </w:t>
      </w:r>
      <w:r w:rsidR="002D5F4B" w:rsidRPr="002D5F4B">
        <w:rPr>
          <w:color w:val="000000" w:themeColor="text1"/>
        </w:rPr>
        <w:t>it’s like</w:t>
      </w:r>
      <w:r w:rsidR="000B2866" w:rsidRPr="002D5F4B">
        <w:rPr>
          <w:color w:val="000000" w:themeColor="text1"/>
        </w:rPr>
        <w:t xml:space="preserve"> a house has fixed size measured in square metres. </w:t>
      </w:r>
      <w:r w:rsidR="002D5F4B" w:rsidRPr="002D5F4B">
        <w:rPr>
          <w:color w:val="000000" w:themeColor="text1"/>
        </w:rPr>
        <w:t>For current Australian digital TV its 2</w:t>
      </w:r>
      <w:r w:rsidR="00BC402F">
        <w:rPr>
          <w:color w:val="000000" w:themeColor="text1"/>
        </w:rPr>
        <w:t>3</w:t>
      </w:r>
      <w:r w:rsidR="002D5F4B" w:rsidRPr="002D5F4B">
        <w:rPr>
          <w:color w:val="000000" w:themeColor="text1"/>
        </w:rPr>
        <w:t xml:space="preserve"> Mbit/s</w:t>
      </w:r>
      <w:r w:rsidR="002D5F4B">
        <w:rPr>
          <w:color w:val="000000" w:themeColor="text1"/>
        </w:rPr>
        <w:t>.</w:t>
      </w:r>
    </w:p>
    <w:p w:rsidR="002D5F4B" w:rsidRDefault="002D5F4B" w:rsidP="00DD207C">
      <w:pPr>
        <w:ind w:left="284" w:hanging="5"/>
        <w:rPr>
          <w:color w:val="000000" w:themeColor="text1"/>
        </w:rPr>
      </w:pPr>
      <w:r>
        <w:rPr>
          <w:b/>
          <w:color w:val="000000" w:themeColor="text1"/>
        </w:rPr>
        <w:t xml:space="preserve">Program Stream </w:t>
      </w:r>
      <w:r w:rsidRPr="002D5F4B">
        <w:rPr>
          <w:color w:val="000000" w:themeColor="text1"/>
        </w:rPr>
        <w:t>A house is divided into different rooms of different sizes and different purposes</w:t>
      </w:r>
      <w:r>
        <w:rPr>
          <w:color w:val="000000" w:themeColor="text1"/>
        </w:rPr>
        <w:t xml:space="preserve"> The area of the house is equal to the addition of the area of each room. Similarly a digital television channel is divided up into different program streams of different sizes. For example the High Definition channel requires </w:t>
      </w:r>
      <w:r w:rsidR="0045654F">
        <w:rPr>
          <w:color w:val="000000" w:themeColor="text1"/>
        </w:rPr>
        <w:t>a</w:t>
      </w:r>
      <w:r>
        <w:rPr>
          <w:color w:val="000000" w:themeColor="text1"/>
        </w:rPr>
        <w:t xml:space="preserve"> data rate </w:t>
      </w:r>
      <w:r w:rsidR="0045654F">
        <w:rPr>
          <w:color w:val="000000" w:themeColor="text1"/>
        </w:rPr>
        <w:t>twice that of Standard Definition</w:t>
      </w:r>
      <w:r>
        <w:rPr>
          <w:color w:val="000000" w:themeColor="text1"/>
        </w:rPr>
        <w:t xml:space="preserve"> which may be equivalent to the lounge room which generally has the largest area. The High Definition programs are best watched on a large screen. The smallest room in the house may be equivalent to the poorest picture quality which is shown on a small screen. Datacasting has the lowest data rate of around 1.6 Mbit/s.</w:t>
      </w:r>
    </w:p>
    <w:p w:rsidR="002C062E" w:rsidRPr="002C062E" w:rsidRDefault="002C062E" w:rsidP="002C062E">
      <w:pPr>
        <w:autoSpaceDE w:val="0"/>
        <w:autoSpaceDN w:val="0"/>
        <w:adjustRightInd w:val="0"/>
        <w:spacing w:before="0" w:after="195"/>
        <w:ind w:left="284" w:firstLine="0"/>
        <w:rPr>
          <w:rFonts w:ascii="Calibri" w:hAnsi="Calibri" w:cs="Calibri"/>
          <w:color w:val="000000" w:themeColor="text1"/>
        </w:rPr>
      </w:pPr>
      <w:r>
        <w:rPr>
          <w:b/>
          <w:color w:val="000000" w:themeColor="text1"/>
        </w:rPr>
        <w:t xml:space="preserve">Insufficient data rate </w:t>
      </w:r>
      <w:r>
        <w:rPr>
          <w:rFonts w:ascii="Calibri" w:hAnsi="Calibri" w:cs="Calibri"/>
          <w:color w:val="000000" w:themeColor="text1"/>
        </w:rPr>
        <w:t xml:space="preserve">causes the picture to break up into blocks, particularly when there is lots of motion in the picture. The worst case is panning across a sporting crowd in a stadium. Note: Broadcasters use dynamic adaptive data rate control, which swaps data rate from a program with little movement and detail to a program which has lots of detail and movement. If more than one program has significant movement and detail, the demand caused will exceed the available data rate and the pictures </w:t>
      </w:r>
      <w:r w:rsidR="004E38BF">
        <w:rPr>
          <w:rFonts w:ascii="Calibri" w:hAnsi="Calibri" w:cs="Calibri"/>
          <w:color w:val="000000" w:themeColor="text1"/>
        </w:rPr>
        <w:t xml:space="preserve">on all programs from that broadcaster </w:t>
      </w:r>
      <w:r>
        <w:rPr>
          <w:rFonts w:ascii="Calibri" w:hAnsi="Calibri" w:cs="Calibri"/>
          <w:color w:val="000000" w:themeColor="text1"/>
        </w:rPr>
        <w:t>will break up into blocks.</w:t>
      </w:r>
    </w:p>
    <w:p w:rsidR="00AE0267" w:rsidRPr="002D5F4B" w:rsidRDefault="00AE0267" w:rsidP="00DD207C">
      <w:pPr>
        <w:ind w:left="284" w:hanging="5"/>
        <w:rPr>
          <w:color w:val="000000" w:themeColor="text1"/>
        </w:rPr>
      </w:pPr>
      <w:r>
        <w:rPr>
          <w:b/>
          <w:color w:val="000000" w:themeColor="text1"/>
        </w:rPr>
        <w:t xml:space="preserve">Progressive Scan </w:t>
      </w:r>
      <w:r w:rsidRPr="00AE0267">
        <w:rPr>
          <w:color w:val="000000" w:themeColor="text1"/>
        </w:rPr>
        <w:t>is to analyse an image just as we read a book</w:t>
      </w:r>
      <w:r w:rsidR="008A783A">
        <w:rPr>
          <w:color w:val="000000" w:themeColor="text1"/>
        </w:rPr>
        <w:t>,</w:t>
      </w:r>
      <w:r w:rsidRPr="00AE0267">
        <w:rPr>
          <w:color w:val="000000" w:themeColor="text1"/>
        </w:rPr>
        <w:t xml:space="preserve"> line by line from top to bottom</w:t>
      </w:r>
      <w:r>
        <w:rPr>
          <w:color w:val="000000" w:themeColor="text1"/>
        </w:rPr>
        <w:t>.</w:t>
      </w:r>
      <w:r>
        <w:rPr>
          <w:b/>
          <w:color w:val="000000" w:themeColor="text1"/>
        </w:rPr>
        <w:t xml:space="preserve"> </w:t>
      </w:r>
    </w:p>
    <w:p w:rsidR="000B6DE6" w:rsidRDefault="000B2866" w:rsidP="00DD207C">
      <w:pPr>
        <w:ind w:left="284" w:hanging="5"/>
        <w:rPr>
          <w:color w:val="000000" w:themeColor="text1"/>
        </w:rPr>
      </w:pPr>
      <w:r>
        <w:rPr>
          <w:b/>
          <w:color w:val="000000" w:themeColor="text1"/>
        </w:rPr>
        <w:t xml:space="preserve"> </w:t>
      </w:r>
      <w:r w:rsidR="00AE0267">
        <w:rPr>
          <w:b/>
          <w:color w:val="000000" w:themeColor="text1"/>
        </w:rPr>
        <w:t xml:space="preserve">Interlaced scan </w:t>
      </w:r>
      <w:r w:rsidR="00AE0267" w:rsidRPr="00AE0267">
        <w:rPr>
          <w:color w:val="000000" w:themeColor="text1"/>
        </w:rPr>
        <w:t>is to analyse an image by reading the odd numbered lines first and to start reading the even numbered lines 1/25</w:t>
      </w:r>
      <w:r w:rsidR="00AE0267" w:rsidRPr="00AE0267">
        <w:rPr>
          <w:color w:val="000000" w:themeColor="text1"/>
          <w:vertAlign w:val="superscript"/>
        </w:rPr>
        <w:t>th</w:t>
      </w:r>
      <w:r w:rsidR="00AE0267" w:rsidRPr="00AE0267">
        <w:rPr>
          <w:color w:val="000000" w:themeColor="text1"/>
        </w:rPr>
        <w:t xml:space="preserve"> second later.</w:t>
      </w:r>
      <w:r w:rsidR="00AE0267">
        <w:rPr>
          <w:color w:val="000000" w:themeColor="text1"/>
        </w:rPr>
        <w:t xml:space="preserve"> Interlaced scanning was required for picture tube TVs none of which could store each image to show it a second time.</w:t>
      </w:r>
    </w:p>
    <w:p w:rsidR="00556BA2" w:rsidRDefault="00556BA2" w:rsidP="00DD207C">
      <w:pPr>
        <w:ind w:left="284" w:hanging="5"/>
        <w:rPr>
          <w:color w:val="000000" w:themeColor="text1"/>
        </w:rPr>
      </w:pPr>
      <w:r>
        <w:rPr>
          <w:b/>
          <w:color w:val="000000" w:themeColor="text1"/>
        </w:rPr>
        <w:t>Full High</w:t>
      </w:r>
      <w:r w:rsidRPr="001C5AB3">
        <w:rPr>
          <w:b/>
          <w:color w:val="000000" w:themeColor="text1"/>
        </w:rPr>
        <w:t xml:space="preserve"> Definition</w:t>
      </w:r>
      <w:r w:rsidRPr="001C5AB3">
        <w:rPr>
          <w:color w:val="000000" w:themeColor="text1"/>
        </w:rPr>
        <w:t xml:space="preserve"> Its images consists of </w:t>
      </w:r>
      <w:r w:rsidR="001C5AB3" w:rsidRPr="001C5AB3">
        <w:rPr>
          <w:color w:val="000000" w:themeColor="text1"/>
        </w:rPr>
        <w:t>1920 dots of light from left to right and 1080 rows of dots</w:t>
      </w:r>
      <w:r w:rsidR="001C5AB3">
        <w:rPr>
          <w:color w:val="000000" w:themeColor="text1"/>
        </w:rPr>
        <w:t xml:space="preserve"> from top to bottom</w:t>
      </w:r>
      <w:r w:rsidR="001C5AB3" w:rsidRPr="001C5AB3">
        <w:rPr>
          <w:color w:val="000000" w:themeColor="text1"/>
        </w:rPr>
        <w:t>. The lines are read in a progressive order.</w:t>
      </w:r>
      <w:r w:rsidR="001C5AB3">
        <w:rPr>
          <w:color w:val="000000" w:themeColor="text1"/>
        </w:rPr>
        <w:t xml:space="preserve"> Excluding the Americas, Japan, Korea and Philippines there are 25 frame</w:t>
      </w:r>
      <w:r w:rsidR="00E536BE">
        <w:rPr>
          <w:color w:val="000000" w:themeColor="text1"/>
        </w:rPr>
        <w:t xml:space="preserve"> (complete pictures)</w:t>
      </w:r>
      <w:r w:rsidR="001C5AB3">
        <w:rPr>
          <w:color w:val="000000" w:themeColor="text1"/>
        </w:rPr>
        <w:t>/second. Blu-ray discs and movies</w:t>
      </w:r>
      <w:r w:rsidR="00E536BE">
        <w:rPr>
          <w:color w:val="000000" w:themeColor="text1"/>
        </w:rPr>
        <w:t xml:space="preserve"> are</w:t>
      </w:r>
      <w:r w:rsidR="001C5AB3">
        <w:rPr>
          <w:color w:val="000000" w:themeColor="text1"/>
        </w:rPr>
        <w:t xml:space="preserve"> 24 frame/s.</w:t>
      </w:r>
    </w:p>
    <w:p w:rsidR="00AE0267" w:rsidRPr="000B2866" w:rsidRDefault="00972F4C" w:rsidP="00DD207C">
      <w:pPr>
        <w:ind w:left="284" w:hanging="5"/>
        <w:rPr>
          <w:color w:val="000000" w:themeColor="text1"/>
        </w:rPr>
      </w:pPr>
      <w:r>
        <w:pict>
          <v:rect id="_x0000_i1025" style="width:0;height:1.5pt" o:hralign="center" o:hrstd="t" o:hr="t" fillcolor="#a0a0a0" stroked="f"/>
        </w:pict>
      </w:r>
    </w:p>
    <w:p w:rsidR="00A05CF4" w:rsidRPr="00A05CF4" w:rsidRDefault="00A05CF4" w:rsidP="00DD207C">
      <w:pPr>
        <w:ind w:left="284" w:hanging="5"/>
        <w:rPr>
          <w:b/>
          <w:color w:val="000000" w:themeColor="text1"/>
        </w:rPr>
      </w:pPr>
      <w:r w:rsidRPr="00A05CF4">
        <w:rPr>
          <w:b/>
          <w:color w:val="000000" w:themeColor="text1"/>
        </w:rPr>
        <w:t>Comments on the Introduction</w:t>
      </w:r>
    </w:p>
    <w:p w:rsidR="00261A5D" w:rsidRPr="003D6705" w:rsidRDefault="00F535A2" w:rsidP="00DD207C">
      <w:pPr>
        <w:ind w:left="284" w:hanging="5"/>
        <w:rPr>
          <w:b/>
          <w:color w:val="000000" w:themeColor="text1"/>
        </w:rPr>
      </w:pPr>
      <w:r w:rsidRPr="003D6705">
        <w:rPr>
          <w:b/>
          <w:color w:val="000000" w:themeColor="text1"/>
        </w:rPr>
        <w:t>Page 4</w:t>
      </w:r>
    </w:p>
    <w:p w:rsidR="00F535A2" w:rsidRPr="006148E2" w:rsidRDefault="006148E2" w:rsidP="00DD207C">
      <w:pPr>
        <w:ind w:left="284" w:hanging="5"/>
        <w:rPr>
          <w:color w:val="365F91" w:themeColor="accent1" w:themeShade="BF"/>
        </w:rPr>
      </w:pPr>
      <w:r>
        <w:rPr>
          <w:color w:val="365F91" w:themeColor="accent1" w:themeShade="BF"/>
        </w:rPr>
        <w:t>“</w:t>
      </w:r>
      <w:r w:rsidR="00F535A2" w:rsidRPr="006148E2">
        <w:rPr>
          <w:color w:val="365F91" w:themeColor="accent1" w:themeShade="BF"/>
        </w:rPr>
        <w:t>Under current broadcasting regulation, commercial and national broadcasters are each allocated a 7 megahertz (MHz) wide channel of spectrum</w:t>
      </w:r>
      <w:r w:rsidRPr="006148E2">
        <w:rPr>
          <w:color w:val="365F91" w:themeColor="accent1" w:themeShade="BF"/>
        </w:rPr>
        <w:t xml:space="preserve"> </w:t>
      </w:r>
      <w:r w:rsidR="00F535A2" w:rsidRPr="006148E2">
        <w:rPr>
          <w:color w:val="365F91" w:themeColor="accent1" w:themeShade="BF"/>
        </w:rPr>
        <w:t>in which to transmit their digital television services.</w:t>
      </w:r>
      <w:r>
        <w:rPr>
          <w:color w:val="365F91" w:themeColor="accent1" w:themeShade="BF"/>
        </w:rPr>
        <w:t>”</w:t>
      </w:r>
    </w:p>
    <w:p w:rsidR="00F535A2" w:rsidRDefault="006148E2" w:rsidP="00A05CF4">
      <w:pPr>
        <w:ind w:left="725" w:hanging="5"/>
      </w:pPr>
      <w:r>
        <w:t xml:space="preserve">Each broadcaster has a one way </w:t>
      </w:r>
      <w:r w:rsidR="00BC402F">
        <w:t>23</w:t>
      </w:r>
      <w:r>
        <w:t xml:space="preserve"> Mbit/s channel over their coverage area. Every Australian citizen has access to </w:t>
      </w:r>
      <w:r w:rsidR="00BC402F">
        <w:t>115</w:t>
      </w:r>
      <w:r>
        <w:t xml:space="preserve"> Mbit/s with an additional </w:t>
      </w:r>
      <w:r w:rsidR="00BC402F">
        <w:t>23</w:t>
      </w:r>
      <w:r>
        <w:t xml:space="preserve"> Mbit/s available from a potential 6</w:t>
      </w:r>
      <w:r w:rsidRPr="006148E2">
        <w:rPr>
          <w:vertAlign w:val="superscript"/>
        </w:rPr>
        <w:t>th</w:t>
      </w:r>
      <w:r>
        <w:t xml:space="preserve"> broadcaster</w:t>
      </w:r>
      <w:r w:rsidR="00A05CF4">
        <w:t xml:space="preserve"> anywhere in Australia (e</w:t>
      </w:r>
      <w:r w:rsidR="00D41CFB">
        <w:t>xcluding Antarctic territories)</w:t>
      </w:r>
      <w:r>
        <w:t>.</w:t>
      </w:r>
      <w:r w:rsidR="00384994">
        <w:t xml:space="preserve"> </w:t>
      </w:r>
      <w:r w:rsidR="008A783A">
        <w:t xml:space="preserve">The </w:t>
      </w:r>
      <w:r w:rsidR="00384994">
        <w:t xml:space="preserve">pure fibre </w:t>
      </w:r>
      <w:r w:rsidR="00A05CF4">
        <w:t xml:space="preserve">to the premises </w:t>
      </w:r>
      <w:r w:rsidR="00384994">
        <w:t>NBN download</w:t>
      </w:r>
      <w:r w:rsidR="008A783A">
        <w:t xml:space="preserve"> is 100 Mbit/s</w:t>
      </w:r>
      <w:r w:rsidR="00A05CF4">
        <w:t>,</w:t>
      </w:r>
      <w:r w:rsidR="00384994">
        <w:t xml:space="preserve"> </w:t>
      </w:r>
      <w:r w:rsidR="008A783A">
        <w:t xml:space="preserve">but where fibre to the node is only guaranteed to be 25 Mbit/s, </w:t>
      </w:r>
      <w:r w:rsidR="00384994">
        <w:t>which is not available to all Australian citizens.</w:t>
      </w:r>
      <w:r w:rsidR="00E402A5">
        <w:t xml:space="preserve"> For remote areas the </w:t>
      </w:r>
      <w:r w:rsidR="00E402A5" w:rsidRPr="00E402A5">
        <w:rPr>
          <w:b/>
        </w:rPr>
        <w:t>peak</w:t>
      </w:r>
      <w:r w:rsidR="00E402A5">
        <w:t xml:space="preserve"> download speeds are either 12 or 2 Mbit/s</w:t>
      </w:r>
    </w:p>
    <w:p w:rsidR="00F535A2" w:rsidRPr="003D6705" w:rsidRDefault="00F535A2" w:rsidP="00DD207C">
      <w:pPr>
        <w:ind w:left="284" w:hanging="5"/>
        <w:rPr>
          <w:b/>
        </w:rPr>
      </w:pPr>
      <w:r w:rsidRPr="003D6705">
        <w:rPr>
          <w:b/>
        </w:rPr>
        <w:t>Page 5</w:t>
      </w:r>
    </w:p>
    <w:p w:rsidR="00F535A2" w:rsidRPr="006148E2" w:rsidRDefault="006148E2" w:rsidP="00DD207C">
      <w:pPr>
        <w:ind w:left="284" w:hanging="5"/>
        <w:rPr>
          <w:color w:val="365F91" w:themeColor="accent1" w:themeShade="BF"/>
        </w:rPr>
      </w:pPr>
      <w:r>
        <w:rPr>
          <w:color w:val="365F91" w:themeColor="accent1" w:themeShade="BF"/>
        </w:rPr>
        <w:t>“</w:t>
      </w:r>
      <w:r w:rsidR="00F535A2" w:rsidRPr="006148E2">
        <w:rPr>
          <w:color w:val="365F91" w:themeColor="accent1" w:themeShade="BF"/>
        </w:rPr>
        <w:t>Frost &amp; Sullivan has also reported that that the Australian online advertising market is growing at a much faster rate than other sectors, accounting for 27 per cent of total advertising expenditure in 2013, but estimated to account for 41 per cent in 2018.6</w:t>
      </w:r>
      <w:r>
        <w:rPr>
          <w:color w:val="365F91" w:themeColor="accent1" w:themeShade="BF"/>
        </w:rPr>
        <w:t>.”</w:t>
      </w:r>
    </w:p>
    <w:p w:rsidR="00F535A2" w:rsidRDefault="00F535A2" w:rsidP="00A05CF4">
      <w:pPr>
        <w:ind w:left="709" w:hanging="5"/>
      </w:pPr>
      <w:r>
        <w:lastRenderedPageBreak/>
        <w:t xml:space="preserve">What is the </w:t>
      </w:r>
      <w:r w:rsidR="00D41CFB">
        <w:t xml:space="preserve">total </w:t>
      </w:r>
      <w:r>
        <w:t xml:space="preserve">dollar value of advertising on the internet for program compared to </w:t>
      </w:r>
      <w:r w:rsidR="00D41CFB">
        <w:t xml:space="preserve">the dollar value spent on television </w:t>
      </w:r>
      <w:r w:rsidR="00733312">
        <w:t>advertising?</w:t>
      </w:r>
    </w:p>
    <w:p w:rsidR="00F535A2" w:rsidRDefault="00F535A2" w:rsidP="00A05CF4">
      <w:pPr>
        <w:ind w:left="709" w:hanging="5"/>
      </w:pPr>
      <w:r>
        <w:t>Internet advertising may be rapidly increasing from a low base, but commercial TV advertising which has always been considerable.</w:t>
      </w:r>
    </w:p>
    <w:p w:rsidR="00F535A2" w:rsidRPr="003D6705" w:rsidRDefault="00DD207C" w:rsidP="00A05CF4">
      <w:pPr>
        <w:ind w:left="709" w:firstLine="0"/>
        <w:rPr>
          <w:b/>
        </w:rPr>
      </w:pPr>
      <w:r w:rsidRPr="003D6705">
        <w:rPr>
          <w:b/>
        </w:rPr>
        <w:t>Overseas comparisons</w:t>
      </w:r>
    </w:p>
    <w:p w:rsidR="00DD207C" w:rsidRDefault="00DD207C" w:rsidP="00A05CF4">
      <w:pPr>
        <w:ind w:left="709" w:firstLine="0"/>
      </w:pPr>
      <w:r>
        <w:t>Internationally, broadcasters and regulators are identifying the same trends. Comparisons with the USA need to be treated with caution. The prices charged for media streaming is considerably less than the prices these services charge</w:t>
      </w:r>
      <w:r w:rsidR="002313E4">
        <w:t xml:space="preserve"> as well as data usage charges</w:t>
      </w:r>
      <w:r>
        <w:t xml:space="preserve"> in Australia, reducing take-up</w:t>
      </w:r>
      <w:r w:rsidR="00D33347">
        <w:t>.</w:t>
      </w:r>
    </w:p>
    <w:p w:rsidR="00D33347" w:rsidRDefault="00D33347" w:rsidP="00A05CF4">
      <w:pPr>
        <w:ind w:left="709" w:firstLine="0"/>
      </w:pPr>
      <w:r>
        <w:t>There is also a culture in t</w:t>
      </w:r>
      <w:r w:rsidR="00063163">
        <w:t xml:space="preserve">he USA for TV to be Pay TV via </w:t>
      </w:r>
      <w:r>
        <w:t>cable, this has not been the case in Australia where we have free to view over the air TV.</w:t>
      </w:r>
    </w:p>
    <w:p w:rsidR="003D6705" w:rsidRPr="003D6705" w:rsidRDefault="003D6705" w:rsidP="00A05CF4">
      <w:pPr>
        <w:ind w:left="709" w:firstLine="0"/>
        <w:rPr>
          <w:b/>
        </w:rPr>
      </w:pPr>
      <w:r w:rsidRPr="003D6705">
        <w:rPr>
          <w:b/>
        </w:rPr>
        <w:t>The BBC3 closure</w:t>
      </w:r>
    </w:p>
    <w:p w:rsidR="002318B9" w:rsidRDefault="00DD207C" w:rsidP="00A05CF4">
      <w:pPr>
        <w:ind w:left="709" w:firstLine="0"/>
      </w:pPr>
      <w:r>
        <w:t xml:space="preserve"> The transmitter network carries a number of programs on a single transmitter per site. If BBC3 is switched off, the cost of the terrestrial network is unchanged. The cost of servers and associated equipment increases exponentially as the number of viewers increases. The broadcast system price does not change with the number of viewers, but by the are</w:t>
      </w:r>
      <w:r w:rsidR="002318B9">
        <w:t xml:space="preserve">a covered. Most of the cost of </w:t>
      </w:r>
      <w:r>
        <w:t>BBC3 is the cost of program production, and it is aimed at a youth audience</w:t>
      </w:r>
      <w:r w:rsidR="002318B9">
        <w:t>.</w:t>
      </w:r>
      <w:r w:rsidR="002318B9" w:rsidRPr="002318B9">
        <w:t xml:space="preserve"> </w:t>
      </w:r>
      <w:hyperlink r:id="rId8" w:history="1">
        <w:r w:rsidR="002318B9" w:rsidRPr="00254E88">
          <w:rPr>
            <w:rStyle w:val="Hyperlink"/>
          </w:rPr>
          <w:t>http://www.bbc.com/news/entertainment-arts-26452235</w:t>
        </w:r>
      </w:hyperlink>
      <w:r w:rsidR="002318B9">
        <w:t xml:space="preserve"> </w:t>
      </w:r>
      <w:r>
        <w:t xml:space="preserve"> </w:t>
      </w:r>
    </w:p>
    <w:p w:rsidR="00DD207C" w:rsidRDefault="002318B9" w:rsidP="00A05CF4">
      <w:pPr>
        <w:ind w:left="709" w:firstLine="0"/>
      </w:pPr>
      <w:r>
        <w:t>BBC1 23.6 % Share 26/01/2015 – 01/02/2015</w:t>
      </w:r>
    </w:p>
    <w:p w:rsidR="002318B9" w:rsidRDefault="002318B9" w:rsidP="00A05CF4">
      <w:pPr>
        <w:ind w:left="709" w:firstLine="0"/>
      </w:pPr>
      <w:r>
        <w:t>BBC2 6.1 %</w:t>
      </w:r>
    </w:p>
    <w:p w:rsidR="002318B9" w:rsidRDefault="002318B9" w:rsidP="00A05CF4">
      <w:pPr>
        <w:ind w:left="709" w:firstLine="0"/>
      </w:pPr>
      <w:r>
        <w:t>BBC3 1.1 %</w:t>
      </w:r>
    </w:p>
    <w:p w:rsidR="002318B9" w:rsidRDefault="002318B9" w:rsidP="00A05CF4">
      <w:pPr>
        <w:ind w:left="709" w:firstLine="0"/>
      </w:pPr>
      <w:r>
        <w:t>BBC4 0.7 %</w:t>
      </w:r>
    </w:p>
    <w:p w:rsidR="002318B9" w:rsidRDefault="00972F4C" w:rsidP="00A05CF4">
      <w:pPr>
        <w:ind w:left="709" w:firstLine="0"/>
      </w:pPr>
      <w:hyperlink r:id="rId9" w:history="1">
        <w:r w:rsidR="002318B9" w:rsidRPr="00254E88">
          <w:rPr>
            <w:rStyle w:val="Hyperlink"/>
          </w:rPr>
          <w:t>http://www.barb.co.uk/whats-new/weekly-viewing-summary</w:t>
        </w:r>
      </w:hyperlink>
      <w:r w:rsidR="002318B9">
        <w:t xml:space="preserve"> </w:t>
      </w:r>
    </w:p>
    <w:p w:rsidR="002318B9" w:rsidRDefault="002318B9" w:rsidP="00A05CF4">
      <w:pPr>
        <w:ind w:left="709" w:firstLine="0"/>
      </w:pPr>
      <w:r>
        <w:t xml:space="preserve">With BBC3 off the air, the transmitters will have to transmit all 0s, </w:t>
      </w:r>
      <w:r w:rsidR="00D13A20">
        <w:t xml:space="preserve">in its time slot, </w:t>
      </w:r>
      <w:r>
        <w:t>unless other programming replaces BBC3</w:t>
      </w:r>
    </w:p>
    <w:p w:rsidR="002318B9" w:rsidRDefault="002318B9"/>
    <w:p w:rsidR="002318B9" w:rsidRPr="005202D4" w:rsidRDefault="005202D4" w:rsidP="00A05CF4">
      <w:pPr>
        <w:ind w:left="0" w:firstLine="0"/>
        <w:rPr>
          <w:color w:val="365F91" w:themeColor="accent1" w:themeShade="BF"/>
        </w:rPr>
      </w:pPr>
      <w:r>
        <w:rPr>
          <w:color w:val="365F91" w:themeColor="accent1" w:themeShade="BF"/>
        </w:rPr>
        <w:t>“</w:t>
      </w:r>
      <w:r w:rsidR="002318B9" w:rsidRPr="005202D4">
        <w:rPr>
          <w:color w:val="365F91" w:themeColor="accent1" w:themeShade="BF"/>
        </w:rPr>
        <w:t>, a drive for improved picture quality due to advances in transmission and compression technologies;</w:t>
      </w:r>
      <w:r>
        <w:rPr>
          <w:color w:val="365F91" w:themeColor="accent1" w:themeShade="BF"/>
        </w:rPr>
        <w:t>”</w:t>
      </w:r>
    </w:p>
    <w:p w:rsidR="002318B9" w:rsidRDefault="002318B9" w:rsidP="00A05CF4">
      <w:pPr>
        <w:ind w:left="720" w:firstLine="0"/>
      </w:pPr>
      <w:r>
        <w:t xml:space="preserve">The same compression technologies are used for on air </w:t>
      </w:r>
      <w:r w:rsidR="00651924" w:rsidRPr="00605A42">
        <w:rPr>
          <w:b/>
        </w:rPr>
        <w:t>are also used</w:t>
      </w:r>
      <w:r w:rsidRPr="00605A42">
        <w:rPr>
          <w:b/>
        </w:rPr>
        <w:t xml:space="preserve"> on the internet</w:t>
      </w:r>
      <w:r>
        <w:t>. MPEG-4 compression is commonly called MP4 in the internet is also used by UK HD TV</w:t>
      </w:r>
      <w:r w:rsidR="00D33347">
        <w:t xml:space="preserve"> and all of New Zealand’s Freeview TV</w:t>
      </w:r>
      <w:r>
        <w:t xml:space="preserve">. </w:t>
      </w:r>
      <w:r w:rsidR="00E3693F">
        <w:t>Our broadcasters have only transmitted MPEG-4 during 3-D trials. MPEG-4 is twice as efficient as the MPEG-2 compression used by Australian Broadcasters.</w:t>
      </w:r>
    </w:p>
    <w:p w:rsidR="00E3693F" w:rsidRDefault="00B8517D" w:rsidP="00A05CF4">
      <w:pPr>
        <w:ind w:firstLine="0"/>
      </w:pPr>
      <w:r>
        <w:t xml:space="preserve">                                                                                                                                                                                                                                                                                                                                                                                                                                                                                                                                                                                                                                                                                                                                                                                                                                                                                                                                                                                                                                                                                                                                                                                                                                                                                                                                                                                                                                                                                                                                                                                                                                                                                                                                                                                                                                                                                                                                                                                                                                                                                                                                                                                                                                                                                                                                                                                                                                                                                                                                                                                                                                                                                                                                                                                                                                                                                                                                                                                                                                                                                                                                                                                                                                                                                                                                                                                                                                                                                                                                                                                                                                                                                                                                                                                                                                                                                                                                                                                                                                                                                                                                                                                                                                                                                                                                                                                                                                                                                                                                                                                                                                                                                                                                                                                                                                                                                                                                                                                                                                                                                                                                                                                                                                                                                                                                                                                                                                                                                                                                                                                                                                                                                                                                                                                                                                                                                                                                                                                                                                                                                                                                                                                                                                                                                                                                                                                                                                                                                                                                                                                                                                                                                                                                                                                                                                                                                                                                                                                                                                                                                                                                                                                                                                                                                                                                                                                                                                                                                                                                                                                                                                                                                                                                                                                                                                                                                                                                                                                                                                                                                                                                                                                                                                                                                                                                                                                                                                                                                                                                                                                                                                                                                                                                                                                                                                                                                                                                                                                                                                                                                                                                                                                                                                                                                                                                                                                                                                                                                                                                                                                                                                                                                                                                                                                                                                                                                                                                                                                                                                                                                                                                                                                                                                                                                                                                                                                                                                                                                                                                                                                                                                                                                                                                                                                                                                                                                                                                                                                                                                                                                                                                                                                                                                                                                                                                                                                                                                                                                                                                                                                                                                                                                                                                                                                                                                                                                                                                                                                                                                                                                                                                                                                                                                                                                                                                                                                                                                                                                                                                                                                                                                                                                                                                                                                                                                                                                                                                                                                                                                                                                                     </w:t>
      </w:r>
      <w:r w:rsidR="002217A7">
        <w:t xml:space="preserve">                                                                                                                                                                                                                                                                                                                                                                                                                                                                                                                                                                                                                                                                                                                                                                                                                                                                                                                                                                                                                                                                                                                                                                                                                                                                                                                                                                                                                                                                                                                                                                                                                                                                                                                                                                                                                                                                                                                                                                                                                                                                                                                                                                                                                                                                                                                                                                                                                                                                                                                                                                                                                                                                                                                                                                                                                                                                                                                                                                                                                                                                                                                                                                                                                                                                                                                                                                                                                                                                                                                                                                                                                                                                                                                                                                                                                                                                                                                                                                                                                                                                                                                                                                                                                                                                                                                                                                                                                                                                                                                                                                                                                                                                                                                                                                                                                                                                                                                                                                                                                                                                                                                                                                                                                                                                                                                                                                                                                                                                                                                                                                                                                                                                                                                                                                                                                                                                                                                                                                                                                                                                                                                                                                                                                                                                                                                                                                                                                                                                </w:t>
      </w:r>
    </w:p>
    <w:p w:rsidR="00542633" w:rsidRDefault="00542633"/>
    <w:p w:rsidR="00542633" w:rsidRDefault="00972F4C">
      <w:r>
        <w:pict>
          <v:rect id="_x0000_i1026" style="width:0;height:1.5pt" o:hralign="center" o:hrstd="t" o:hr="t" fillcolor="#a0a0a0" stroked="f"/>
        </w:pict>
      </w:r>
    </w:p>
    <w:p w:rsidR="008C6D6D" w:rsidRDefault="008C6D6D">
      <w:r>
        <w:br w:type="page"/>
      </w:r>
    </w:p>
    <w:p w:rsidR="00542633" w:rsidRPr="003D6705" w:rsidRDefault="00542633" w:rsidP="00542633">
      <w:pPr>
        <w:autoSpaceDE w:val="0"/>
        <w:autoSpaceDN w:val="0"/>
        <w:adjustRightInd w:val="0"/>
        <w:spacing w:before="1" w:after="0" w:line="140" w:lineRule="exact"/>
        <w:ind w:left="0" w:firstLine="0"/>
        <w:rPr>
          <w:rFonts w:ascii="Times New Roman" w:hAnsi="Times New Roman" w:cs="Times New Roman"/>
          <w:sz w:val="18"/>
          <w:szCs w:val="14"/>
        </w:rPr>
      </w:pPr>
    </w:p>
    <w:p w:rsidR="00542633" w:rsidRDefault="00542633" w:rsidP="00542633">
      <w:pPr>
        <w:pStyle w:val="Default"/>
        <w:rPr>
          <w:b/>
          <w:bCs/>
          <w:sz w:val="28"/>
          <w:szCs w:val="22"/>
        </w:rPr>
      </w:pPr>
      <w:r w:rsidRPr="003D6705">
        <w:rPr>
          <w:b/>
          <w:bCs/>
          <w:sz w:val="28"/>
          <w:szCs w:val="22"/>
        </w:rPr>
        <w:t xml:space="preserve">Implementation Questions </w:t>
      </w:r>
    </w:p>
    <w:p w:rsidR="006933B3" w:rsidRPr="003D6705" w:rsidRDefault="006933B3" w:rsidP="00542633">
      <w:pPr>
        <w:pStyle w:val="Default"/>
        <w:rPr>
          <w:sz w:val="28"/>
          <w:szCs w:val="22"/>
        </w:rPr>
      </w:pPr>
    </w:p>
    <w:p w:rsidR="00542633" w:rsidRDefault="00542633" w:rsidP="00457DD0">
      <w:pPr>
        <w:pStyle w:val="Default"/>
        <w:numPr>
          <w:ilvl w:val="0"/>
          <w:numId w:val="12"/>
        </w:numPr>
        <w:spacing w:after="198"/>
        <w:rPr>
          <w:rFonts w:ascii="Calibri" w:hAnsi="Calibri" w:cs="Calibri"/>
          <w:color w:val="365F91" w:themeColor="accent1" w:themeShade="BF"/>
          <w:sz w:val="22"/>
          <w:szCs w:val="22"/>
        </w:rPr>
      </w:pPr>
      <w:r w:rsidRPr="00542633">
        <w:rPr>
          <w:rFonts w:ascii="Calibri" w:hAnsi="Calibri" w:cs="Calibri"/>
          <w:color w:val="365F91" w:themeColor="accent1" w:themeShade="BF"/>
          <w:sz w:val="22"/>
          <w:szCs w:val="22"/>
        </w:rPr>
        <w:t xml:space="preserve">What factors will influence the decision to increase or reduce the number of services a broadcaster chooses to provide? </w:t>
      </w:r>
    </w:p>
    <w:p w:rsidR="00457DD0" w:rsidRDefault="00457DD0" w:rsidP="00457DD0">
      <w:pPr>
        <w:pStyle w:val="Default"/>
        <w:spacing w:after="198"/>
        <w:rPr>
          <w:rFonts w:ascii="Calibri" w:hAnsi="Calibri" w:cs="Calibri"/>
          <w:b/>
          <w:color w:val="000000" w:themeColor="text1"/>
          <w:sz w:val="22"/>
          <w:szCs w:val="22"/>
        </w:rPr>
      </w:pPr>
      <w:r w:rsidRPr="00457DD0">
        <w:rPr>
          <w:rFonts w:ascii="Calibri" w:hAnsi="Calibri" w:cs="Calibri"/>
          <w:b/>
          <w:color w:val="000000" w:themeColor="text1"/>
          <w:sz w:val="22"/>
          <w:szCs w:val="22"/>
        </w:rPr>
        <w:t xml:space="preserve">Note: An Australian TV channel can carry </w:t>
      </w:r>
      <w:r>
        <w:rPr>
          <w:rFonts w:ascii="Calibri" w:hAnsi="Calibri" w:cs="Calibri"/>
          <w:b/>
          <w:color w:val="000000" w:themeColor="text1"/>
          <w:sz w:val="22"/>
          <w:szCs w:val="22"/>
        </w:rPr>
        <w:t xml:space="preserve">at least </w:t>
      </w:r>
      <w:r w:rsidRPr="00457DD0">
        <w:rPr>
          <w:rFonts w:ascii="Calibri" w:hAnsi="Calibri" w:cs="Calibri"/>
          <w:b/>
          <w:color w:val="000000" w:themeColor="text1"/>
          <w:sz w:val="22"/>
          <w:szCs w:val="22"/>
        </w:rPr>
        <w:t>3 full High Definition programs simultaneously using MPEG-4 compression.</w:t>
      </w:r>
    </w:p>
    <w:p w:rsidR="00A26CA3" w:rsidRPr="00457DD0" w:rsidRDefault="00A26CA3" w:rsidP="00457DD0">
      <w:pPr>
        <w:pStyle w:val="Default"/>
        <w:spacing w:after="198"/>
        <w:rPr>
          <w:rFonts w:ascii="Calibri" w:hAnsi="Calibri" w:cs="Calibri"/>
          <w:b/>
          <w:color w:val="000000" w:themeColor="text1"/>
          <w:sz w:val="22"/>
          <w:szCs w:val="22"/>
        </w:rPr>
      </w:pPr>
      <w:r>
        <w:rPr>
          <w:rFonts w:ascii="Calibri" w:hAnsi="Calibri" w:cs="Calibri"/>
          <w:b/>
          <w:color w:val="000000" w:themeColor="text1"/>
          <w:sz w:val="22"/>
          <w:szCs w:val="22"/>
        </w:rPr>
        <w:t>Full High Definition looks good on a large screen particularly when compared to the tablet/mobile phone/computer monitor. TV networks need to use timely, popular programs in stunning quality</w:t>
      </w:r>
      <w:r w:rsidR="00D33347">
        <w:rPr>
          <w:rFonts w:ascii="Calibri" w:hAnsi="Calibri" w:cs="Calibri"/>
          <w:b/>
          <w:color w:val="000000" w:themeColor="text1"/>
          <w:sz w:val="22"/>
          <w:szCs w:val="22"/>
        </w:rPr>
        <w:t>,</w:t>
      </w:r>
      <w:r>
        <w:rPr>
          <w:rFonts w:ascii="Calibri" w:hAnsi="Calibri" w:cs="Calibri"/>
          <w:b/>
          <w:color w:val="000000" w:themeColor="text1"/>
          <w:sz w:val="22"/>
          <w:szCs w:val="22"/>
        </w:rPr>
        <w:t xml:space="preserve">  including surround sound to keep the viewers from migrating to the internet or pay TV. Cinemas are not going broke!</w:t>
      </w:r>
    </w:p>
    <w:p w:rsidR="005202D4" w:rsidRPr="00BE0ADF" w:rsidRDefault="00BE0ADF" w:rsidP="00542633">
      <w:pPr>
        <w:pStyle w:val="Default"/>
        <w:spacing w:after="198"/>
        <w:rPr>
          <w:rFonts w:ascii="Calibri" w:hAnsi="Calibri" w:cs="Calibri"/>
          <w:color w:val="000000" w:themeColor="text1"/>
          <w:sz w:val="22"/>
          <w:szCs w:val="22"/>
        </w:rPr>
      </w:pPr>
      <w:r w:rsidRPr="00BE0ADF">
        <w:rPr>
          <w:rFonts w:ascii="Calibri" w:hAnsi="Calibri" w:cs="Calibri"/>
          <w:color w:val="000000" w:themeColor="text1"/>
          <w:sz w:val="22"/>
          <w:szCs w:val="22"/>
        </w:rPr>
        <w:t>The number services are controlled by;</w:t>
      </w:r>
    </w:p>
    <w:p w:rsidR="00BE0ADF" w:rsidRPr="00BE0ADF" w:rsidRDefault="00BE0ADF" w:rsidP="00542633">
      <w:pPr>
        <w:pStyle w:val="Default"/>
        <w:spacing w:after="198"/>
        <w:rPr>
          <w:rFonts w:ascii="Calibri" w:eastAsiaTheme="minorEastAsia" w:hAnsi="Calibri" w:cs="Calibri"/>
          <w:color w:val="000000" w:themeColor="text1"/>
          <w:sz w:val="22"/>
          <w:szCs w:val="22"/>
        </w:rPr>
      </w:pPr>
      <w:r w:rsidRPr="009376AE">
        <w:rPr>
          <w:rFonts w:ascii="Calibri" w:hAnsi="Calibri" w:cs="Calibri"/>
          <w:b/>
          <w:color w:val="000000" w:themeColor="text1"/>
          <w:sz w:val="22"/>
          <w:szCs w:val="22"/>
        </w:rPr>
        <w:t>The cost</w:t>
      </w:r>
      <w:r w:rsidRPr="00BE0ADF">
        <w:rPr>
          <w:rFonts w:ascii="Calibri" w:hAnsi="Calibri" w:cs="Calibri"/>
          <w:color w:val="000000" w:themeColor="text1"/>
          <w:sz w:val="22"/>
          <w:szCs w:val="22"/>
        </w:rPr>
        <w:t xml:space="preserve"> of providing those services is the sum of the programming cost per viewer + the transmission cost per viewer</w:t>
      </w:r>
    </w:p>
    <w:p w:rsidR="00BE0ADF" w:rsidRPr="00141C7A" w:rsidRDefault="00BE0ADF" w:rsidP="00A96B31">
      <w:pPr>
        <w:pStyle w:val="Default"/>
        <w:numPr>
          <w:ilvl w:val="3"/>
          <w:numId w:val="2"/>
        </w:numPr>
        <w:spacing w:after="198"/>
        <w:ind w:left="709"/>
        <w:rPr>
          <w:rFonts w:ascii="Calibri" w:hAnsi="Calibri" w:cs="Calibri"/>
          <w:color w:val="000000" w:themeColor="text1"/>
          <w:sz w:val="22"/>
          <w:szCs w:val="22"/>
        </w:rPr>
      </w:pPr>
      <m:oMath>
        <m:r>
          <w:rPr>
            <w:rFonts w:ascii="Cambria Math" w:hAnsi="Cambria Math" w:cs="Calibri"/>
            <w:color w:val="000000" w:themeColor="text1"/>
            <w:sz w:val="22"/>
            <w:szCs w:val="22"/>
          </w:rPr>
          <m:t xml:space="preserve">Program cost per viewer=  </m:t>
        </m:r>
        <m:f>
          <m:fPr>
            <m:ctrlPr>
              <w:rPr>
                <w:rFonts w:ascii="Cambria Math" w:hAnsi="Cambria Math" w:cs="Calibri"/>
                <w:i/>
                <w:color w:val="000000" w:themeColor="text1"/>
                <w:sz w:val="22"/>
                <w:szCs w:val="22"/>
              </w:rPr>
            </m:ctrlPr>
          </m:fPr>
          <m:num>
            <m:r>
              <w:rPr>
                <w:rFonts w:ascii="Cambria Math" w:hAnsi="Cambria Math" w:cs="Calibri"/>
                <w:color w:val="000000" w:themeColor="text1"/>
                <w:sz w:val="22"/>
                <w:szCs w:val="22"/>
              </w:rPr>
              <m:t>Total program provision cost</m:t>
            </m:r>
          </m:num>
          <m:den>
            <m:r>
              <w:rPr>
                <w:rFonts w:ascii="Cambria Math" w:hAnsi="Cambria Math" w:cs="Calibri"/>
                <w:color w:val="000000" w:themeColor="text1"/>
                <w:sz w:val="22"/>
                <w:szCs w:val="22"/>
              </w:rPr>
              <m:t>Number of viewers</m:t>
            </m:r>
          </m:den>
        </m:f>
      </m:oMath>
    </w:p>
    <w:p w:rsidR="00141C7A" w:rsidRPr="00141C7A" w:rsidRDefault="00141C7A" w:rsidP="00141C7A">
      <w:pPr>
        <w:pStyle w:val="Default"/>
        <w:numPr>
          <w:ilvl w:val="0"/>
          <w:numId w:val="2"/>
        </w:numPr>
        <w:spacing w:after="198"/>
        <w:rPr>
          <w:rFonts w:ascii="Calibri" w:eastAsiaTheme="minorEastAsia" w:hAnsi="Calibri" w:cs="Calibri"/>
          <w:color w:val="000000" w:themeColor="text1"/>
          <w:sz w:val="22"/>
          <w:szCs w:val="22"/>
        </w:rPr>
      </w:pPr>
      <w:r>
        <w:rPr>
          <w:rFonts w:ascii="Calibri" w:eastAsiaTheme="minorEastAsia" w:hAnsi="Calibri" w:cs="Calibri"/>
          <w:color w:val="000000" w:themeColor="text1"/>
          <w:sz w:val="22"/>
          <w:szCs w:val="22"/>
        </w:rPr>
        <w:t>New SD only studio equipment has not been available since the early 2000s. S</w:t>
      </w:r>
      <w:r w:rsidR="00D33347">
        <w:rPr>
          <w:rFonts w:ascii="Calibri" w:eastAsiaTheme="minorEastAsia" w:hAnsi="Calibri" w:cs="Calibri"/>
          <w:color w:val="000000" w:themeColor="text1"/>
          <w:sz w:val="22"/>
          <w:szCs w:val="22"/>
        </w:rPr>
        <w:t xml:space="preserve">o the cost of HD production vs </w:t>
      </w:r>
      <w:r>
        <w:rPr>
          <w:rFonts w:ascii="Calibri" w:eastAsiaTheme="minorEastAsia" w:hAnsi="Calibri" w:cs="Calibri"/>
          <w:color w:val="000000" w:themeColor="text1"/>
          <w:sz w:val="22"/>
          <w:szCs w:val="22"/>
        </w:rPr>
        <w:t>SD production is negligible.</w:t>
      </w:r>
    </w:p>
    <w:p w:rsidR="005202D4" w:rsidRPr="00BE0ADF" w:rsidRDefault="00813F4E" w:rsidP="00A96B31">
      <w:pPr>
        <w:pStyle w:val="Default"/>
        <w:numPr>
          <w:ilvl w:val="3"/>
          <w:numId w:val="2"/>
        </w:numPr>
        <w:spacing w:after="198"/>
        <w:ind w:left="709"/>
        <w:rPr>
          <w:rFonts w:ascii="Calibri" w:eastAsiaTheme="minorEastAsia" w:hAnsi="Calibri" w:cs="Calibri"/>
          <w:color w:val="000000" w:themeColor="text1"/>
          <w:sz w:val="22"/>
          <w:szCs w:val="22"/>
        </w:rPr>
      </w:pPr>
      <m:oMath>
        <m:r>
          <w:rPr>
            <w:rFonts w:ascii="Cambria Math" w:hAnsi="Cambria Math" w:cs="Calibri"/>
            <w:color w:val="000000" w:themeColor="text1"/>
            <w:sz w:val="22"/>
            <w:szCs w:val="22"/>
          </w:rPr>
          <m:t xml:space="preserve">Transmission cost per viewer= </m:t>
        </m:r>
        <m:f>
          <m:fPr>
            <m:ctrlPr>
              <w:rPr>
                <w:rFonts w:ascii="Cambria Math" w:hAnsi="Cambria Math" w:cs="Calibri"/>
                <w:i/>
                <w:color w:val="000000" w:themeColor="text1"/>
                <w:sz w:val="22"/>
                <w:szCs w:val="22"/>
              </w:rPr>
            </m:ctrlPr>
          </m:fPr>
          <m:num>
            <m:r>
              <w:rPr>
                <w:rFonts w:ascii="Cambria Math" w:hAnsi="Cambria Math" w:cs="Calibri"/>
                <w:color w:val="000000" w:themeColor="text1"/>
                <w:sz w:val="22"/>
                <w:szCs w:val="22"/>
              </w:rPr>
              <m:t>Program data rate</m:t>
            </m:r>
          </m:num>
          <m:den>
            <m:r>
              <w:rPr>
                <w:rFonts w:ascii="Cambria Math" w:hAnsi="Cambria Math" w:cs="Calibri"/>
                <w:color w:val="000000" w:themeColor="text1"/>
                <w:sz w:val="22"/>
                <w:szCs w:val="22"/>
              </w:rPr>
              <m:t>23</m:t>
            </m:r>
          </m:den>
        </m:f>
        <m:r>
          <w:rPr>
            <w:rFonts w:ascii="Cambria Math" w:hAnsi="Cambria Math" w:cs="Calibri"/>
            <w:color w:val="000000" w:themeColor="text1"/>
            <w:sz w:val="22"/>
            <w:szCs w:val="22"/>
          </w:rPr>
          <m:t xml:space="preserve">x </m:t>
        </m:r>
        <m:f>
          <m:fPr>
            <m:ctrlPr>
              <w:rPr>
                <w:rFonts w:ascii="Cambria Math" w:hAnsi="Cambria Math" w:cs="Calibri"/>
                <w:i/>
                <w:color w:val="000000" w:themeColor="text1"/>
                <w:sz w:val="22"/>
                <w:szCs w:val="22"/>
              </w:rPr>
            </m:ctrlPr>
          </m:fPr>
          <m:num>
            <m:r>
              <w:rPr>
                <w:rFonts w:ascii="Cambria Math" w:hAnsi="Cambria Math" w:cs="Calibri"/>
                <w:color w:val="000000" w:themeColor="text1"/>
                <w:sz w:val="22"/>
                <w:szCs w:val="22"/>
              </w:rPr>
              <m:t>Total transmission cost</m:t>
            </m:r>
          </m:num>
          <m:den>
            <m:r>
              <w:rPr>
                <w:rFonts w:ascii="Cambria Math" w:hAnsi="Cambria Math" w:cs="Calibri"/>
                <w:color w:val="000000" w:themeColor="text1"/>
                <w:sz w:val="22"/>
                <w:szCs w:val="22"/>
              </w:rPr>
              <m:t>Number of viewers</m:t>
            </m:r>
          </m:den>
        </m:f>
      </m:oMath>
    </w:p>
    <w:p w:rsidR="00813F4E" w:rsidRPr="00BE0ADF" w:rsidRDefault="00813F4E" w:rsidP="00A96B31">
      <w:pPr>
        <w:pStyle w:val="Default"/>
        <w:spacing w:after="198"/>
        <w:ind w:left="709"/>
        <w:rPr>
          <w:rFonts w:ascii="Calibri" w:eastAsiaTheme="minorEastAsia" w:hAnsi="Calibri" w:cs="Calibri"/>
          <w:color w:val="000000" w:themeColor="text1"/>
          <w:sz w:val="22"/>
          <w:szCs w:val="22"/>
        </w:rPr>
      </w:pPr>
      <w:r w:rsidRPr="00BE0ADF">
        <w:rPr>
          <w:rFonts w:ascii="Calibri" w:eastAsiaTheme="minorEastAsia" w:hAnsi="Calibri" w:cs="Calibri"/>
          <w:color w:val="000000" w:themeColor="text1"/>
          <w:sz w:val="22"/>
          <w:szCs w:val="22"/>
        </w:rPr>
        <w:t>This formula is for the current DVB-T modulation system used in Australia. If Australia were to upgrade to DVB-T2 like other countries the transmission costs becomes;</w:t>
      </w:r>
    </w:p>
    <w:p w:rsidR="00813F4E" w:rsidRPr="00BE0ADF" w:rsidRDefault="00813F4E" w:rsidP="00A96B31">
      <w:pPr>
        <w:pStyle w:val="Default"/>
        <w:spacing w:after="198"/>
        <w:ind w:left="709"/>
        <w:rPr>
          <w:rFonts w:ascii="Calibri" w:eastAsiaTheme="minorEastAsia" w:hAnsi="Calibri" w:cs="Calibri"/>
          <w:color w:val="000000" w:themeColor="text1"/>
          <w:sz w:val="22"/>
          <w:szCs w:val="22"/>
        </w:rPr>
      </w:pPr>
      <m:oMathPara>
        <m:oMath>
          <m:r>
            <w:rPr>
              <w:rFonts w:ascii="Cambria Math" w:hAnsi="Cambria Math" w:cs="Calibri"/>
              <w:color w:val="000000" w:themeColor="text1"/>
              <w:sz w:val="22"/>
              <w:szCs w:val="22"/>
            </w:rPr>
            <m:t xml:space="preserve">Transmission cost per viewer= </m:t>
          </m:r>
          <m:f>
            <m:fPr>
              <m:ctrlPr>
                <w:rPr>
                  <w:rFonts w:ascii="Cambria Math" w:hAnsi="Cambria Math" w:cs="Calibri"/>
                  <w:i/>
                  <w:color w:val="000000" w:themeColor="text1"/>
                  <w:sz w:val="22"/>
                  <w:szCs w:val="22"/>
                </w:rPr>
              </m:ctrlPr>
            </m:fPr>
            <m:num>
              <m:r>
                <w:rPr>
                  <w:rFonts w:ascii="Cambria Math" w:hAnsi="Cambria Math" w:cs="Calibri"/>
                  <w:color w:val="000000" w:themeColor="text1"/>
                  <w:sz w:val="22"/>
                  <w:szCs w:val="22"/>
                </w:rPr>
                <m:t>Program data rate</m:t>
              </m:r>
            </m:num>
            <m:den>
              <m:r>
                <w:rPr>
                  <w:rFonts w:ascii="Cambria Math" w:hAnsi="Cambria Math" w:cs="Calibri"/>
                  <w:color w:val="000000" w:themeColor="text1"/>
                  <w:sz w:val="22"/>
                  <w:szCs w:val="22"/>
                </w:rPr>
                <m:t>29</m:t>
              </m:r>
            </m:den>
          </m:f>
          <m:r>
            <w:rPr>
              <w:rFonts w:ascii="Cambria Math" w:hAnsi="Cambria Math" w:cs="Calibri"/>
              <w:color w:val="000000" w:themeColor="text1"/>
              <w:sz w:val="22"/>
              <w:szCs w:val="22"/>
            </w:rPr>
            <m:t xml:space="preserve">x </m:t>
          </m:r>
          <m:f>
            <m:fPr>
              <m:ctrlPr>
                <w:rPr>
                  <w:rFonts w:ascii="Cambria Math" w:hAnsi="Cambria Math" w:cs="Calibri"/>
                  <w:i/>
                  <w:color w:val="000000" w:themeColor="text1"/>
                  <w:sz w:val="22"/>
                  <w:szCs w:val="22"/>
                </w:rPr>
              </m:ctrlPr>
            </m:fPr>
            <m:num>
              <m:r>
                <w:rPr>
                  <w:rFonts w:ascii="Cambria Math" w:hAnsi="Cambria Math" w:cs="Calibri"/>
                  <w:color w:val="000000" w:themeColor="text1"/>
                  <w:sz w:val="22"/>
                  <w:szCs w:val="22"/>
                </w:rPr>
                <m:t>Total transmission cost</m:t>
              </m:r>
            </m:num>
            <m:den>
              <m:r>
                <w:rPr>
                  <w:rFonts w:ascii="Cambria Math" w:hAnsi="Cambria Math" w:cs="Calibri"/>
                  <w:color w:val="000000" w:themeColor="text1"/>
                  <w:sz w:val="22"/>
                  <w:szCs w:val="22"/>
                </w:rPr>
                <m:t>Number of viewers</m:t>
              </m:r>
            </m:den>
          </m:f>
        </m:oMath>
      </m:oMathPara>
    </w:p>
    <w:p w:rsidR="00813F4E" w:rsidRDefault="00813F4E" w:rsidP="00A96B31">
      <w:pPr>
        <w:pStyle w:val="Default"/>
        <w:spacing w:after="198"/>
        <w:ind w:left="709"/>
        <w:rPr>
          <w:rFonts w:ascii="Calibri" w:eastAsiaTheme="minorEastAsia" w:hAnsi="Calibri" w:cs="Calibri"/>
          <w:color w:val="000000" w:themeColor="text1"/>
          <w:sz w:val="22"/>
          <w:szCs w:val="22"/>
        </w:rPr>
      </w:pPr>
      <w:r w:rsidRPr="00BE0ADF">
        <w:rPr>
          <w:rFonts w:ascii="Calibri" w:eastAsiaTheme="minorEastAsia" w:hAnsi="Calibri" w:cs="Calibri"/>
          <w:color w:val="000000" w:themeColor="text1"/>
          <w:sz w:val="22"/>
          <w:szCs w:val="22"/>
        </w:rPr>
        <w:t xml:space="preserve">Note </w:t>
      </w:r>
      <w:r w:rsidR="00BE0ADF">
        <w:rPr>
          <w:rFonts w:ascii="Calibri" w:eastAsiaTheme="minorEastAsia" w:hAnsi="Calibri" w:cs="Calibri"/>
          <w:color w:val="000000" w:themeColor="text1"/>
          <w:sz w:val="22"/>
          <w:szCs w:val="22"/>
        </w:rPr>
        <w:t xml:space="preserve">Thus DVB-T2 </w:t>
      </w:r>
      <w:r w:rsidR="002E0C78">
        <w:rPr>
          <w:rFonts w:ascii="Calibri" w:eastAsiaTheme="minorEastAsia" w:hAnsi="Calibri" w:cs="Calibri"/>
          <w:color w:val="000000" w:themeColor="text1"/>
          <w:sz w:val="22"/>
          <w:szCs w:val="22"/>
        </w:rPr>
        <w:t xml:space="preserve">modulation </w:t>
      </w:r>
      <w:r w:rsidR="001F3921">
        <w:rPr>
          <w:rFonts w:ascii="Calibri" w:eastAsiaTheme="minorEastAsia" w:hAnsi="Calibri" w:cs="Calibri"/>
          <w:color w:val="000000" w:themeColor="text1"/>
          <w:sz w:val="22"/>
          <w:szCs w:val="22"/>
        </w:rPr>
        <w:t xml:space="preserve">capacity increase is based on the same transmission network and the same coverage area. </w:t>
      </w:r>
      <w:r w:rsidR="004570CC">
        <w:rPr>
          <w:rFonts w:ascii="Calibri" w:eastAsiaTheme="minorEastAsia" w:hAnsi="Calibri" w:cs="Calibri"/>
          <w:color w:val="000000" w:themeColor="text1"/>
          <w:sz w:val="22"/>
          <w:szCs w:val="22"/>
        </w:rPr>
        <w:t>Improvements to receiving antennas</w:t>
      </w:r>
      <w:r w:rsidR="001F3921">
        <w:rPr>
          <w:rFonts w:ascii="Calibri" w:eastAsiaTheme="minorEastAsia" w:hAnsi="Calibri" w:cs="Calibri"/>
          <w:color w:val="000000" w:themeColor="text1"/>
          <w:sz w:val="22"/>
          <w:szCs w:val="22"/>
        </w:rPr>
        <w:t xml:space="preserve"> could increase the available data rate. Maximum possible is 44 Mbit/s for a 7 MHz system.</w:t>
      </w:r>
    </w:p>
    <w:p w:rsidR="005E365A" w:rsidRPr="00BE0ADF" w:rsidRDefault="005E365A" w:rsidP="00A96B31">
      <w:pPr>
        <w:pStyle w:val="Default"/>
        <w:spacing w:after="198"/>
        <w:ind w:left="709"/>
        <w:rPr>
          <w:rFonts w:ascii="Calibri" w:hAnsi="Calibri" w:cs="Calibri"/>
          <w:color w:val="000000" w:themeColor="text1"/>
          <w:sz w:val="22"/>
          <w:szCs w:val="22"/>
        </w:rPr>
      </w:pPr>
      <w:r>
        <w:rPr>
          <w:rFonts w:ascii="Calibri" w:eastAsiaTheme="minorEastAsia" w:hAnsi="Calibri" w:cs="Calibri"/>
          <w:color w:val="000000" w:themeColor="text1"/>
          <w:sz w:val="22"/>
          <w:szCs w:val="22"/>
        </w:rPr>
        <w:t xml:space="preserve">Note: </w:t>
      </w:r>
      <w:r w:rsidR="001B53BB">
        <w:rPr>
          <w:rFonts w:ascii="Calibri" w:eastAsiaTheme="minorEastAsia" w:hAnsi="Calibri" w:cs="Calibri"/>
          <w:color w:val="000000" w:themeColor="text1"/>
          <w:sz w:val="22"/>
          <w:szCs w:val="22"/>
        </w:rPr>
        <w:t>About 3 Mbit/s</w:t>
      </w:r>
      <w:r>
        <w:rPr>
          <w:rFonts w:ascii="Calibri" w:eastAsiaTheme="minorEastAsia" w:hAnsi="Calibri" w:cs="Calibri"/>
          <w:color w:val="000000" w:themeColor="text1"/>
          <w:sz w:val="22"/>
          <w:szCs w:val="22"/>
        </w:rPr>
        <w:t xml:space="preserve"> is used for housekeeping, Electronic Program Guide.</w:t>
      </w:r>
    </w:p>
    <w:p w:rsidR="00B332FD" w:rsidRPr="00A96B31" w:rsidRDefault="00A96B31" w:rsidP="00A96B31">
      <w:pPr>
        <w:pStyle w:val="Default"/>
        <w:numPr>
          <w:ilvl w:val="3"/>
          <w:numId w:val="2"/>
        </w:numPr>
        <w:spacing w:after="198"/>
        <w:ind w:left="709"/>
        <w:rPr>
          <w:rFonts w:ascii="Calibri" w:hAnsi="Calibri" w:cs="Calibri"/>
          <w:color w:val="000000" w:themeColor="text1"/>
          <w:sz w:val="22"/>
          <w:szCs w:val="22"/>
        </w:rPr>
      </w:pPr>
      <w:r w:rsidRPr="00A96B31">
        <w:rPr>
          <w:rFonts w:ascii="Calibri" w:hAnsi="Calibri" w:cs="Calibri"/>
          <w:color w:val="000000" w:themeColor="text1"/>
          <w:sz w:val="22"/>
          <w:szCs w:val="22"/>
        </w:rPr>
        <w:t>Program data rate increases as the picture sharpness increases.</w:t>
      </w:r>
    </w:p>
    <w:tbl>
      <w:tblPr>
        <w:tblStyle w:val="TableGrid"/>
        <w:tblW w:w="0" w:type="auto"/>
        <w:tblLook w:val="04A0" w:firstRow="1" w:lastRow="0" w:firstColumn="1" w:lastColumn="0" w:noHBand="0" w:noVBand="1"/>
      </w:tblPr>
      <w:tblGrid>
        <w:gridCol w:w="1690"/>
        <w:gridCol w:w="1509"/>
        <w:gridCol w:w="1509"/>
        <w:gridCol w:w="1519"/>
        <w:gridCol w:w="1510"/>
        <w:gridCol w:w="1505"/>
      </w:tblGrid>
      <w:tr w:rsidR="00A96B31" w:rsidRPr="00A96B31" w:rsidTr="004570CC">
        <w:tc>
          <w:tcPr>
            <w:tcW w:w="1690" w:type="dxa"/>
            <w:vAlign w:val="center"/>
          </w:tcPr>
          <w:p w:rsidR="009D2CBF" w:rsidRPr="00A96B31" w:rsidRDefault="009D2CBF" w:rsidP="004570CC">
            <w:pPr>
              <w:tabs>
                <w:tab w:val="left" w:pos="993"/>
              </w:tabs>
              <w:autoSpaceDE w:val="0"/>
              <w:autoSpaceDN w:val="0"/>
              <w:adjustRightInd w:val="0"/>
              <w:ind w:left="0" w:firstLine="0"/>
              <w:jc w:val="center"/>
              <w:rPr>
                <w:rFonts w:ascii="Calibri" w:hAnsi="Calibri" w:cs="Calibri"/>
                <w:b/>
                <w:color w:val="000000" w:themeColor="text1"/>
              </w:rPr>
            </w:pPr>
            <w:r w:rsidRPr="00A96B31">
              <w:rPr>
                <w:rFonts w:ascii="Calibri" w:hAnsi="Calibri" w:cs="Calibri"/>
                <w:b/>
                <w:color w:val="000000" w:themeColor="text1"/>
              </w:rPr>
              <w:t>Picture Sharpness</w:t>
            </w:r>
          </w:p>
        </w:tc>
        <w:tc>
          <w:tcPr>
            <w:tcW w:w="1509" w:type="dxa"/>
            <w:vAlign w:val="center"/>
          </w:tcPr>
          <w:p w:rsidR="009D2CBF" w:rsidRPr="00A96B31" w:rsidRDefault="009D2CBF" w:rsidP="004570CC">
            <w:pPr>
              <w:tabs>
                <w:tab w:val="left" w:pos="993"/>
              </w:tabs>
              <w:autoSpaceDE w:val="0"/>
              <w:autoSpaceDN w:val="0"/>
              <w:adjustRightInd w:val="0"/>
              <w:ind w:left="0" w:firstLine="0"/>
              <w:jc w:val="center"/>
              <w:rPr>
                <w:rFonts w:ascii="Calibri" w:hAnsi="Calibri" w:cs="Calibri"/>
                <w:b/>
                <w:color w:val="000000" w:themeColor="text1"/>
              </w:rPr>
            </w:pPr>
            <w:r w:rsidRPr="00A96B31">
              <w:rPr>
                <w:rFonts w:ascii="Calibri" w:hAnsi="Calibri" w:cs="Calibri"/>
                <w:b/>
                <w:color w:val="000000" w:themeColor="text1"/>
              </w:rPr>
              <w:t>SD</w:t>
            </w:r>
          </w:p>
        </w:tc>
        <w:tc>
          <w:tcPr>
            <w:tcW w:w="1509" w:type="dxa"/>
            <w:vAlign w:val="center"/>
          </w:tcPr>
          <w:p w:rsidR="009D2CBF" w:rsidRPr="00A96B31" w:rsidRDefault="00A96B31" w:rsidP="004570CC">
            <w:pPr>
              <w:tabs>
                <w:tab w:val="left" w:pos="993"/>
              </w:tabs>
              <w:autoSpaceDE w:val="0"/>
              <w:autoSpaceDN w:val="0"/>
              <w:adjustRightInd w:val="0"/>
              <w:ind w:left="0" w:firstLine="0"/>
              <w:jc w:val="center"/>
              <w:rPr>
                <w:rFonts w:ascii="Calibri" w:hAnsi="Calibri" w:cs="Calibri"/>
                <w:b/>
                <w:color w:val="000000" w:themeColor="text1"/>
              </w:rPr>
            </w:pPr>
            <w:r>
              <w:rPr>
                <w:rFonts w:ascii="Calibri" w:hAnsi="Calibri" w:cs="Calibri"/>
                <w:b/>
                <w:color w:val="000000" w:themeColor="text1"/>
              </w:rPr>
              <w:t>ABC</w:t>
            </w:r>
            <w:r w:rsidR="0064629D" w:rsidRPr="00A96B31">
              <w:rPr>
                <w:rFonts w:ascii="Calibri" w:hAnsi="Calibri" w:cs="Calibri"/>
                <w:b/>
                <w:color w:val="000000" w:themeColor="text1"/>
              </w:rPr>
              <w:t>24 HD</w:t>
            </w:r>
          </w:p>
        </w:tc>
        <w:tc>
          <w:tcPr>
            <w:tcW w:w="1519" w:type="dxa"/>
            <w:vAlign w:val="center"/>
          </w:tcPr>
          <w:p w:rsidR="009D2CBF" w:rsidRPr="00A96B31" w:rsidRDefault="0064629D" w:rsidP="004570CC">
            <w:pPr>
              <w:tabs>
                <w:tab w:val="left" w:pos="993"/>
              </w:tabs>
              <w:autoSpaceDE w:val="0"/>
              <w:autoSpaceDN w:val="0"/>
              <w:adjustRightInd w:val="0"/>
              <w:ind w:left="0" w:firstLine="0"/>
              <w:jc w:val="center"/>
              <w:rPr>
                <w:rFonts w:ascii="Calibri" w:hAnsi="Calibri" w:cs="Calibri"/>
                <w:b/>
                <w:color w:val="000000" w:themeColor="text1"/>
              </w:rPr>
            </w:pPr>
            <w:r w:rsidRPr="00A96B31">
              <w:rPr>
                <w:rFonts w:ascii="Calibri" w:hAnsi="Calibri" w:cs="Calibri"/>
                <w:b/>
                <w:color w:val="000000" w:themeColor="text1"/>
              </w:rPr>
              <w:t>Australian HD</w:t>
            </w:r>
          </w:p>
        </w:tc>
        <w:tc>
          <w:tcPr>
            <w:tcW w:w="1510" w:type="dxa"/>
            <w:vAlign w:val="center"/>
          </w:tcPr>
          <w:p w:rsidR="009D2CBF" w:rsidRPr="00A96B31" w:rsidRDefault="009D2CBF" w:rsidP="004570CC">
            <w:pPr>
              <w:tabs>
                <w:tab w:val="left" w:pos="993"/>
              </w:tabs>
              <w:autoSpaceDE w:val="0"/>
              <w:autoSpaceDN w:val="0"/>
              <w:adjustRightInd w:val="0"/>
              <w:ind w:left="0" w:firstLine="0"/>
              <w:jc w:val="center"/>
              <w:rPr>
                <w:rFonts w:ascii="Calibri" w:hAnsi="Calibri" w:cs="Calibri"/>
                <w:color w:val="000000" w:themeColor="text1"/>
              </w:rPr>
            </w:pPr>
            <w:r w:rsidRPr="00A96B31">
              <w:rPr>
                <w:rFonts w:ascii="Calibri" w:hAnsi="Calibri" w:cs="Calibri"/>
                <w:color w:val="000000" w:themeColor="text1"/>
              </w:rPr>
              <w:t>Full HD</w:t>
            </w:r>
          </w:p>
        </w:tc>
        <w:tc>
          <w:tcPr>
            <w:tcW w:w="1505" w:type="dxa"/>
            <w:vAlign w:val="center"/>
          </w:tcPr>
          <w:p w:rsidR="009D2CBF" w:rsidRPr="00A96B31" w:rsidRDefault="00854B61" w:rsidP="004570CC">
            <w:pPr>
              <w:tabs>
                <w:tab w:val="left" w:pos="993"/>
              </w:tabs>
              <w:autoSpaceDE w:val="0"/>
              <w:autoSpaceDN w:val="0"/>
              <w:adjustRightInd w:val="0"/>
              <w:ind w:left="0" w:firstLine="0"/>
              <w:jc w:val="center"/>
              <w:rPr>
                <w:rFonts w:ascii="Calibri" w:hAnsi="Calibri" w:cs="Calibri"/>
                <w:color w:val="000000" w:themeColor="text1"/>
              </w:rPr>
            </w:pPr>
            <w:r w:rsidRPr="00A96B31">
              <w:rPr>
                <w:rFonts w:ascii="Calibri" w:hAnsi="Calibri" w:cs="Calibri"/>
                <w:color w:val="000000" w:themeColor="text1"/>
              </w:rPr>
              <w:t>UHD</w:t>
            </w:r>
          </w:p>
        </w:tc>
      </w:tr>
      <w:tr w:rsidR="00A96B31" w:rsidRPr="00A96B31" w:rsidTr="004570CC">
        <w:tc>
          <w:tcPr>
            <w:tcW w:w="1690" w:type="dxa"/>
            <w:vAlign w:val="center"/>
          </w:tcPr>
          <w:p w:rsidR="009D2CBF" w:rsidRPr="00A96B31" w:rsidRDefault="009D2CBF" w:rsidP="004570CC">
            <w:pPr>
              <w:tabs>
                <w:tab w:val="left" w:pos="993"/>
              </w:tabs>
              <w:autoSpaceDE w:val="0"/>
              <w:autoSpaceDN w:val="0"/>
              <w:adjustRightInd w:val="0"/>
              <w:ind w:left="0" w:firstLine="0"/>
              <w:jc w:val="center"/>
              <w:rPr>
                <w:rFonts w:ascii="Calibri" w:hAnsi="Calibri" w:cs="Calibri"/>
                <w:b/>
                <w:color w:val="000000" w:themeColor="text1"/>
              </w:rPr>
            </w:pPr>
            <w:r w:rsidRPr="00A96B31">
              <w:rPr>
                <w:rFonts w:ascii="Calibri" w:hAnsi="Calibri" w:cs="Calibri"/>
                <w:b/>
                <w:color w:val="000000" w:themeColor="text1"/>
              </w:rPr>
              <w:t>Picture Elements</w:t>
            </w:r>
          </w:p>
        </w:tc>
        <w:tc>
          <w:tcPr>
            <w:tcW w:w="1509" w:type="dxa"/>
            <w:vAlign w:val="center"/>
          </w:tcPr>
          <w:p w:rsidR="009D2CBF" w:rsidRPr="00A96B31" w:rsidRDefault="009D2CBF" w:rsidP="004570CC">
            <w:pPr>
              <w:tabs>
                <w:tab w:val="left" w:pos="993"/>
              </w:tabs>
              <w:autoSpaceDE w:val="0"/>
              <w:autoSpaceDN w:val="0"/>
              <w:adjustRightInd w:val="0"/>
              <w:ind w:left="0" w:firstLine="0"/>
              <w:jc w:val="center"/>
              <w:rPr>
                <w:rFonts w:ascii="Calibri" w:hAnsi="Calibri" w:cs="Calibri"/>
                <w:color w:val="000000" w:themeColor="text1"/>
              </w:rPr>
            </w:pPr>
            <w:r w:rsidRPr="00A96B31">
              <w:rPr>
                <w:rFonts w:ascii="Calibri" w:hAnsi="Calibri" w:cs="Calibri"/>
                <w:color w:val="000000" w:themeColor="text1"/>
              </w:rPr>
              <w:t>720 columns x 576 rows</w:t>
            </w:r>
          </w:p>
        </w:tc>
        <w:tc>
          <w:tcPr>
            <w:tcW w:w="1509" w:type="dxa"/>
            <w:vAlign w:val="center"/>
          </w:tcPr>
          <w:p w:rsidR="009D2CBF" w:rsidRPr="00A96B31" w:rsidRDefault="0064629D" w:rsidP="004570CC">
            <w:pPr>
              <w:tabs>
                <w:tab w:val="left" w:pos="993"/>
              </w:tabs>
              <w:autoSpaceDE w:val="0"/>
              <w:autoSpaceDN w:val="0"/>
              <w:adjustRightInd w:val="0"/>
              <w:ind w:left="0" w:firstLine="0"/>
              <w:jc w:val="center"/>
              <w:rPr>
                <w:rFonts w:ascii="Calibri" w:hAnsi="Calibri" w:cs="Calibri"/>
                <w:color w:val="000000" w:themeColor="text1"/>
              </w:rPr>
            </w:pPr>
            <w:r w:rsidRPr="00A96B31">
              <w:rPr>
                <w:rFonts w:ascii="Calibri" w:hAnsi="Calibri" w:cs="Calibri"/>
                <w:color w:val="000000" w:themeColor="text1"/>
              </w:rPr>
              <w:t>1280 columns x 720 rows</w:t>
            </w:r>
          </w:p>
        </w:tc>
        <w:tc>
          <w:tcPr>
            <w:tcW w:w="1519" w:type="dxa"/>
            <w:vAlign w:val="center"/>
          </w:tcPr>
          <w:p w:rsidR="0064629D" w:rsidRPr="00A96B31" w:rsidRDefault="0064629D" w:rsidP="004570CC">
            <w:pPr>
              <w:tabs>
                <w:tab w:val="left" w:pos="993"/>
              </w:tabs>
              <w:autoSpaceDE w:val="0"/>
              <w:autoSpaceDN w:val="0"/>
              <w:adjustRightInd w:val="0"/>
              <w:ind w:left="0" w:firstLine="0"/>
              <w:jc w:val="center"/>
              <w:rPr>
                <w:rFonts w:ascii="Calibri" w:hAnsi="Calibri" w:cs="Calibri"/>
                <w:color w:val="000000" w:themeColor="text1"/>
              </w:rPr>
            </w:pPr>
            <w:r w:rsidRPr="00A96B31">
              <w:rPr>
                <w:rFonts w:ascii="Calibri" w:hAnsi="Calibri" w:cs="Calibri"/>
                <w:color w:val="000000" w:themeColor="text1"/>
              </w:rPr>
              <w:t>1440 columns</w:t>
            </w:r>
          </w:p>
          <w:p w:rsidR="009D2CBF" w:rsidRPr="00A96B31" w:rsidRDefault="0064629D" w:rsidP="004570CC">
            <w:pPr>
              <w:tabs>
                <w:tab w:val="left" w:pos="993"/>
              </w:tabs>
              <w:autoSpaceDE w:val="0"/>
              <w:autoSpaceDN w:val="0"/>
              <w:adjustRightInd w:val="0"/>
              <w:ind w:left="0" w:firstLine="0"/>
              <w:jc w:val="center"/>
              <w:rPr>
                <w:rFonts w:ascii="Calibri" w:hAnsi="Calibri" w:cs="Calibri"/>
                <w:color w:val="000000" w:themeColor="text1"/>
              </w:rPr>
            </w:pPr>
            <w:r w:rsidRPr="00A96B31">
              <w:rPr>
                <w:rFonts w:ascii="Calibri" w:hAnsi="Calibri" w:cs="Calibri"/>
                <w:color w:val="000000" w:themeColor="text1"/>
              </w:rPr>
              <w:t>1080 rows</w:t>
            </w:r>
          </w:p>
        </w:tc>
        <w:tc>
          <w:tcPr>
            <w:tcW w:w="1510" w:type="dxa"/>
            <w:vAlign w:val="center"/>
          </w:tcPr>
          <w:p w:rsidR="009D2CBF" w:rsidRPr="00A96B31" w:rsidRDefault="009D2CBF" w:rsidP="004570CC">
            <w:pPr>
              <w:tabs>
                <w:tab w:val="left" w:pos="993"/>
              </w:tabs>
              <w:autoSpaceDE w:val="0"/>
              <w:autoSpaceDN w:val="0"/>
              <w:adjustRightInd w:val="0"/>
              <w:ind w:left="0" w:firstLine="0"/>
              <w:jc w:val="center"/>
              <w:rPr>
                <w:rFonts w:ascii="Calibri" w:hAnsi="Calibri" w:cs="Calibri"/>
                <w:color w:val="000000" w:themeColor="text1"/>
              </w:rPr>
            </w:pPr>
            <w:r w:rsidRPr="00A96B31">
              <w:rPr>
                <w:rFonts w:ascii="Calibri" w:hAnsi="Calibri" w:cs="Calibri"/>
                <w:color w:val="000000" w:themeColor="text1"/>
              </w:rPr>
              <w:t>1920 columns x 1080 rows</w:t>
            </w:r>
          </w:p>
        </w:tc>
        <w:tc>
          <w:tcPr>
            <w:tcW w:w="1505" w:type="dxa"/>
            <w:vAlign w:val="center"/>
          </w:tcPr>
          <w:p w:rsidR="009D2CBF" w:rsidRPr="00A96B31" w:rsidRDefault="00854B61" w:rsidP="004570CC">
            <w:pPr>
              <w:tabs>
                <w:tab w:val="left" w:pos="993"/>
              </w:tabs>
              <w:autoSpaceDE w:val="0"/>
              <w:autoSpaceDN w:val="0"/>
              <w:adjustRightInd w:val="0"/>
              <w:ind w:left="0" w:firstLine="0"/>
              <w:jc w:val="center"/>
              <w:rPr>
                <w:rFonts w:ascii="Calibri" w:hAnsi="Calibri" w:cs="Calibri"/>
                <w:color w:val="000000" w:themeColor="text1"/>
              </w:rPr>
            </w:pPr>
            <w:r w:rsidRPr="00A96B31">
              <w:rPr>
                <w:rFonts w:ascii="Calibri" w:hAnsi="Calibri" w:cs="Calibri"/>
                <w:color w:val="000000" w:themeColor="text1"/>
              </w:rPr>
              <w:t>3840 column x</w:t>
            </w:r>
            <w:r w:rsidR="00D1016C" w:rsidRPr="00A96B31">
              <w:rPr>
                <w:rFonts w:ascii="Calibri" w:hAnsi="Calibri" w:cs="Calibri"/>
                <w:color w:val="000000" w:themeColor="text1"/>
              </w:rPr>
              <w:t xml:space="preserve"> </w:t>
            </w:r>
            <w:r w:rsidRPr="00A96B31">
              <w:rPr>
                <w:rFonts w:ascii="Calibri" w:hAnsi="Calibri" w:cs="Calibri"/>
                <w:color w:val="000000" w:themeColor="text1"/>
              </w:rPr>
              <w:t>2160 rows</w:t>
            </w:r>
          </w:p>
        </w:tc>
      </w:tr>
      <w:tr w:rsidR="00A96B31" w:rsidRPr="00A96B31" w:rsidTr="004570CC">
        <w:tc>
          <w:tcPr>
            <w:tcW w:w="1690" w:type="dxa"/>
            <w:vAlign w:val="center"/>
          </w:tcPr>
          <w:p w:rsidR="00D1016C" w:rsidRPr="00A96B31" w:rsidRDefault="00D1016C" w:rsidP="004570CC">
            <w:pPr>
              <w:tabs>
                <w:tab w:val="left" w:pos="993"/>
              </w:tabs>
              <w:autoSpaceDE w:val="0"/>
              <w:autoSpaceDN w:val="0"/>
              <w:adjustRightInd w:val="0"/>
              <w:ind w:left="0" w:firstLine="0"/>
              <w:jc w:val="center"/>
              <w:rPr>
                <w:rFonts w:ascii="Calibri" w:hAnsi="Calibri" w:cs="Calibri"/>
                <w:b/>
                <w:color w:val="000000" w:themeColor="text1"/>
              </w:rPr>
            </w:pPr>
            <w:r w:rsidRPr="00A96B31">
              <w:rPr>
                <w:rFonts w:ascii="Calibri" w:hAnsi="Calibri" w:cs="Calibri"/>
                <w:b/>
                <w:color w:val="000000" w:themeColor="text1"/>
              </w:rPr>
              <w:t>Pictures/second</w:t>
            </w:r>
          </w:p>
        </w:tc>
        <w:tc>
          <w:tcPr>
            <w:tcW w:w="1509" w:type="dxa"/>
            <w:vAlign w:val="center"/>
          </w:tcPr>
          <w:p w:rsidR="00D1016C" w:rsidRPr="00A96B31" w:rsidRDefault="00D1016C" w:rsidP="004570CC">
            <w:pPr>
              <w:tabs>
                <w:tab w:val="left" w:pos="993"/>
              </w:tabs>
              <w:autoSpaceDE w:val="0"/>
              <w:autoSpaceDN w:val="0"/>
              <w:adjustRightInd w:val="0"/>
              <w:ind w:left="0" w:firstLine="0"/>
              <w:jc w:val="center"/>
              <w:rPr>
                <w:rFonts w:ascii="Calibri" w:hAnsi="Calibri" w:cs="Calibri"/>
                <w:color w:val="000000" w:themeColor="text1"/>
              </w:rPr>
            </w:pPr>
            <w:r w:rsidRPr="00A96B31">
              <w:rPr>
                <w:rFonts w:ascii="Calibri" w:hAnsi="Calibri" w:cs="Calibri"/>
                <w:color w:val="000000" w:themeColor="text1"/>
              </w:rPr>
              <w:t>25</w:t>
            </w:r>
          </w:p>
        </w:tc>
        <w:tc>
          <w:tcPr>
            <w:tcW w:w="1509" w:type="dxa"/>
            <w:vAlign w:val="center"/>
          </w:tcPr>
          <w:p w:rsidR="00D1016C" w:rsidRPr="00A96B31" w:rsidRDefault="00D1016C" w:rsidP="004570CC">
            <w:pPr>
              <w:tabs>
                <w:tab w:val="left" w:pos="993"/>
              </w:tabs>
              <w:autoSpaceDE w:val="0"/>
              <w:autoSpaceDN w:val="0"/>
              <w:adjustRightInd w:val="0"/>
              <w:ind w:left="0" w:firstLine="0"/>
              <w:jc w:val="center"/>
              <w:rPr>
                <w:rFonts w:ascii="Calibri" w:hAnsi="Calibri" w:cs="Calibri"/>
                <w:color w:val="000000" w:themeColor="text1"/>
              </w:rPr>
            </w:pPr>
            <w:r w:rsidRPr="00A96B31">
              <w:rPr>
                <w:rFonts w:ascii="Calibri" w:hAnsi="Calibri" w:cs="Calibri"/>
                <w:color w:val="000000" w:themeColor="text1"/>
              </w:rPr>
              <w:t>50</w:t>
            </w:r>
          </w:p>
        </w:tc>
        <w:tc>
          <w:tcPr>
            <w:tcW w:w="1519" w:type="dxa"/>
            <w:vAlign w:val="center"/>
          </w:tcPr>
          <w:p w:rsidR="00D1016C" w:rsidRPr="00A96B31" w:rsidRDefault="00D1016C" w:rsidP="004570CC">
            <w:pPr>
              <w:tabs>
                <w:tab w:val="left" w:pos="993"/>
              </w:tabs>
              <w:autoSpaceDE w:val="0"/>
              <w:autoSpaceDN w:val="0"/>
              <w:adjustRightInd w:val="0"/>
              <w:ind w:left="0" w:firstLine="0"/>
              <w:jc w:val="center"/>
              <w:rPr>
                <w:rFonts w:ascii="Calibri" w:hAnsi="Calibri" w:cs="Calibri"/>
                <w:color w:val="000000" w:themeColor="text1"/>
              </w:rPr>
            </w:pPr>
            <w:r w:rsidRPr="00A96B31">
              <w:rPr>
                <w:rFonts w:ascii="Calibri" w:hAnsi="Calibri" w:cs="Calibri"/>
                <w:color w:val="000000" w:themeColor="text1"/>
              </w:rPr>
              <w:t>25</w:t>
            </w:r>
          </w:p>
        </w:tc>
        <w:tc>
          <w:tcPr>
            <w:tcW w:w="1510" w:type="dxa"/>
            <w:vAlign w:val="center"/>
          </w:tcPr>
          <w:p w:rsidR="00D1016C" w:rsidRPr="00A96B31" w:rsidRDefault="00D1016C" w:rsidP="004570CC">
            <w:pPr>
              <w:tabs>
                <w:tab w:val="left" w:pos="993"/>
              </w:tabs>
              <w:autoSpaceDE w:val="0"/>
              <w:autoSpaceDN w:val="0"/>
              <w:adjustRightInd w:val="0"/>
              <w:ind w:left="0" w:firstLine="0"/>
              <w:jc w:val="center"/>
              <w:rPr>
                <w:rFonts w:ascii="Calibri" w:hAnsi="Calibri" w:cs="Calibri"/>
                <w:color w:val="000000" w:themeColor="text1"/>
              </w:rPr>
            </w:pPr>
            <w:r w:rsidRPr="00A96B31">
              <w:rPr>
                <w:rFonts w:ascii="Calibri" w:hAnsi="Calibri" w:cs="Calibri"/>
                <w:color w:val="000000" w:themeColor="text1"/>
              </w:rPr>
              <w:t>25</w:t>
            </w:r>
          </w:p>
        </w:tc>
        <w:tc>
          <w:tcPr>
            <w:tcW w:w="1505" w:type="dxa"/>
            <w:vAlign w:val="center"/>
          </w:tcPr>
          <w:p w:rsidR="00D1016C" w:rsidRPr="00A96B31" w:rsidRDefault="00D1016C" w:rsidP="004570CC">
            <w:pPr>
              <w:tabs>
                <w:tab w:val="left" w:pos="993"/>
              </w:tabs>
              <w:autoSpaceDE w:val="0"/>
              <w:autoSpaceDN w:val="0"/>
              <w:adjustRightInd w:val="0"/>
              <w:ind w:left="0" w:firstLine="0"/>
              <w:jc w:val="center"/>
              <w:rPr>
                <w:rFonts w:ascii="Calibri" w:hAnsi="Calibri" w:cs="Calibri"/>
                <w:color w:val="000000" w:themeColor="text1"/>
              </w:rPr>
            </w:pPr>
            <w:r w:rsidRPr="00A96B31">
              <w:rPr>
                <w:rFonts w:ascii="Calibri" w:hAnsi="Calibri" w:cs="Calibri"/>
                <w:color w:val="000000" w:themeColor="text1"/>
              </w:rPr>
              <w:t>25 or 50</w:t>
            </w:r>
          </w:p>
        </w:tc>
      </w:tr>
      <w:tr w:rsidR="005E365A" w:rsidRPr="00A96B31" w:rsidTr="004570CC">
        <w:tc>
          <w:tcPr>
            <w:tcW w:w="1690" w:type="dxa"/>
            <w:vAlign w:val="center"/>
          </w:tcPr>
          <w:p w:rsidR="005E365A" w:rsidRDefault="005E365A" w:rsidP="004570CC">
            <w:pPr>
              <w:tabs>
                <w:tab w:val="left" w:pos="993"/>
              </w:tabs>
              <w:autoSpaceDE w:val="0"/>
              <w:autoSpaceDN w:val="0"/>
              <w:adjustRightInd w:val="0"/>
              <w:ind w:left="0" w:firstLine="0"/>
              <w:jc w:val="center"/>
              <w:rPr>
                <w:rFonts w:ascii="Calibri" w:hAnsi="Calibri" w:cs="Calibri"/>
                <w:b/>
                <w:color w:val="000000" w:themeColor="text1"/>
              </w:rPr>
            </w:pPr>
            <w:r>
              <w:rPr>
                <w:rFonts w:ascii="Calibri" w:hAnsi="Calibri" w:cs="Calibri"/>
                <w:b/>
                <w:color w:val="000000" w:themeColor="text1"/>
              </w:rPr>
              <w:t>MPEG-4</w:t>
            </w:r>
            <w:r w:rsidR="004F3601">
              <w:rPr>
                <w:rStyle w:val="FootnoteReference"/>
                <w:rFonts w:ascii="Calibri" w:hAnsi="Calibri" w:cs="Calibri"/>
                <w:b/>
                <w:color w:val="000000" w:themeColor="text1"/>
              </w:rPr>
              <w:footnoteReference w:id="1"/>
            </w:r>
          </w:p>
          <w:p w:rsidR="005E365A" w:rsidRPr="00A96B31" w:rsidRDefault="005E365A" w:rsidP="004570CC">
            <w:pPr>
              <w:tabs>
                <w:tab w:val="left" w:pos="993"/>
              </w:tabs>
              <w:autoSpaceDE w:val="0"/>
              <w:autoSpaceDN w:val="0"/>
              <w:adjustRightInd w:val="0"/>
              <w:ind w:left="0" w:firstLine="0"/>
              <w:jc w:val="center"/>
              <w:rPr>
                <w:rFonts w:ascii="Calibri" w:hAnsi="Calibri" w:cs="Calibri"/>
                <w:b/>
                <w:color w:val="000000" w:themeColor="text1"/>
              </w:rPr>
            </w:pPr>
            <w:r>
              <w:rPr>
                <w:rFonts w:ascii="Calibri" w:hAnsi="Calibri" w:cs="Calibri"/>
                <w:b/>
                <w:color w:val="000000" w:themeColor="text1"/>
              </w:rPr>
              <w:t>Mbit/s</w:t>
            </w:r>
          </w:p>
        </w:tc>
        <w:tc>
          <w:tcPr>
            <w:tcW w:w="1509" w:type="dxa"/>
            <w:vAlign w:val="center"/>
          </w:tcPr>
          <w:p w:rsidR="005E365A" w:rsidRPr="00A96B31" w:rsidRDefault="005E365A" w:rsidP="004570CC">
            <w:pPr>
              <w:tabs>
                <w:tab w:val="left" w:pos="993"/>
              </w:tabs>
              <w:autoSpaceDE w:val="0"/>
              <w:autoSpaceDN w:val="0"/>
              <w:adjustRightInd w:val="0"/>
              <w:ind w:left="0" w:firstLine="0"/>
              <w:jc w:val="center"/>
              <w:rPr>
                <w:rFonts w:ascii="Calibri" w:hAnsi="Calibri" w:cs="Calibri"/>
                <w:color w:val="000000" w:themeColor="text1"/>
              </w:rPr>
            </w:pPr>
            <w:r>
              <w:rPr>
                <w:rFonts w:ascii="Calibri" w:hAnsi="Calibri" w:cs="Calibri"/>
                <w:color w:val="000000" w:themeColor="text1"/>
              </w:rPr>
              <w:t>2.5</w:t>
            </w:r>
          </w:p>
        </w:tc>
        <w:tc>
          <w:tcPr>
            <w:tcW w:w="1509" w:type="dxa"/>
            <w:vAlign w:val="center"/>
          </w:tcPr>
          <w:p w:rsidR="005E365A" w:rsidRPr="00A96B31" w:rsidRDefault="004F3601" w:rsidP="004570CC">
            <w:pPr>
              <w:tabs>
                <w:tab w:val="left" w:pos="993"/>
              </w:tabs>
              <w:autoSpaceDE w:val="0"/>
              <w:autoSpaceDN w:val="0"/>
              <w:adjustRightInd w:val="0"/>
              <w:ind w:left="0" w:firstLine="0"/>
              <w:jc w:val="center"/>
              <w:rPr>
                <w:rFonts w:ascii="Calibri" w:hAnsi="Calibri" w:cs="Calibri"/>
                <w:color w:val="000000" w:themeColor="text1"/>
              </w:rPr>
            </w:pPr>
            <w:r>
              <w:rPr>
                <w:rFonts w:ascii="Calibri" w:hAnsi="Calibri" w:cs="Calibri"/>
                <w:color w:val="000000" w:themeColor="text1"/>
              </w:rPr>
              <w:t>4</w:t>
            </w:r>
          </w:p>
        </w:tc>
        <w:tc>
          <w:tcPr>
            <w:tcW w:w="1519" w:type="dxa"/>
            <w:vAlign w:val="center"/>
          </w:tcPr>
          <w:p w:rsidR="005E365A" w:rsidRPr="00A96B31" w:rsidRDefault="004F3601" w:rsidP="004570CC">
            <w:pPr>
              <w:tabs>
                <w:tab w:val="left" w:pos="993"/>
              </w:tabs>
              <w:autoSpaceDE w:val="0"/>
              <w:autoSpaceDN w:val="0"/>
              <w:adjustRightInd w:val="0"/>
              <w:ind w:left="0" w:firstLine="0"/>
              <w:jc w:val="center"/>
              <w:rPr>
                <w:rFonts w:ascii="Calibri" w:hAnsi="Calibri" w:cs="Calibri"/>
                <w:color w:val="000000" w:themeColor="text1"/>
              </w:rPr>
            </w:pPr>
            <w:r>
              <w:rPr>
                <w:rFonts w:ascii="Calibri" w:hAnsi="Calibri" w:cs="Calibri"/>
                <w:color w:val="000000" w:themeColor="text1"/>
              </w:rPr>
              <w:t>4.5</w:t>
            </w:r>
          </w:p>
        </w:tc>
        <w:tc>
          <w:tcPr>
            <w:tcW w:w="1510" w:type="dxa"/>
            <w:vAlign w:val="center"/>
          </w:tcPr>
          <w:p w:rsidR="005E365A" w:rsidRPr="00A96B31" w:rsidRDefault="004F3601" w:rsidP="004570CC">
            <w:pPr>
              <w:tabs>
                <w:tab w:val="left" w:pos="993"/>
              </w:tabs>
              <w:autoSpaceDE w:val="0"/>
              <w:autoSpaceDN w:val="0"/>
              <w:adjustRightInd w:val="0"/>
              <w:ind w:left="0" w:firstLine="0"/>
              <w:jc w:val="center"/>
              <w:rPr>
                <w:rFonts w:ascii="Calibri" w:hAnsi="Calibri" w:cs="Calibri"/>
                <w:color w:val="000000" w:themeColor="text1"/>
              </w:rPr>
            </w:pPr>
            <w:r>
              <w:rPr>
                <w:rFonts w:ascii="Calibri" w:hAnsi="Calibri" w:cs="Calibri"/>
                <w:color w:val="000000" w:themeColor="text1"/>
              </w:rPr>
              <w:t>6</w:t>
            </w:r>
          </w:p>
        </w:tc>
        <w:tc>
          <w:tcPr>
            <w:tcW w:w="1505" w:type="dxa"/>
            <w:vAlign w:val="center"/>
          </w:tcPr>
          <w:p w:rsidR="005E365A" w:rsidRPr="00A96B31" w:rsidRDefault="007F5A94" w:rsidP="004570CC">
            <w:pPr>
              <w:tabs>
                <w:tab w:val="left" w:pos="993"/>
              </w:tabs>
              <w:autoSpaceDE w:val="0"/>
              <w:autoSpaceDN w:val="0"/>
              <w:adjustRightInd w:val="0"/>
              <w:ind w:left="0" w:firstLine="0"/>
              <w:jc w:val="center"/>
              <w:rPr>
                <w:rFonts w:ascii="Calibri" w:hAnsi="Calibri" w:cs="Calibri"/>
                <w:color w:val="000000" w:themeColor="text1"/>
              </w:rPr>
            </w:pPr>
            <w:r>
              <w:rPr>
                <w:rFonts w:ascii="Calibri" w:hAnsi="Calibri" w:cs="Calibri"/>
                <w:color w:val="000000" w:themeColor="text1"/>
              </w:rPr>
              <w:t>15 or 30</w:t>
            </w:r>
          </w:p>
        </w:tc>
      </w:tr>
    </w:tbl>
    <w:p w:rsidR="00384994" w:rsidRDefault="00384994" w:rsidP="00B332FD">
      <w:pPr>
        <w:pStyle w:val="Default"/>
        <w:spacing w:after="198"/>
        <w:rPr>
          <w:rFonts w:ascii="Calibri" w:hAnsi="Calibri" w:cs="Calibri"/>
          <w:color w:val="000000" w:themeColor="text1"/>
          <w:sz w:val="22"/>
          <w:szCs w:val="22"/>
        </w:rPr>
      </w:pPr>
      <w:r>
        <w:rPr>
          <w:rFonts w:ascii="Calibri" w:hAnsi="Calibri" w:cs="Calibri"/>
          <w:color w:val="000000" w:themeColor="text1"/>
          <w:sz w:val="22"/>
          <w:szCs w:val="22"/>
        </w:rPr>
        <w:t>Australian</w:t>
      </w:r>
      <w:r w:rsidR="00A96B31" w:rsidRPr="00A96B31">
        <w:rPr>
          <w:rFonts w:ascii="Calibri" w:hAnsi="Calibri" w:cs="Calibri"/>
          <w:color w:val="000000" w:themeColor="text1"/>
          <w:sz w:val="22"/>
          <w:szCs w:val="22"/>
        </w:rPr>
        <w:t xml:space="preserve"> HD </w:t>
      </w:r>
      <w:r>
        <w:rPr>
          <w:rFonts w:ascii="Calibri" w:hAnsi="Calibri" w:cs="Calibri"/>
          <w:color w:val="000000" w:themeColor="text1"/>
          <w:sz w:val="22"/>
          <w:szCs w:val="22"/>
        </w:rPr>
        <w:t>is a downgraded high definition signal which is not used elsewhere</w:t>
      </w:r>
      <w:r w:rsidR="00D13A20">
        <w:rPr>
          <w:rFonts w:ascii="Calibri" w:hAnsi="Calibri" w:cs="Calibri"/>
          <w:color w:val="000000" w:themeColor="text1"/>
          <w:sz w:val="22"/>
          <w:szCs w:val="22"/>
        </w:rPr>
        <w:t xml:space="preserve"> for broadcasting</w:t>
      </w:r>
      <w:r>
        <w:rPr>
          <w:rFonts w:ascii="Calibri" w:hAnsi="Calibri" w:cs="Calibri"/>
          <w:color w:val="000000" w:themeColor="text1"/>
          <w:sz w:val="22"/>
          <w:szCs w:val="22"/>
        </w:rPr>
        <w:t>. It is used by SBS and commercial stations.</w:t>
      </w:r>
      <w:r w:rsidR="001B19EA">
        <w:rPr>
          <w:rFonts w:ascii="Calibri" w:hAnsi="Calibri" w:cs="Calibri"/>
          <w:color w:val="000000" w:themeColor="text1"/>
          <w:sz w:val="22"/>
          <w:szCs w:val="22"/>
        </w:rPr>
        <w:t xml:space="preserve"> No broadcaster production equipment is designed for Australian HD, only Full HD.</w:t>
      </w:r>
    </w:p>
    <w:p w:rsidR="00B332FD" w:rsidRDefault="00A96B31" w:rsidP="00B332FD">
      <w:pPr>
        <w:pStyle w:val="Default"/>
        <w:spacing w:after="198"/>
        <w:rPr>
          <w:rFonts w:ascii="Calibri" w:hAnsi="Calibri" w:cs="Calibri"/>
          <w:color w:val="000000" w:themeColor="text1"/>
          <w:sz w:val="22"/>
          <w:szCs w:val="22"/>
        </w:rPr>
      </w:pPr>
      <w:r w:rsidRPr="00A96B31">
        <w:rPr>
          <w:rFonts w:ascii="Calibri" w:hAnsi="Calibri" w:cs="Calibri"/>
          <w:color w:val="000000" w:themeColor="text1"/>
          <w:sz w:val="22"/>
          <w:szCs w:val="22"/>
        </w:rPr>
        <w:t xml:space="preserve"> Nearly all TVs can display Full HD quality signals at that sharpness and </w:t>
      </w:r>
      <w:r w:rsidR="00063163">
        <w:rPr>
          <w:rFonts w:ascii="Calibri" w:hAnsi="Calibri" w:cs="Calibri"/>
          <w:color w:val="000000" w:themeColor="text1"/>
          <w:sz w:val="22"/>
          <w:szCs w:val="22"/>
        </w:rPr>
        <w:t>less than 4 %</w:t>
      </w:r>
      <w:r w:rsidRPr="00A96B31">
        <w:rPr>
          <w:rFonts w:ascii="Calibri" w:hAnsi="Calibri" w:cs="Calibri"/>
          <w:color w:val="000000" w:themeColor="text1"/>
          <w:sz w:val="22"/>
          <w:szCs w:val="22"/>
        </w:rPr>
        <w:t xml:space="preserve"> cannot display a Full HD program at all.</w:t>
      </w:r>
    </w:p>
    <w:p w:rsidR="00A96B31" w:rsidRDefault="002E0C78" w:rsidP="00A96B31">
      <w:pPr>
        <w:pStyle w:val="Default"/>
        <w:numPr>
          <w:ilvl w:val="3"/>
          <w:numId w:val="2"/>
        </w:numPr>
        <w:spacing w:after="198"/>
        <w:ind w:left="709"/>
        <w:rPr>
          <w:rFonts w:ascii="Calibri" w:hAnsi="Calibri" w:cs="Calibri"/>
          <w:color w:val="000000" w:themeColor="text1"/>
          <w:sz w:val="22"/>
          <w:szCs w:val="22"/>
        </w:rPr>
      </w:pPr>
      <w:r>
        <w:rPr>
          <w:rFonts w:ascii="Calibri" w:hAnsi="Calibri" w:cs="Calibri"/>
          <w:color w:val="000000" w:themeColor="text1"/>
          <w:sz w:val="22"/>
          <w:szCs w:val="22"/>
        </w:rPr>
        <w:t>Program data rate decreases with the modernity of the compression system in use.</w:t>
      </w:r>
    </w:p>
    <w:p w:rsidR="002E0C78" w:rsidRDefault="002E0C78" w:rsidP="00651924">
      <w:pPr>
        <w:pStyle w:val="Default"/>
        <w:spacing w:after="198"/>
        <w:ind w:left="720"/>
        <w:rPr>
          <w:rFonts w:ascii="Calibri" w:hAnsi="Calibri" w:cs="Calibri"/>
          <w:color w:val="000000" w:themeColor="text1"/>
          <w:sz w:val="22"/>
          <w:szCs w:val="22"/>
        </w:rPr>
      </w:pPr>
      <w:r>
        <w:rPr>
          <w:rFonts w:ascii="Calibri" w:hAnsi="Calibri" w:cs="Calibri"/>
          <w:color w:val="000000" w:themeColor="text1"/>
          <w:sz w:val="22"/>
          <w:szCs w:val="22"/>
        </w:rPr>
        <w:t>Based on MPEG–2 = (H262) is currently used by Australian broadcasters</w:t>
      </w:r>
    </w:p>
    <w:p w:rsidR="002E0C78" w:rsidRDefault="002E0C78" w:rsidP="00651924">
      <w:pPr>
        <w:pStyle w:val="Default"/>
        <w:spacing w:after="198"/>
        <w:ind w:left="720"/>
        <w:rPr>
          <w:rFonts w:ascii="Calibri" w:hAnsi="Calibri" w:cs="Calibri"/>
          <w:color w:val="000000" w:themeColor="text1"/>
          <w:sz w:val="22"/>
          <w:szCs w:val="22"/>
        </w:rPr>
      </w:pPr>
      <w:r>
        <w:rPr>
          <w:rFonts w:ascii="Calibri" w:hAnsi="Calibri" w:cs="Calibri"/>
          <w:color w:val="000000" w:themeColor="text1"/>
          <w:sz w:val="22"/>
          <w:szCs w:val="22"/>
        </w:rPr>
        <w:t>MPEG-4 = (H264) halves the MPEG-2 data rate. From 2006 MPEG-4 is used in many countries &amp; internet</w:t>
      </w:r>
    </w:p>
    <w:p w:rsidR="002E0C78" w:rsidRDefault="002E0C78" w:rsidP="00651924">
      <w:pPr>
        <w:pStyle w:val="Default"/>
        <w:spacing w:after="198"/>
        <w:ind w:left="720"/>
        <w:rPr>
          <w:rFonts w:ascii="Calibri" w:hAnsi="Calibri" w:cs="Calibri"/>
          <w:color w:val="000000" w:themeColor="text1"/>
          <w:sz w:val="22"/>
          <w:szCs w:val="22"/>
        </w:rPr>
      </w:pPr>
      <w:r>
        <w:rPr>
          <w:rFonts w:ascii="Calibri" w:hAnsi="Calibri" w:cs="Calibri"/>
          <w:color w:val="000000" w:themeColor="text1"/>
          <w:sz w:val="22"/>
          <w:szCs w:val="22"/>
        </w:rPr>
        <w:t>HVEC = (H265)</w:t>
      </w:r>
      <w:r w:rsidR="00D13A20">
        <w:rPr>
          <w:rFonts w:ascii="Calibri" w:hAnsi="Calibri" w:cs="Calibri"/>
          <w:color w:val="000000" w:themeColor="text1"/>
          <w:sz w:val="22"/>
          <w:szCs w:val="22"/>
        </w:rPr>
        <w:t xml:space="preserve"> quarters the MPEG-2 data rate. HVEC was standardised last year but is yet to be implemented by any broadcasters, narrowcasters or by internet streamers. Integrated circuit manufacturers are currently designing decompressors. UHD requires HEVC for internet streaming and broadcasting, but terrestrial broadcasters will also need DVB-T2 as well</w:t>
      </w:r>
      <w:r>
        <w:rPr>
          <w:rFonts w:ascii="Calibri" w:hAnsi="Calibri" w:cs="Calibri"/>
          <w:color w:val="000000" w:themeColor="text1"/>
          <w:sz w:val="22"/>
          <w:szCs w:val="22"/>
        </w:rPr>
        <w:t xml:space="preserve">. </w:t>
      </w:r>
    </w:p>
    <w:p w:rsidR="00651924" w:rsidRDefault="00651924" w:rsidP="002E0C78">
      <w:pPr>
        <w:pStyle w:val="Default"/>
        <w:numPr>
          <w:ilvl w:val="3"/>
          <w:numId w:val="2"/>
        </w:numPr>
        <w:spacing w:after="198"/>
        <w:ind w:left="709"/>
        <w:rPr>
          <w:rFonts w:ascii="Calibri" w:hAnsi="Calibri" w:cs="Calibri"/>
          <w:color w:val="000000" w:themeColor="text1"/>
          <w:sz w:val="22"/>
          <w:szCs w:val="22"/>
        </w:rPr>
      </w:pPr>
      <w:r w:rsidRPr="00651924">
        <w:rPr>
          <w:rFonts w:ascii="Calibri" w:hAnsi="Calibri" w:cs="Calibri"/>
          <w:color w:val="000000" w:themeColor="text1"/>
          <w:sz w:val="22"/>
          <w:szCs w:val="22"/>
        </w:rPr>
        <w:t>Increase the picture quality whilst decreasing the data rate.</w:t>
      </w:r>
    </w:p>
    <w:p w:rsidR="002E0C78" w:rsidRPr="00651924" w:rsidRDefault="00651924" w:rsidP="00651924">
      <w:pPr>
        <w:pStyle w:val="Default"/>
        <w:spacing w:after="198"/>
        <w:ind w:left="709"/>
        <w:rPr>
          <w:rFonts w:ascii="Calibri" w:hAnsi="Calibri" w:cs="Calibri"/>
          <w:color w:val="000000" w:themeColor="text1"/>
          <w:sz w:val="22"/>
          <w:szCs w:val="22"/>
        </w:rPr>
      </w:pPr>
      <w:r w:rsidRPr="00651924">
        <w:rPr>
          <w:rFonts w:ascii="Calibri" w:hAnsi="Calibri" w:cs="Calibri"/>
          <w:color w:val="000000" w:themeColor="text1"/>
          <w:sz w:val="22"/>
          <w:szCs w:val="22"/>
        </w:rPr>
        <w:t xml:space="preserve">Compressed progressively scanned images produce less data </w:t>
      </w:r>
      <w:r w:rsidR="00733312">
        <w:rPr>
          <w:rFonts w:ascii="Calibri" w:hAnsi="Calibri" w:cs="Calibri"/>
          <w:color w:val="000000" w:themeColor="text1"/>
          <w:sz w:val="22"/>
          <w:szCs w:val="22"/>
        </w:rPr>
        <w:t xml:space="preserve">because motion detection in the compressor is more efficient and less error prone. </w:t>
      </w:r>
      <w:r w:rsidR="009376AE" w:rsidRPr="00651924">
        <w:rPr>
          <w:rFonts w:ascii="Calibri" w:hAnsi="Calibri" w:cs="Calibri"/>
          <w:color w:val="000000" w:themeColor="text1"/>
          <w:sz w:val="22"/>
          <w:szCs w:val="22"/>
        </w:rPr>
        <w:t>Currently all of our transmissions are interlaced</w:t>
      </w:r>
      <w:r w:rsidR="00D13A20" w:rsidRPr="00651924">
        <w:rPr>
          <w:rFonts w:ascii="Calibri" w:hAnsi="Calibri" w:cs="Calibri"/>
          <w:color w:val="000000" w:themeColor="text1"/>
          <w:sz w:val="22"/>
          <w:szCs w:val="22"/>
        </w:rPr>
        <w:t xml:space="preserve"> except for ABC24</w:t>
      </w:r>
      <w:r w:rsidR="009376AE" w:rsidRPr="00651924">
        <w:rPr>
          <w:rFonts w:ascii="Calibri" w:hAnsi="Calibri" w:cs="Calibri"/>
          <w:color w:val="000000" w:themeColor="text1"/>
          <w:sz w:val="22"/>
          <w:szCs w:val="22"/>
        </w:rPr>
        <w:t>.</w:t>
      </w:r>
      <w:r w:rsidR="00D13A20" w:rsidRPr="00651924">
        <w:rPr>
          <w:rFonts w:ascii="Calibri" w:hAnsi="Calibri" w:cs="Calibri"/>
          <w:color w:val="000000" w:themeColor="text1"/>
          <w:sz w:val="22"/>
          <w:szCs w:val="22"/>
        </w:rPr>
        <w:t xml:space="preserve"> Unfortunately most of the original video on ABC24 is shot in interlaced scan sequence.</w:t>
      </w:r>
      <w:r w:rsidRPr="00651924">
        <w:rPr>
          <w:rFonts w:ascii="Calibri" w:hAnsi="Calibri" w:cs="Calibri"/>
          <w:color w:val="000000" w:themeColor="text1"/>
          <w:sz w:val="22"/>
          <w:szCs w:val="22"/>
        </w:rPr>
        <w:t xml:space="preserve"> Interlaced scanning increases the jaggedness of sharp edges which are not parallel with the edges of the pictures</w:t>
      </w:r>
      <w:r w:rsidR="00605A42">
        <w:rPr>
          <w:rFonts w:ascii="Calibri" w:hAnsi="Calibri" w:cs="Calibri"/>
          <w:color w:val="000000" w:themeColor="text1"/>
          <w:sz w:val="22"/>
          <w:szCs w:val="22"/>
        </w:rPr>
        <w:t>.</w:t>
      </w:r>
      <w:r w:rsidR="00234D88">
        <w:rPr>
          <w:rFonts w:ascii="Calibri" w:hAnsi="Calibri" w:cs="Calibri"/>
          <w:color w:val="000000" w:themeColor="text1"/>
          <w:sz w:val="22"/>
          <w:szCs w:val="22"/>
        </w:rPr>
        <w:t xml:space="preserve"> </w:t>
      </w:r>
      <w:r w:rsidR="003429D5">
        <w:rPr>
          <w:rFonts w:ascii="Calibri" w:hAnsi="Calibri" w:cs="Calibri"/>
          <w:color w:val="000000" w:themeColor="text1"/>
          <w:sz w:val="22"/>
          <w:szCs w:val="22"/>
        </w:rPr>
        <w:t xml:space="preserve">All film cameras and nearly all broadcaster quality cameras </w:t>
      </w:r>
      <w:r w:rsidR="000A4E69">
        <w:rPr>
          <w:rFonts w:ascii="Calibri" w:hAnsi="Calibri" w:cs="Calibri"/>
          <w:color w:val="000000" w:themeColor="text1"/>
          <w:sz w:val="22"/>
          <w:szCs w:val="22"/>
        </w:rPr>
        <w:t xml:space="preserve">on the market </w:t>
      </w:r>
      <w:r w:rsidR="003429D5">
        <w:rPr>
          <w:rFonts w:ascii="Calibri" w:hAnsi="Calibri" w:cs="Calibri"/>
          <w:color w:val="000000" w:themeColor="text1"/>
          <w:sz w:val="22"/>
          <w:szCs w:val="22"/>
        </w:rPr>
        <w:t>contain shutters</w:t>
      </w:r>
      <w:r w:rsidR="003429D5">
        <w:rPr>
          <w:rStyle w:val="FootnoteReference"/>
          <w:rFonts w:ascii="Calibri" w:hAnsi="Calibri" w:cs="Calibri"/>
          <w:color w:val="000000" w:themeColor="text1"/>
          <w:sz w:val="22"/>
          <w:szCs w:val="22"/>
        </w:rPr>
        <w:footnoteReference w:id="2"/>
      </w:r>
      <w:r w:rsidR="003429D5">
        <w:rPr>
          <w:rFonts w:ascii="Calibri" w:hAnsi="Calibri" w:cs="Calibri"/>
          <w:color w:val="000000" w:themeColor="text1"/>
          <w:sz w:val="22"/>
          <w:szCs w:val="22"/>
        </w:rPr>
        <w:t xml:space="preserve">. This allows motion interpolation in TVs to be more successful in producing </w:t>
      </w:r>
      <w:r w:rsidR="000A4E69">
        <w:rPr>
          <w:rFonts w:ascii="Calibri" w:hAnsi="Calibri" w:cs="Calibri"/>
          <w:color w:val="000000" w:themeColor="text1"/>
          <w:sz w:val="22"/>
          <w:szCs w:val="22"/>
        </w:rPr>
        <w:t xml:space="preserve">sharp images with </w:t>
      </w:r>
      <w:r w:rsidR="003429D5">
        <w:rPr>
          <w:rFonts w:ascii="Calibri" w:hAnsi="Calibri" w:cs="Calibri"/>
          <w:color w:val="000000" w:themeColor="text1"/>
          <w:sz w:val="22"/>
          <w:szCs w:val="22"/>
        </w:rPr>
        <w:t>smooth motion</w:t>
      </w:r>
      <w:r w:rsidR="000A4E69">
        <w:rPr>
          <w:rFonts w:ascii="Calibri" w:hAnsi="Calibri" w:cs="Calibri"/>
          <w:color w:val="000000" w:themeColor="text1"/>
          <w:sz w:val="22"/>
          <w:szCs w:val="22"/>
        </w:rPr>
        <w:t>.</w:t>
      </w:r>
    </w:p>
    <w:p w:rsidR="00384994" w:rsidRPr="00384994" w:rsidRDefault="00384994" w:rsidP="00384994">
      <w:pPr>
        <w:pStyle w:val="Default"/>
        <w:spacing w:after="198"/>
        <w:ind w:left="349"/>
        <w:rPr>
          <w:rFonts w:ascii="Calibri" w:hAnsi="Calibri" w:cs="Calibri"/>
          <w:b/>
          <w:color w:val="000000" w:themeColor="text1"/>
          <w:sz w:val="28"/>
          <w:szCs w:val="22"/>
        </w:rPr>
      </w:pPr>
      <w:r w:rsidRPr="00384994">
        <w:rPr>
          <w:rFonts w:ascii="Calibri" w:hAnsi="Calibri" w:cs="Calibri"/>
          <w:b/>
          <w:color w:val="000000" w:themeColor="text1"/>
          <w:sz w:val="28"/>
          <w:szCs w:val="22"/>
        </w:rPr>
        <w:t>The viewers have</w:t>
      </w:r>
      <w:r w:rsidR="00EF3B81">
        <w:rPr>
          <w:rFonts w:ascii="Calibri" w:hAnsi="Calibri" w:cs="Calibri"/>
          <w:b/>
          <w:color w:val="000000" w:themeColor="text1"/>
          <w:sz w:val="28"/>
          <w:szCs w:val="22"/>
        </w:rPr>
        <w:t xml:space="preserve"> bought</w:t>
      </w:r>
      <w:r w:rsidRPr="00384994">
        <w:rPr>
          <w:rFonts w:ascii="Calibri" w:hAnsi="Calibri" w:cs="Calibri"/>
          <w:b/>
          <w:color w:val="000000" w:themeColor="text1"/>
          <w:sz w:val="28"/>
          <w:szCs w:val="22"/>
        </w:rPr>
        <w:t xml:space="preserve"> TVs which are capable of much better pictures than what the TV broadcasters transmit. In analog the picture quality in a TV station was much better than the viewers’ televisions.</w:t>
      </w:r>
    </w:p>
    <w:p w:rsidR="002E0C78" w:rsidRDefault="009376AE" w:rsidP="009376AE">
      <w:pPr>
        <w:pStyle w:val="Default"/>
        <w:spacing w:after="198"/>
        <w:ind w:left="284"/>
        <w:rPr>
          <w:rFonts w:ascii="Calibri" w:hAnsi="Calibri" w:cs="Calibri"/>
          <w:color w:val="000000" w:themeColor="text1"/>
          <w:sz w:val="22"/>
          <w:szCs w:val="22"/>
        </w:rPr>
      </w:pPr>
      <w:r w:rsidRPr="009376AE">
        <w:rPr>
          <w:rFonts w:ascii="Calibri" w:hAnsi="Calibri" w:cs="Calibri"/>
          <w:b/>
          <w:color w:val="000000" w:themeColor="text1"/>
          <w:sz w:val="22"/>
          <w:szCs w:val="22"/>
        </w:rPr>
        <w:t>Commercial broadcasters</w:t>
      </w:r>
      <w:r>
        <w:rPr>
          <w:rFonts w:ascii="Calibri" w:hAnsi="Calibri" w:cs="Calibri"/>
          <w:color w:val="000000" w:themeColor="text1"/>
          <w:sz w:val="22"/>
          <w:szCs w:val="22"/>
        </w:rPr>
        <w:t xml:space="preserve"> </w:t>
      </w:r>
    </w:p>
    <w:p w:rsidR="002E0C78" w:rsidRDefault="009376AE" w:rsidP="002E0C78">
      <w:pPr>
        <w:pStyle w:val="Default"/>
        <w:spacing w:after="198"/>
        <w:ind w:left="1440"/>
        <w:rPr>
          <w:rFonts w:ascii="Calibri" w:hAnsi="Calibri" w:cs="Calibri"/>
          <w:color w:val="000000" w:themeColor="text1"/>
          <w:sz w:val="22"/>
          <w:szCs w:val="22"/>
        </w:rPr>
      </w:pPr>
      <m:oMathPara>
        <m:oMath>
          <m:r>
            <w:rPr>
              <w:rFonts w:ascii="Cambria Math" w:hAnsi="Cambria Math" w:cs="Calibri"/>
              <w:color w:val="000000" w:themeColor="text1"/>
              <w:sz w:val="22"/>
              <w:szCs w:val="22"/>
            </w:rPr>
            <m:t xml:space="preserve">Program income per viewer=  </m:t>
          </m:r>
          <m:f>
            <m:fPr>
              <m:ctrlPr>
                <w:rPr>
                  <w:rFonts w:ascii="Cambria Math" w:hAnsi="Cambria Math" w:cs="Calibri"/>
                  <w:i/>
                  <w:color w:val="000000" w:themeColor="text1"/>
                  <w:sz w:val="22"/>
                  <w:szCs w:val="22"/>
                </w:rPr>
              </m:ctrlPr>
            </m:fPr>
            <m:num>
              <m:r>
                <w:rPr>
                  <w:rFonts w:ascii="Cambria Math" w:hAnsi="Cambria Math" w:cs="Calibri"/>
                  <w:color w:val="000000" w:themeColor="text1"/>
                  <w:sz w:val="22"/>
                  <w:szCs w:val="22"/>
                </w:rPr>
                <m:t>Total advertising income for this service</m:t>
              </m:r>
            </m:num>
            <m:den>
              <m:r>
                <w:rPr>
                  <w:rFonts w:ascii="Cambria Math" w:hAnsi="Cambria Math" w:cs="Calibri"/>
                  <w:color w:val="000000" w:themeColor="text1"/>
                  <w:sz w:val="22"/>
                  <w:szCs w:val="22"/>
                </w:rPr>
                <m:t>Number of viewers</m:t>
              </m:r>
            </m:den>
          </m:f>
        </m:oMath>
      </m:oMathPara>
    </w:p>
    <w:p w:rsidR="0025646C" w:rsidRPr="009562E1" w:rsidRDefault="0025646C" w:rsidP="002E0C78">
      <w:pPr>
        <w:pStyle w:val="Default"/>
        <w:spacing w:after="198"/>
        <w:ind w:left="1440"/>
        <w:rPr>
          <w:rFonts w:ascii="Calibri" w:hAnsi="Calibri" w:cs="Calibri"/>
          <w:i/>
          <w:color w:val="000000" w:themeColor="text1"/>
          <w:sz w:val="22"/>
          <w:szCs w:val="22"/>
        </w:rPr>
      </w:pPr>
      <w:r w:rsidRPr="009562E1">
        <w:rPr>
          <w:rFonts w:ascii="Calibri" w:hAnsi="Calibri" w:cs="Calibri"/>
          <w:i/>
          <w:color w:val="000000" w:themeColor="text1"/>
          <w:sz w:val="22"/>
          <w:szCs w:val="22"/>
        </w:rPr>
        <w:t>Profit =</w:t>
      </w:r>
    </w:p>
    <w:p w:rsidR="002E0C78" w:rsidRPr="009562E1" w:rsidRDefault="0025646C" w:rsidP="002E0C78">
      <w:pPr>
        <w:pStyle w:val="Default"/>
        <w:spacing w:after="198"/>
        <w:ind w:left="1440"/>
        <w:rPr>
          <w:rFonts w:ascii="Calibri" w:hAnsi="Calibri" w:cs="Calibri"/>
          <w:i/>
          <w:color w:val="000000" w:themeColor="text1"/>
          <w:sz w:val="22"/>
          <w:szCs w:val="22"/>
        </w:rPr>
      </w:pPr>
      <w:r w:rsidRPr="009562E1">
        <w:rPr>
          <w:rFonts w:ascii="Calibri" w:hAnsi="Calibri" w:cs="Calibri"/>
          <w:i/>
          <w:color w:val="000000" w:themeColor="text1"/>
          <w:sz w:val="22"/>
          <w:szCs w:val="22"/>
        </w:rPr>
        <w:t xml:space="preserve">(Program income/viewer </w:t>
      </w:r>
      <w:r w:rsidR="00D21166">
        <w:rPr>
          <w:rFonts w:ascii="Calibri" w:hAnsi="Calibri" w:cs="Calibri"/>
          <w:i/>
          <w:color w:val="000000" w:themeColor="text1"/>
          <w:sz w:val="22"/>
          <w:szCs w:val="22"/>
        </w:rPr>
        <w:t>-</w:t>
      </w:r>
      <w:r w:rsidRPr="009562E1">
        <w:rPr>
          <w:rFonts w:ascii="Calibri" w:hAnsi="Calibri" w:cs="Calibri"/>
          <w:i/>
          <w:color w:val="000000" w:themeColor="text1"/>
          <w:sz w:val="22"/>
          <w:szCs w:val="22"/>
        </w:rPr>
        <w:t xml:space="preserve"> (Total program cost/viewer + Total transmission cost)) x number of service viewers.</w:t>
      </w:r>
    </w:p>
    <w:p w:rsidR="0025646C" w:rsidRDefault="00D21166" w:rsidP="002E0C78">
      <w:pPr>
        <w:pStyle w:val="Default"/>
        <w:spacing w:after="198"/>
        <w:ind w:left="1440"/>
        <w:rPr>
          <w:rFonts w:ascii="Calibri" w:hAnsi="Calibri" w:cs="Calibri"/>
          <w:b/>
          <w:color w:val="000000" w:themeColor="text1"/>
          <w:sz w:val="22"/>
          <w:szCs w:val="22"/>
        </w:rPr>
      </w:pPr>
      <w:r>
        <w:rPr>
          <w:rFonts w:ascii="Calibri" w:hAnsi="Calibri" w:cs="Calibri"/>
          <w:b/>
          <w:color w:val="000000" w:themeColor="text1"/>
          <w:sz w:val="22"/>
          <w:szCs w:val="22"/>
        </w:rPr>
        <w:t>The broadcast cost is not controlled by the data rate because both terrestrial and VAST satellite channels have a fixed data rate</w:t>
      </w:r>
      <w:r w:rsidR="0025646C">
        <w:rPr>
          <w:rFonts w:ascii="Calibri" w:hAnsi="Calibri" w:cs="Calibri"/>
          <w:b/>
          <w:color w:val="000000" w:themeColor="text1"/>
          <w:sz w:val="22"/>
          <w:szCs w:val="22"/>
        </w:rPr>
        <w:t>.</w:t>
      </w:r>
    </w:p>
    <w:p w:rsidR="0025646C" w:rsidRDefault="0025646C" w:rsidP="002E0C78">
      <w:pPr>
        <w:pStyle w:val="Default"/>
        <w:spacing w:after="198"/>
        <w:ind w:left="1440"/>
        <w:rPr>
          <w:rFonts w:ascii="Calibri" w:hAnsi="Calibri" w:cs="Calibri"/>
          <w:b/>
          <w:color w:val="000000" w:themeColor="text1"/>
          <w:sz w:val="22"/>
          <w:szCs w:val="22"/>
        </w:rPr>
      </w:pPr>
      <w:r>
        <w:rPr>
          <w:rFonts w:ascii="Calibri" w:hAnsi="Calibri" w:cs="Calibri"/>
          <w:b/>
          <w:color w:val="000000" w:themeColor="text1"/>
          <w:sz w:val="22"/>
          <w:szCs w:val="22"/>
        </w:rPr>
        <w:t>Examples of the above formulae.</w:t>
      </w:r>
    </w:p>
    <w:p w:rsidR="0025646C" w:rsidRDefault="0025646C" w:rsidP="002E0C78">
      <w:pPr>
        <w:pStyle w:val="Default"/>
        <w:spacing w:after="198"/>
        <w:ind w:left="1440"/>
        <w:rPr>
          <w:rFonts w:ascii="Calibri" w:hAnsi="Calibri" w:cs="Calibri"/>
          <w:color w:val="000000" w:themeColor="text1"/>
          <w:sz w:val="22"/>
          <w:szCs w:val="22"/>
        </w:rPr>
      </w:pPr>
      <w:r>
        <w:rPr>
          <w:rFonts w:ascii="Calibri" w:hAnsi="Calibri" w:cs="Calibri"/>
          <w:color w:val="000000" w:themeColor="text1"/>
          <w:sz w:val="22"/>
          <w:szCs w:val="22"/>
        </w:rPr>
        <w:t>Datacasting (TVSN, 4ME, Extra</w:t>
      </w:r>
      <w:r w:rsidR="004570CC">
        <w:rPr>
          <w:rFonts w:ascii="Calibri" w:hAnsi="Calibri" w:cs="Calibri"/>
          <w:color w:val="000000" w:themeColor="text1"/>
          <w:sz w:val="22"/>
          <w:szCs w:val="22"/>
        </w:rPr>
        <w:t>,</w:t>
      </w:r>
      <w:r>
        <w:rPr>
          <w:rFonts w:ascii="Calibri" w:hAnsi="Calibri" w:cs="Calibri"/>
          <w:color w:val="000000" w:themeColor="text1"/>
          <w:sz w:val="22"/>
          <w:szCs w:val="22"/>
        </w:rPr>
        <w:t xml:space="preserve"> </w:t>
      </w:r>
      <w:r w:rsidR="004570CC">
        <w:rPr>
          <w:rFonts w:ascii="Calibri" w:hAnsi="Calibri" w:cs="Calibri"/>
          <w:color w:val="000000" w:themeColor="text1"/>
          <w:sz w:val="22"/>
          <w:szCs w:val="22"/>
        </w:rPr>
        <w:t>E</w:t>
      </w:r>
      <w:r>
        <w:rPr>
          <w:rFonts w:ascii="Calibri" w:hAnsi="Calibri" w:cs="Calibri"/>
          <w:color w:val="000000" w:themeColor="text1"/>
          <w:sz w:val="22"/>
          <w:szCs w:val="22"/>
        </w:rPr>
        <w:t xml:space="preserve">xtra2, Aspire TV and Spree) are all advertorials where the broadcasters are provided with the programs and the network charges for their transmission cost and their profit. </w:t>
      </w:r>
      <w:r w:rsidR="0056512A">
        <w:rPr>
          <w:rFonts w:ascii="Calibri" w:hAnsi="Calibri" w:cs="Calibri"/>
          <w:color w:val="000000" w:themeColor="text1"/>
          <w:sz w:val="22"/>
          <w:szCs w:val="22"/>
        </w:rPr>
        <w:t>Datacasting provides a m</w:t>
      </w:r>
      <w:r>
        <w:rPr>
          <w:rFonts w:ascii="Calibri" w:hAnsi="Calibri" w:cs="Calibri"/>
          <w:color w:val="000000" w:themeColor="text1"/>
          <w:sz w:val="22"/>
          <w:szCs w:val="22"/>
        </w:rPr>
        <w:t>inimum audience, maximum profit with minimum risk to the broadcaster.</w:t>
      </w:r>
    </w:p>
    <w:p w:rsidR="0025646C" w:rsidRDefault="0025646C" w:rsidP="002E0C78">
      <w:pPr>
        <w:pStyle w:val="Default"/>
        <w:spacing w:after="198"/>
        <w:ind w:left="1440"/>
        <w:rPr>
          <w:rFonts w:ascii="Calibri" w:hAnsi="Calibri" w:cs="Calibri"/>
          <w:color w:val="000000" w:themeColor="text1"/>
          <w:sz w:val="22"/>
          <w:szCs w:val="22"/>
        </w:rPr>
      </w:pPr>
      <w:r>
        <w:rPr>
          <w:rFonts w:ascii="Calibri" w:hAnsi="Calibri" w:cs="Calibri"/>
          <w:color w:val="000000" w:themeColor="text1"/>
          <w:sz w:val="22"/>
          <w:szCs w:val="22"/>
        </w:rPr>
        <w:t>SBS HD is a simulcast of SBS1</w:t>
      </w:r>
      <w:r w:rsidR="001809D4">
        <w:rPr>
          <w:rFonts w:ascii="Calibri" w:hAnsi="Calibri" w:cs="Calibri"/>
          <w:color w:val="000000" w:themeColor="text1"/>
          <w:sz w:val="22"/>
          <w:szCs w:val="22"/>
        </w:rPr>
        <w:t>. Considering that virtually all viewers can view HD programs the SBS1 SD signal is redundant. The data for the SD signal could be used by SBS HD for full HD transmission instead of the downgraded version in current use</w:t>
      </w:r>
      <w:r w:rsidR="0056512A">
        <w:rPr>
          <w:rFonts w:ascii="Calibri" w:hAnsi="Calibri" w:cs="Calibri"/>
          <w:color w:val="000000" w:themeColor="text1"/>
          <w:sz w:val="22"/>
          <w:szCs w:val="22"/>
        </w:rPr>
        <w:t>, all at no extra cost.</w:t>
      </w:r>
    </w:p>
    <w:p w:rsidR="001809D4" w:rsidRDefault="001809D4" w:rsidP="002E0C78">
      <w:pPr>
        <w:pStyle w:val="Default"/>
        <w:spacing w:after="198"/>
        <w:ind w:left="1440"/>
        <w:rPr>
          <w:rFonts w:ascii="Calibri" w:hAnsi="Calibri" w:cs="Calibri"/>
          <w:color w:val="000000" w:themeColor="text1"/>
          <w:sz w:val="22"/>
          <w:szCs w:val="22"/>
        </w:rPr>
      </w:pPr>
      <w:r>
        <w:rPr>
          <w:rFonts w:ascii="Calibri" w:hAnsi="Calibri" w:cs="Calibri"/>
          <w:color w:val="000000" w:themeColor="text1"/>
          <w:sz w:val="22"/>
          <w:szCs w:val="22"/>
        </w:rPr>
        <w:t xml:space="preserve">Commercial stations are showing archive SD programs HD channels which is a total waste because the image sharpness is the same as all of their other </w:t>
      </w:r>
      <w:r w:rsidR="002217A7">
        <w:rPr>
          <w:rFonts w:ascii="Calibri" w:hAnsi="Calibri" w:cs="Calibri"/>
          <w:color w:val="000000" w:themeColor="text1"/>
          <w:sz w:val="22"/>
          <w:szCs w:val="22"/>
        </w:rPr>
        <w:t xml:space="preserve">SD </w:t>
      </w:r>
      <w:r>
        <w:rPr>
          <w:rFonts w:ascii="Calibri" w:hAnsi="Calibri" w:cs="Calibri"/>
          <w:color w:val="000000" w:themeColor="text1"/>
          <w:sz w:val="22"/>
          <w:szCs w:val="22"/>
        </w:rPr>
        <w:t>services.</w:t>
      </w:r>
    </w:p>
    <w:p w:rsidR="001809D4" w:rsidRPr="0025646C" w:rsidRDefault="001809D4" w:rsidP="002E0C78">
      <w:pPr>
        <w:pStyle w:val="Default"/>
        <w:spacing w:after="198"/>
        <w:ind w:left="1440"/>
        <w:rPr>
          <w:rFonts w:ascii="Calibri" w:hAnsi="Calibri" w:cs="Calibri"/>
          <w:color w:val="000000" w:themeColor="text1"/>
          <w:sz w:val="22"/>
          <w:szCs w:val="22"/>
        </w:rPr>
      </w:pPr>
      <w:r>
        <w:rPr>
          <w:rFonts w:ascii="Calibri" w:hAnsi="Calibri" w:cs="Calibri"/>
          <w:color w:val="000000" w:themeColor="text1"/>
          <w:sz w:val="22"/>
          <w:szCs w:val="22"/>
        </w:rPr>
        <w:t>Commercial stations have been making high profile programs in Full HD and these can be seen overseas in Full HD but are transmitted here on SD. High profile programs attract the most viewers reducing the cost of transmission per viewer when comparing the use of HD for transmission of low rating HD program.</w:t>
      </w:r>
    </w:p>
    <w:p w:rsidR="00542633" w:rsidRDefault="00542633" w:rsidP="00542633">
      <w:pPr>
        <w:pStyle w:val="Default"/>
        <w:spacing w:after="198"/>
        <w:rPr>
          <w:rFonts w:ascii="Calibri" w:hAnsi="Calibri" w:cs="Calibri"/>
          <w:color w:val="365F91" w:themeColor="accent1" w:themeShade="BF"/>
          <w:sz w:val="22"/>
          <w:szCs w:val="22"/>
        </w:rPr>
      </w:pPr>
      <w:r w:rsidRPr="00542633">
        <w:rPr>
          <w:rFonts w:ascii="Calibri" w:hAnsi="Calibri" w:cs="Calibri"/>
          <w:b/>
          <w:bCs/>
          <w:color w:val="365F91" w:themeColor="accent1" w:themeShade="BF"/>
          <w:sz w:val="22"/>
          <w:szCs w:val="22"/>
        </w:rPr>
        <w:t xml:space="preserve">2. </w:t>
      </w:r>
      <w:r w:rsidRPr="00542633">
        <w:rPr>
          <w:rFonts w:ascii="Calibri" w:hAnsi="Calibri" w:cs="Calibri"/>
          <w:color w:val="365F91" w:themeColor="accent1" w:themeShade="BF"/>
          <w:sz w:val="22"/>
          <w:szCs w:val="22"/>
        </w:rPr>
        <w:t xml:space="preserve">What safeguards, if any, should the Government put in place to make sure that an appropriate balance is maintained between giving broadcasters the freedom to use their spectrum how they see fit, providing audiences with a diverse range of television services and the appropriate and efficient use of spectrum? </w:t>
      </w:r>
    </w:p>
    <w:p w:rsidR="00651924" w:rsidRPr="00651924" w:rsidRDefault="00651924" w:rsidP="00382CD3">
      <w:pPr>
        <w:pStyle w:val="Default"/>
        <w:numPr>
          <w:ilvl w:val="0"/>
          <w:numId w:val="5"/>
        </w:numPr>
        <w:spacing w:after="198"/>
        <w:rPr>
          <w:rFonts w:ascii="Calibri" w:hAnsi="Calibri" w:cs="Calibri"/>
          <w:b/>
          <w:color w:val="000000" w:themeColor="text1"/>
          <w:sz w:val="22"/>
          <w:szCs w:val="22"/>
        </w:rPr>
      </w:pPr>
      <w:r w:rsidRPr="00651924">
        <w:rPr>
          <w:rFonts w:ascii="Calibri" w:hAnsi="Calibri" w:cs="Calibri"/>
          <w:b/>
          <w:color w:val="000000" w:themeColor="text1"/>
          <w:sz w:val="22"/>
          <w:szCs w:val="22"/>
        </w:rPr>
        <w:t>Value for the purchasers of TVs</w:t>
      </w:r>
      <w:r>
        <w:rPr>
          <w:rFonts w:ascii="Calibri" w:hAnsi="Calibri" w:cs="Calibri"/>
          <w:b/>
          <w:color w:val="000000" w:themeColor="text1"/>
          <w:sz w:val="22"/>
          <w:szCs w:val="22"/>
        </w:rPr>
        <w:t xml:space="preserve"> who are also taxpayers and voters</w:t>
      </w:r>
    </w:p>
    <w:p w:rsidR="002A7134" w:rsidRDefault="006E629A" w:rsidP="002A7134">
      <w:pPr>
        <w:pStyle w:val="Default"/>
        <w:spacing w:after="198"/>
        <w:ind w:left="1080"/>
        <w:rPr>
          <w:rFonts w:ascii="Calibri" w:hAnsi="Calibri" w:cs="Calibri"/>
          <w:color w:val="000000" w:themeColor="text1"/>
          <w:sz w:val="22"/>
          <w:szCs w:val="22"/>
        </w:rPr>
      </w:pPr>
      <w:r>
        <w:rPr>
          <w:rFonts w:ascii="Calibri" w:hAnsi="Calibri" w:cs="Calibri"/>
          <w:color w:val="000000" w:themeColor="text1"/>
          <w:sz w:val="22"/>
          <w:szCs w:val="22"/>
        </w:rPr>
        <w:t>The Australian public have spent considerable money buying TVs capable of Full HD or better quality along with surround sound. To give them value for money each broadcaster should be required to provide</w:t>
      </w:r>
      <w:r w:rsidR="001A5E03">
        <w:rPr>
          <w:rFonts w:ascii="Calibri" w:hAnsi="Calibri" w:cs="Calibri"/>
          <w:color w:val="000000" w:themeColor="text1"/>
          <w:sz w:val="22"/>
          <w:szCs w:val="22"/>
        </w:rPr>
        <w:t xml:space="preserve"> a minimum of</w:t>
      </w:r>
      <w:r>
        <w:rPr>
          <w:rFonts w:ascii="Calibri" w:hAnsi="Calibri" w:cs="Calibri"/>
          <w:color w:val="000000" w:themeColor="text1"/>
          <w:sz w:val="22"/>
          <w:szCs w:val="22"/>
        </w:rPr>
        <w:t xml:space="preserve"> one program stream of Full HD or better quality. Over 90 % of the program content must be of Full HD or better quality with surround sound. It should be noted that there is plenty of Full HD programming and there is no SD only studio equipment on the market. All prime time programing as a minimum must be accompanied by Closed Captioning for the hard of hearing and Assisted Dialog for those with poor vision.</w:t>
      </w:r>
      <w:r w:rsidR="002A7134" w:rsidRPr="002A7134">
        <w:rPr>
          <w:rFonts w:ascii="Calibri" w:hAnsi="Calibri" w:cs="Calibri"/>
          <w:color w:val="000000" w:themeColor="text1"/>
          <w:sz w:val="22"/>
          <w:szCs w:val="22"/>
        </w:rPr>
        <w:t xml:space="preserve"> </w:t>
      </w:r>
    </w:p>
    <w:p w:rsidR="00DD7C4F" w:rsidRPr="00DD7C4F" w:rsidRDefault="00DD7C4F" w:rsidP="00DD7C4F">
      <w:pPr>
        <w:pStyle w:val="Default"/>
        <w:numPr>
          <w:ilvl w:val="0"/>
          <w:numId w:val="5"/>
        </w:numPr>
        <w:spacing w:after="198"/>
        <w:rPr>
          <w:rFonts w:ascii="Calibri" w:hAnsi="Calibri" w:cs="Calibri"/>
          <w:b/>
          <w:color w:val="000000" w:themeColor="text1"/>
          <w:sz w:val="22"/>
          <w:szCs w:val="22"/>
        </w:rPr>
      </w:pPr>
      <w:r w:rsidRPr="00DD7C4F">
        <w:rPr>
          <w:rFonts w:ascii="Calibri" w:hAnsi="Calibri" w:cs="Calibri"/>
          <w:b/>
          <w:color w:val="000000" w:themeColor="text1"/>
          <w:sz w:val="22"/>
          <w:szCs w:val="22"/>
        </w:rPr>
        <w:t>Lack of region specific programming for 8 million regional Australians.</w:t>
      </w:r>
    </w:p>
    <w:p w:rsidR="002A7134" w:rsidRDefault="002A7134" w:rsidP="00DD7C4F">
      <w:pPr>
        <w:pStyle w:val="Default"/>
        <w:spacing w:after="198"/>
        <w:ind w:left="1080"/>
        <w:rPr>
          <w:rFonts w:ascii="Calibri" w:hAnsi="Calibri" w:cs="Calibri"/>
          <w:color w:val="000000" w:themeColor="text1"/>
          <w:sz w:val="22"/>
          <w:szCs w:val="22"/>
        </w:rPr>
      </w:pPr>
      <w:r>
        <w:rPr>
          <w:rFonts w:ascii="Calibri" w:hAnsi="Calibri" w:cs="Calibri"/>
          <w:color w:val="000000" w:themeColor="text1"/>
          <w:sz w:val="22"/>
          <w:szCs w:val="22"/>
        </w:rPr>
        <w:t>From the 2011 census there was 8 million people outside of the mainland State Capital cities leaving 13.4 million in the mainland State Capital cities. Why are there virtually no non-news regional/remote programs for 40 % of the Australian population?</w:t>
      </w:r>
      <w:r w:rsidR="00DD7C4F" w:rsidRPr="00DD7C4F">
        <w:rPr>
          <w:rFonts w:ascii="Calibri" w:hAnsi="Calibri" w:cs="Calibri"/>
          <w:color w:val="000000" w:themeColor="text1"/>
          <w:sz w:val="22"/>
          <w:szCs w:val="22"/>
        </w:rPr>
        <w:t xml:space="preserve"> </w:t>
      </w:r>
    </w:p>
    <w:p w:rsidR="00DD7C4F" w:rsidRDefault="002A7134" w:rsidP="00DD7C4F">
      <w:pPr>
        <w:pStyle w:val="Default"/>
        <w:spacing w:after="198"/>
        <w:ind w:left="1080"/>
        <w:rPr>
          <w:rFonts w:ascii="Calibri" w:hAnsi="Calibri" w:cs="Calibri"/>
          <w:color w:val="000000" w:themeColor="text1"/>
          <w:sz w:val="22"/>
          <w:szCs w:val="22"/>
        </w:rPr>
      </w:pPr>
      <w:r>
        <w:rPr>
          <w:rFonts w:ascii="Calibri" w:hAnsi="Calibri" w:cs="Calibri"/>
          <w:color w:val="000000" w:themeColor="text1"/>
          <w:sz w:val="22"/>
          <w:szCs w:val="22"/>
        </w:rPr>
        <w:t>We currently have Australian content rules to protect our national identity, this should be extended to license area identity, and such programs produced for regional/remote areas will also count for Australian content.</w:t>
      </w:r>
      <w:r w:rsidR="00DD7C4F" w:rsidRPr="00DD7C4F">
        <w:rPr>
          <w:rFonts w:ascii="Calibri" w:hAnsi="Calibri" w:cs="Calibri"/>
          <w:color w:val="000000" w:themeColor="text1"/>
          <w:sz w:val="22"/>
          <w:szCs w:val="22"/>
        </w:rPr>
        <w:t xml:space="preserve"> </w:t>
      </w:r>
    </w:p>
    <w:p w:rsidR="002A7134" w:rsidRDefault="00DD7C4F" w:rsidP="00DD7C4F">
      <w:pPr>
        <w:pStyle w:val="Default"/>
        <w:spacing w:after="198"/>
        <w:ind w:left="1080"/>
        <w:rPr>
          <w:rFonts w:ascii="Calibri" w:hAnsi="Calibri" w:cs="Calibri"/>
          <w:color w:val="000000" w:themeColor="text1"/>
          <w:sz w:val="22"/>
          <w:szCs w:val="22"/>
        </w:rPr>
      </w:pPr>
      <w:r>
        <w:rPr>
          <w:rFonts w:ascii="Calibri" w:hAnsi="Calibri" w:cs="Calibri"/>
          <w:color w:val="000000" w:themeColor="text1"/>
          <w:sz w:val="22"/>
          <w:szCs w:val="22"/>
        </w:rPr>
        <w:t>Broadcasting Services (Australian Content Standard 2005) needs to be extended to require small proportion for metropolitan/regional/remote area content.</w:t>
      </w:r>
    </w:p>
    <w:p w:rsidR="00D1409F" w:rsidRDefault="00D1409F" w:rsidP="00DD7C4F">
      <w:pPr>
        <w:pStyle w:val="Default"/>
        <w:spacing w:after="198"/>
        <w:ind w:left="1080"/>
        <w:rPr>
          <w:rFonts w:ascii="Calibri" w:hAnsi="Calibri" w:cs="Calibri"/>
          <w:color w:val="000000" w:themeColor="text1"/>
          <w:sz w:val="22"/>
          <w:szCs w:val="22"/>
        </w:rPr>
      </w:pPr>
      <w:r>
        <w:rPr>
          <w:rFonts w:ascii="Calibri" w:hAnsi="Calibri" w:cs="Calibri"/>
          <w:color w:val="000000" w:themeColor="text1"/>
          <w:sz w:val="22"/>
          <w:szCs w:val="22"/>
        </w:rPr>
        <w:t>Whilst ABC TV was able to separate regions prior to satellite distribution, they cannot now. It is possible for the ABC and SBS to separate their networks between city and country in each state by using the Digital Video Network which connects to remote studio centres.</w:t>
      </w:r>
    </w:p>
    <w:p w:rsidR="009168AB" w:rsidRDefault="009168AB" w:rsidP="00DD7C4F">
      <w:pPr>
        <w:pStyle w:val="Default"/>
        <w:spacing w:after="198"/>
        <w:ind w:left="1080"/>
        <w:rPr>
          <w:rFonts w:ascii="Calibri" w:hAnsi="Calibri" w:cs="Calibri"/>
          <w:color w:val="000000" w:themeColor="text1"/>
          <w:sz w:val="22"/>
          <w:szCs w:val="22"/>
        </w:rPr>
      </w:pPr>
      <w:r>
        <w:rPr>
          <w:rFonts w:ascii="Calibri" w:hAnsi="Calibri" w:cs="Calibri"/>
          <w:color w:val="000000" w:themeColor="text1"/>
          <w:sz w:val="22"/>
          <w:szCs w:val="22"/>
        </w:rPr>
        <w:t>ABC Radio has 48 studios in regional and remote areas. They collect news; why not give these journalists a camera, mini editor and training so that they can contribute to a state based TV news bulletin which is not fed into the capital city transmitters. The edited stories could be fed to the Ingleburn playout centre via the internet. All stories could be fed into ABC website. The 7 capital city transmitters should carry a program aimed at that state capital.</w:t>
      </w:r>
    </w:p>
    <w:p w:rsidR="007D7779" w:rsidRDefault="005214C3" w:rsidP="00382CD3">
      <w:pPr>
        <w:pStyle w:val="Default"/>
        <w:numPr>
          <w:ilvl w:val="0"/>
          <w:numId w:val="5"/>
        </w:numPr>
        <w:spacing w:after="198"/>
        <w:rPr>
          <w:rFonts w:ascii="Calibri" w:hAnsi="Calibri" w:cs="Calibri"/>
          <w:color w:val="000000" w:themeColor="text1"/>
          <w:sz w:val="22"/>
          <w:szCs w:val="22"/>
        </w:rPr>
      </w:pPr>
      <w:r w:rsidRPr="00013A53">
        <w:rPr>
          <w:rFonts w:ascii="Calibri" w:hAnsi="Calibri" w:cs="Calibri"/>
          <w:b/>
          <w:color w:val="000000" w:themeColor="text1"/>
          <w:sz w:val="22"/>
          <w:szCs w:val="22"/>
        </w:rPr>
        <w:t>Commercial broadcasters</w:t>
      </w:r>
      <w:r w:rsidRPr="00F70C1A">
        <w:rPr>
          <w:rFonts w:ascii="Calibri" w:hAnsi="Calibri" w:cs="Calibri"/>
          <w:color w:val="000000" w:themeColor="text1"/>
          <w:sz w:val="22"/>
          <w:szCs w:val="22"/>
        </w:rPr>
        <w:t xml:space="preserve"> </w:t>
      </w:r>
    </w:p>
    <w:p w:rsidR="007D7779" w:rsidRDefault="007D7779" w:rsidP="007D7779">
      <w:pPr>
        <w:pStyle w:val="Default"/>
        <w:spacing w:after="198"/>
        <w:ind w:left="1080"/>
        <w:rPr>
          <w:rFonts w:ascii="Calibri" w:hAnsi="Calibri" w:cs="Calibri"/>
          <w:color w:val="000000" w:themeColor="text1"/>
          <w:sz w:val="22"/>
          <w:szCs w:val="22"/>
        </w:rPr>
      </w:pPr>
      <w:r>
        <w:rPr>
          <w:rFonts w:ascii="Calibri" w:hAnsi="Calibri" w:cs="Calibri"/>
          <w:color w:val="000000" w:themeColor="text1"/>
          <w:sz w:val="22"/>
          <w:szCs w:val="22"/>
        </w:rPr>
        <w:t>It</w:t>
      </w:r>
      <w:r w:rsidRPr="00F70C1A">
        <w:rPr>
          <w:rFonts w:ascii="Calibri" w:hAnsi="Calibri" w:cs="Calibri"/>
          <w:color w:val="000000" w:themeColor="text1"/>
          <w:sz w:val="22"/>
          <w:szCs w:val="22"/>
        </w:rPr>
        <w:t xml:space="preserve"> is not in the commercial interests for commercial broadcasters to provide a diverse range of programs because the maximum profit comes from the maximum number of viewers for each program. This means minorities are automatically excluded. </w:t>
      </w:r>
    </w:p>
    <w:p w:rsidR="002A7134" w:rsidRDefault="007D7779" w:rsidP="007D7779">
      <w:pPr>
        <w:pStyle w:val="Default"/>
        <w:spacing w:after="198"/>
        <w:ind w:left="1080"/>
        <w:rPr>
          <w:rFonts w:ascii="Calibri" w:hAnsi="Calibri" w:cs="Calibri"/>
          <w:color w:val="000000" w:themeColor="text1"/>
          <w:sz w:val="22"/>
          <w:szCs w:val="22"/>
        </w:rPr>
      </w:pPr>
      <w:r w:rsidRPr="007D7779">
        <w:rPr>
          <w:rFonts w:ascii="Calibri" w:hAnsi="Calibri" w:cs="Calibri"/>
          <w:color w:val="000000" w:themeColor="text1"/>
          <w:sz w:val="22"/>
          <w:szCs w:val="22"/>
        </w:rPr>
        <w:t>Commercial broadcasters</w:t>
      </w:r>
      <w:r>
        <w:rPr>
          <w:rFonts w:ascii="Calibri" w:hAnsi="Calibri" w:cs="Calibri"/>
          <w:b/>
          <w:color w:val="000000" w:themeColor="text1"/>
          <w:sz w:val="22"/>
          <w:szCs w:val="22"/>
        </w:rPr>
        <w:t xml:space="preserve"> </w:t>
      </w:r>
      <w:r w:rsidR="005214C3" w:rsidRPr="00F70C1A">
        <w:rPr>
          <w:rFonts w:ascii="Calibri" w:hAnsi="Calibri" w:cs="Calibri"/>
          <w:color w:val="000000" w:themeColor="text1"/>
          <w:sz w:val="22"/>
          <w:szCs w:val="22"/>
        </w:rPr>
        <w:t>may find it more profitable to transmit a pair</w:t>
      </w:r>
      <w:r w:rsidR="006B70B5">
        <w:rPr>
          <w:rFonts w:ascii="Calibri" w:hAnsi="Calibri" w:cs="Calibri"/>
          <w:color w:val="000000" w:themeColor="text1"/>
          <w:sz w:val="22"/>
          <w:szCs w:val="22"/>
        </w:rPr>
        <w:t xml:space="preserve"> </w:t>
      </w:r>
      <w:r w:rsidR="005214C3" w:rsidRPr="00F70C1A">
        <w:rPr>
          <w:rFonts w:ascii="Calibri" w:hAnsi="Calibri" w:cs="Calibri"/>
          <w:color w:val="000000" w:themeColor="text1"/>
          <w:sz w:val="22"/>
          <w:szCs w:val="22"/>
        </w:rPr>
        <w:t xml:space="preserve">of Full HD programs instead of the current downgraded HD and a pair of SD programs. </w:t>
      </w:r>
      <w:r w:rsidR="00961EEC">
        <w:rPr>
          <w:rFonts w:ascii="Calibri" w:hAnsi="Calibri" w:cs="Calibri"/>
          <w:color w:val="000000" w:themeColor="text1"/>
          <w:sz w:val="22"/>
          <w:szCs w:val="22"/>
        </w:rPr>
        <w:t xml:space="preserve">With the exception of the ABC, about three quarters of the viewing is using the broadcasters’ primary channel. </w:t>
      </w:r>
    </w:p>
    <w:p w:rsidR="00013A53" w:rsidRDefault="002A7134" w:rsidP="007D7779">
      <w:pPr>
        <w:pStyle w:val="Default"/>
        <w:spacing w:after="198"/>
        <w:ind w:left="1080"/>
        <w:rPr>
          <w:rFonts w:ascii="Calibri" w:hAnsi="Calibri" w:cs="Calibri"/>
          <w:color w:val="000000" w:themeColor="text1"/>
          <w:sz w:val="22"/>
          <w:szCs w:val="22"/>
        </w:rPr>
      </w:pPr>
      <w:r w:rsidRPr="002217A7">
        <w:rPr>
          <w:rFonts w:ascii="Calibri" w:hAnsi="Calibri" w:cs="Calibri"/>
          <w:color w:val="000000" w:themeColor="text1"/>
          <w:sz w:val="22"/>
          <w:szCs w:val="22"/>
        </w:rPr>
        <w:t xml:space="preserve">Retain </w:t>
      </w:r>
      <w:r>
        <w:rPr>
          <w:rFonts w:ascii="Calibri" w:hAnsi="Calibri" w:cs="Calibri"/>
          <w:color w:val="000000" w:themeColor="text1"/>
          <w:sz w:val="22"/>
          <w:szCs w:val="22"/>
        </w:rPr>
        <w:t xml:space="preserve">BSA </w:t>
      </w:r>
      <w:r w:rsidRPr="002217A7">
        <w:rPr>
          <w:rFonts w:ascii="Calibri" w:hAnsi="Calibri" w:cs="Calibri"/>
          <w:color w:val="000000" w:themeColor="text1"/>
          <w:sz w:val="22"/>
          <w:szCs w:val="22"/>
        </w:rPr>
        <w:t xml:space="preserve">section 43 which refers to local content of commercial stations. It is mainly aimed at the provision of local news. The ABC/ SBS are only capable of splitting their </w:t>
      </w:r>
      <w:r w:rsidRPr="0017708A">
        <w:rPr>
          <w:rFonts w:ascii="Calibri" w:hAnsi="Calibri" w:cs="Calibri"/>
          <w:color w:val="000000" w:themeColor="text1"/>
          <w:sz w:val="22"/>
          <w:szCs w:val="22"/>
        </w:rPr>
        <w:t>networks on a state/territory basis.  This leaves the commercial stations with the responsibility of providing local content.</w:t>
      </w:r>
    </w:p>
    <w:p w:rsidR="007F759E" w:rsidRPr="007F759E" w:rsidRDefault="00972F4C" w:rsidP="007F759E">
      <w:pPr>
        <w:pStyle w:val="Default"/>
        <w:spacing w:after="198"/>
        <w:ind w:left="1080"/>
        <w:rPr>
          <w:rFonts w:ascii="Calibri" w:hAnsi="Calibri" w:cs="Calibri"/>
          <w:color w:val="365F91" w:themeColor="accent1" w:themeShade="BF"/>
          <w:sz w:val="22"/>
          <w:szCs w:val="22"/>
        </w:rPr>
      </w:pPr>
      <w:hyperlink r:id="rId10" w:history="1">
        <w:r w:rsidR="007F759E" w:rsidRPr="00622308">
          <w:rPr>
            <w:rStyle w:val="Hyperlink"/>
            <w:rFonts w:ascii="Calibri" w:hAnsi="Calibri" w:cs="Calibri"/>
            <w:sz w:val="22"/>
            <w:szCs w:val="22"/>
          </w:rPr>
          <w:t>http://www.nfsa.gov.au/collection/television/highlights/regional-television-from-colour-to-digital/</w:t>
        </w:r>
      </w:hyperlink>
      <w:r w:rsidR="007F759E">
        <w:rPr>
          <w:rFonts w:ascii="Calibri" w:hAnsi="Calibri" w:cs="Calibri"/>
          <w:color w:val="000000" w:themeColor="text1"/>
          <w:sz w:val="22"/>
          <w:szCs w:val="22"/>
        </w:rPr>
        <w:t xml:space="preserve"> </w:t>
      </w:r>
      <w:r w:rsidR="007F759E" w:rsidRPr="0017708A">
        <w:rPr>
          <w:rFonts w:ascii="Calibri" w:hAnsi="Calibri" w:cs="Calibri"/>
          <w:color w:val="000000" w:themeColor="text1"/>
          <w:sz w:val="22"/>
          <w:szCs w:val="22"/>
        </w:rPr>
        <w:t>shows what regional TV was like before aggregation.</w:t>
      </w:r>
      <w:r w:rsidR="007F759E">
        <w:rPr>
          <w:rFonts w:ascii="Calibri" w:hAnsi="Calibri" w:cs="Calibri"/>
          <w:color w:val="000000" w:themeColor="text1"/>
          <w:sz w:val="22"/>
          <w:szCs w:val="22"/>
        </w:rPr>
        <w:t xml:space="preserve"> Now the commercial coverage can be broken into 28 areas</w:t>
      </w:r>
      <w:r w:rsidR="007F759E">
        <w:rPr>
          <w:rStyle w:val="FootnoteReference"/>
          <w:rFonts w:ascii="Calibri" w:hAnsi="Calibri" w:cs="Calibri"/>
          <w:color w:val="000000" w:themeColor="text1"/>
          <w:sz w:val="22"/>
          <w:szCs w:val="22"/>
        </w:rPr>
        <w:footnoteReference w:id="3"/>
      </w:r>
      <w:r w:rsidR="007F759E">
        <w:rPr>
          <w:rFonts w:ascii="Calibri" w:hAnsi="Calibri" w:cs="Calibri"/>
          <w:color w:val="000000" w:themeColor="text1"/>
          <w:sz w:val="22"/>
          <w:szCs w:val="22"/>
        </w:rPr>
        <w:t xml:space="preserve"> for commercials to be inserted. So with </w:t>
      </w:r>
      <w:r w:rsidR="007F759E" w:rsidRPr="0017708A">
        <w:rPr>
          <w:rFonts w:ascii="Calibri" w:hAnsi="Calibri" w:cs="Calibri"/>
          <w:color w:val="000000" w:themeColor="text1"/>
          <w:sz w:val="22"/>
          <w:szCs w:val="22"/>
        </w:rPr>
        <w:t>new technologies, more local content is possible. For example local current affairs and sporting events.</w:t>
      </w:r>
    </w:p>
    <w:p w:rsidR="00013A53" w:rsidRDefault="005214C3" w:rsidP="00DD7C4F">
      <w:pPr>
        <w:pStyle w:val="Default"/>
        <w:numPr>
          <w:ilvl w:val="0"/>
          <w:numId w:val="5"/>
        </w:numPr>
        <w:spacing w:after="198"/>
        <w:rPr>
          <w:rFonts w:ascii="Calibri" w:hAnsi="Calibri" w:cs="Calibri"/>
          <w:color w:val="000000" w:themeColor="text1"/>
          <w:sz w:val="22"/>
          <w:szCs w:val="22"/>
        </w:rPr>
      </w:pPr>
      <w:r w:rsidRPr="00013A53">
        <w:rPr>
          <w:rFonts w:ascii="Calibri" w:hAnsi="Calibri" w:cs="Calibri"/>
          <w:b/>
          <w:color w:val="000000" w:themeColor="text1"/>
          <w:sz w:val="22"/>
          <w:szCs w:val="22"/>
        </w:rPr>
        <w:t>SBS</w:t>
      </w:r>
      <w:r w:rsidRPr="00F70C1A">
        <w:rPr>
          <w:rFonts w:ascii="Calibri" w:hAnsi="Calibri" w:cs="Calibri"/>
          <w:color w:val="000000" w:themeColor="text1"/>
          <w:sz w:val="22"/>
          <w:szCs w:val="22"/>
        </w:rPr>
        <w:t xml:space="preserve"> after a legacy period has no need to transmit a simulcast of their SBS1 HD and SBS SD program streams.</w:t>
      </w:r>
      <w:r w:rsidR="00013A53">
        <w:rPr>
          <w:rFonts w:ascii="Calibri" w:hAnsi="Calibri" w:cs="Calibri"/>
          <w:color w:val="000000" w:themeColor="text1"/>
          <w:sz w:val="22"/>
          <w:szCs w:val="22"/>
        </w:rPr>
        <w:t xml:space="preserve"> </w:t>
      </w:r>
    </w:p>
    <w:p w:rsidR="00013A53" w:rsidRPr="00013A53" w:rsidRDefault="00013A53" w:rsidP="00013A53">
      <w:pPr>
        <w:pStyle w:val="Default"/>
        <w:spacing w:after="198"/>
        <w:ind w:left="1080"/>
        <w:rPr>
          <w:rFonts w:ascii="Calibri" w:hAnsi="Calibri" w:cs="Calibri"/>
          <w:color w:val="000000" w:themeColor="text1"/>
          <w:sz w:val="22"/>
          <w:szCs w:val="22"/>
        </w:rPr>
      </w:pPr>
      <w:r>
        <w:rPr>
          <w:rFonts w:ascii="Calibri" w:hAnsi="Calibri" w:cs="Calibri"/>
          <w:b/>
          <w:color w:val="000000" w:themeColor="text1"/>
          <w:sz w:val="22"/>
          <w:szCs w:val="22"/>
        </w:rPr>
        <w:t xml:space="preserve">Community TV </w:t>
      </w:r>
      <w:r w:rsidRPr="00013A53">
        <w:rPr>
          <w:rFonts w:ascii="Calibri" w:hAnsi="Calibri" w:cs="Calibri"/>
          <w:color w:val="000000" w:themeColor="text1"/>
          <w:sz w:val="22"/>
          <w:szCs w:val="22"/>
        </w:rPr>
        <w:t xml:space="preserve">in Sydney, Melbourne, Adelaide and Perth </w:t>
      </w:r>
      <w:r>
        <w:rPr>
          <w:rFonts w:ascii="Calibri" w:hAnsi="Calibri" w:cs="Calibri"/>
          <w:color w:val="000000" w:themeColor="text1"/>
          <w:sz w:val="22"/>
          <w:szCs w:val="22"/>
        </w:rPr>
        <w:t xml:space="preserve">could </w:t>
      </w:r>
      <w:r w:rsidRPr="00013A53">
        <w:rPr>
          <w:rFonts w:ascii="Calibri" w:hAnsi="Calibri" w:cs="Calibri"/>
          <w:color w:val="000000" w:themeColor="text1"/>
          <w:sz w:val="22"/>
          <w:szCs w:val="22"/>
        </w:rPr>
        <w:t xml:space="preserve">have their </w:t>
      </w:r>
      <w:r>
        <w:rPr>
          <w:rFonts w:ascii="Calibri" w:hAnsi="Calibri" w:cs="Calibri"/>
          <w:color w:val="000000" w:themeColor="text1"/>
          <w:sz w:val="22"/>
          <w:szCs w:val="22"/>
        </w:rPr>
        <w:t xml:space="preserve">SD </w:t>
      </w:r>
      <w:r w:rsidRPr="00013A53">
        <w:rPr>
          <w:rFonts w:ascii="Calibri" w:hAnsi="Calibri" w:cs="Calibri"/>
          <w:color w:val="000000" w:themeColor="text1"/>
          <w:sz w:val="22"/>
          <w:szCs w:val="22"/>
        </w:rPr>
        <w:t>program inserted into the local SBS transmitter. It would then automatically be carried on translators in those areas giving them the same coverage area as SBS. With will greatly increase their coverage area.</w:t>
      </w:r>
      <w:r>
        <w:rPr>
          <w:rFonts w:ascii="Calibri" w:hAnsi="Calibri" w:cs="Calibri"/>
          <w:color w:val="000000" w:themeColor="text1"/>
          <w:sz w:val="22"/>
          <w:szCs w:val="22"/>
        </w:rPr>
        <w:t xml:space="preserve"> This will keep community TV high profile instead of disappearing into the internet.</w:t>
      </w:r>
    </w:p>
    <w:p w:rsidR="007D7779" w:rsidRDefault="005214C3" w:rsidP="00DD7C4F">
      <w:pPr>
        <w:pStyle w:val="Default"/>
        <w:numPr>
          <w:ilvl w:val="0"/>
          <w:numId w:val="5"/>
        </w:numPr>
        <w:spacing w:after="198"/>
        <w:rPr>
          <w:rFonts w:ascii="Calibri" w:hAnsi="Calibri" w:cs="Calibri"/>
          <w:color w:val="000000" w:themeColor="text1"/>
          <w:sz w:val="22"/>
          <w:szCs w:val="22"/>
        </w:rPr>
      </w:pPr>
      <w:r w:rsidRPr="00013A53">
        <w:rPr>
          <w:rFonts w:ascii="Calibri" w:hAnsi="Calibri" w:cs="Calibri"/>
          <w:b/>
          <w:color w:val="000000" w:themeColor="text1"/>
          <w:sz w:val="22"/>
          <w:szCs w:val="22"/>
        </w:rPr>
        <w:t>ABC</w:t>
      </w:r>
      <w:r w:rsidRPr="00F70C1A">
        <w:rPr>
          <w:rFonts w:ascii="Calibri" w:hAnsi="Calibri" w:cs="Calibri"/>
          <w:color w:val="000000" w:themeColor="text1"/>
          <w:sz w:val="22"/>
          <w:szCs w:val="22"/>
        </w:rPr>
        <w:t xml:space="preserve"> </w:t>
      </w:r>
    </w:p>
    <w:p w:rsidR="00651924" w:rsidRDefault="007D7779" w:rsidP="00013A53">
      <w:pPr>
        <w:pStyle w:val="Default"/>
        <w:spacing w:after="198"/>
        <w:ind w:left="1080"/>
        <w:rPr>
          <w:rFonts w:ascii="Calibri" w:hAnsi="Calibri" w:cs="Calibri"/>
          <w:color w:val="000000" w:themeColor="text1"/>
          <w:sz w:val="22"/>
          <w:szCs w:val="22"/>
        </w:rPr>
      </w:pPr>
      <w:r>
        <w:rPr>
          <w:rFonts w:ascii="Calibri" w:hAnsi="Calibri" w:cs="Calibri"/>
          <w:color w:val="000000" w:themeColor="text1"/>
          <w:sz w:val="22"/>
          <w:szCs w:val="22"/>
        </w:rPr>
        <w:t xml:space="preserve">The ABC </w:t>
      </w:r>
      <w:r w:rsidR="005214C3" w:rsidRPr="00F70C1A">
        <w:rPr>
          <w:rFonts w:ascii="Calibri" w:hAnsi="Calibri" w:cs="Calibri"/>
          <w:color w:val="000000" w:themeColor="text1"/>
          <w:sz w:val="22"/>
          <w:szCs w:val="22"/>
        </w:rPr>
        <w:t xml:space="preserve">transmits very little HD content on their ABC24 because of a lack of HD camera and production equipment. They also import </w:t>
      </w:r>
      <w:r w:rsidR="00F70C1A">
        <w:rPr>
          <w:rFonts w:ascii="Calibri" w:hAnsi="Calibri" w:cs="Calibri"/>
          <w:color w:val="000000" w:themeColor="text1"/>
          <w:sz w:val="22"/>
          <w:szCs w:val="22"/>
        </w:rPr>
        <w:t xml:space="preserve">high rating </w:t>
      </w:r>
      <w:r w:rsidR="005214C3" w:rsidRPr="00F70C1A">
        <w:rPr>
          <w:rFonts w:ascii="Calibri" w:hAnsi="Calibri" w:cs="Calibri"/>
          <w:color w:val="000000" w:themeColor="text1"/>
          <w:sz w:val="22"/>
          <w:szCs w:val="22"/>
        </w:rPr>
        <w:t>HD programming from the UK which they have to show in SD.</w:t>
      </w:r>
    </w:p>
    <w:p w:rsidR="00651924" w:rsidRDefault="00651924" w:rsidP="00651924">
      <w:pPr>
        <w:pStyle w:val="Default"/>
        <w:ind w:left="1077"/>
        <w:rPr>
          <w:rFonts w:ascii="Calibri" w:hAnsi="Calibri" w:cs="Calibri"/>
          <w:b/>
          <w:color w:val="000000" w:themeColor="text1"/>
          <w:sz w:val="22"/>
          <w:szCs w:val="22"/>
        </w:rPr>
      </w:pPr>
      <w:r>
        <w:rPr>
          <w:rFonts w:ascii="Calibri" w:hAnsi="Calibri" w:cs="Calibri"/>
          <w:b/>
          <w:color w:val="000000" w:themeColor="text1"/>
          <w:sz w:val="22"/>
          <w:szCs w:val="22"/>
        </w:rPr>
        <w:t>ABC for Kids channel 22 for pre-schoolers 06:00 – 18:50.  From 18:50 – 06:00 it is called ABC2 and has adult programming.</w:t>
      </w:r>
    </w:p>
    <w:p w:rsidR="00651924" w:rsidRDefault="00651924" w:rsidP="00651924">
      <w:pPr>
        <w:pStyle w:val="Default"/>
        <w:ind w:left="1077"/>
        <w:rPr>
          <w:rFonts w:ascii="Calibri" w:hAnsi="Calibri" w:cs="Calibri"/>
          <w:color w:val="000000" w:themeColor="text1"/>
          <w:sz w:val="22"/>
          <w:szCs w:val="22"/>
        </w:rPr>
      </w:pPr>
      <w:r>
        <w:rPr>
          <w:rFonts w:ascii="Calibri" w:hAnsi="Calibri" w:cs="Calibri"/>
          <w:b/>
          <w:color w:val="000000" w:themeColor="text1"/>
          <w:sz w:val="22"/>
          <w:szCs w:val="22"/>
        </w:rPr>
        <w:t>ABC3 channel 23 for 6 – 15 year olds 06:00 – 20:40</w:t>
      </w:r>
    </w:p>
    <w:p w:rsidR="00651924" w:rsidRDefault="00651924" w:rsidP="00013A53">
      <w:pPr>
        <w:pStyle w:val="Default"/>
        <w:spacing w:after="198"/>
        <w:ind w:left="1080"/>
        <w:rPr>
          <w:rFonts w:ascii="Calibri" w:hAnsi="Calibri" w:cs="Calibri"/>
          <w:color w:val="000000" w:themeColor="text1"/>
          <w:sz w:val="22"/>
          <w:szCs w:val="22"/>
        </w:rPr>
      </w:pPr>
      <w:r>
        <w:rPr>
          <w:rFonts w:ascii="Calibri" w:hAnsi="Calibri" w:cs="Calibri"/>
          <w:color w:val="000000" w:themeColor="text1"/>
          <w:sz w:val="22"/>
          <w:szCs w:val="22"/>
        </w:rPr>
        <w:t>Once all programs are MPEG-</w:t>
      </w:r>
      <w:r w:rsidR="00D4745F">
        <w:rPr>
          <w:rFonts w:ascii="Calibri" w:hAnsi="Calibri" w:cs="Calibri"/>
          <w:color w:val="000000" w:themeColor="text1"/>
          <w:sz w:val="22"/>
          <w:szCs w:val="22"/>
        </w:rPr>
        <w:t>4</w:t>
      </w:r>
      <w:r>
        <w:rPr>
          <w:rFonts w:ascii="Calibri" w:hAnsi="Calibri" w:cs="Calibri"/>
          <w:color w:val="000000" w:themeColor="text1"/>
          <w:sz w:val="22"/>
          <w:szCs w:val="22"/>
        </w:rPr>
        <w:t xml:space="preserve"> compressed, ABC1 can return to HD but this time full HD. </w:t>
      </w:r>
    </w:p>
    <w:p w:rsidR="00651924" w:rsidRDefault="00651924" w:rsidP="00013A53">
      <w:pPr>
        <w:pStyle w:val="Default"/>
        <w:spacing w:after="198"/>
        <w:ind w:left="1080"/>
        <w:rPr>
          <w:rFonts w:ascii="Calibri" w:hAnsi="Calibri" w:cs="Calibri"/>
          <w:color w:val="000000" w:themeColor="text1"/>
          <w:sz w:val="22"/>
          <w:szCs w:val="22"/>
        </w:rPr>
      </w:pPr>
      <w:r>
        <w:rPr>
          <w:rFonts w:ascii="Calibri" w:hAnsi="Calibri" w:cs="Calibri"/>
          <w:color w:val="000000" w:themeColor="text1"/>
          <w:sz w:val="22"/>
          <w:szCs w:val="22"/>
        </w:rPr>
        <w:t>ABC24 could become full HD as well, between 18:50 – 06:00</w:t>
      </w:r>
      <w:r w:rsidR="00555F86">
        <w:rPr>
          <w:rFonts w:ascii="Calibri" w:hAnsi="Calibri" w:cs="Calibri"/>
          <w:color w:val="000000" w:themeColor="text1"/>
          <w:sz w:val="22"/>
          <w:szCs w:val="22"/>
        </w:rPr>
        <w:t>,</w:t>
      </w:r>
      <w:r w:rsidR="00961EEC">
        <w:rPr>
          <w:rFonts w:ascii="Calibri" w:hAnsi="Calibri" w:cs="Calibri"/>
          <w:color w:val="000000" w:themeColor="text1"/>
          <w:sz w:val="22"/>
          <w:szCs w:val="22"/>
        </w:rPr>
        <w:t xml:space="preserve"> </w:t>
      </w:r>
      <w:r>
        <w:rPr>
          <w:rFonts w:ascii="Calibri" w:hAnsi="Calibri" w:cs="Calibri"/>
          <w:color w:val="000000" w:themeColor="text1"/>
          <w:sz w:val="22"/>
          <w:szCs w:val="22"/>
        </w:rPr>
        <w:t>provided ABC2 adult content remains SD and ABC3 closes between 18:50 – 06:00.</w:t>
      </w:r>
    </w:p>
    <w:p w:rsidR="00406E1B" w:rsidRPr="00F70C1A" w:rsidRDefault="00406E1B" w:rsidP="00651924">
      <w:pPr>
        <w:pStyle w:val="Default"/>
        <w:spacing w:after="198"/>
        <w:ind w:left="1080"/>
        <w:rPr>
          <w:rFonts w:ascii="Calibri" w:hAnsi="Calibri" w:cs="Calibri"/>
          <w:color w:val="000000" w:themeColor="text1"/>
          <w:sz w:val="22"/>
          <w:szCs w:val="22"/>
        </w:rPr>
      </w:pPr>
      <w:r w:rsidRPr="00F70C1A">
        <w:rPr>
          <w:rFonts w:ascii="Calibri" w:hAnsi="Calibri" w:cs="Calibri"/>
          <w:color w:val="000000" w:themeColor="text1"/>
          <w:sz w:val="22"/>
          <w:szCs w:val="22"/>
        </w:rPr>
        <w:t>ABC/SBS have been charged with the task of providing diverse range of programs but is limited in their ability because of funding and because they cannot break their networks more finely than by state.  The lack of diversity means that for the ABC for example they produce no state wide current affairs. State based studios have been closed severely limiting program content from outside Sydney</w:t>
      </w:r>
      <w:r w:rsidR="009562E1" w:rsidRPr="00F70C1A">
        <w:rPr>
          <w:rFonts w:ascii="Calibri" w:hAnsi="Calibri" w:cs="Calibri"/>
          <w:color w:val="000000" w:themeColor="text1"/>
          <w:sz w:val="22"/>
          <w:szCs w:val="22"/>
        </w:rPr>
        <w:t>/Melbourne</w:t>
      </w:r>
      <w:r w:rsidRPr="00F70C1A">
        <w:rPr>
          <w:rFonts w:ascii="Calibri" w:hAnsi="Calibri" w:cs="Calibri"/>
          <w:color w:val="000000" w:themeColor="text1"/>
          <w:sz w:val="22"/>
          <w:szCs w:val="22"/>
        </w:rPr>
        <w:t>.</w:t>
      </w:r>
    </w:p>
    <w:p w:rsidR="004735CC" w:rsidRPr="00382CD3" w:rsidRDefault="004735CC" w:rsidP="009562E1">
      <w:pPr>
        <w:pStyle w:val="Default"/>
        <w:numPr>
          <w:ilvl w:val="0"/>
          <w:numId w:val="5"/>
        </w:numPr>
        <w:spacing w:after="198"/>
        <w:ind w:left="1134"/>
        <w:rPr>
          <w:rFonts w:ascii="Calibri" w:hAnsi="Calibri" w:cs="Calibri"/>
          <w:color w:val="000000" w:themeColor="text1"/>
          <w:sz w:val="22"/>
          <w:szCs w:val="22"/>
        </w:rPr>
      </w:pPr>
      <w:r w:rsidRPr="00382CD3">
        <w:rPr>
          <w:rFonts w:ascii="Calibri" w:hAnsi="Calibri" w:cs="Calibri"/>
          <w:color w:val="000000" w:themeColor="text1"/>
          <w:sz w:val="22"/>
          <w:szCs w:val="22"/>
        </w:rPr>
        <w:t>Delete redundant sections</w:t>
      </w:r>
      <w:r w:rsidR="00E302B8" w:rsidRPr="00382CD3">
        <w:rPr>
          <w:rFonts w:ascii="Calibri" w:hAnsi="Calibri" w:cs="Calibri"/>
          <w:color w:val="000000" w:themeColor="text1"/>
          <w:sz w:val="22"/>
          <w:szCs w:val="22"/>
        </w:rPr>
        <w:t xml:space="preserve"> of the Broadcasting Act 1992 as amended. (27/10/2014)</w:t>
      </w:r>
    </w:p>
    <w:p w:rsidR="00E302B8" w:rsidRPr="00382CD3" w:rsidRDefault="00E302B8" w:rsidP="009562E1">
      <w:pPr>
        <w:pStyle w:val="Default"/>
        <w:spacing w:after="198"/>
        <w:ind w:left="1134"/>
        <w:rPr>
          <w:rFonts w:ascii="Calibri" w:hAnsi="Calibri" w:cs="Calibri"/>
          <w:color w:val="000000" w:themeColor="text1"/>
          <w:sz w:val="22"/>
          <w:szCs w:val="22"/>
        </w:rPr>
      </w:pPr>
      <w:r w:rsidRPr="00382CD3">
        <w:rPr>
          <w:rFonts w:ascii="Calibri" w:hAnsi="Calibri" w:cs="Calibri"/>
          <w:color w:val="000000" w:themeColor="text1"/>
          <w:sz w:val="22"/>
          <w:szCs w:val="22"/>
        </w:rPr>
        <w:t>Much of this act needs to be removed because it is controlling the switchover from analog to digital television which is now completed.</w:t>
      </w:r>
    </w:p>
    <w:p w:rsidR="004735CC" w:rsidRPr="00382CD3" w:rsidRDefault="004735CC" w:rsidP="009562E1">
      <w:pPr>
        <w:pStyle w:val="Default"/>
        <w:spacing w:after="198"/>
        <w:ind w:left="1134"/>
        <w:rPr>
          <w:rFonts w:ascii="Calibri" w:hAnsi="Calibri" w:cs="Calibri"/>
          <w:color w:val="000000" w:themeColor="text1"/>
          <w:sz w:val="22"/>
          <w:szCs w:val="22"/>
        </w:rPr>
      </w:pPr>
      <w:r w:rsidRPr="00382CD3">
        <w:rPr>
          <w:rFonts w:ascii="Calibri" w:hAnsi="Calibri" w:cs="Calibri"/>
          <w:color w:val="000000" w:themeColor="text1"/>
          <w:sz w:val="22"/>
          <w:szCs w:val="22"/>
        </w:rPr>
        <w:t>All references to prior to 2007, 2009 and 2013 which now longer apply. This includes the many references to simulcasting of analog and the primary digital channel.</w:t>
      </w:r>
      <w:r w:rsidR="00E302B8" w:rsidRPr="00382CD3">
        <w:rPr>
          <w:rFonts w:ascii="Calibri" w:hAnsi="Calibri" w:cs="Calibri"/>
          <w:color w:val="000000" w:themeColor="text1"/>
          <w:sz w:val="22"/>
          <w:szCs w:val="22"/>
        </w:rPr>
        <w:t xml:space="preserve"> The word simulcast appears 109 times in the body of volume one and 129 in volume 2.</w:t>
      </w:r>
    </w:p>
    <w:p w:rsidR="00382CD3" w:rsidRPr="002217A7" w:rsidRDefault="002B5662" w:rsidP="009562E1">
      <w:pPr>
        <w:pStyle w:val="Default"/>
        <w:spacing w:after="198"/>
        <w:ind w:left="1134"/>
        <w:rPr>
          <w:rFonts w:ascii="Calibri" w:hAnsi="Calibri" w:cs="Calibri"/>
          <w:color w:val="000000" w:themeColor="text1"/>
          <w:sz w:val="22"/>
          <w:szCs w:val="22"/>
        </w:rPr>
      </w:pPr>
      <w:r w:rsidRPr="00382CD3">
        <w:rPr>
          <w:rFonts w:ascii="Calibri" w:hAnsi="Calibri" w:cs="Calibri"/>
          <w:color w:val="000000" w:themeColor="text1"/>
          <w:sz w:val="22"/>
          <w:szCs w:val="22"/>
        </w:rPr>
        <w:t>All references to teletext need to be removed because this technology has been superseded</w:t>
      </w:r>
      <w:r w:rsidR="00382CD3" w:rsidRPr="00382CD3">
        <w:rPr>
          <w:rFonts w:ascii="Calibri" w:hAnsi="Calibri" w:cs="Calibri"/>
          <w:color w:val="000000" w:themeColor="text1"/>
          <w:sz w:val="22"/>
          <w:szCs w:val="22"/>
        </w:rPr>
        <w:t xml:space="preserve"> by the internet.</w:t>
      </w:r>
      <w:r w:rsidR="002217A7">
        <w:rPr>
          <w:rFonts w:ascii="Calibri" w:hAnsi="Calibri" w:cs="Calibri"/>
          <w:color w:val="000000" w:themeColor="text1"/>
          <w:sz w:val="22"/>
          <w:szCs w:val="22"/>
        </w:rPr>
        <w:t xml:space="preserve"> (Closed captioning must remain, but it uses teletext </w:t>
      </w:r>
      <w:r w:rsidR="002217A7" w:rsidRPr="002217A7">
        <w:rPr>
          <w:rFonts w:ascii="Calibri" w:hAnsi="Calibri" w:cs="Calibri"/>
          <w:color w:val="000000" w:themeColor="text1"/>
          <w:sz w:val="22"/>
          <w:szCs w:val="22"/>
        </w:rPr>
        <w:t>technology)</w:t>
      </w:r>
      <w:r w:rsidR="009562E1">
        <w:rPr>
          <w:rFonts w:ascii="Calibri" w:hAnsi="Calibri" w:cs="Calibri"/>
          <w:color w:val="000000" w:themeColor="text1"/>
          <w:sz w:val="22"/>
          <w:szCs w:val="22"/>
        </w:rPr>
        <w:t>.</w:t>
      </w:r>
    </w:p>
    <w:p w:rsidR="00025C4B" w:rsidRDefault="00025C4B" w:rsidP="00622308">
      <w:pPr>
        <w:pStyle w:val="Default"/>
        <w:spacing w:after="198"/>
        <w:ind w:left="1080"/>
        <w:rPr>
          <w:rFonts w:ascii="Calibri" w:hAnsi="Calibri" w:cs="Calibri"/>
          <w:color w:val="000000" w:themeColor="text1"/>
          <w:sz w:val="22"/>
          <w:szCs w:val="22"/>
        </w:rPr>
      </w:pPr>
      <w:r>
        <w:rPr>
          <w:rFonts w:ascii="Calibri" w:hAnsi="Calibri" w:cs="Calibri"/>
          <w:color w:val="000000" w:themeColor="text1"/>
          <w:sz w:val="22"/>
          <w:szCs w:val="22"/>
        </w:rPr>
        <w:t>The only protection that the Australian TV industry has against streaming services from overseas is to make and show programs which are cultural</w:t>
      </w:r>
      <w:r w:rsidR="007151D1">
        <w:rPr>
          <w:rFonts w:ascii="Calibri" w:hAnsi="Calibri" w:cs="Calibri"/>
          <w:color w:val="000000" w:themeColor="text1"/>
          <w:sz w:val="22"/>
          <w:szCs w:val="22"/>
        </w:rPr>
        <w:t xml:space="preserve">ly relevant to the viewers. </w:t>
      </w:r>
    </w:p>
    <w:p w:rsidR="00025C4B" w:rsidRDefault="00025C4B" w:rsidP="00622308">
      <w:pPr>
        <w:pStyle w:val="Default"/>
        <w:spacing w:after="198"/>
        <w:ind w:left="1080"/>
        <w:rPr>
          <w:rFonts w:ascii="Calibri" w:hAnsi="Calibri" w:cs="Calibri"/>
          <w:color w:val="000000" w:themeColor="text1"/>
          <w:sz w:val="22"/>
          <w:szCs w:val="22"/>
        </w:rPr>
      </w:pPr>
      <w:r>
        <w:rPr>
          <w:rFonts w:ascii="Calibri" w:hAnsi="Calibri" w:cs="Calibri"/>
          <w:color w:val="000000" w:themeColor="text1"/>
          <w:sz w:val="22"/>
          <w:szCs w:val="22"/>
        </w:rPr>
        <w:t>The ability to transmit multiple channels allows for the insertion of region specific programs either into the primary or a secondary channel.</w:t>
      </w:r>
    </w:p>
    <w:p w:rsidR="002171D0" w:rsidRDefault="002171D0" w:rsidP="00622308">
      <w:pPr>
        <w:pStyle w:val="Default"/>
        <w:spacing w:after="198"/>
        <w:ind w:left="1080"/>
        <w:rPr>
          <w:rFonts w:ascii="Calibri" w:hAnsi="Calibri" w:cs="Calibri"/>
          <w:color w:val="365F91" w:themeColor="accent1" w:themeShade="BF"/>
          <w:sz w:val="22"/>
          <w:szCs w:val="22"/>
        </w:rPr>
      </w:pPr>
      <w:r>
        <w:rPr>
          <w:rFonts w:ascii="Calibri" w:hAnsi="Calibri" w:cs="Calibri"/>
          <w:color w:val="000000" w:themeColor="text1"/>
          <w:sz w:val="22"/>
          <w:szCs w:val="22"/>
        </w:rPr>
        <w:t>The government is allowing broadcasters to use a valuable resource. So legislation should require broadcasters to maintain levels of Australian production including production for single licence areas. The ABC should also have to provide state specific production. SBS’s contribution should be to continue Australian production and to carry an SD community broadcaster specific to that state capital city.</w:t>
      </w:r>
    </w:p>
    <w:p w:rsidR="00E302B8" w:rsidRDefault="00E302B8" w:rsidP="00542633">
      <w:pPr>
        <w:pStyle w:val="Default"/>
        <w:spacing w:after="198"/>
        <w:rPr>
          <w:rFonts w:ascii="Calibri" w:hAnsi="Calibri" w:cs="Calibri"/>
          <w:color w:val="365F91" w:themeColor="accent1" w:themeShade="BF"/>
          <w:sz w:val="22"/>
          <w:szCs w:val="22"/>
        </w:rPr>
      </w:pPr>
    </w:p>
    <w:p w:rsidR="00542633" w:rsidRDefault="00542633" w:rsidP="00542633">
      <w:pPr>
        <w:pStyle w:val="Default"/>
        <w:spacing w:after="198"/>
        <w:rPr>
          <w:rFonts w:ascii="Calibri" w:hAnsi="Calibri" w:cs="Calibri"/>
          <w:color w:val="365F91" w:themeColor="accent1" w:themeShade="BF"/>
          <w:sz w:val="22"/>
          <w:szCs w:val="22"/>
        </w:rPr>
      </w:pPr>
      <w:r w:rsidRPr="00542633">
        <w:rPr>
          <w:rFonts w:ascii="Calibri" w:hAnsi="Calibri" w:cs="Calibri"/>
          <w:b/>
          <w:bCs/>
          <w:color w:val="365F91" w:themeColor="accent1" w:themeShade="BF"/>
          <w:sz w:val="22"/>
          <w:szCs w:val="22"/>
        </w:rPr>
        <w:t xml:space="preserve">3. </w:t>
      </w:r>
      <w:r w:rsidRPr="00542633">
        <w:rPr>
          <w:rFonts w:ascii="Calibri" w:hAnsi="Calibri" w:cs="Calibri"/>
          <w:color w:val="365F91" w:themeColor="accent1" w:themeShade="BF"/>
          <w:sz w:val="22"/>
          <w:szCs w:val="22"/>
        </w:rPr>
        <w:t xml:space="preserve">What consequences, if any, could the removal of ‘service deficient’ declarations have on the content delivered to viewers in smaller regional and remote areas? </w:t>
      </w:r>
    </w:p>
    <w:p w:rsidR="001A5E03" w:rsidRPr="001A5E03" w:rsidRDefault="001A5E03" w:rsidP="009562E1">
      <w:pPr>
        <w:pStyle w:val="Default"/>
        <w:spacing w:after="198"/>
        <w:ind w:left="426"/>
        <w:rPr>
          <w:rFonts w:ascii="Calibri" w:hAnsi="Calibri" w:cs="Calibri"/>
          <w:b/>
          <w:color w:val="000000" w:themeColor="text1"/>
          <w:sz w:val="22"/>
          <w:szCs w:val="22"/>
        </w:rPr>
      </w:pPr>
      <w:r w:rsidRPr="001A5E03">
        <w:rPr>
          <w:rFonts w:ascii="Calibri" w:hAnsi="Calibri" w:cs="Calibri"/>
          <w:b/>
          <w:color w:val="000000" w:themeColor="text1"/>
          <w:sz w:val="22"/>
          <w:szCs w:val="22"/>
        </w:rPr>
        <w:t>Viewers who live in metropolitan and regional areas who cannot receive reliable local terrestrial broadcasts must not be left with no live television because of terrain or interference.</w:t>
      </w:r>
    </w:p>
    <w:p w:rsidR="003B420D" w:rsidRPr="00D42C2F" w:rsidRDefault="003B420D" w:rsidP="009562E1">
      <w:pPr>
        <w:pStyle w:val="Default"/>
        <w:spacing w:after="198"/>
        <w:ind w:left="426"/>
        <w:rPr>
          <w:rFonts w:ascii="Calibri" w:hAnsi="Calibri" w:cs="Calibri"/>
          <w:color w:val="000000" w:themeColor="text1"/>
          <w:sz w:val="22"/>
          <w:szCs w:val="22"/>
        </w:rPr>
      </w:pPr>
      <w:r w:rsidRPr="00D42C2F">
        <w:rPr>
          <w:rFonts w:ascii="Calibri" w:hAnsi="Calibri" w:cs="Calibri"/>
          <w:color w:val="000000" w:themeColor="text1"/>
          <w:sz w:val="22"/>
          <w:szCs w:val="22"/>
        </w:rPr>
        <w:t>The VAST satellite system is encrypted, so that only authorised viewers can access programs. Licence areas have a known population on which program copyright is based. It also allows advertising to be directed to a specific audience. VAST licence area contains Northern (Country NT, Remote Qld), Southern (Outback NSW, Outback &amp; Alpine Vic, Remote Tas, Remote SA) and Western (North West &amp; inland WA). Other viewers are in areas covered by terrestrial licencees who are different companies. A very small proportion of these viewers do not have adequate signals</w:t>
      </w:r>
      <w:r w:rsidR="00F17B52" w:rsidRPr="00D42C2F">
        <w:rPr>
          <w:rStyle w:val="FootnoteReference"/>
          <w:rFonts w:ascii="Calibri" w:hAnsi="Calibri" w:cs="Calibri"/>
          <w:color w:val="000000" w:themeColor="text1"/>
          <w:sz w:val="22"/>
          <w:szCs w:val="22"/>
        </w:rPr>
        <w:footnoteReference w:id="4"/>
      </w:r>
      <w:r w:rsidRPr="00D42C2F">
        <w:rPr>
          <w:rFonts w:ascii="Calibri" w:hAnsi="Calibri" w:cs="Calibri"/>
          <w:color w:val="000000" w:themeColor="text1"/>
          <w:sz w:val="22"/>
          <w:szCs w:val="22"/>
        </w:rPr>
        <w:t xml:space="preserve"> with an antenna 10 m above the ground. To provide these viewers with TV they </w:t>
      </w:r>
      <w:r w:rsidR="007A40FC" w:rsidRPr="00D42C2F">
        <w:rPr>
          <w:rFonts w:ascii="Calibri" w:hAnsi="Calibri" w:cs="Calibri"/>
          <w:color w:val="000000" w:themeColor="text1"/>
          <w:sz w:val="22"/>
          <w:szCs w:val="22"/>
        </w:rPr>
        <w:t xml:space="preserve">may be authorised to receive the appropriate VAST signal. The </w:t>
      </w:r>
      <w:r w:rsidR="007151D1">
        <w:rPr>
          <w:rFonts w:ascii="Calibri" w:hAnsi="Calibri" w:cs="Calibri"/>
          <w:color w:val="000000" w:themeColor="text1"/>
          <w:sz w:val="22"/>
          <w:szCs w:val="22"/>
        </w:rPr>
        <w:t xml:space="preserve">number, </w:t>
      </w:r>
      <w:r w:rsidR="007A40FC" w:rsidRPr="00D42C2F">
        <w:rPr>
          <w:rFonts w:ascii="Calibri" w:hAnsi="Calibri" w:cs="Calibri"/>
          <w:color w:val="000000" w:themeColor="text1"/>
          <w:sz w:val="22"/>
          <w:szCs w:val="22"/>
        </w:rPr>
        <w:t>identity and location of these viewers is recorded as part of the registration process.</w:t>
      </w:r>
      <w:r w:rsidR="007151D1">
        <w:rPr>
          <w:rFonts w:ascii="Calibri" w:hAnsi="Calibri" w:cs="Calibri"/>
          <w:color w:val="000000" w:themeColor="text1"/>
          <w:sz w:val="22"/>
          <w:szCs w:val="22"/>
        </w:rPr>
        <w:t>”</w:t>
      </w:r>
    </w:p>
    <w:p w:rsidR="004A0963" w:rsidRDefault="007A40FC" w:rsidP="009562E1">
      <w:pPr>
        <w:pStyle w:val="Default"/>
        <w:spacing w:after="198"/>
        <w:ind w:left="426"/>
        <w:rPr>
          <w:rFonts w:ascii="Calibri" w:hAnsi="Calibri" w:cs="Calibri"/>
          <w:color w:val="000000" w:themeColor="text1"/>
          <w:sz w:val="22"/>
          <w:szCs w:val="22"/>
        </w:rPr>
      </w:pPr>
      <w:r w:rsidRPr="00D42C2F">
        <w:rPr>
          <w:rFonts w:ascii="Calibri" w:hAnsi="Calibri" w:cs="Calibri"/>
          <w:color w:val="000000" w:themeColor="text1"/>
          <w:sz w:val="22"/>
          <w:szCs w:val="22"/>
        </w:rPr>
        <w:t>Broadcasting Services Act,</w:t>
      </w:r>
      <w:r w:rsidR="00526760" w:rsidRPr="00D42C2F">
        <w:rPr>
          <w:rFonts w:ascii="Calibri" w:hAnsi="Calibri" w:cs="Calibri"/>
          <w:color w:val="000000" w:themeColor="text1"/>
          <w:sz w:val="22"/>
          <w:szCs w:val="22"/>
        </w:rPr>
        <w:t xml:space="preserve"> </w:t>
      </w:r>
      <w:r w:rsidRPr="00D42C2F">
        <w:rPr>
          <w:rFonts w:ascii="Calibri" w:hAnsi="Calibri" w:cs="Calibri"/>
          <w:color w:val="000000" w:themeColor="text1"/>
          <w:sz w:val="22"/>
          <w:szCs w:val="22"/>
        </w:rPr>
        <w:t xml:space="preserve">section 130 is aimed at the gradual switch on of digital transmitters including new black spots. </w:t>
      </w:r>
      <w:r w:rsidR="004A0963">
        <w:rPr>
          <w:rFonts w:ascii="Calibri" w:hAnsi="Calibri" w:cs="Calibri"/>
          <w:color w:val="000000" w:themeColor="text1"/>
          <w:sz w:val="22"/>
          <w:szCs w:val="22"/>
        </w:rPr>
        <w:t xml:space="preserve">Viewers in metropolitan and regional areas are able to receive all of the transmitters on an individual transmitter site </w:t>
      </w:r>
      <w:r w:rsidR="004A0963" w:rsidRPr="001A08F0">
        <w:rPr>
          <w:rFonts w:ascii="Calibri" w:hAnsi="Calibri" w:cs="Calibri"/>
          <w:b/>
          <w:color w:val="000000" w:themeColor="text1"/>
          <w:sz w:val="22"/>
          <w:szCs w:val="22"/>
        </w:rPr>
        <w:t>or</w:t>
      </w:r>
      <w:r w:rsidR="001A08F0">
        <w:rPr>
          <w:rFonts w:ascii="Calibri" w:hAnsi="Calibri" w:cs="Calibri"/>
          <w:color w:val="000000" w:themeColor="text1"/>
          <w:sz w:val="22"/>
          <w:szCs w:val="22"/>
        </w:rPr>
        <w:t xml:space="preserve"> none of them. This is because of the restack which reallocated the transmitters on an individual transmitter site to consecutive channels. In addition all transmitters on an individual site are identical except for the transmission channel. Some areas of the Eastern remote licence area have not been restacked, but these transmitters are all fed with the VAST signal.</w:t>
      </w:r>
      <w:r w:rsidR="0019313B">
        <w:rPr>
          <w:rFonts w:ascii="Calibri" w:hAnsi="Calibri" w:cs="Calibri"/>
          <w:color w:val="000000" w:themeColor="text1"/>
          <w:sz w:val="22"/>
          <w:szCs w:val="22"/>
        </w:rPr>
        <w:t xml:space="preserve"> Remember also that if a broadcaster can be received than all of the primary and secondary channels will be equally reliably received.</w:t>
      </w:r>
    </w:p>
    <w:p w:rsidR="001A08F0" w:rsidRDefault="001A08F0" w:rsidP="009562E1">
      <w:pPr>
        <w:pStyle w:val="Default"/>
        <w:spacing w:after="198"/>
        <w:ind w:left="426"/>
        <w:rPr>
          <w:rFonts w:ascii="Calibri" w:hAnsi="Calibri" w:cs="Calibri"/>
          <w:color w:val="000000" w:themeColor="text1"/>
          <w:sz w:val="22"/>
          <w:szCs w:val="22"/>
        </w:rPr>
      </w:pPr>
      <w:r>
        <w:rPr>
          <w:rFonts w:ascii="Calibri" w:hAnsi="Calibri" w:cs="Calibri"/>
          <w:color w:val="000000" w:themeColor="text1"/>
          <w:sz w:val="22"/>
          <w:szCs w:val="22"/>
        </w:rPr>
        <w:t>The restack has enabled the</w:t>
      </w:r>
      <w:r w:rsidR="00A91FD4">
        <w:rPr>
          <w:rFonts w:ascii="Calibri" w:hAnsi="Calibri" w:cs="Calibri"/>
          <w:color w:val="000000" w:themeColor="text1"/>
          <w:sz w:val="22"/>
          <w:szCs w:val="22"/>
        </w:rPr>
        <w:t xml:space="preserve"> Signal strength calculation in</w:t>
      </w:r>
      <w:r>
        <w:rPr>
          <w:rFonts w:ascii="Calibri" w:hAnsi="Calibri" w:cs="Calibri"/>
          <w:color w:val="000000" w:themeColor="text1"/>
          <w:sz w:val="22"/>
          <w:szCs w:val="22"/>
        </w:rPr>
        <w:t xml:space="preserve"> </w:t>
      </w:r>
      <w:hyperlink r:id="rId11" w:history="1">
        <w:r w:rsidRPr="009A49C4">
          <w:rPr>
            <w:rStyle w:val="Hyperlink"/>
            <w:rFonts w:ascii="Arial" w:hAnsi="Arial" w:cs="Arial"/>
            <w:sz w:val="21"/>
            <w:szCs w:val="21"/>
            <w:shd w:val="clear" w:color="auto" w:fill="FFFFFF"/>
          </w:rPr>
          <w:t>https://</w:t>
        </w:r>
        <w:r w:rsidRPr="009A49C4">
          <w:rPr>
            <w:rStyle w:val="Hyperlink"/>
            <w:rFonts w:ascii="Arial" w:hAnsi="Arial" w:cs="Arial"/>
            <w:b/>
            <w:bCs/>
            <w:sz w:val="21"/>
            <w:szCs w:val="21"/>
            <w:shd w:val="clear" w:color="auto" w:fill="FFFFFF"/>
          </w:rPr>
          <w:t>myswitch</w:t>
        </w:r>
        <w:r w:rsidRPr="009A49C4">
          <w:rPr>
            <w:rStyle w:val="Hyperlink"/>
            <w:rFonts w:ascii="Arial" w:hAnsi="Arial" w:cs="Arial"/>
            <w:sz w:val="21"/>
            <w:szCs w:val="21"/>
            <w:shd w:val="clear" w:color="auto" w:fill="FFFFFF"/>
          </w:rPr>
          <w:t>.digitalready.gov.au/</w:t>
        </w:r>
      </w:hyperlink>
      <w:r>
        <w:rPr>
          <w:rFonts w:ascii="Arial" w:hAnsi="Arial" w:cs="Arial"/>
          <w:color w:val="006621"/>
          <w:sz w:val="21"/>
          <w:szCs w:val="21"/>
          <w:shd w:val="clear" w:color="auto" w:fill="FFFFFF"/>
        </w:rPr>
        <w:t xml:space="preserve"> </w:t>
      </w:r>
      <w:r w:rsidRPr="001A08F0">
        <w:rPr>
          <w:rFonts w:ascii="Calibri" w:hAnsi="Calibri" w:cs="Calibri"/>
          <w:color w:val="000000" w:themeColor="text1"/>
          <w:sz w:val="22"/>
          <w:szCs w:val="22"/>
        </w:rPr>
        <w:t>identifies nearly all the areas which are inadequate with the antenna 10 m above the ground.</w:t>
      </w:r>
      <w:r w:rsidR="0019313B">
        <w:rPr>
          <w:rFonts w:ascii="Calibri" w:hAnsi="Calibri" w:cs="Calibri"/>
          <w:color w:val="000000" w:themeColor="text1"/>
          <w:sz w:val="22"/>
          <w:szCs w:val="22"/>
        </w:rPr>
        <w:t xml:space="preserve"> The number of viewers who can only receive one or two commercial telecasters will be insignificant. Thus if an antenna installer cannot get the signal strength and quality in this footer then the receiving site should be authorised for VAST reception. All new transmitter sites must contain 5 or when required 6 transmitters to carry all networks.</w:t>
      </w:r>
    </w:p>
    <w:p w:rsidR="00A30ECD" w:rsidRDefault="00792710" w:rsidP="009562E1">
      <w:pPr>
        <w:pStyle w:val="Default"/>
        <w:spacing w:after="198"/>
        <w:ind w:left="426"/>
        <w:rPr>
          <w:rFonts w:ascii="Calibri" w:hAnsi="Calibri" w:cs="Calibri"/>
          <w:color w:val="000000" w:themeColor="text1"/>
          <w:sz w:val="22"/>
          <w:szCs w:val="22"/>
        </w:rPr>
      </w:pPr>
      <w:r>
        <w:rPr>
          <w:rFonts w:ascii="Calibri" w:hAnsi="Calibri" w:cs="Calibri"/>
          <w:color w:val="000000" w:themeColor="text1"/>
          <w:sz w:val="22"/>
          <w:szCs w:val="22"/>
        </w:rPr>
        <w:t>The Discussion paper talks of service deficient areas restricts the ability of commercial stations from reducing the number of available program streams so as to fund licence area specific programming.</w:t>
      </w:r>
      <w:r w:rsidR="00A30ECD">
        <w:rPr>
          <w:rFonts w:ascii="Calibri" w:hAnsi="Calibri" w:cs="Calibri"/>
          <w:color w:val="000000" w:themeColor="text1"/>
          <w:sz w:val="22"/>
          <w:szCs w:val="22"/>
        </w:rPr>
        <w:t xml:space="preserve"> If metropolitan viewers are any guide </w:t>
      </w:r>
      <w:hyperlink r:id="rId12" w:history="1">
        <w:r w:rsidR="00A30ECD" w:rsidRPr="009A49C4">
          <w:rPr>
            <w:rStyle w:val="Hyperlink"/>
            <w:rFonts w:ascii="Calibri" w:hAnsi="Calibri" w:cs="Calibri"/>
            <w:sz w:val="22"/>
            <w:szCs w:val="22"/>
          </w:rPr>
          <w:t>http://www.oztam.com.au/</w:t>
        </w:r>
      </w:hyperlink>
      <w:r w:rsidR="00A30ECD">
        <w:rPr>
          <w:rFonts w:ascii="Calibri" w:hAnsi="Calibri" w:cs="Calibri"/>
          <w:color w:val="000000" w:themeColor="text1"/>
          <w:sz w:val="22"/>
          <w:szCs w:val="22"/>
        </w:rPr>
        <w:t xml:space="preserve"> shows that the secondary channels have a tiny audience. Much of the programming on these secondary channels is repeats, so the purchase price of these programs must be low. So to replace some of these programs with licence area specific programming will largely be controlled by the cost of production of the replacement program and the advertising revenue to pay for it.</w:t>
      </w:r>
    </w:p>
    <w:p w:rsidR="005B0786" w:rsidRPr="005B0786" w:rsidRDefault="005B0786" w:rsidP="009562E1">
      <w:pPr>
        <w:pStyle w:val="Default"/>
        <w:spacing w:after="198"/>
        <w:ind w:left="426"/>
        <w:rPr>
          <w:rFonts w:ascii="Calibri" w:hAnsi="Calibri" w:cs="Calibri"/>
          <w:color w:val="000000" w:themeColor="text1"/>
          <w:sz w:val="22"/>
          <w:szCs w:val="22"/>
          <w:vertAlign w:val="subscript"/>
        </w:rPr>
      </w:pPr>
      <w:r>
        <w:rPr>
          <w:rFonts w:ascii="Calibri" w:hAnsi="Calibri" w:cs="Calibri"/>
          <w:color w:val="000000" w:themeColor="text1"/>
          <w:sz w:val="22"/>
          <w:szCs w:val="22"/>
        </w:rPr>
        <w:t>Only Cassilis and Collaroy both</w:t>
      </w:r>
      <w:r>
        <w:rPr>
          <w:rFonts w:ascii="Calibri" w:hAnsi="Calibri" w:cs="Calibri"/>
          <w:color w:val="000000" w:themeColor="text1"/>
          <w:sz w:val="22"/>
          <w:szCs w:val="22"/>
          <w:vertAlign w:val="subscript"/>
        </w:rPr>
        <w:t xml:space="preserve"> </w:t>
      </w:r>
      <w:r w:rsidRPr="005B0786">
        <w:rPr>
          <w:rFonts w:ascii="Calibri" w:hAnsi="Calibri" w:cs="Calibri"/>
          <w:color w:val="000000" w:themeColor="text1"/>
          <w:sz w:val="22"/>
          <w:szCs w:val="22"/>
        </w:rPr>
        <w:t>in the Northern NSW licence area</w:t>
      </w:r>
      <w:r>
        <w:rPr>
          <w:rFonts w:ascii="Calibri" w:hAnsi="Calibri" w:cs="Calibri"/>
          <w:color w:val="000000" w:themeColor="text1"/>
          <w:sz w:val="22"/>
          <w:szCs w:val="22"/>
        </w:rPr>
        <w:t xml:space="preserve"> contain only one commercial broadcaster (NBN). </w:t>
      </w:r>
    </w:p>
    <w:p w:rsidR="006D71AC" w:rsidRDefault="005B0786" w:rsidP="009562E1">
      <w:pPr>
        <w:pStyle w:val="Default"/>
        <w:spacing w:after="198"/>
        <w:ind w:left="426"/>
        <w:rPr>
          <w:rFonts w:ascii="Calibri" w:hAnsi="Calibri" w:cs="Calibri"/>
          <w:color w:val="000000" w:themeColor="text1"/>
          <w:sz w:val="22"/>
          <w:szCs w:val="22"/>
        </w:rPr>
      </w:pPr>
      <w:r>
        <w:rPr>
          <w:rFonts w:ascii="Calibri" w:hAnsi="Calibri" w:cs="Calibri"/>
          <w:color w:val="000000" w:themeColor="text1"/>
          <w:sz w:val="22"/>
          <w:szCs w:val="22"/>
        </w:rPr>
        <w:t>There are only 3</w:t>
      </w:r>
      <w:r w:rsidR="00A91FD4">
        <w:rPr>
          <w:rFonts w:ascii="Calibri" w:hAnsi="Calibri" w:cs="Calibri"/>
          <w:color w:val="000000" w:themeColor="text1"/>
          <w:sz w:val="22"/>
          <w:szCs w:val="22"/>
        </w:rPr>
        <w:t>3</w:t>
      </w:r>
      <w:r>
        <w:rPr>
          <w:rFonts w:ascii="Calibri" w:hAnsi="Calibri" w:cs="Calibri"/>
          <w:color w:val="000000" w:themeColor="text1"/>
          <w:sz w:val="22"/>
          <w:szCs w:val="22"/>
        </w:rPr>
        <w:t xml:space="preserve"> sites</w:t>
      </w:r>
      <w:r w:rsidR="006D71AC">
        <w:rPr>
          <w:rFonts w:ascii="Calibri" w:hAnsi="Calibri" w:cs="Calibri"/>
          <w:color w:val="000000" w:themeColor="text1"/>
          <w:sz w:val="22"/>
          <w:szCs w:val="22"/>
        </w:rPr>
        <w:t xml:space="preserve"> which do not have 5 transmitters </w:t>
      </w:r>
      <w:r>
        <w:rPr>
          <w:rFonts w:ascii="Calibri" w:hAnsi="Calibri" w:cs="Calibri"/>
          <w:color w:val="000000" w:themeColor="text1"/>
          <w:sz w:val="22"/>
          <w:szCs w:val="22"/>
        </w:rPr>
        <w:t>all but the two above contain either only an ABC TV or ABC and SBS TV transmitters.</w:t>
      </w:r>
      <w:r w:rsidR="006D71AC">
        <w:rPr>
          <w:rFonts w:ascii="Calibri" w:hAnsi="Calibri" w:cs="Calibri"/>
          <w:color w:val="000000" w:themeColor="text1"/>
          <w:sz w:val="22"/>
          <w:szCs w:val="22"/>
        </w:rPr>
        <w:t xml:space="preserve"> This is a waste of money because VAST receivers carry all programs including ABC/SBS radio</w:t>
      </w:r>
      <w:r>
        <w:rPr>
          <w:rFonts w:ascii="Calibri" w:hAnsi="Calibri" w:cs="Calibri"/>
          <w:color w:val="000000" w:themeColor="text1"/>
          <w:sz w:val="22"/>
          <w:szCs w:val="22"/>
        </w:rPr>
        <w:t xml:space="preserve"> in addition to the 3 commercial broadcasters.</w:t>
      </w:r>
      <w:r w:rsidR="00A91FD4">
        <w:rPr>
          <w:rFonts w:ascii="Calibri" w:hAnsi="Calibri" w:cs="Calibri"/>
          <w:color w:val="000000" w:themeColor="text1"/>
          <w:sz w:val="22"/>
          <w:szCs w:val="22"/>
        </w:rPr>
        <w:t xml:space="preserve"> There are also 7 resorts all of which have 5 very low powered translators each.</w:t>
      </w:r>
    </w:p>
    <w:p w:rsidR="00526760" w:rsidRDefault="00D42C2F" w:rsidP="009562E1">
      <w:pPr>
        <w:pStyle w:val="Default"/>
        <w:spacing w:after="198"/>
        <w:ind w:left="426"/>
        <w:rPr>
          <w:rFonts w:ascii="Calibri" w:hAnsi="Calibri" w:cs="Calibri"/>
          <w:color w:val="000000" w:themeColor="text1"/>
          <w:sz w:val="22"/>
          <w:szCs w:val="22"/>
        </w:rPr>
      </w:pPr>
      <w:r>
        <w:rPr>
          <w:rFonts w:ascii="Calibri" w:hAnsi="Calibri" w:cs="Calibri"/>
          <w:color w:val="000000" w:themeColor="text1"/>
          <w:sz w:val="22"/>
          <w:szCs w:val="22"/>
        </w:rPr>
        <w:t>Section 130</w:t>
      </w:r>
      <w:r w:rsidR="008C17AD">
        <w:rPr>
          <w:rFonts w:ascii="Calibri" w:hAnsi="Calibri" w:cs="Calibri"/>
          <w:color w:val="000000" w:themeColor="text1"/>
          <w:sz w:val="22"/>
          <w:szCs w:val="22"/>
        </w:rPr>
        <w:t>ZH</w:t>
      </w:r>
      <w:r w:rsidR="007151D1">
        <w:rPr>
          <w:rFonts w:ascii="Calibri" w:hAnsi="Calibri" w:cs="Calibri"/>
          <w:color w:val="000000" w:themeColor="text1"/>
          <w:sz w:val="22"/>
          <w:szCs w:val="22"/>
        </w:rPr>
        <w:t xml:space="preserve"> (Service deficient)</w:t>
      </w:r>
      <w:r>
        <w:rPr>
          <w:rFonts w:ascii="Calibri" w:hAnsi="Calibri" w:cs="Calibri"/>
          <w:color w:val="000000" w:themeColor="text1"/>
          <w:sz w:val="22"/>
          <w:szCs w:val="22"/>
        </w:rPr>
        <w:t xml:space="preserve"> </w:t>
      </w:r>
      <w:r w:rsidR="00A30ECD">
        <w:rPr>
          <w:rFonts w:ascii="Calibri" w:hAnsi="Calibri" w:cs="Calibri"/>
          <w:color w:val="000000" w:themeColor="text1"/>
          <w:sz w:val="22"/>
          <w:szCs w:val="22"/>
        </w:rPr>
        <w:t>can be removed because only applies to a tiny number of viewers and replacement programs are controlled by other factors.</w:t>
      </w:r>
    </w:p>
    <w:p w:rsidR="00A91FD4" w:rsidRDefault="00A91FD4" w:rsidP="009562E1">
      <w:pPr>
        <w:pStyle w:val="Default"/>
        <w:spacing w:after="198"/>
        <w:ind w:left="426"/>
        <w:rPr>
          <w:rFonts w:ascii="Calibri" w:hAnsi="Calibri" w:cs="Calibri"/>
          <w:color w:val="000000" w:themeColor="text1"/>
          <w:sz w:val="22"/>
          <w:szCs w:val="22"/>
        </w:rPr>
      </w:pPr>
      <w:r>
        <w:rPr>
          <w:rFonts w:ascii="Calibri" w:hAnsi="Calibri" w:cs="Calibri"/>
          <w:color w:val="000000" w:themeColor="text1"/>
          <w:sz w:val="22"/>
          <w:szCs w:val="22"/>
        </w:rPr>
        <w:t>Considering that each broadcaster has to have a transmitter and its appropriate feed system for the primary program, the addition of others only costs the program copyright for any secondary programs. Even if all secondary programs are switched off the transmission costs remain unchanged.</w:t>
      </w:r>
    </w:p>
    <w:p w:rsidR="00A91FD4" w:rsidRDefault="00A91FD4" w:rsidP="00A91FD4">
      <w:pPr>
        <w:pStyle w:val="Default"/>
        <w:spacing w:after="198"/>
        <w:rPr>
          <w:rFonts w:ascii="Calibri" w:hAnsi="Calibri" w:cs="Calibri"/>
          <w:color w:val="000000" w:themeColor="text1"/>
          <w:sz w:val="22"/>
          <w:szCs w:val="22"/>
        </w:rPr>
      </w:pPr>
    </w:p>
    <w:p w:rsidR="00542633" w:rsidRDefault="00542633" w:rsidP="00245432">
      <w:pPr>
        <w:pStyle w:val="Default"/>
        <w:numPr>
          <w:ilvl w:val="0"/>
          <w:numId w:val="10"/>
        </w:numPr>
        <w:spacing w:after="198"/>
        <w:rPr>
          <w:rFonts w:ascii="Calibri" w:hAnsi="Calibri" w:cs="Calibri"/>
          <w:color w:val="365F91" w:themeColor="accent1" w:themeShade="BF"/>
          <w:sz w:val="22"/>
          <w:szCs w:val="22"/>
        </w:rPr>
      </w:pPr>
      <w:r w:rsidRPr="00542633">
        <w:rPr>
          <w:rFonts w:ascii="Calibri" w:hAnsi="Calibri" w:cs="Calibri"/>
          <w:color w:val="365F91" w:themeColor="accent1" w:themeShade="BF"/>
          <w:sz w:val="22"/>
          <w:szCs w:val="22"/>
        </w:rPr>
        <w:t xml:space="preserve">What impact, if any, will the removal of the requirement for the primary channel to be provided in SD have on viewers? </w:t>
      </w:r>
    </w:p>
    <w:p w:rsidR="007151D1" w:rsidRDefault="007151D1" w:rsidP="007151D1">
      <w:pPr>
        <w:pStyle w:val="Default"/>
        <w:spacing w:after="198"/>
        <w:ind w:left="360"/>
        <w:rPr>
          <w:rFonts w:ascii="Calibri" w:hAnsi="Calibri" w:cs="Calibri"/>
          <w:color w:val="000000" w:themeColor="text1"/>
          <w:sz w:val="22"/>
          <w:szCs w:val="22"/>
        </w:rPr>
      </w:pPr>
      <w:r w:rsidRPr="007151D1">
        <w:rPr>
          <w:rFonts w:ascii="Calibri" w:hAnsi="Calibri" w:cs="Calibri"/>
          <w:color w:val="000000" w:themeColor="text1"/>
          <w:sz w:val="22"/>
          <w:szCs w:val="22"/>
        </w:rPr>
        <w:t>The transmission of full HD programs will improve the picture and sound quality from just better than analog to “Blu-ray” disc quality programs.</w:t>
      </w:r>
    </w:p>
    <w:p w:rsidR="001A5E03" w:rsidRPr="001A5E03" w:rsidRDefault="001A5E03" w:rsidP="007151D1">
      <w:pPr>
        <w:pStyle w:val="Default"/>
        <w:spacing w:after="198"/>
        <w:ind w:left="360"/>
        <w:rPr>
          <w:rFonts w:ascii="Calibri" w:hAnsi="Calibri" w:cs="Calibri"/>
          <w:b/>
          <w:color w:val="000000" w:themeColor="text1"/>
          <w:sz w:val="22"/>
          <w:szCs w:val="22"/>
        </w:rPr>
      </w:pPr>
      <w:r w:rsidRPr="001A5E03">
        <w:rPr>
          <w:rFonts w:ascii="Calibri" w:hAnsi="Calibri" w:cs="Calibri"/>
          <w:b/>
          <w:color w:val="000000" w:themeColor="text1"/>
          <w:sz w:val="22"/>
          <w:szCs w:val="22"/>
        </w:rPr>
        <w:t>Less than 10 % of viewers will loose reception if programs change to high definition.</w:t>
      </w:r>
    </w:p>
    <w:p w:rsidR="00D42C2F" w:rsidRDefault="00972F4C" w:rsidP="00D42C2F">
      <w:pPr>
        <w:pStyle w:val="Default"/>
        <w:spacing w:after="198"/>
        <w:ind w:left="360"/>
        <w:rPr>
          <w:rFonts w:ascii="Calibri" w:hAnsi="Calibri" w:cs="Calibri"/>
          <w:color w:val="000000" w:themeColor="text1"/>
          <w:sz w:val="22"/>
          <w:szCs w:val="22"/>
        </w:rPr>
      </w:pPr>
      <w:hyperlink r:id="rId13" w:history="1">
        <w:r w:rsidR="00EC2AE9" w:rsidRPr="00DE36AC">
          <w:rPr>
            <w:rStyle w:val="Hyperlink"/>
            <w:rFonts w:ascii="Calibri" w:hAnsi="Calibri" w:cs="Calibri"/>
            <w:sz w:val="22"/>
            <w:szCs w:val="22"/>
          </w:rPr>
          <w:t>http://www.communications.gov.au/__data/assets/pdf_file/0011/222788/Digital-Tracker-Quarter-4,-2012-Full-Report-final.pdf</w:t>
        </w:r>
      </w:hyperlink>
      <w:r w:rsidR="007F5A94">
        <w:rPr>
          <w:rFonts w:ascii="Calibri" w:hAnsi="Calibri" w:cs="Calibri"/>
          <w:color w:val="000000" w:themeColor="text1"/>
          <w:sz w:val="22"/>
          <w:szCs w:val="22"/>
        </w:rPr>
        <w:t xml:space="preserve"> shows 90 % </w:t>
      </w:r>
      <w:r w:rsidR="00EC2AE9" w:rsidRPr="00EC2AE9">
        <w:rPr>
          <w:rFonts w:ascii="Calibri" w:hAnsi="Calibri" w:cs="Calibri"/>
          <w:color w:val="000000" w:themeColor="text1"/>
          <w:sz w:val="22"/>
          <w:szCs w:val="22"/>
        </w:rPr>
        <w:t>o</w:t>
      </w:r>
      <w:r w:rsidR="00A26CA3">
        <w:rPr>
          <w:rFonts w:ascii="Calibri" w:hAnsi="Calibri" w:cs="Calibri"/>
          <w:color w:val="000000" w:themeColor="text1"/>
          <w:sz w:val="22"/>
          <w:szCs w:val="22"/>
        </w:rPr>
        <w:t>f viewers can watch HD programs</w:t>
      </w:r>
      <w:r w:rsidR="00EC2AE9" w:rsidRPr="00EC2AE9">
        <w:rPr>
          <w:rFonts w:ascii="Calibri" w:hAnsi="Calibri" w:cs="Calibri"/>
          <w:color w:val="000000" w:themeColor="text1"/>
          <w:sz w:val="22"/>
          <w:szCs w:val="22"/>
        </w:rPr>
        <w:t>. This is more than 6 months before the sales rush caused by the analog switch</w:t>
      </w:r>
      <w:r w:rsidR="00977047">
        <w:rPr>
          <w:rFonts w:ascii="Calibri" w:hAnsi="Calibri" w:cs="Calibri"/>
          <w:color w:val="000000" w:themeColor="text1"/>
          <w:sz w:val="22"/>
          <w:szCs w:val="22"/>
        </w:rPr>
        <w:t xml:space="preserve"> </w:t>
      </w:r>
      <w:r w:rsidR="00A26CA3">
        <w:rPr>
          <w:rFonts w:ascii="Calibri" w:hAnsi="Calibri" w:cs="Calibri"/>
          <w:color w:val="000000" w:themeColor="text1"/>
          <w:sz w:val="22"/>
          <w:szCs w:val="22"/>
        </w:rPr>
        <w:t xml:space="preserve">off for 60 % </w:t>
      </w:r>
      <w:r w:rsidR="00EC2AE9" w:rsidRPr="00EC2AE9">
        <w:rPr>
          <w:rFonts w:ascii="Calibri" w:hAnsi="Calibri" w:cs="Calibri"/>
          <w:color w:val="000000" w:themeColor="text1"/>
          <w:sz w:val="22"/>
          <w:szCs w:val="22"/>
        </w:rPr>
        <w:t>of the Australian population.</w:t>
      </w:r>
      <w:r w:rsidR="003A260F">
        <w:rPr>
          <w:rFonts w:ascii="Calibri" w:hAnsi="Calibri" w:cs="Calibri"/>
          <w:color w:val="000000" w:themeColor="text1"/>
          <w:sz w:val="22"/>
          <w:szCs w:val="22"/>
        </w:rPr>
        <w:t xml:space="preserve"> </w:t>
      </w:r>
      <w:r w:rsidR="00A30ECD">
        <w:rPr>
          <w:rFonts w:ascii="Calibri" w:hAnsi="Calibri" w:cs="Calibri"/>
          <w:color w:val="000000" w:themeColor="text1"/>
          <w:sz w:val="22"/>
          <w:szCs w:val="22"/>
        </w:rPr>
        <w:t>Your discussion paper quotes Newpoll as households are 96 % HD capable at the end of 2013.</w:t>
      </w:r>
      <w:r w:rsidR="00EC2AE9">
        <w:rPr>
          <w:rFonts w:ascii="Calibri" w:hAnsi="Calibri" w:cs="Calibri"/>
          <w:color w:val="000000" w:themeColor="text1"/>
          <w:sz w:val="22"/>
          <w:szCs w:val="22"/>
        </w:rPr>
        <w:t xml:space="preserve"> No SD large and medium sized TVs have been retailed since 2009. Most of these viewers </w:t>
      </w:r>
      <w:r w:rsidR="007151D1">
        <w:rPr>
          <w:rFonts w:ascii="Calibri" w:hAnsi="Calibri" w:cs="Calibri"/>
          <w:color w:val="000000" w:themeColor="text1"/>
          <w:sz w:val="22"/>
          <w:szCs w:val="22"/>
        </w:rPr>
        <w:t xml:space="preserve">have paid for a TV which </w:t>
      </w:r>
      <w:r w:rsidR="00EC2AE9">
        <w:rPr>
          <w:rFonts w:ascii="Calibri" w:hAnsi="Calibri" w:cs="Calibri"/>
          <w:color w:val="000000" w:themeColor="text1"/>
          <w:sz w:val="22"/>
          <w:szCs w:val="22"/>
        </w:rPr>
        <w:t>can display the images in full HD quality which is currently denied them.</w:t>
      </w:r>
    </w:p>
    <w:p w:rsidR="001A5E03" w:rsidRPr="001A5E03" w:rsidRDefault="001A5E03" w:rsidP="00D42C2F">
      <w:pPr>
        <w:pStyle w:val="Default"/>
        <w:spacing w:after="198"/>
        <w:ind w:left="360"/>
        <w:rPr>
          <w:rFonts w:ascii="Calibri" w:hAnsi="Calibri" w:cs="Calibri"/>
          <w:b/>
          <w:color w:val="000000" w:themeColor="text1"/>
          <w:sz w:val="22"/>
          <w:szCs w:val="22"/>
        </w:rPr>
      </w:pPr>
      <w:r w:rsidRPr="001A5E03">
        <w:rPr>
          <w:rFonts w:ascii="Calibri" w:hAnsi="Calibri" w:cs="Calibri"/>
          <w:b/>
          <w:color w:val="000000" w:themeColor="text1"/>
          <w:sz w:val="22"/>
          <w:szCs w:val="22"/>
        </w:rPr>
        <w:t>SBS HD Showcase Now</w:t>
      </w:r>
    </w:p>
    <w:p w:rsidR="00D4745F" w:rsidRDefault="007151D1" w:rsidP="00B74723">
      <w:pPr>
        <w:pStyle w:val="Heading1"/>
        <w:shd w:val="clear" w:color="auto" w:fill="FFFFFF"/>
        <w:spacing w:after="120" w:afterAutospacing="0"/>
        <w:ind w:left="426"/>
        <w:rPr>
          <w:rFonts w:ascii="Calibri" w:hAnsi="Calibri" w:cs="Calibri"/>
          <w:b w:val="0"/>
          <w:color w:val="000000" w:themeColor="text1"/>
          <w:sz w:val="22"/>
          <w:szCs w:val="22"/>
        </w:rPr>
      </w:pPr>
      <w:r>
        <w:rPr>
          <w:rFonts w:ascii="Calibri" w:hAnsi="Calibri" w:cs="Calibri"/>
          <w:b w:val="0"/>
          <w:color w:val="000000" w:themeColor="text1"/>
          <w:sz w:val="22"/>
          <w:szCs w:val="22"/>
        </w:rPr>
        <w:t>Right now</w:t>
      </w:r>
      <w:r w:rsidR="00555F86">
        <w:rPr>
          <w:rFonts w:ascii="Calibri" w:hAnsi="Calibri" w:cs="Calibri"/>
          <w:b w:val="0"/>
          <w:color w:val="000000" w:themeColor="text1"/>
          <w:sz w:val="22"/>
          <w:szCs w:val="22"/>
        </w:rPr>
        <w:t>,</w:t>
      </w:r>
      <w:r>
        <w:rPr>
          <w:rFonts w:ascii="Calibri" w:hAnsi="Calibri" w:cs="Calibri"/>
          <w:b w:val="0"/>
          <w:color w:val="000000" w:themeColor="text1"/>
          <w:sz w:val="22"/>
          <w:szCs w:val="22"/>
        </w:rPr>
        <w:t xml:space="preserve"> SBS </w:t>
      </w:r>
      <w:r w:rsidR="001A5E03">
        <w:rPr>
          <w:rFonts w:ascii="Calibri" w:hAnsi="Calibri" w:cs="Calibri"/>
          <w:b w:val="0"/>
          <w:color w:val="000000" w:themeColor="text1"/>
          <w:sz w:val="22"/>
          <w:szCs w:val="22"/>
        </w:rPr>
        <w:t>sh</w:t>
      </w:r>
      <w:r>
        <w:rPr>
          <w:rFonts w:ascii="Calibri" w:hAnsi="Calibri" w:cs="Calibri"/>
          <w:b w:val="0"/>
          <w:color w:val="000000" w:themeColor="text1"/>
          <w:sz w:val="22"/>
          <w:szCs w:val="22"/>
        </w:rPr>
        <w:t>ould showcase Full HD quality</w:t>
      </w:r>
      <w:r w:rsidR="00760B15">
        <w:rPr>
          <w:rFonts w:ascii="Calibri" w:hAnsi="Calibri" w:cs="Calibri"/>
          <w:b w:val="0"/>
          <w:color w:val="000000" w:themeColor="text1"/>
          <w:sz w:val="22"/>
          <w:szCs w:val="22"/>
        </w:rPr>
        <w:t>, using MPEG-4 compression</w:t>
      </w:r>
      <w:r>
        <w:rPr>
          <w:rFonts w:ascii="Calibri" w:hAnsi="Calibri" w:cs="Calibri"/>
          <w:b w:val="0"/>
          <w:color w:val="000000" w:themeColor="text1"/>
          <w:sz w:val="22"/>
          <w:szCs w:val="22"/>
        </w:rPr>
        <w:t xml:space="preserve"> by</w:t>
      </w:r>
      <w:r w:rsidR="000A0942" w:rsidRPr="00FE3786">
        <w:rPr>
          <w:rFonts w:ascii="Calibri" w:hAnsi="Calibri" w:cs="Calibri"/>
          <w:b w:val="0"/>
          <w:color w:val="000000" w:themeColor="text1"/>
          <w:sz w:val="22"/>
          <w:szCs w:val="22"/>
        </w:rPr>
        <w:t xml:space="preserve"> switch</w:t>
      </w:r>
      <w:r w:rsidR="000644BF">
        <w:rPr>
          <w:rFonts w:ascii="Calibri" w:hAnsi="Calibri" w:cs="Calibri"/>
          <w:b w:val="0"/>
          <w:color w:val="000000" w:themeColor="text1"/>
          <w:sz w:val="22"/>
          <w:szCs w:val="22"/>
        </w:rPr>
        <w:t>ing</w:t>
      </w:r>
      <w:r w:rsidR="000A0942" w:rsidRPr="00FE3786">
        <w:rPr>
          <w:rFonts w:ascii="Calibri" w:hAnsi="Calibri" w:cs="Calibri"/>
          <w:b w:val="0"/>
          <w:color w:val="000000" w:themeColor="text1"/>
          <w:sz w:val="22"/>
          <w:szCs w:val="22"/>
        </w:rPr>
        <w:t xml:space="preserve"> their HD signal from logical channel number 30 to 3 to make it eas</w:t>
      </w:r>
      <w:r w:rsidR="00525597">
        <w:rPr>
          <w:rFonts w:ascii="Calibri" w:hAnsi="Calibri" w:cs="Calibri"/>
          <w:b w:val="0"/>
          <w:color w:val="000000" w:themeColor="text1"/>
          <w:sz w:val="22"/>
          <w:szCs w:val="22"/>
        </w:rPr>
        <w:t>ier</w:t>
      </w:r>
      <w:r w:rsidR="000A0942" w:rsidRPr="00FE3786">
        <w:rPr>
          <w:rFonts w:ascii="Calibri" w:hAnsi="Calibri" w:cs="Calibri"/>
          <w:b w:val="0"/>
          <w:color w:val="000000" w:themeColor="text1"/>
          <w:sz w:val="22"/>
          <w:szCs w:val="22"/>
        </w:rPr>
        <w:t xml:space="preserve"> to select. </w:t>
      </w:r>
      <w:r w:rsidR="00760B15">
        <w:rPr>
          <w:rFonts w:ascii="Calibri" w:hAnsi="Calibri" w:cs="Calibri"/>
          <w:b w:val="0"/>
          <w:color w:val="000000" w:themeColor="text1"/>
          <w:sz w:val="22"/>
          <w:szCs w:val="22"/>
        </w:rPr>
        <w:t>Most TVs are advertised as full HD.</w:t>
      </w:r>
    </w:p>
    <w:p w:rsidR="00760B15" w:rsidRDefault="00760B15" w:rsidP="00B74723">
      <w:pPr>
        <w:pStyle w:val="Heading1"/>
        <w:shd w:val="clear" w:color="auto" w:fill="FFFFFF"/>
        <w:spacing w:after="120" w:afterAutospacing="0"/>
        <w:ind w:left="426"/>
        <w:rPr>
          <w:rFonts w:ascii="Calibri" w:hAnsi="Calibri" w:cs="Calibri"/>
          <w:b w:val="0"/>
          <w:color w:val="000000" w:themeColor="text1"/>
          <w:sz w:val="22"/>
          <w:szCs w:val="22"/>
        </w:rPr>
      </w:pPr>
      <w:r>
        <w:rPr>
          <w:rFonts w:ascii="Calibri" w:hAnsi="Calibri" w:cs="Calibri"/>
          <w:b w:val="0"/>
          <w:color w:val="000000" w:themeColor="text1"/>
          <w:sz w:val="22"/>
          <w:szCs w:val="22"/>
        </w:rPr>
        <w:t>The sharpness and lack of jagged edges in their HD pictures will improve over their present HD pictures.</w:t>
      </w:r>
      <w:r w:rsidRPr="00760B15">
        <w:rPr>
          <w:rFonts w:ascii="Calibri" w:hAnsi="Calibri" w:cs="Calibri"/>
          <w:b w:val="0"/>
          <w:color w:val="000000" w:themeColor="text1"/>
          <w:sz w:val="22"/>
          <w:szCs w:val="22"/>
        </w:rPr>
        <w:t xml:space="preserve"> </w:t>
      </w:r>
      <w:r w:rsidRPr="00FE3786">
        <w:rPr>
          <w:rFonts w:ascii="Calibri" w:hAnsi="Calibri" w:cs="Calibri"/>
          <w:b w:val="0"/>
          <w:color w:val="000000" w:themeColor="text1"/>
          <w:sz w:val="22"/>
          <w:szCs w:val="22"/>
        </w:rPr>
        <w:t>Most but not all</w:t>
      </w:r>
      <w:r>
        <w:rPr>
          <w:rFonts w:ascii="Calibri" w:hAnsi="Calibri" w:cs="Calibri"/>
          <w:b w:val="0"/>
          <w:color w:val="000000" w:themeColor="text1"/>
          <w:sz w:val="22"/>
          <w:szCs w:val="22"/>
        </w:rPr>
        <w:t>,</w:t>
      </w:r>
      <w:r w:rsidRPr="00FE3786">
        <w:rPr>
          <w:rFonts w:ascii="Calibri" w:hAnsi="Calibri" w:cs="Calibri"/>
          <w:b w:val="0"/>
          <w:color w:val="000000" w:themeColor="text1"/>
          <w:sz w:val="22"/>
          <w:szCs w:val="22"/>
        </w:rPr>
        <w:t xml:space="preserve"> of their programs are HD originals.</w:t>
      </w:r>
    </w:p>
    <w:p w:rsidR="00D4745F" w:rsidRDefault="00760B15" w:rsidP="00B74723">
      <w:pPr>
        <w:pStyle w:val="Heading1"/>
        <w:shd w:val="clear" w:color="auto" w:fill="FFFFFF"/>
        <w:spacing w:after="120" w:afterAutospacing="0"/>
        <w:ind w:left="426"/>
        <w:rPr>
          <w:rFonts w:ascii="Calibri" w:hAnsi="Calibri" w:cs="Calibri"/>
          <w:b w:val="0"/>
          <w:color w:val="000000" w:themeColor="text1"/>
          <w:sz w:val="22"/>
          <w:szCs w:val="22"/>
        </w:rPr>
      </w:pPr>
      <w:r>
        <w:rPr>
          <w:rFonts w:ascii="Calibri" w:hAnsi="Calibri" w:cs="Calibri"/>
          <w:b w:val="0"/>
          <w:color w:val="000000" w:themeColor="text1"/>
          <w:sz w:val="22"/>
          <w:szCs w:val="22"/>
        </w:rPr>
        <w:t xml:space="preserve">The viewers who cannot view the new HD signal can switch to channel 36 for a legacy SD transmission. </w:t>
      </w:r>
    </w:p>
    <w:p w:rsidR="001B65CD" w:rsidRPr="001B65CD" w:rsidRDefault="00760B15" w:rsidP="00B74723">
      <w:pPr>
        <w:pStyle w:val="Heading1"/>
        <w:shd w:val="clear" w:color="auto" w:fill="FFFFFF"/>
        <w:spacing w:after="120" w:afterAutospacing="0"/>
        <w:ind w:left="426"/>
        <w:rPr>
          <w:rFonts w:ascii="Calibri" w:hAnsi="Calibri" w:cs="Calibri"/>
          <w:b w:val="0"/>
          <w:color w:val="000000" w:themeColor="text1"/>
          <w:sz w:val="22"/>
          <w:szCs w:val="22"/>
        </w:rPr>
      </w:pPr>
      <w:r>
        <w:rPr>
          <w:rFonts w:ascii="Calibri" w:hAnsi="Calibri" w:cs="Calibri"/>
          <w:b w:val="0"/>
          <w:color w:val="000000" w:themeColor="text1"/>
          <w:sz w:val="22"/>
          <w:szCs w:val="22"/>
        </w:rPr>
        <w:t xml:space="preserve">The Australian standards </w:t>
      </w:r>
      <w:r w:rsidR="00F60D6E">
        <w:rPr>
          <w:rFonts w:ascii="Calibri" w:hAnsi="Calibri" w:cs="Calibri"/>
          <w:b w:val="0"/>
          <w:color w:val="000000" w:themeColor="text1"/>
          <w:sz w:val="22"/>
          <w:szCs w:val="22"/>
        </w:rPr>
        <w:t xml:space="preserve">in 2010/2011 </w:t>
      </w:r>
      <w:r>
        <w:rPr>
          <w:rFonts w:ascii="Calibri" w:hAnsi="Calibri" w:cs="Calibri"/>
          <w:b w:val="0"/>
          <w:color w:val="000000" w:themeColor="text1"/>
          <w:sz w:val="22"/>
          <w:szCs w:val="22"/>
        </w:rPr>
        <w:t xml:space="preserve">for broadcast and receivers </w:t>
      </w:r>
      <w:r w:rsidR="00F60D6E">
        <w:rPr>
          <w:rFonts w:ascii="Calibri" w:hAnsi="Calibri" w:cs="Calibri"/>
          <w:b w:val="0"/>
          <w:color w:val="000000" w:themeColor="text1"/>
          <w:sz w:val="22"/>
          <w:szCs w:val="22"/>
        </w:rPr>
        <w:t>recommend full HD MPEG-4 transmission.</w:t>
      </w:r>
    </w:p>
    <w:p w:rsidR="00542633" w:rsidRDefault="00542633" w:rsidP="00245432">
      <w:pPr>
        <w:pStyle w:val="Default"/>
        <w:numPr>
          <w:ilvl w:val="0"/>
          <w:numId w:val="10"/>
        </w:numPr>
        <w:ind w:left="426"/>
        <w:rPr>
          <w:rFonts w:ascii="Calibri" w:hAnsi="Calibri" w:cs="Calibri"/>
          <w:color w:val="365F91" w:themeColor="accent1" w:themeShade="BF"/>
          <w:sz w:val="22"/>
          <w:szCs w:val="22"/>
        </w:rPr>
      </w:pPr>
      <w:r w:rsidRPr="00542633">
        <w:rPr>
          <w:rFonts w:ascii="Calibri" w:hAnsi="Calibri" w:cs="Calibri"/>
          <w:color w:val="365F91" w:themeColor="accent1" w:themeShade="BF"/>
          <w:sz w:val="22"/>
          <w:szCs w:val="22"/>
        </w:rPr>
        <w:t xml:space="preserve">What factors will influence a television broadcaster’s decision to continue to offer HD content? </w:t>
      </w:r>
    </w:p>
    <w:p w:rsidR="00064F4E" w:rsidRDefault="00064F4E" w:rsidP="00064F4E">
      <w:pPr>
        <w:pStyle w:val="Default"/>
        <w:ind w:left="360"/>
        <w:rPr>
          <w:rFonts w:ascii="Calibri" w:hAnsi="Calibri" w:cs="Calibri"/>
          <w:color w:val="000000" w:themeColor="text1"/>
          <w:sz w:val="22"/>
          <w:szCs w:val="22"/>
        </w:rPr>
      </w:pPr>
    </w:p>
    <w:p w:rsidR="000A0942" w:rsidRDefault="00B74723" w:rsidP="00064F4E">
      <w:pPr>
        <w:pStyle w:val="Default"/>
        <w:numPr>
          <w:ilvl w:val="0"/>
          <w:numId w:val="7"/>
        </w:numPr>
        <w:spacing w:before="120" w:after="120"/>
        <w:ind w:left="714" w:hanging="357"/>
        <w:rPr>
          <w:rFonts w:ascii="Calibri" w:hAnsi="Calibri" w:cs="Calibri"/>
          <w:color w:val="000000" w:themeColor="text1"/>
          <w:sz w:val="22"/>
          <w:szCs w:val="22"/>
        </w:rPr>
      </w:pPr>
      <w:r w:rsidRPr="00377D86">
        <w:rPr>
          <w:rFonts w:ascii="Calibri" w:hAnsi="Calibri" w:cs="Calibri"/>
          <w:color w:val="000000" w:themeColor="text1"/>
          <w:sz w:val="22"/>
          <w:szCs w:val="22"/>
        </w:rPr>
        <w:t xml:space="preserve">Proportion of the audience able to watch the program.  – As mentioned above </w:t>
      </w:r>
      <w:r w:rsidR="003A260F">
        <w:rPr>
          <w:rFonts w:ascii="Calibri" w:hAnsi="Calibri" w:cs="Calibri"/>
          <w:color w:val="000000" w:themeColor="text1"/>
          <w:sz w:val="22"/>
          <w:szCs w:val="22"/>
        </w:rPr>
        <w:t xml:space="preserve">almost </w:t>
      </w:r>
      <w:r w:rsidRPr="00377D86">
        <w:rPr>
          <w:rFonts w:ascii="Calibri" w:hAnsi="Calibri" w:cs="Calibri"/>
          <w:color w:val="000000" w:themeColor="text1"/>
          <w:sz w:val="22"/>
          <w:szCs w:val="22"/>
        </w:rPr>
        <w:t>all of the audience can see HD programs.</w:t>
      </w:r>
    </w:p>
    <w:p w:rsidR="001136E8" w:rsidRPr="00377D86" w:rsidRDefault="001136E8" w:rsidP="00064F4E">
      <w:pPr>
        <w:pStyle w:val="Default"/>
        <w:numPr>
          <w:ilvl w:val="0"/>
          <w:numId w:val="7"/>
        </w:numPr>
        <w:spacing w:before="120" w:after="120"/>
        <w:ind w:left="714" w:hanging="357"/>
        <w:rPr>
          <w:rFonts w:ascii="Calibri" w:hAnsi="Calibri" w:cs="Calibri"/>
          <w:color w:val="000000" w:themeColor="text1"/>
          <w:sz w:val="22"/>
          <w:szCs w:val="22"/>
        </w:rPr>
      </w:pPr>
      <w:r>
        <w:rPr>
          <w:rFonts w:ascii="Calibri" w:hAnsi="Calibri" w:cs="Calibri"/>
          <w:color w:val="000000" w:themeColor="text1"/>
          <w:sz w:val="22"/>
          <w:szCs w:val="22"/>
        </w:rPr>
        <w:t>The ability to show full HD on their primary channel for maximum impact</w:t>
      </w:r>
      <w:r w:rsidR="00976CE3">
        <w:rPr>
          <w:rFonts w:ascii="Calibri" w:hAnsi="Calibri" w:cs="Calibri"/>
          <w:color w:val="000000" w:themeColor="text1"/>
          <w:sz w:val="22"/>
          <w:szCs w:val="22"/>
        </w:rPr>
        <w:t xml:space="preserve"> for the most viewers</w:t>
      </w:r>
      <w:r>
        <w:rPr>
          <w:rFonts w:ascii="Calibri" w:hAnsi="Calibri" w:cs="Calibri"/>
          <w:color w:val="000000" w:themeColor="text1"/>
          <w:sz w:val="22"/>
          <w:szCs w:val="22"/>
        </w:rPr>
        <w:t xml:space="preserve">.                                                                                                                                                                                                                                                                                                                                                                                                                                                                                                                                                                                                                                                                                                                                                                                                                                                                                            </w:t>
      </w:r>
    </w:p>
    <w:p w:rsidR="00B74723" w:rsidRDefault="00055040" w:rsidP="00064F4E">
      <w:pPr>
        <w:pStyle w:val="Default"/>
        <w:numPr>
          <w:ilvl w:val="0"/>
          <w:numId w:val="7"/>
        </w:numPr>
        <w:spacing w:before="120" w:after="120"/>
        <w:ind w:left="714" w:hanging="357"/>
        <w:rPr>
          <w:rFonts w:ascii="Calibri" w:hAnsi="Calibri" w:cs="Calibri"/>
          <w:color w:val="000000" w:themeColor="text1"/>
          <w:sz w:val="22"/>
          <w:szCs w:val="22"/>
        </w:rPr>
      </w:pPr>
      <w:r w:rsidRPr="00377D86">
        <w:rPr>
          <w:rFonts w:ascii="Calibri" w:hAnsi="Calibri" w:cs="Calibri"/>
          <w:color w:val="000000" w:themeColor="text1"/>
          <w:sz w:val="22"/>
          <w:szCs w:val="22"/>
        </w:rPr>
        <w:t>Compe</w:t>
      </w:r>
      <w:r>
        <w:rPr>
          <w:rFonts w:ascii="Calibri" w:hAnsi="Calibri" w:cs="Calibri"/>
          <w:color w:val="000000" w:themeColor="text1"/>
          <w:sz w:val="22"/>
          <w:szCs w:val="22"/>
        </w:rPr>
        <w:t>t</w:t>
      </w:r>
      <w:r w:rsidRPr="00377D86">
        <w:rPr>
          <w:rFonts w:ascii="Calibri" w:hAnsi="Calibri" w:cs="Calibri"/>
          <w:color w:val="000000" w:themeColor="text1"/>
          <w:sz w:val="22"/>
          <w:szCs w:val="22"/>
        </w:rPr>
        <w:t>ition</w:t>
      </w:r>
      <w:r w:rsidR="00B74723" w:rsidRPr="00377D86">
        <w:rPr>
          <w:rFonts w:ascii="Calibri" w:hAnsi="Calibri" w:cs="Calibri"/>
          <w:color w:val="000000" w:themeColor="text1"/>
          <w:sz w:val="22"/>
          <w:szCs w:val="22"/>
        </w:rPr>
        <w:t xml:space="preserve"> from Pay TV and internet competitors showing HD programming.</w:t>
      </w:r>
      <w:r w:rsidR="00377D86" w:rsidRPr="00377D86">
        <w:rPr>
          <w:rFonts w:ascii="Calibri" w:hAnsi="Calibri" w:cs="Calibri"/>
          <w:color w:val="000000" w:themeColor="text1"/>
          <w:sz w:val="22"/>
          <w:szCs w:val="22"/>
        </w:rPr>
        <w:t xml:space="preserve"> (Foxtel charges $10 extra per package for HD)</w:t>
      </w:r>
    </w:p>
    <w:p w:rsidR="00A26CA3" w:rsidRPr="00377D86" w:rsidRDefault="00A26CA3" w:rsidP="00064F4E">
      <w:pPr>
        <w:pStyle w:val="Default"/>
        <w:numPr>
          <w:ilvl w:val="0"/>
          <w:numId w:val="7"/>
        </w:numPr>
        <w:spacing w:before="120" w:after="120"/>
        <w:ind w:left="714" w:hanging="357"/>
        <w:rPr>
          <w:rFonts w:ascii="Calibri" w:hAnsi="Calibri" w:cs="Calibri"/>
          <w:color w:val="000000" w:themeColor="text1"/>
          <w:sz w:val="22"/>
          <w:szCs w:val="22"/>
        </w:rPr>
      </w:pPr>
      <w:r>
        <w:rPr>
          <w:rFonts w:ascii="Calibri" w:hAnsi="Calibri" w:cs="Calibri"/>
          <w:color w:val="000000" w:themeColor="text1"/>
          <w:sz w:val="22"/>
          <w:szCs w:val="22"/>
        </w:rPr>
        <w:t xml:space="preserve">Competition from </w:t>
      </w:r>
      <w:r w:rsidR="005D7D65">
        <w:rPr>
          <w:rFonts w:ascii="Calibri" w:hAnsi="Calibri" w:cs="Calibri"/>
          <w:color w:val="000000" w:themeColor="text1"/>
          <w:sz w:val="22"/>
          <w:szCs w:val="22"/>
        </w:rPr>
        <w:t>netcasters such as Netflix.</w:t>
      </w:r>
    </w:p>
    <w:p w:rsidR="00064F4E" w:rsidRDefault="00377D86" w:rsidP="00064F4E">
      <w:pPr>
        <w:pStyle w:val="Default"/>
        <w:numPr>
          <w:ilvl w:val="0"/>
          <w:numId w:val="7"/>
        </w:numPr>
        <w:spacing w:before="120" w:after="120"/>
        <w:ind w:left="714" w:hanging="357"/>
        <w:rPr>
          <w:rFonts w:ascii="Calibri" w:hAnsi="Calibri" w:cs="Calibri"/>
          <w:color w:val="000000" w:themeColor="text1"/>
          <w:sz w:val="22"/>
          <w:szCs w:val="22"/>
        </w:rPr>
      </w:pPr>
      <w:r w:rsidRPr="007F4E4A">
        <w:rPr>
          <w:rFonts w:ascii="Calibri" w:hAnsi="Calibri" w:cs="Calibri"/>
          <w:color w:val="000000" w:themeColor="text1"/>
          <w:sz w:val="22"/>
          <w:szCs w:val="22"/>
        </w:rPr>
        <w:t xml:space="preserve">Availability of HD programming. All USA primetime, all 5 main UK channels run HD programs, the top 3 NZ channels so HD most of the time. There is plenty of HD programming around. </w:t>
      </w:r>
    </w:p>
    <w:p w:rsidR="00064F4E" w:rsidRDefault="00377D86" w:rsidP="00064F4E">
      <w:pPr>
        <w:pStyle w:val="Default"/>
        <w:numPr>
          <w:ilvl w:val="0"/>
          <w:numId w:val="7"/>
        </w:numPr>
        <w:spacing w:before="120" w:after="120"/>
        <w:ind w:left="714" w:hanging="357"/>
        <w:rPr>
          <w:rFonts w:ascii="Calibri" w:hAnsi="Calibri" w:cs="Calibri"/>
          <w:color w:val="000000" w:themeColor="text1"/>
          <w:sz w:val="22"/>
          <w:szCs w:val="22"/>
        </w:rPr>
      </w:pPr>
      <w:r w:rsidRPr="007F4E4A">
        <w:rPr>
          <w:rFonts w:ascii="Calibri" w:hAnsi="Calibri" w:cs="Calibri"/>
          <w:color w:val="000000" w:themeColor="text1"/>
          <w:sz w:val="22"/>
          <w:szCs w:val="22"/>
        </w:rPr>
        <w:t>Re</w:t>
      </w:r>
      <w:r w:rsidR="000644BF">
        <w:rPr>
          <w:rFonts w:ascii="Calibri" w:hAnsi="Calibri" w:cs="Calibri"/>
          <w:color w:val="000000" w:themeColor="text1"/>
          <w:sz w:val="22"/>
          <w:szCs w:val="22"/>
        </w:rPr>
        <w:t>-</w:t>
      </w:r>
      <w:r w:rsidRPr="007F4E4A">
        <w:rPr>
          <w:rFonts w:ascii="Calibri" w:hAnsi="Calibri" w:cs="Calibri"/>
          <w:color w:val="000000" w:themeColor="text1"/>
          <w:sz w:val="22"/>
          <w:szCs w:val="22"/>
        </w:rPr>
        <w:t>equipping of news studios around the networks particularly in non</w:t>
      </w:r>
      <w:r w:rsidR="00055040">
        <w:rPr>
          <w:rFonts w:ascii="Calibri" w:hAnsi="Calibri" w:cs="Calibri"/>
          <w:color w:val="000000" w:themeColor="text1"/>
          <w:sz w:val="22"/>
          <w:szCs w:val="22"/>
        </w:rPr>
        <w:t>-</w:t>
      </w:r>
      <w:r w:rsidRPr="007F4E4A">
        <w:rPr>
          <w:rFonts w:ascii="Calibri" w:hAnsi="Calibri" w:cs="Calibri"/>
          <w:color w:val="000000" w:themeColor="text1"/>
          <w:sz w:val="22"/>
          <w:szCs w:val="22"/>
        </w:rPr>
        <w:t xml:space="preserve">Sydney/Melbourne locations may prevent immediate transmission of HD news. </w:t>
      </w:r>
    </w:p>
    <w:p w:rsidR="00321E0D" w:rsidRDefault="00377D86" w:rsidP="00064F4E">
      <w:pPr>
        <w:pStyle w:val="Default"/>
        <w:numPr>
          <w:ilvl w:val="0"/>
          <w:numId w:val="7"/>
        </w:numPr>
        <w:spacing w:before="120" w:after="120"/>
        <w:ind w:left="714" w:hanging="357"/>
        <w:rPr>
          <w:rFonts w:ascii="Calibri" w:hAnsi="Calibri" w:cs="Calibri"/>
          <w:color w:val="000000" w:themeColor="text1"/>
          <w:sz w:val="22"/>
          <w:szCs w:val="22"/>
        </w:rPr>
      </w:pPr>
      <w:r w:rsidRPr="007F4E4A">
        <w:rPr>
          <w:rFonts w:ascii="Calibri" w:hAnsi="Calibri" w:cs="Calibri"/>
          <w:color w:val="000000" w:themeColor="text1"/>
          <w:sz w:val="22"/>
          <w:szCs w:val="22"/>
        </w:rPr>
        <w:t xml:space="preserve">There are quite a few </w:t>
      </w:r>
      <w:r w:rsidR="00A26CA3">
        <w:rPr>
          <w:rFonts w:ascii="Calibri" w:hAnsi="Calibri" w:cs="Calibri"/>
          <w:color w:val="000000" w:themeColor="text1"/>
          <w:sz w:val="22"/>
          <w:szCs w:val="22"/>
        </w:rPr>
        <w:t>F</w:t>
      </w:r>
      <w:r w:rsidRPr="007F4E4A">
        <w:rPr>
          <w:rFonts w:ascii="Calibri" w:hAnsi="Calibri" w:cs="Calibri"/>
          <w:color w:val="000000" w:themeColor="text1"/>
          <w:sz w:val="22"/>
          <w:szCs w:val="22"/>
        </w:rPr>
        <w:t>HD Outsi</w:t>
      </w:r>
      <w:r w:rsidR="00064F4E">
        <w:rPr>
          <w:rFonts w:ascii="Calibri" w:hAnsi="Calibri" w:cs="Calibri"/>
          <w:color w:val="000000" w:themeColor="text1"/>
          <w:sz w:val="22"/>
          <w:szCs w:val="22"/>
        </w:rPr>
        <w:t>de Broadcast vans around, some SD OB vans will need replacement.</w:t>
      </w:r>
      <w:r w:rsidR="00321E0D" w:rsidRPr="00321E0D">
        <w:rPr>
          <w:rFonts w:ascii="Calibri" w:hAnsi="Calibri" w:cs="Calibri"/>
          <w:color w:val="000000" w:themeColor="text1"/>
          <w:sz w:val="22"/>
          <w:szCs w:val="22"/>
        </w:rPr>
        <w:t xml:space="preserve"> </w:t>
      </w:r>
    </w:p>
    <w:p w:rsidR="00B74723" w:rsidRPr="007F4E4A" w:rsidRDefault="00321E0D" w:rsidP="00064F4E">
      <w:pPr>
        <w:pStyle w:val="Default"/>
        <w:numPr>
          <w:ilvl w:val="0"/>
          <w:numId w:val="7"/>
        </w:numPr>
        <w:spacing w:before="120" w:after="120"/>
        <w:ind w:left="714" w:hanging="357"/>
        <w:rPr>
          <w:rFonts w:ascii="Calibri" w:hAnsi="Calibri" w:cs="Calibri"/>
          <w:color w:val="000000" w:themeColor="text1"/>
          <w:sz w:val="22"/>
          <w:szCs w:val="22"/>
        </w:rPr>
      </w:pPr>
      <w:r>
        <w:rPr>
          <w:rFonts w:ascii="Calibri" w:hAnsi="Calibri" w:cs="Calibri"/>
          <w:color w:val="000000" w:themeColor="text1"/>
          <w:sz w:val="22"/>
          <w:szCs w:val="22"/>
        </w:rPr>
        <w:t xml:space="preserve">The international production standard has been full HD </w:t>
      </w:r>
      <w:r>
        <w:rPr>
          <w:rStyle w:val="FootnoteReference"/>
          <w:rFonts w:ascii="Calibri" w:hAnsi="Calibri" w:cs="Calibri"/>
          <w:color w:val="000000" w:themeColor="text1"/>
          <w:sz w:val="22"/>
          <w:szCs w:val="22"/>
        </w:rPr>
        <w:footnoteReference w:id="5"/>
      </w:r>
      <w:r>
        <w:rPr>
          <w:rFonts w:ascii="Calibri" w:hAnsi="Calibri" w:cs="Calibri"/>
          <w:color w:val="000000" w:themeColor="text1"/>
          <w:sz w:val="22"/>
          <w:szCs w:val="22"/>
        </w:rPr>
        <w:t xml:space="preserve"> It was recommended by the European Broadcasting Union in 2005 all production should be full HD.</w:t>
      </w:r>
    </w:p>
    <w:p w:rsidR="00377D86" w:rsidRDefault="00377D86" w:rsidP="00064F4E">
      <w:pPr>
        <w:pStyle w:val="Default"/>
        <w:numPr>
          <w:ilvl w:val="0"/>
          <w:numId w:val="7"/>
        </w:numPr>
        <w:spacing w:before="120" w:after="120"/>
        <w:ind w:left="714" w:hanging="357"/>
        <w:rPr>
          <w:rFonts w:ascii="Calibri" w:hAnsi="Calibri" w:cs="Calibri"/>
          <w:color w:val="000000" w:themeColor="text1"/>
          <w:sz w:val="22"/>
          <w:szCs w:val="22"/>
        </w:rPr>
      </w:pPr>
      <w:r w:rsidRPr="007F4E4A">
        <w:rPr>
          <w:rFonts w:ascii="Calibri" w:hAnsi="Calibri" w:cs="Calibri"/>
          <w:color w:val="000000" w:themeColor="text1"/>
          <w:sz w:val="22"/>
          <w:szCs w:val="22"/>
        </w:rPr>
        <w:t>Programs made for export has to be in full HD</w:t>
      </w:r>
      <w:r w:rsidR="00122C6D">
        <w:rPr>
          <w:rFonts w:ascii="Calibri" w:hAnsi="Calibri" w:cs="Calibri"/>
          <w:color w:val="000000" w:themeColor="text1"/>
          <w:sz w:val="22"/>
          <w:szCs w:val="22"/>
        </w:rPr>
        <w:t xml:space="preserve"> to sell</w:t>
      </w:r>
      <w:r w:rsidRPr="007F4E4A">
        <w:rPr>
          <w:rFonts w:ascii="Calibri" w:hAnsi="Calibri" w:cs="Calibri"/>
          <w:color w:val="000000" w:themeColor="text1"/>
          <w:sz w:val="22"/>
          <w:szCs w:val="22"/>
        </w:rPr>
        <w:t>.</w:t>
      </w:r>
      <w:r w:rsidR="007F4E4A" w:rsidRPr="007F4E4A">
        <w:rPr>
          <w:rFonts w:ascii="Calibri" w:hAnsi="Calibri" w:cs="Calibri"/>
          <w:color w:val="000000" w:themeColor="text1"/>
          <w:sz w:val="22"/>
          <w:szCs w:val="22"/>
        </w:rPr>
        <w:t xml:space="preserve"> If it is for cinema display they use 4K which </w:t>
      </w:r>
      <w:r w:rsidR="00055040" w:rsidRPr="007F4E4A">
        <w:rPr>
          <w:rFonts w:ascii="Calibri" w:hAnsi="Calibri" w:cs="Calibri"/>
          <w:color w:val="000000" w:themeColor="text1"/>
          <w:sz w:val="22"/>
          <w:szCs w:val="22"/>
        </w:rPr>
        <w:t>is</w:t>
      </w:r>
      <w:r w:rsidR="007F4E4A" w:rsidRPr="007F4E4A">
        <w:rPr>
          <w:rFonts w:ascii="Calibri" w:hAnsi="Calibri" w:cs="Calibri"/>
          <w:color w:val="000000" w:themeColor="text1"/>
          <w:sz w:val="22"/>
          <w:szCs w:val="22"/>
        </w:rPr>
        <w:t xml:space="preserve"> sharper pictures again.</w:t>
      </w:r>
      <w:r w:rsidR="00064F4E">
        <w:rPr>
          <w:rFonts w:ascii="Calibri" w:hAnsi="Calibri" w:cs="Calibri"/>
          <w:color w:val="000000" w:themeColor="text1"/>
          <w:sz w:val="22"/>
          <w:szCs w:val="22"/>
        </w:rPr>
        <w:t xml:space="preserve"> Unless these programs are transmitted in UHD, they can be downscaled to Full HD.</w:t>
      </w:r>
    </w:p>
    <w:p w:rsidR="00621443" w:rsidRDefault="00621443" w:rsidP="00064F4E">
      <w:pPr>
        <w:pStyle w:val="Default"/>
        <w:numPr>
          <w:ilvl w:val="0"/>
          <w:numId w:val="7"/>
        </w:numPr>
        <w:spacing w:before="120" w:after="120"/>
        <w:ind w:left="714" w:hanging="357"/>
        <w:rPr>
          <w:rFonts w:ascii="Calibri" w:hAnsi="Calibri" w:cs="Calibri"/>
          <w:color w:val="000000" w:themeColor="text1"/>
          <w:sz w:val="22"/>
          <w:szCs w:val="22"/>
        </w:rPr>
      </w:pPr>
      <w:r>
        <w:rPr>
          <w:rFonts w:ascii="Calibri" w:hAnsi="Calibri" w:cs="Calibri"/>
          <w:color w:val="000000" w:themeColor="text1"/>
          <w:sz w:val="22"/>
          <w:szCs w:val="22"/>
        </w:rPr>
        <w:t>It costs more to downscal</w:t>
      </w:r>
      <w:r w:rsidR="00921F62">
        <w:rPr>
          <w:rFonts w:ascii="Calibri" w:hAnsi="Calibri" w:cs="Calibri"/>
          <w:color w:val="000000" w:themeColor="text1"/>
          <w:sz w:val="22"/>
          <w:szCs w:val="22"/>
        </w:rPr>
        <w:t>e a Full HD program back to SD, just transmit it in its original resolution.</w:t>
      </w:r>
    </w:p>
    <w:p w:rsidR="005D4B00" w:rsidRPr="007F4E4A" w:rsidRDefault="005D4B00" w:rsidP="00064F4E">
      <w:pPr>
        <w:pStyle w:val="Default"/>
        <w:numPr>
          <w:ilvl w:val="0"/>
          <w:numId w:val="7"/>
        </w:numPr>
        <w:spacing w:before="120" w:after="120"/>
        <w:ind w:left="714" w:hanging="357"/>
        <w:rPr>
          <w:rFonts w:ascii="Calibri" w:hAnsi="Calibri" w:cs="Calibri"/>
          <w:color w:val="000000" w:themeColor="text1"/>
          <w:sz w:val="22"/>
          <w:szCs w:val="22"/>
        </w:rPr>
      </w:pPr>
      <w:r>
        <w:rPr>
          <w:rFonts w:ascii="Calibri" w:hAnsi="Calibri" w:cs="Calibri"/>
          <w:color w:val="000000" w:themeColor="text1"/>
          <w:sz w:val="22"/>
          <w:szCs w:val="22"/>
        </w:rPr>
        <w:t>The only reason not to transmit in HD is when more profit can be made replacing the HD program stream with a pair of SD programs.</w:t>
      </w:r>
    </w:p>
    <w:p w:rsidR="00542633" w:rsidRPr="00542633" w:rsidRDefault="00542633" w:rsidP="00542633">
      <w:pPr>
        <w:autoSpaceDE w:val="0"/>
        <w:autoSpaceDN w:val="0"/>
        <w:adjustRightInd w:val="0"/>
        <w:spacing w:before="0" w:after="0"/>
        <w:ind w:left="0" w:firstLine="0"/>
        <w:rPr>
          <w:rFonts w:ascii="Calibri" w:hAnsi="Calibri" w:cs="Calibri"/>
          <w:color w:val="365F91" w:themeColor="accent1" w:themeShade="BF"/>
          <w:sz w:val="24"/>
          <w:szCs w:val="24"/>
        </w:rPr>
      </w:pPr>
    </w:p>
    <w:p w:rsidR="00542633" w:rsidRPr="000D599A" w:rsidRDefault="00BD29AE" w:rsidP="00BD29AE">
      <w:pPr>
        <w:pStyle w:val="ListParagraph"/>
        <w:autoSpaceDE w:val="0"/>
        <w:autoSpaceDN w:val="0"/>
        <w:adjustRightInd w:val="0"/>
        <w:spacing w:before="0" w:after="195"/>
        <w:ind w:left="0" w:firstLine="0"/>
        <w:rPr>
          <w:rFonts w:ascii="Calibri" w:hAnsi="Calibri" w:cs="Calibri"/>
          <w:color w:val="365F91" w:themeColor="accent1" w:themeShade="BF"/>
        </w:rPr>
      </w:pPr>
      <w:r>
        <w:rPr>
          <w:rFonts w:ascii="Calibri" w:hAnsi="Calibri" w:cs="Calibri"/>
          <w:color w:val="365F91" w:themeColor="accent1" w:themeShade="BF"/>
        </w:rPr>
        <w:t xml:space="preserve">6. </w:t>
      </w:r>
      <w:r w:rsidR="00542633" w:rsidRPr="000D599A">
        <w:rPr>
          <w:rFonts w:ascii="Calibri" w:hAnsi="Calibri" w:cs="Calibri"/>
          <w:color w:val="365F91" w:themeColor="accent1" w:themeShade="BF"/>
        </w:rPr>
        <w:t xml:space="preserve">What form of regulation should there be for services that are indistinguishable to viewers from more regulated services and accessed with common equipment, such as HbbTV? </w:t>
      </w:r>
    </w:p>
    <w:p w:rsidR="000D599A" w:rsidRPr="000D599A" w:rsidRDefault="000D599A" w:rsidP="000D599A">
      <w:pPr>
        <w:pStyle w:val="ListParagraph"/>
        <w:rPr>
          <w:rFonts w:ascii="Calibri" w:hAnsi="Calibri" w:cs="Calibri"/>
          <w:color w:val="365F91" w:themeColor="accent1" w:themeShade="BF"/>
        </w:rPr>
      </w:pPr>
    </w:p>
    <w:p w:rsidR="00A14A39" w:rsidRDefault="00A14A39" w:rsidP="000D599A">
      <w:pPr>
        <w:autoSpaceDE w:val="0"/>
        <w:autoSpaceDN w:val="0"/>
        <w:adjustRightInd w:val="0"/>
        <w:spacing w:before="0" w:after="195"/>
        <w:ind w:left="720" w:firstLine="0"/>
        <w:rPr>
          <w:rFonts w:ascii="Calibri" w:hAnsi="Calibri" w:cs="Calibri"/>
          <w:color w:val="000000" w:themeColor="text1"/>
        </w:rPr>
      </w:pPr>
      <w:r>
        <w:rPr>
          <w:rFonts w:ascii="Calibri" w:hAnsi="Calibri" w:cs="Calibri"/>
          <w:color w:val="000000" w:themeColor="text1"/>
        </w:rPr>
        <w:t>HbbTV should act like a personal video recorder without having to pre-record programs, as this is done by the broadcaster.</w:t>
      </w:r>
    </w:p>
    <w:p w:rsidR="000D599A" w:rsidRDefault="00F60D6E" w:rsidP="000D599A">
      <w:pPr>
        <w:autoSpaceDE w:val="0"/>
        <w:autoSpaceDN w:val="0"/>
        <w:adjustRightInd w:val="0"/>
        <w:spacing w:before="0" w:after="195"/>
        <w:ind w:left="720" w:firstLine="0"/>
        <w:rPr>
          <w:rFonts w:ascii="Calibri" w:hAnsi="Calibri" w:cs="Calibri"/>
          <w:color w:val="000000" w:themeColor="text1"/>
        </w:rPr>
      </w:pPr>
      <w:r>
        <w:rPr>
          <w:rFonts w:ascii="Calibri" w:hAnsi="Calibri" w:cs="Calibri"/>
          <w:color w:val="000000" w:themeColor="text1"/>
        </w:rPr>
        <w:t xml:space="preserve">All Freeview+ should conform to </w:t>
      </w:r>
      <w:hyperlink r:id="rId14" w:history="1">
        <w:r w:rsidRPr="00321103">
          <w:rPr>
            <w:rStyle w:val="Hyperlink"/>
            <w:rFonts w:ascii="Calibri" w:hAnsi="Calibri" w:cs="Calibri"/>
          </w:rPr>
          <w:t>https://www.hbbtv.org/</w:t>
        </w:r>
      </w:hyperlink>
      <w:r>
        <w:rPr>
          <w:rFonts w:ascii="Calibri" w:hAnsi="Calibri" w:cs="Calibri"/>
          <w:color w:val="000000" w:themeColor="text1"/>
        </w:rPr>
        <w:t xml:space="preserve"> version 1 with an upgrade to version 2 in 2016. (This includes HEVC</w:t>
      </w:r>
      <w:r w:rsidR="002C062E">
        <w:rPr>
          <w:rFonts w:ascii="Calibri" w:hAnsi="Calibri" w:cs="Calibri"/>
          <w:color w:val="000000" w:themeColor="text1"/>
        </w:rPr>
        <w:t xml:space="preserve"> video and HE AAC sound</w:t>
      </w:r>
      <w:r>
        <w:rPr>
          <w:rFonts w:ascii="Calibri" w:hAnsi="Calibri" w:cs="Calibri"/>
          <w:color w:val="000000" w:themeColor="text1"/>
        </w:rPr>
        <w:t xml:space="preserve"> compression)</w:t>
      </w:r>
    </w:p>
    <w:p w:rsidR="000D599A" w:rsidRDefault="000D599A" w:rsidP="000D599A">
      <w:pPr>
        <w:autoSpaceDE w:val="0"/>
        <w:autoSpaceDN w:val="0"/>
        <w:adjustRightInd w:val="0"/>
        <w:spacing w:before="0" w:after="195"/>
        <w:ind w:left="720" w:firstLine="0"/>
        <w:rPr>
          <w:rFonts w:ascii="Calibri" w:hAnsi="Calibri" w:cs="Calibri"/>
          <w:color w:val="000000" w:themeColor="text1"/>
        </w:rPr>
      </w:pPr>
      <w:r>
        <w:rPr>
          <w:rFonts w:ascii="Calibri" w:hAnsi="Calibri" w:cs="Calibri"/>
          <w:color w:val="000000" w:themeColor="text1"/>
        </w:rPr>
        <w:t>All programs which the TV broadcasters make available must have been or will be transmitted on their network</w:t>
      </w:r>
      <w:r w:rsidR="00921F62">
        <w:rPr>
          <w:rFonts w:ascii="Calibri" w:hAnsi="Calibri" w:cs="Calibri"/>
          <w:color w:val="000000" w:themeColor="text1"/>
        </w:rPr>
        <w:t>.</w:t>
      </w:r>
      <w:r w:rsidR="00401CB5">
        <w:rPr>
          <w:rFonts w:ascii="Calibri" w:hAnsi="Calibri" w:cs="Calibri"/>
          <w:color w:val="000000" w:themeColor="text1"/>
        </w:rPr>
        <w:t xml:space="preserve"> If Hbb can contain programs which will not be broadcast, the broadcaster becomes a netcaster who will have different rules eg Australian content in competition with the broadcasters’ main output.</w:t>
      </w:r>
    </w:p>
    <w:p w:rsidR="000D599A" w:rsidRDefault="000D599A" w:rsidP="000D599A">
      <w:pPr>
        <w:autoSpaceDE w:val="0"/>
        <w:autoSpaceDN w:val="0"/>
        <w:adjustRightInd w:val="0"/>
        <w:spacing w:before="0" w:after="195"/>
        <w:ind w:left="720" w:firstLine="0"/>
        <w:rPr>
          <w:rFonts w:ascii="Calibri" w:hAnsi="Calibri" w:cs="Calibri"/>
          <w:color w:val="000000" w:themeColor="text1"/>
        </w:rPr>
      </w:pPr>
      <w:r>
        <w:rPr>
          <w:rFonts w:ascii="Calibri" w:hAnsi="Calibri" w:cs="Calibri"/>
          <w:color w:val="000000" w:themeColor="text1"/>
        </w:rPr>
        <w:t xml:space="preserve">Until the National Broadband Network is complete, programs </w:t>
      </w:r>
      <w:r w:rsidR="00A14A39">
        <w:rPr>
          <w:rFonts w:ascii="Calibri" w:hAnsi="Calibri" w:cs="Calibri"/>
          <w:color w:val="000000" w:themeColor="text1"/>
        </w:rPr>
        <w:t xml:space="preserve">which are </w:t>
      </w:r>
      <w:r>
        <w:rPr>
          <w:rFonts w:ascii="Calibri" w:hAnsi="Calibri" w:cs="Calibri"/>
          <w:color w:val="000000" w:themeColor="text1"/>
        </w:rPr>
        <w:t>Full HD</w:t>
      </w:r>
      <w:r w:rsidR="00A14A39">
        <w:rPr>
          <w:rFonts w:ascii="Calibri" w:hAnsi="Calibri" w:cs="Calibri"/>
          <w:color w:val="000000" w:themeColor="text1"/>
        </w:rPr>
        <w:t xml:space="preserve"> originals,</w:t>
      </w:r>
      <w:r>
        <w:rPr>
          <w:rFonts w:ascii="Calibri" w:hAnsi="Calibri" w:cs="Calibri"/>
          <w:color w:val="000000" w:themeColor="text1"/>
        </w:rPr>
        <w:t xml:space="preserve"> should be available in Full HD and SD. This is because many viewers do not have a fast enough internet to prevent jerky motion, and high internet costs for viewers.</w:t>
      </w:r>
    </w:p>
    <w:p w:rsidR="000D599A" w:rsidRDefault="000D599A" w:rsidP="000D599A">
      <w:pPr>
        <w:autoSpaceDE w:val="0"/>
        <w:autoSpaceDN w:val="0"/>
        <w:adjustRightInd w:val="0"/>
        <w:spacing w:before="0" w:after="195"/>
        <w:ind w:left="720" w:firstLine="0"/>
        <w:rPr>
          <w:rFonts w:ascii="Calibri" w:hAnsi="Calibri" w:cs="Calibri"/>
          <w:color w:val="000000" w:themeColor="text1"/>
        </w:rPr>
      </w:pPr>
      <w:r>
        <w:rPr>
          <w:rFonts w:ascii="Calibri" w:hAnsi="Calibri" w:cs="Calibri"/>
          <w:color w:val="000000" w:themeColor="text1"/>
        </w:rPr>
        <w:t xml:space="preserve">HbbTV should be provided for free but may contain advertising. The advertising should not be avoidable by the viewer, who should be able to </w:t>
      </w:r>
      <w:r w:rsidR="00A14A39">
        <w:rPr>
          <w:rFonts w:ascii="Calibri" w:hAnsi="Calibri" w:cs="Calibri"/>
          <w:color w:val="000000" w:themeColor="text1"/>
        </w:rPr>
        <w:t xml:space="preserve">stop, pause, </w:t>
      </w:r>
      <w:r>
        <w:rPr>
          <w:rFonts w:ascii="Calibri" w:hAnsi="Calibri" w:cs="Calibri"/>
          <w:color w:val="000000" w:themeColor="text1"/>
        </w:rPr>
        <w:t>fast forward and rewind program content.</w:t>
      </w:r>
    </w:p>
    <w:p w:rsidR="00A14A39" w:rsidRDefault="00A14A39" w:rsidP="000D599A">
      <w:pPr>
        <w:autoSpaceDE w:val="0"/>
        <w:autoSpaceDN w:val="0"/>
        <w:adjustRightInd w:val="0"/>
        <w:spacing w:before="0" w:after="195"/>
        <w:ind w:left="720" w:firstLine="0"/>
        <w:rPr>
          <w:rFonts w:ascii="Calibri" w:hAnsi="Calibri" w:cs="Calibri"/>
          <w:color w:val="000000" w:themeColor="text1"/>
        </w:rPr>
      </w:pPr>
      <w:r>
        <w:rPr>
          <w:rFonts w:ascii="Calibri" w:hAnsi="Calibri" w:cs="Calibri"/>
          <w:color w:val="000000" w:themeColor="text1"/>
        </w:rPr>
        <w:t>All programs from each broadcaster should be available for a week as a minimum.</w:t>
      </w:r>
    </w:p>
    <w:p w:rsidR="00401CB5" w:rsidRPr="00401CB5" w:rsidRDefault="00401CB5" w:rsidP="000D599A">
      <w:pPr>
        <w:autoSpaceDE w:val="0"/>
        <w:autoSpaceDN w:val="0"/>
        <w:adjustRightInd w:val="0"/>
        <w:spacing w:before="0" w:after="195"/>
        <w:ind w:left="720" w:firstLine="0"/>
        <w:rPr>
          <w:rFonts w:ascii="Calibri" w:hAnsi="Calibri" w:cs="Calibri"/>
          <w:b/>
          <w:color w:val="000000" w:themeColor="text1"/>
        </w:rPr>
      </w:pPr>
      <w:r>
        <w:rPr>
          <w:rFonts w:ascii="Calibri" w:hAnsi="Calibri" w:cs="Calibri"/>
          <w:color w:val="000000" w:themeColor="text1"/>
        </w:rPr>
        <w:t xml:space="preserve">Hbb programs must not be encrypted to prevent broadcasters becoming pay for view broadcasters. </w:t>
      </w:r>
      <w:r w:rsidRPr="00401CB5">
        <w:rPr>
          <w:rFonts w:ascii="Calibri" w:hAnsi="Calibri" w:cs="Calibri"/>
          <w:b/>
          <w:color w:val="000000" w:themeColor="text1"/>
        </w:rPr>
        <w:t>This is a conflict between Free to Air and pay for view in the same broadcaster.</w:t>
      </w:r>
    </w:p>
    <w:p w:rsidR="00542633" w:rsidRPr="003F2119" w:rsidRDefault="00542633" w:rsidP="00122C6D">
      <w:pPr>
        <w:pStyle w:val="ListParagraph"/>
        <w:numPr>
          <w:ilvl w:val="0"/>
          <w:numId w:val="11"/>
        </w:numPr>
        <w:autoSpaceDE w:val="0"/>
        <w:autoSpaceDN w:val="0"/>
        <w:adjustRightInd w:val="0"/>
        <w:spacing w:before="0" w:after="195"/>
        <w:rPr>
          <w:rFonts w:ascii="Calibri" w:hAnsi="Calibri" w:cs="Calibri"/>
          <w:color w:val="365F91" w:themeColor="accent1" w:themeShade="BF"/>
        </w:rPr>
      </w:pPr>
      <w:r w:rsidRPr="003F2119">
        <w:rPr>
          <w:rFonts w:ascii="Calibri" w:hAnsi="Calibri" w:cs="Calibri"/>
          <w:color w:val="365F91" w:themeColor="accent1" w:themeShade="BF"/>
        </w:rPr>
        <w:t xml:space="preserve">What arrangements may be required to allow currently established datacasting services provided by commercial broadcasters to continue where necessary after the repeal of the datacasting provisions in the BSA and Radcomms Act? </w:t>
      </w:r>
    </w:p>
    <w:p w:rsidR="00184516" w:rsidRPr="00184516" w:rsidRDefault="003F2119" w:rsidP="004F7B6B">
      <w:pPr>
        <w:autoSpaceDE w:val="0"/>
        <w:autoSpaceDN w:val="0"/>
        <w:adjustRightInd w:val="0"/>
        <w:spacing w:before="0" w:after="195"/>
        <w:ind w:left="720" w:firstLine="0"/>
        <w:rPr>
          <w:rFonts w:ascii="Calibri" w:hAnsi="Calibri" w:cs="Calibri"/>
          <w:color w:val="000000" w:themeColor="text1"/>
        </w:rPr>
      </w:pPr>
      <w:r w:rsidRPr="00184516">
        <w:rPr>
          <w:rFonts w:ascii="Calibri" w:hAnsi="Calibri" w:cs="Calibri"/>
          <w:color w:val="000000" w:themeColor="text1"/>
        </w:rPr>
        <w:t>Datacasting has failed to provide innovative programming as set out in t</w:t>
      </w:r>
      <w:r w:rsidR="00C36EB4">
        <w:rPr>
          <w:rFonts w:ascii="Calibri" w:hAnsi="Calibri" w:cs="Calibri"/>
          <w:color w:val="000000" w:themeColor="text1"/>
        </w:rPr>
        <w:t>h</w:t>
      </w:r>
      <w:r w:rsidRPr="00184516">
        <w:rPr>
          <w:rFonts w:ascii="Calibri" w:hAnsi="Calibri" w:cs="Calibri"/>
          <w:color w:val="000000" w:themeColor="text1"/>
        </w:rPr>
        <w:t xml:space="preserve">e BSA. The result is </w:t>
      </w:r>
      <w:r w:rsidR="00C561F5" w:rsidRPr="00184516">
        <w:rPr>
          <w:rFonts w:ascii="Calibri" w:hAnsi="Calibri" w:cs="Calibri"/>
          <w:color w:val="000000" w:themeColor="text1"/>
        </w:rPr>
        <w:t xml:space="preserve">continuous </w:t>
      </w:r>
      <w:r w:rsidRPr="00184516">
        <w:rPr>
          <w:rFonts w:ascii="Calibri" w:hAnsi="Calibri" w:cs="Calibri"/>
          <w:color w:val="000000" w:themeColor="text1"/>
        </w:rPr>
        <w:t xml:space="preserve">mainly imported </w:t>
      </w:r>
      <w:r w:rsidR="00C561F5" w:rsidRPr="00184516">
        <w:rPr>
          <w:rFonts w:ascii="Calibri" w:hAnsi="Calibri" w:cs="Calibri"/>
          <w:color w:val="000000" w:themeColor="text1"/>
        </w:rPr>
        <w:t xml:space="preserve">repetitive </w:t>
      </w:r>
      <w:r w:rsidRPr="00184516">
        <w:rPr>
          <w:rFonts w:ascii="Calibri" w:hAnsi="Calibri" w:cs="Calibri"/>
          <w:color w:val="000000" w:themeColor="text1"/>
        </w:rPr>
        <w:t xml:space="preserve">advertorials </w:t>
      </w:r>
      <w:r w:rsidR="00C561F5" w:rsidRPr="00184516">
        <w:rPr>
          <w:rFonts w:ascii="Calibri" w:hAnsi="Calibri" w:cs="Calibri"/>
          <w:color w:val="000000" w:themeColor="text1"/>
        </w:rPr>
        <w:t>aimed at the gullible. Generally these products are no</w:t>
      </w:r>
      <w:r w:rsidR="00184516" w:rsidRPr="00184516">
        <w:rPr>
          <w:rFonts w:ascii="Calibri" w:hAnsi="Calibri" w:cs="Calibri"/>
          <w:color w:val="000000" w:themeColor="text1"/>
        </w:rPr>
        <w:t>t available in retailers. If they were worth buying</w:t>
      </w:r>
      <w:r w:rsidR="005D4B00">
        <w:rPr>
          <w:rFonts w:ascii="Calibri" w:hAnsi="Calibri" w:cs="Calibri"/>
          <w:color w:val="000000" w:themeColor="text1"/>
        </w:rPr>
        <w:t>,</w:t>
      </w:r>
      <w:r w:rsidR="00184516" w:rsidRPr="00184516">
        <w:rPr>
          <w:rFonts w:ascii="Calibri" w:hAnsi="Calibri" w:cs="Calibri"/>
          <w:color w:val="000000" w:themeColor="text1"/>
        </w:rPr>
        <w:t xml:space="preserve"> retailer</w:t>
      </w:r>
      <w:r w:rsidR="005D4B00">
        <w:rPr>
          <w:rFonts w:ascii="Calibri" w:hAnsi="Calibri" w:cs="Calibri"/>
          <w:color w:val="000000" w:themeColor="text1"/>
        </w:rPr>
        <w:t>s</w:t>
      </w:r>
      <w:r w:rsidR="00184516" w:rsidRPr="00184516">
        <w:rPr>
          <w:rFonts w:ascii="Calibri" w:hAnsi="Calibri" w:cs="Calibri"/>
          <w:color w:val="000000" w:themeColor="text1"/>
        </w:rPr>
        <w:t xml:space="preserve"> would stock them</w:t>
      </w:r>
      <w:r w:rsidR="005D7D65">
        <w:rPr>
          <w:rFonts w:ascii="Calibri" w:hAnsi="Calibri" w:cs="Calibri"/>
          <w:color w:val="000000" w:themeColor="text1"/>
        </w:rPr>
        <w:t>.</w:t>
      </w:r>
    </w:p>
    <w:p w:rsidR="00CE701E" w:rsidRDefault="00C561F5" w:rsidP="004F7B6B">
      <w:pPr>
        <w:autoSpaceDE w:val="0"/>
        <w:autoSpaceDN w:val="0"/>
        <w:adjustRightInd w:val="0"/>
        <w:spacing w:before="0" w:after="195"/>
        <w:ind w:left="720" w:firstLine="0"/>
        <w:rPr>
          <w:rFonts w:ascii="Calibri" w:hAnsi="Calibri" w:cs="Calibri"/>
          <w:color w:val="000000" w:themeColor="text1"/>
        </w:rPr>
      </w:pPr>
      <w:r w:rsidRPr="00184516">
        <w:rPr>
          <w:rFonts w:ascii="Calibri" w:hAnsi="Calibri" w:cs="Calibri"/>
          <w:color w:val="000000" w:themeColor="text1"/>
        </w:rPr>
        <w:t>Datacasting</w:t>
      </w:r>
      <w:r w:rsidR="00184516">
        <w:rPr>
          <w:rFonts w:ascii="Calibri" w:hAnsi="Calibri" w:cs="Calibri"/>
          <w:color w:val="000000" w:themeColor="text1"/>
        </w:rPr>
        <w:t xml:space="preserve"> is easy money for broadcasters</w:t>
      </w:r>
      <w:r w:rsidR="00CE701E">
        <w:rPr>
          <w:rFonts w:ascii="Calibri" w:hAnsi="Calibri" w:cs="Calibri"/>
          <w:color w:val="000000" w:themeColor="text1"/>
        </w:rPr>
        <w:t>,</w:t>
      </w:r>
      <w:r w:rsidR="00184516">
        <w:rPr>
          <w:rFonts w:ascii="Calibri" w:hAnsi="Calibri" w:cs="Calibri"/>
          <w:color w:val="000000" w:themeColor="text1"/>
        </w:rPr>
        <w:t xml:space="preserve"> which comes at the price of less available data rates for real programs.</w:t>
      </w:r>
    </w:p>
    <w:p w:rsidR="001E7DA6" w:rsidRDefault="001E7DA6" w:rsidP="004F7B6B">
      <w:pPr>
        <w:autoSpaceDE w:val="0"/>
        <w:autoSpaceDN w:val="0"/>
        <w:adjustRightInd w:val="0"/>
        <w:spacing w:before="0" w:after="195"/>
        <w:ind w:left="720" w:firstLine="0"/>
        <w:rPr>
          <w:rFonts w:ascii="Calibri" w:hAnsi="Calibri" w:cs="Calibri"/>
          <w:color w:val="000000" w:themeColor="text1"/>
        </w:rPr>
      </w:pPr>
      <w:r>
        <w:rPr>
          <w:rFonts w:ascii="Calibri" w:hAnsi="Calibri" w:cs="Calibri"/>
          <w:color w:val="000000" w:themeColor="text1"/>
        </w:rPr>
        <w:t>There are no ratings for the datacast broadcasts to see how many people actually watch.</w:t>
      </w:r>
    </w:p>
    <w:p w:rsidR="00401CB5" w:rsidRDefault="00401CB5" w:rsidP="004F7B6B">
      <w:pPr>
        <w:autoSpaceDE w:val="0"/>
        <w:autoSpaceDN w:val="0"/>
        <w:adjustRightInd w:val="0"/>
        <w:spacing w:before="0" w:after="195"/>
        <w:ind w:left="720" w:firstLine="0"/>
        <w:rPr>
          <w:rFonts w:ascii="Calibri" w:hAnsi="Calibri" w:cs="Calibri"/>
          <w:color w:val="000000" w:themeColor="text1"/>
        </w:rPr>
      </w:pPr>
      <w:r>
        <w:rPr>
          <w:rFonts w:ascii="Calibri" w:hAnsi="Calibri" w:cs="Calibri"/>
          <w:color w:val="000000" w:themeColor="text1"/>
        </w:rPr>
        <w:t>Datacasting uses part of the data allocation for the broadcaster, so reduces the capacity to transmit full HD and other additional programs.</w:t>
      </w:r>
    </w:p>
    <w:p w:rsidR="001E7DA6" w:rsidRPr="001E7DA6" w:rsidRDefault="001E7DA6" w:rsidP="004F7B6B">
      <w:pPr>
        <w:autoSpaceDE w:val="0"/>
        <w:autoSpaceDN w:val="0"/>
        <w:adjustRightInd w:val="0"/>
        <w:spacing w:before="0" w:after="195"/>
        <w:ind w:left="720" w:firstLine="0"/>
        <w:rPr>
          <w:rFonts w:ascii="Calibri" w:hAnsi="Calibri" w:cs="Calibri"/>
          <w:b/>
          <w:color w:val="000000" w:themeColor="text1"/>
        </w:rPr>
      </w:pPr>
      <w:r w:rsidRPr="001E7DA6">
        <w:rPr>
          <w:rFonts w:ascii="Calibri" w:hAnsi="Calibri" w:cs="Calibri"/>
          <w:b/>
          <w:color w:val="000000" w:themeColor="text1"/>
        </w:rPr>
        <w:t>We could end up with a single FHD primary program, no secondary programs and the rest of the data capacity filled with promoters selling products which won’t sell in the shops.</w:t>
      </w:r>
    </w:p>
    <w:p w:rsidR="00542633" w:rsidRDefault="00542633" w:rsidP="00542633">
      <w:pPr>
        <w:autoSpaceDE w:val="0"/>
        <w:autoSpaceDN w:val="0"/>
        <w:adjustRightInd w:val="0"/>
        <w:spacing w:before="0" w:after="195"/>
        <w:ind w:left="0" w:firstLine="0"/>
        <w:rPr>
          <w:rFonts w:ascii="Calibri" w:hAnsi="Calibri" w:cs="Calibri"/>
          <w:color w:val="365F91" w:themeColor="accent1" w:themeShade="BF"/>
        </w:rPr>
      </w:pPr>
      <w:r w:rsidRPr="00542633">
        <w:rPr>
          <w:rFonts w:ascii="Calibri" w:hAnsi="Calibri" w:cs="Calibri"/>
          <w:b/>
          <w:bCs/>
          <w:color w:val="365F91" w:themeColor="accent1" w:themeShade="BF"/>
        </w:rPr>
        <w:t xml:space="preserve">8. </w:t>
      </w:r>
      <w:r w:rsidRPr="00542633">
        <w:rPr>
          <w:rFonts w:ascii="Calibri" w:hAnsi="Calibri" w:cs="Calibri"/>
          <w:color w:val="365F91" w:themeColor="accent1" w:themeShade="BF"/>
        </w:rPr>
        <w:t xml:space="preserve">Other than narrowcasting services, are there any other types of services which broadcasters should offer on their television multiplexes? </w:t>
      </w:r>
    </w:p>
    <w:p w:rsidR="008770D7" w:rsidRPr="008770D7" w:rsidRDefault="008770D7" w:rsidP="004F7B6B">
      <w:pPr>
        <w:autoSpaceDE w:val="0"/>
        <w:autoSpaceDN w:val="0"/>
        <w:adjustRightInd w:val="0"/>
        <w:spacing w:before="0" w:after="195"/>
        <w:ind w:left="720" w:firstLine="0"/>
        <w:rPr>
          <w:rFonts w:ascii="Calibri" w:hAnsi="Calibri" w:cs="Calibri"/>
          <w:color w:val="000000" w:themeColor="text1"/>
        </w:rPr>
      </w:pPr>
      <w:r w:rsidRPr="008770D7">
        <w:rPr>
          <w:rFonts w:ascii="Calibri" w:hAnsi="Calibri" w:cs="Calibri"/>
          <w:color w:val="000000" w:themeColor="text1"/>
        </w:rPr>
        <w:t>The TV channel has a fixed capacity which is controlled by the modulation type eg DVB-T or DVB-T2 and a 7 MHz wide channel. So if narrowcast is to be broadcast, it has to replace another program.</w:t>
      </w:r>
      <w:r>
        <w:rPr>
          <w:rFonts w:ascii="Calibri" w:hAnsi="Calibri" w:cs="Calibri"/>
          <w:color w:val="000000" w:themeColor="text1"/>
        </w:rPr>
        <w:t xml:space="preserve"> VAST </w:t>
      </w:r>
      <w:r w:rsidR="00055040">
        <w:rPr>
          <w:rFonts w:ascii="Calibri" w:hAnsi="Calibri" w:cs="Calibri"/>
          <w:color w:val="000000" w:themeColor="text1"/>
        </w:rPr>
        <w:t>satellite has</w:t>
      </w:r>
      <w:r w:rsidR="00C46485">
        <w:rPr>
          <w:rFonts w:ascii="Calibri" w:hAnsi="Calibri" w:cs="Calibri"/>
          <w:color w:val="000000" w:themeColor="text1"/>
        </w:rPr>
        <w:t xml:space="preserve"> a data capacity of 44 Mbit/s which is greater than DVB-T2 of </w:t>
      </w:r>
      <w:r w:rsidR="00A91270">
        <w:rPr>
          <w:rFonts w:ascii="Calibri" w:hAnsi="Calibri" w:cs="Calibri"/>
          <w:color w:val="000000" w:themeColor="text1"/>
        </w:rPr>
        <w:t xml:space="preserve">nearly </w:t>
      </w:r>
      <w:r w:rsidR="00B71EC6">
        <w:rPr>
          <w:rFonts w:ascii="Calibri" w:hAnsi="Calibri" w:cs="Calibri"/>
          <w:color w:val="000000" w:themeColor="text1"/>
        </w:rPr>
        <w:t>29 - 44</w:t>
      </w:r>
      <w:r w:rsidR="00A91270">
        <w:rPr>
          <w:rFonts w:ascii="Calibri" w:hAnsi="Calibri" w:cs="Calibri"/>
          <w:color w:val="000000" w:themeColor="text1"/>
        </w:rPr>
        <w:t xml:space="preserve"> Mbit/s</w:t>
      </w:r>
    </w:p>
    <w:p w:rsidR="009E3786" w:rsidRDefault="009E3786" w:rsidP="004F7B6B">
      <w:pPr>
        <w:autoSpaceDE w:val="0"/>
        <w:autoSpaceDN w:val="0"/>
        <w:adjustRightInd w:val="0"/>
        <w:spacing w:before="0" w:after="195"/>
        <w:ind w:left="720" w:firstLine="0"/>
        <w:rPr>
          <w:rFonts w:ascii="Calibri" w:hAnsi="Calibri" w:cs="Calibri"/>
          <w:color w:val="000000" w:themeColor="text1"/>
        </w:rPr>
      </w:pPr>
      <w:r w:rsidRPr="008770D7">
        <w:rPr>
          <w:rFonts w:ascii="Calibri" w:hAnsi="Calibri" w:cs="Calibri"/>
          <w:color w:val="000000" w:themeColor="text1"/>
        </w:rPr>
        <w:t xml:space="preserve">Whilst narrowcasting has been used on VAST for training of remote area Doctors particularly when it has been supplied encrypted. </w:t>
      </w:r>
      <w:r w:rsidR="00C36EB4">
        <w:rPr>
          <w:rFonts w:ascii="Calibri" w:hAnsi="Calibri" w:cs="Calibri"/>
          <w:color w:val="000000" w:themeColor="text1"/>
        </w:rPr>
        <w:t xml:space="preserve">They used phone in to ask questions live. </w:t>
      </w:r>
      <w:r w:rsidRPr="008770D7">
        <w:rPr>
          <w:rFonts w:ascii="Calibri" w:hAnsi="Calibri" w:cs="Calibri"/>
          <w:color w:val="000000" w:themeColor="text1"/>
        </w:rPr>
        <w:t xml:space="preserve">Using satellite NBN this service is </w:t>
      </w:r>
      <w:r w:rsidR="00C36EB4">
        <w:rPr>
          <w:rFonts w:ascii="Calibri" w:hAnsi="Calibri" w:cs="Calibri"/>
          <w:color w:val="000000" w:themeColor="text1"/>
        </w:rPr>
        <w:t>more cheaply</w:t>
      </w:r>
      <w:r w:rsidRPr="008770D7">
        <w:rPr>
          <w:rFonts w:ascii="Calibri" w:hAnsi="Calibri" w:cs="Calibri"/>
          <w:color w:val="000000" w:themeColor="text1"/>
        </w:rPr>
        <w:t xml:space="preserve"> done as a webinar. This can be extended to other areas of Australia. Narrowcasting is more expensive that using the internet where there are small number of viewers</w:t>
      </w:r>
      <w:r w:rsidR="00525597">
        <w:rPr>
          <w:rFonts w:ascii="Calibri" w:hAnsi="Calibri" w:cs="Calibri"/>
          <w:color w:val="000000" w:themeColor="text1"/>
        </w:rPr>
        <w:t xml:space="preserve"> and is one way</w:t>
      </w:r>
      <w:r w:rsidRPr="008770D7">
        <w:rPr>
          <w:rFonts w:ascii="Calibri" w:hAnsi="Calibri" w:cs="Calibri"/>
          <w:color w:val="000000" w:themeColor="text1"/>
        </w:rPr>
        <w:t xml:space="preserve">.  </w:t>
      </w:r>
    </w:p>
    <w:p w:rsidR="00401CB5" w:rsidRPr="00447D31" w:rsidRDefault="00401CB5" w:rsidP="004F7B6B">
      <w:pPr>
        <w:autoSpaceDE w:val="0"/>
        <w:autoSpaceDN w:val="0"/>
        <w:adjustRightInd w:val="0"/>
        <w:spacing w:before="0" w:after="195"/>
        <w:ind w:left="720" w:firstLine="0"/>
        <w:rPr>
          <w:rFonts w:ascii="Calibri" w:hAnsi="Calibri" w:cs="Calibri"/>
          <w:b/>
          <w:color w:val="000000" w:themeColor="text1"/>
        </w:rPr>
      </w:pPr>
      <w:r w:rsidRPr="00447D31">
        <w:rPr>
          <w:rFonts w:ascii="Calibri" w:hAnsi="Calibri" w:cs="Calibri"/>
          <w:b/>
          <w:color w:val="000000" w:themeColor="text1"/>
        </w:rPr>
        <w:t>Subsc</w:t>
      </w:r>
      <w:r w:rsidR="00447D31">
        <w:rPr>
          <w:rFonts w:ascii="Calibri" w:hAnsi="Calibri" w:cs="Calibri"/>
          <w:b/>
          <w:color w:val="000000" w:themeColor="text1"/>
        </w:rPr>
        <w:t>ription narrowcasting is Pay TV And a conflict of interest!</w:t>
      </w:r>
    </w:p>
    <w:p w:rsidR="00542633" w:rsidRDefault="00542633" w:rsidP="00542633">
      <w:pPr>
        <w:autoSpaceDE w:val="0"/>
        <w:autoSpaceDN w:val="0"/>
        <w:adjustRightInd w:val="0"/>
        <w:spacing w:before="0" w:after="195"/>
        <w:ind w:left="0" w:firstLine="0"/>
        <w:rPr>
          <w:rFonts w:ascii="Calibri" w:hAnsi="Calibri" w:cs="Calibri"/>
          <w:color w:val="365F91" w:themeColor="accent1" w:themeShade="BF"/>
        </w:rPr>
      </w:pPr>
      <w:r w:rsidRPr="00542633">
        <w:rPr>
          <w:rFonts w:ascii="Calibri" w:hAnsi="Calibri" w:cs="Calibri"/>
          <w:b/>
          <w:bCs/>
          <w:color w:val="365F91" w:themeColor="accent1" w:themeShade="BF"/>
        </w:rPr>
        <w:t xml:space="preserve">9. </w:t>
      </w:r>
      <w:r w:rsidRPr="00542633">
        <w:rPr>
          <w:rFonts w:ascii="Calibri" w:hAnsi="Calibri" w:cs="Calibri"/>
          <w:color w:val="365F91" w:themeColor="accent1" w:themeShade="BF"/>
        </w:rPr>
        <w:t xml:space="preserve">Is it likely that commercial television broadcasters will want to use their multiplexes and hence spectrum to offer third party content that they are not responsible for under the relevant broadcasting legislation? If so, what form of regulation would be appropriate to ensure such content was provided in a manner consistent with commercial broadcaster provided content? </w:t>
      </w:r>
    </w:p>
    <w:p w:rsidR="004F7B6B" w:rsidRDefault="004F7B6B" w:rsidP="004F7B6B">
      <w:pPr>
        <w:autoSpaceDE w:val="0"/>
        <w:autoSpaceDN w:val="0"/>
        <w:adjustRightInd w:val="0"/>
        <w:spacing w:before="0" w:after="195"/>
        <w:ind w:left="720" w:firstLine="0"/>
        <w:rPr>
          <w:rFonts w:ascii="Calibri" w:hAnsi="Calibri" w:cs="Calibri"/>
          <w:color w:val="000000" w:themeColor="text1"/>
        </w:rPr>
      </w:pPr>
      <w:r w:rsidRPr="004F7B6B">
        <w:rPr>
          <w:rFonts w:ascii="Calibri" w:hAnsi="Calibri" w:cs="Calibri"/>
          <w:color w:val="000000" w:themeColor="text1"/>
        </w:rPr>
        <w:t>Broadcasting is only cost effective if it is to be received by a large number of viewers. So third parties should have to abide by the same rules as broadcasters because a third party may wish to be a “broadcaster</w:t>
      </w:r>
      <w:r w:rsidR="00064F4E">
        <w:rPr>
          <w:rFonts w:ascii="Calibri" w:hAnsi="Calibri" w:cs="Calibri"/>
          <w:color w:val="000000" w:themeColor="text1"/>
        </w:rPr>
        <w:t>”. So third parties should be required to conform to the primary channel broadcaster rules.</w:t>
      </w:r>
    </w:p>
    <w:p w:rsidR="00064F4E" w:rsidRDefault="00064F4E" w:rsidP="004F7B6B">
      <w:pPr>
        <w:autoSpaceDE w:val="0"/>
        <w:autoSpaceDN w:val="0"/>
        <w:adjustRightInd w:val="0"/>
        <w:spacing w:before="0" w:after="195"/>
        <w:ind w:left="720" w:firstLine="0"/>
        <w:rPr>
          <w:rFonts w:ascii="Calibri" w:hAnsi="Calibri" w:cs="Calibri"/>
          <w:color w:val="000000" w:themeColor="text1"/>
        </w:rPr>
      </w:pPr>
      <w:r>
        <w:rPr>
          <w:rFonts w:ascii="Calibri" w:hAnsi="Calibri" w:cs="Calibri"/>
          <w:color w:val="000000" w:themeColor="text1"/>
        </w:rPr>
        <w:t>The most likely third party broadcaster is likely to be a religious broadcaster</w:t>
      </w:r>
      <w:r w:rsidR="00447D31">
        <w:rPr>
          <w:rFonts w:ascii="Calibri" w:hAnsi="Calibri" w:cs="Calibri"/>
          <w:color w:val="000000" w:themeColor="text1"/>
        </w:rPr>
        <w:t xml:space="preserve"> and /or pay TV companies</w:t>
      </w:r>
      <w:r>
        <w:rPr>
          <w:rFonts w:ascii="Calibri" w:hAnsi="Calibri" w:cs="Calibri"/>
          <w:color w:val="000000" w:themeColor="text1"/>
        </w:rPr>
        <w:t>.</w:t>
      </w:r>
    </w:p>
    <w:p w:rsidR="00107A2E" w:rsidRDefault="00107A2E" w:rsidP="004F7B6B">
      <w:pPr>
        <w:autoSpaceDE w:val="0"/>
        <w:autoSpaceDN w:val="0"/>
        <w:adjustRightInd w:val="0"/>
        <w:spacing w:before="0" w:after="195"/>
        <w:ind w:left="720" w:firstLine="0"/>
        <w:rPr>
          <w:rFonts w:ascii="Calibri" w:hAnsi="Calibri" w:cs="Calibri"/>
          <w:color w:val="000000" w:themeColor="text1"/>
        </w:rPr>
      </w:pPr>
      <w:r>
        <w:rPr>
          <w:rFonts w:ascii="Calibri" w:hAnsi="Calibri" w:cs="Calibri"/>
          <w:color w:val="000000" w:themeColor="text1"/>
        </w:rPr>
        <w:t xml:space="preserve">The converse should be considered, </w:t>
      </w:r>
      <w:r w:rsidR="008C6D6D">
        <w:rPr>
          <w:rFonts w:ascii="Calibri" w:hAnsi="Calibri" w:cs="Calibri"/>
          <w:color w:val="000000" w:themeColor="text1"/>
        </w:rPr>
        <w:t>whereas</w:t>
      </w:r>
      <w:r>
        <w:rPr>
          <w:rFonts w:ascii="Calibri" w:hAnsi="Calibri" w:cs="Calibri"/>
          <w:color w:val="000000" w:themeColor="text1"/>
        </w:rPr>
        <w:t xml:space="preserve"> free to air TV is not to sell their program streams for transmission on Pay TV no that there is total national coverage of free to air TV. This will give more capacity to Pay TV transmission systems to that they do not require free to air transmission capacity.</w:t>
      </w:r>
    </w:p>
    <w:p w:rsidR="004F7B6B" w:rsidRDefault="004F7B6B" w:rsidP="004F7B6B">
      <w:pPr>
        <w:autoSpaceDE w:val="0"/>
        <w:autoSpaceDN w:val="0"/>
        <w:adjustRightInd w:val="0"/>
        <w:spacing w:before="0" w:after="195"/>
        <w:ind w:left="720" w:firstLine="0"/>
        <w:rPr>
          <w:rFonts w:ascii="Calibri" w:hAnsi="Calibri" w:cs="Calibri"/>
          <w:b/>
          <w:color w:val="000000" w:themeColor="text1"/>
        </w:rPr>
      </w:pPr>
      <w:r>
        <w:rPr>
          <w:rFonts w:ascii="Calibri" w:hAnsi="Calibri" w:cs="Calibri"/>
          <w:color w:val="000000" w:themeColor="text1"/>
        </w:rPr>
        <w:t xml:space="preserve">A third party may wish to encrypt their transmissions creating pay television in competition with satellite/cable systems. </w:t>
      </w:r>
      <w:r w:rsidRPr="00064F4E">
        <w:rPr>
          <w:rFonts w:ascii="Calibri" w:hAnsi="Calibri" w:cs="Calibri"/>
          <w:b/>
          <w:color w:val="000000" w:themeColor="text1"/>
        </w:rPr>
        <w:t>This should be banned as a conflict of interest.</w:t>
      </w:r>
    </w:p>
    <w:p w:rsidR="001E7DA6" w:rsidRPr="004F7B6B" w:rsidRDefault="001E7DA6" w:rsidP="004F7B6B">
      <w:pPr>
        <w:autoSpaceDE w:val="0"/>
        <w:autoSpaceDN w:val="0"/>
        <w:adjustRightInd w:val="0"/>
        <w:spacing w:before="0" w:after="195"/>
        <w:ind w:left="720" w:firstLine="0"/>
        <w:rPr>
          <w:rFonts w:ascii="Calibri" w:hAnsi="Calibri" w:cs="Calibri"/>
          <w:color w:val="000000" w:themeColor="text1"/>
        </w:rPr>
      </w:pPr>
      <w:r>
        <w:rPr>
          <w:rFonts w:ascii="Calibri" w:hAnsi="Calibri" w:cs="Calibri"/>
          <w:color w:val="000000" w:themeColor="text1"/>
        </w:rPr>
        <w:t>Broadcasters have to pay a licence for the use of the electromagnetic spectrum. Third parties should also have to pay licence fees for their part of the spectrum.</w:t>
      </w:r>
    </w:p>
    <w:p w:rsidR="00542633" w:rsidRPr="00542633" w:rsidRDefault="00542633" w:rsidP="00542633">
      <w:pPr>
        <w:autoSpaceDE w:val="0"/>
        <w:autoSpaceDN w:val="0"/>
        <w:adjustRightInd w:val="0"/>
        <w:spacing w:before="0" w:after="0"/>
        <w:ind w:left="0" w:firstLine="0"/>
        <w:rPr>
          <w:rFonts w:ascii="Calibri" w:hAnsi="Calibri" w:cs="Calibri"/>
          <w:color w:val="365F91" w:themeColor="accent1" w:themeShade="BF"/>
        </w:rPr>
      </w:pPr>
      <w:r w:rsidRPr="00542633">
        <w:rPr>
          <w:rFonts w:ascii="Calibri" w:hAnsi="Calibri" w:cs="Calibri"/>
          <w:b/>
          <w:bCs/>
          <w:color w:val="365F91" w:themeColor="accent1" w:themeShade="BF"/>
        </w:rPr>
        <w:t xml:space="preserve">10. </w:t>
      </w:r>
      <w:r w:rsidRPr="00542633">
        <w:rPr>
          <w:rFonts w:ascii="Calibri" w:hAnsi="Calibri" w:cs="Calibri"/>
          <w:color w:val="365F91" w:themeColor="accent1" w:themeShade="BF"/>
        </w:rPr>
        <w:t xml:space="preserve">How important is it that broadcasters have the regulatory flexibility to make greater use of new technologies to deliver their television services to viewers? </w:t>
      </w:r>
    </w:p>
    <w:p w:rsidR="00542633" w:rsidRDefault="00542633" w:rsidP="00542633">
      <w:pPr>
        <w:autoSpaceDE w:val="0"/>
        <w:autoSpaceDN w:val="0"/>
        <w:adjustRightInd w:val="0"/>
        <w:spacing w:before="0" w:after="0"/>
        <w:ind w:left="0" w:firstLine="0"/>
        <w:rPr>
          <w:rFonts w:ascii="Calibri" w:hAnsi="Calibri" w:cs="Calibri"/>
          <w:color w:val="365F91" w:themeColor="accent1" w:themeShade="BF"/>
        </w:rPr>
      </w:pPr>
    </w:p>
    <w:p w:rsidR="00F7563C" w:rsidRPr="00F7563C" w:rsidRDefault="00F7563C" w:rsidP="004F7B6B">
      <w:pPr>
        <w:autoSpaceDE w:val="0"/>
        <w:autoSpaceDN w:val="0"/>
        <w:adjustRightInd w:val="0"/>
        <w:spacing w:before="0" w:after="0"/>
        <w:ind w:left="720" w:firstLine="0"/>
        <w:rPr>
          <w:rFonts w:ascii="Calibri" w:hAnsi="Calibri" w:cs="Calibri"/>
          <w:color w:val="000000" w:themeColor="text1"/>
        </w:rPr>
      </w:pPr>
      <w:r w:rsidRPr="00F7563C">
        <w:rPr>
          <w:rFonts w:ascii="Calibri" w:hAnsi="Calibri" w:cs="Calibri"/>
          <w:color w:val="000000" w:themeColor="text1"/>
        </w:rPr>
        <w:t xml:space="preserve">The definition of a </w:t>
      </w:r>
      <w:r>
        <w:rPr>
          <w:rFonts w:ascii="Calibri" w:hAnsi="Calibri" w:cs="Calibri"/>
          <w:color w:val="000000" w:themeColor="text1"/>
        </w:rPr>
        <w:t>“</w:t>
      </w:r>
      <w:r w:rsidRPr="00F7563C">
        <w:rPr>
          <w:rFonts w:ascii="Calibri" w:hAnsi="Calibri" w:cs="Calibri"/>
          <w:color w:val="000000" w:themeColor="text1"/>
        </w:rPr>
        <w:t>primary channel</w:t>
      </w:r>
      <w:r>
        <w:rPr>
          <w:rFonts w:ascii="Calibri" w:hAnsi="Calibri" w:cs="Calibri"/>
          <w:color w:val="000000" w:themeColor="text1"/>
        </w:rPr>
        <w:t>”</w:t>
      </w:r>
      <w:r w:rsidRPr="00F7563C">
        <w:rPr>
          <w:rFonts w:ascii="Calibri" w:hAnsi="Calibri" w:cs="Calibri"/>
          <w:color w:val="000000" w:themeColor="text1"/>
        </w:rPr>
        <w:t xml:space="preserve"> has prevented the </w:t>
      </w:r>
      <w:r w:rsidR="004979A3" w:rsidRPr="00F7563C">
        <w:rPr>
          <w:rFonts w:ascii="Calibri" w:hAnsi="Calibri" w:cs="Calibri"/>
          <w:color w:val="000000" w:themeColor="text1"/>
        </w:rPr>
        <w:t>HD transmission</w:t>
      </w:r>
      <w:r w:rsidRPr="00F7563C">
        <w:rPr>
          <w:rFonts w:ascii="Calibri" w:hAnsi="Calibri" w:cs="Calibri"/>
          <w:color w:val="000000" w:themeColor="text1"/>
        </w:rPr>
        <w:t xml:space="preserve"> of high profile programs such as the Melbourne Cup, AFL and NRL grand finals because they are on the anti-syphoning list.</w:t>
      </w:r>
      <w:r>
        <w:rPr>
          <w:rFonts w:ascii="Calibri" w:hAnsi="Calibri" w:cs="Calibri"/>
          <w:color w:val="000000" w:themeColor="text1"/>
        </w:rPr>
        <w:t xml:space="preserve"> This is an example of the lack of regulatory flexibility.</w:t>
      </w:r>
    </w:p>
    <w:p w:rsidR="00F7563C" w:rsidRDefault="00F7563C" w:rsidP="004F7B6B">
      <w:pPr>
        <w:autoSpaceDE w:val="0"/>
        <w:autoSpaceDN w:val="0"/>
        <w:adjustRightInd w:val="0"/>
        <w:spacing w:before="0" w:after="0"/>
        <w:ind w:left="720" w:firstLine="0"/>
        <w:rPr>
          <w:rFonts w:ascii="Calibri" w:hAnsi="Calibri" w:cs="Calibri"/>
          <w:color w:val="365F91" w:themeColor="accent1" w:themeShade="BF"/>
        </w:rPr>
      </w:pPr>
    </w:p>
    <w:p w:rsidR="00F7563C" w:rsidRDefault="007F71A5" w:rsidP="004F7B6B">
      <w:pPr>
        <w:autoSpaceDE w:val="0"/>
        <w:autoSpaceDN w:val="0"/>
        <w:adjustRightInd w:val="0"/>
        <w:spacing w:before="0" w:after="0"/>
        <w:ind w:left="720" w:firstLine="0"/>
        <w:rPr>
          <w:rFonts w:ascii="Calibri" w:hAnsi="Calibri" w:cs="Calibri"/>
          <w:color w:val="000000" w:themeColor="text1"/>
        </w:rPr>
      </w:pPr>
      <w:r w:rsidRPr="007F71A5">
        <w:rPr>
          <w:rFonts w:ascii="Calibri" w:hAnsi="Calibri" w:cs="Calibri"/>
          <w:color w:val="000000" w:themeColor="text1"/>
        </w:rPr>
        <w:t>Broadcasters were at the leading edge with the introduction of digital TV, where we were one of the few countries to transmit HD at the start of digital transmissions in 2001.</w:t>
      </w:r>
    </w:p>
    <w:p w:rsidR="00F7563C" w:rsidRDefault="00F7563C" w:rsidP="004F7B6B">
      <w:pPr>
        <w:autoSpaceDE w:val="0"/>
        <w:autoSpaceDN w:val="0"/>
        <w:adjustRightInd w:val="0"/>
        <w:spacing w:before="0" w:after="0"/>
        <w:ind w:left="720" w:firstLine="0"/>
        <w:rPr>
          <w:rFonts w:ascii="Calibri" w:hAnsi="Calibri" w:cs="Calibri"/>
          <w:color w:val="000000" w:themeColor="text1"/>
        </w:rPr>
      </w:pPr>
    </w:p>
    <w:p w:rsidR="00F7563C" w:rsidRDefault="007F71A5" w:rsidP="004F7B6B">
      <w:pPr>
        <w:autoSpaceDE w:val="0"/>
        <w:autoSpaceDN w:val="0"/>
        <w:adjustRightInd w:val="0"/>
        <w:spacing w:before="0" w:after="0"/>
        <w:ind w:left="720" w:firstLine="0"/>
        <w:rPr>
          <w:rFonts w:ascii="Calibri" w:hAnsi="Calibri" w:cs="Calibri"/>
          <w:color w:val="000000" w:themeColor="text1"/>
        </w:rPr>
      </w:pPr>
      <w:r w:rsidRPr="007F71A5">
        <w:rPr>
          <w:rFonts w:ascii="Calibri" w:hAnsi="Calibri" w:cs="Calibri"/>
          <w:color w:val="000000" w:themeColor="text1"/>
        </w:rPr>
        <w:t xml:space="preserve">Since then broadcasters and regulators have dropped the ball. I say this because </w:t>
      </w:r>
      <w:r>
        <w:rPr>
          <w:rFonts w:ascii="Calibri" w:hAnsi="Calibri" w:cs="Calibri"/>
          <w:color w:val="000000" w:themeColor="text1"/>
        </w:rPr>
        <w:t xml:space="preserve">MPEG-4 and DVB-T2 have become worldwide standards, there has been no structured method of rolling out these technologies. We are in the situation of not knowing what proportion of TVs capable of receiving signals created using these technologies. </w:t>
      </w:r>
      <w:r w:rsidRPr="00FE3786">
        <w:rPr>
          <w:rFonts w:ascii="Calibri" w:hAnsi="Calibri" w:cs="Calibri"/>
          <w:color w:val="000000" w:themeColor="text1"/>
        </w:rPr>
        <w:t xml:space="preserve"> </w:t>
      </w:r>
      <w:r w:rsidR="0062401A">
        <w:rPr>
          <w:rFonts w:ascii="Calibri" w:hAnsi="Calibri" w:cs="Calibri"/>
          <w:color w:val="000000" w:themeColor="text1"/>
        </w:rPr>
        <w:t xml:space="preserve">Three years ago, </w:t>
      </w:r>
      <w:r w:rsidR="004A21B4">
        <w:rPr>
          <w:rFonts w:ascii="Calibri" w:hAnsi="Calibri" w:cs="Calibri"/>
          <w:color w:val="000000" w:themeColor="text1"/>
        </w:rPr>
        <w:t>Sony has stated publically that all their TVs retailed from 2010 onwards are MPEG-4 capable</w:t>
      </w:r>
      <w:r w:rsidR="0062401A">
        <w:rPr>
          <w:rStyle w:val="FootnoteReference"/>
          <w:rFonts w:ascii="Calibri" w:hAnsi="Calibri" w:cs="Calibri"/>
          <w:color w:val="000000" w:themeColor="text1"/>
        </w:rPr>
        <w:footnoteReference w:id="6"/>
      </w:r>
      <w:r w:rsidR="004A21B4">
        <w:rPr>
          <w:rFonts w:ascii="Calibri" w:hAnsi="Calibri" w:cs="Calibri"/>
          <w:color w:val="000000" w:themeColor="text1"/>
        </w:rPr>
        <w:t xml:space="preserve"> and their current models are DVB-T2 capable. Other importers have not made any statements on this topic, and their specifications do not mention compression and modulation characteristics.</w:t>
      </w:r>
    </w:p>
    <w:p w:rsidR="00F7563C" w:rsidRDefault="00F7563C" w:rsidP="004F7B6B">
      <w:pPr>
        <w:autoSpaceDE w:val="0"/>
        <w:autoSpaceDN w:val="0"/>
        <w:adjustRightInd w:val="0"/>
        <w:spacing w:before="0" w:after="0"/>
        <w:ind w:left="720" w:firstLine="0"/>
        <w:rPr>
          <w:rFonts w:ascii="Calibri" w:hAnsi="Calibri" w:cs="Calibri"/>
          <w:color w:val="000000" w:themeColor="text1"/>
        </w:rPr>
      </w:pPr>
    </w:p>
    <w:p w:rsidR="007F71A5" w:rsidRDefault="007F71A5" w:rsidP="00EF1132">
      <w:pPr>
        <w:pStyle w:val="Heading2"/>
        <w:shd w:val="clear" w:color="auto" w:fill="FFFFFF"/>
        <w:spacing w:before="0" w:after="72"/>
        <w:rPr>
          <w:rFonts w:ascii="Calibri" w:hAnsi="Calibri" w:cs="Calibri"/>
          <w:color w:val="000000" w:themeColor="text1"/>
        </w:rPr>
      </w:pPr>
      <w:r w:rsidRPr="00EF1132">
        <w:rPr>
          <w:rFonts w:ascii="Calibri" w:eastAsiaTheme="minorHAnsi" w:hAnsi="Calibri" w:cs="Calibri"/>
          <w:b w:val="0"/>
          <w:bCs w:val="0"/>
          <w:color w:val="000000" w:themeColor="text1"/>
          <w:sz w:val="22"/>
          <w:szCs w:val="22"/>
        </w:rPr>
        <w:t xml:space="preserve">AS 4599.1-2011 Digital television </w:t>
      </w:r>
      <w:r w:rsidRPr="00EF1132">
        <w:rPr>
          <w:rFonts w:ascii="Calibri" w:eastAsiaTheme="minorHAnsi" w:hAnsi="Calibri" w:cs="Calibri"/>
          <w:b w:val="0"/>
          <w:bCs w:val="0"/>
          <w:i/>
          <w:color w:val="000000" w:themeColor="text1"/>
          <w:sz w:val="22"/>
          <w:szCs w:val="22"/>
        </w:rPr>
        <w:t>- Terrestrial broadcasting - Characteristics of digital terrestrial television transmissions</w:t>
      </w:r>
      <w:r w:rsidRPr="00EF1132">
        <w:rPr>
          <w:rFonts w:ascii="Calibri" w:eastAsiaTheme="minorHAnsi" w:hAnsi="Calibri" w:cs="Calibri"/>
          <w:b w:val="0"/>
          <w:bCs w:val="0"/>
          <w:color w:val="000000" w:themeColor="text1"/>
          <w:sz w:val="22"/>
          <w:szCs w:val="22"/>
        </w:rPr>
        <w:t>” is compulsory via regulation through the ACMA</w:t>
      </w:r>
      <w:r w:rsidR="00EF1132" w:rsidRPr="00EF1132">
        <w:rPr>
          <w:rFonts w:ascii="Calibri" w:eastAsiaTheme="minorHAnsi" w:hAnsi="Calibri" w:cs="Calibri"/>
          <w:b w:val="0"/>
          <w:bCs w:val="0"/>
          <w:color w:val="000000" w:themeColor="text1"/>
          <w:sz w:val="22"/>
          <w:szCs w:val="22"/>
        </w:rPr>
        <w:t xml:space="preserve">’s </w:t>
      </w:r>
      <w:r w:rsidR="00EF1132" w:rsidRPr="00EF1132">
        <w:rPr>
          <w:rFonts w:ascii="Calibri" w:eastAsiaTheme="minorHAnsi" w:hAnsi="Calibri" w:cs="Calibri"/>
          <w:b w:val="0"/>
          <w:bCs w:val="0"/>
          <w:i/>
          <w:color w:val="000000" w:themeColor="text1"/>
          <w:sz w:val="22"/>
          <w:szCs w:val="22"/>
        </w:rPr>
        <w:t>Digital Terrestrial Television Broadcasting Planning Handbook</w:t>
      </w:r>
      <w:r>
        <w:rPr>
          <w:rFonts w:ascii="Calibri" w:hAnsi="Calibri" w:cs="Calibri"/>
          <w:color w:val="000000" w:themeColor="text1"/>
        </w:rPr>
        <w:t>.</w:t>
      </w:r>
      <w:r w:rsidR="004F7B6B">
        <w:rPr>
          <w:rFonts w:ascii="Calibri" w:hAnsi="Calibri" w:cs="Calibri"/>
          <w:color w:val="000000" w:themeColor="text1"/>
        </w:rPr>
        <w:t xml:space="preserve"> </w:t>
      </w:r>
      <w:r w:rsidR="004F7B6B" w:rsidRPr="00EF1132">
        <w:rPr>
          <w:rFonts w:ascii="Calibri" w:eastAsiaTheme="minorHAnsi" w:hAnsi="Calibri" w:cs="Calibri"/>
          <w:b w:val="0"/>
          <w:bCs w:val="0"/>
          <w:color w:val="000000" w:themeColor="text1"/>
          <w:sz w:val="22"/>
          <w:szCs w:val="22"/>
        </w:rPr>
        <w:t xml:space="preserve">It allows broadcasters to transmit in MPEG-4 and full HD (1920 x 1080 x 25 progressive) and broadcasters have yet to transmit programs in this format. The closest they have tried to use MPEG-4 for </w:t>
      </w:r>
      <w:r w:rsidR="00DC6063" w:rsidRPr="00EF1132">
        <w:rPr>
          <w:rFonts w:ascii="Calibri" w:eastAsiaTheme="minorHAnsi" w:hAnsi="Calibri" w:cs="Calibri"/>
          <w:b w:val="0"/>
          <w:bCs w:val="0"/>
          <w:color w:val="000000" w:themeColor="text1"/>
          <w:sz w:val="22"/>
          <w:szCs w:val="22"/>
        </w:rPr>
        <w:t>the Seven network’s “</w:t>
      </w:r>
      <w:r w:rsidR="004F7B6B" w:rsidRPr="00EF1132">
        <w:rPr>
          <w:rFonts w:ascii="Calibri" w:eastAsiaTheme="minorHAnsi" w:hAnsi="Calibri" w:cs="Calibri"/>
          <w:b w:val="0"/>
          <w:bCs w:val="0"/>
          <w:color w:val="000000" w:themeColor="text1"/>
          <w:sz w:val="22"/>
          <w:szCs w:val="22"/>
        </w:rPr>
        <w:t>4Me</w:t>
      </w:r>
      <w:r w:rsidR="00DC6063" w:rsidRPr="00EF1132">
        <w:rPr>
          <w:rFonts w:ascii="Calibri" w:eastAsiaTheme="minorHAnsi" w:hAnsi="Calibri" w:cs="Calibri"/>
          <w:b w:val="0"/>
          <w:bCs w:val="0"/>
          <w:color w:val="000000" w:themeColor="text1"/>
          <w:sz w:val="22"/>
          <w:szCs w:val="22"/>
        </w:rPr>
        <w:t>”</w:t>
      </w:r>
      <w:r w:rsidR="004F7B6B" w:rsidRPr="00EF1132">
        <w:rPr>
          <w:rFonts w:ascii="Calibri" w:eastAsiaTheme="minorHAnsi" w:hAnsi="Calibri" w:cs="Calibri"/>
          <w:b w:val="0"/>
          <w:bCs w:val="0"/>
          <w:color w:val="000000" w:themeColor="text1"/>
          <w:sz w:val="22"/>
          <w:szCs w:val="22"/>
        </w:rPr>
        <w:t xml:space="preserve"> datacasting channel but this did not last long</w:t>
      </w:r>
      <w:r w:rsidR="00DC6063" w:rsidRPr="00EF1132">
        <w:rPr>
          <w:rFonts w:ascii="Calibri" w:eastAsiaTheme="minorHAnsi" w:hAnsi="Calibri" w:cs="Calibri"/>
          <w:b w:val="0"/>
          <w:bCs w:val="0"/>
          <w:color w:val="000000" w:themeColor="text1"/>
          <w:sz w:val="22"/>
          <w:szCs w:val="22"/>
        </w:rPr>
        <w:t xml:space="preserve"> and it returned to MPEG-2</w:t>
      </w:r>
      <w:r w:rsidR="004F7B6B" w:rsidRPr="00EF1132">
        <w:rPr>
          <w:rFonts w:ascii="Calibri" w:eastAsiaTheme="minorHAnsi" w:hAnsi="Calibri" w:cs="Calibri"/>
          <w:b w:val="0"/>
          <w:bCs w:val="0"/>
          <w:color w:val="000000" w:themeColor="text1"/>
          <w:sz w:val="22"/>
          <w:szCs w:val="22"/>
        </w:rPr>
        <w:t>.</w:t>
      </w:r>
    </w:p>
    <w:p w:rsidR="00F7563C" w:rsidRDefault="00F7563C" w:rsidP="004F7B6B">
      <w:pPr>
        <w:autoSpaceDE w:val="0"/>
        <w:autoSpaceDN w:val="0"/>
        <w:adjustRightInd w:val="0"/>
        <w:spacing w:before="0" w:after="0"/>
        <w:ind w:left="720" w:firstLine="0"/>
        <w:rPr>
          <w:rFonts w:ascii="Calibri" w:hAnsi="Calibri" w:cs="Calibri"/>
          <w:color w:val="000000" w:themeColor="text1"/>
        </w:rPr>
      </w:pPr>
    </w:p>
    <w:p w:rsidR="00F7563C" w:rsidRDefault="00F7563C" w:rsidP="004F7B6B">
      <w:pPr>
        <w:autoSpaceDE w:val="0"/>
        <w:autoSpaceDN w:val="0"/>
        <w:adjustRightInd w:val="0"/>
        <w:spacing w:before="0" w:after="0"/>
        <w:ind w:left="720" w:firstLine="0"/>
        <w:rPr>
          <w:rFonts w:ascii="Calibri" w:hAnsi="Calibri" w:cs="Calibri"/>
          <w:color w:val="000000" w:themeColor="text1"/>
        </w:rPr>
      </w:pPr>
      <w:r>
        <w:rPr>
          <w:rFonts w:ascii="Calibri" w:hAnsi="Calibri" w:cs="Calibri"/>
          <w:color w:val="000000" w:themeColor="text1"/>
        </w:rPr>
        <w:t>The only experimentation has been non-frame compatible 3-D transmissions of the World Cup Soccer and NRL grand final. This experiment used MPEG-4 compression and the left and right images were</w:t>
      </w:r>
      <w:r w:rsidR="00571289">
        <w:rPr>
          <w:rFonts w:ascii="Calibri" w:hAnsi="Calibri" w:cs="Calibri"/>
          <w:color w:val="000000" w:themeColor="text1"/>
        </w:rPr>
        <w:t xml:space="preserve"> compressed to half width and </w:t>
      </w:r>
      <w:r w:rsidR="00B20AC3">
        <w:rPr>
          <w:rFonts w:ascii="Calibri" w:hAnsi="Calibri" w:cs="Calibri"/>
          <w:color w:val="000000" w:themeColor="text1"/>
        </w:rPr>
        <w:t>transmitted</w:t>
      </w:r>
      <w:r>
        <w:rPr>
          <w:rFonts w:ascii="Calibri" w:hAnsi="Calibri" w:cs="Calibri"/>
          <w:color w:val="000000" w:themeColor="text1"/>
        </w:rPr>
        <w:t xml:space="preserve"> side by side. Unfortunately this technology is not compatible with existing transmission and as a result could not be implemented by all networks Australia wide.</w:t>
      </w:r>
      <w:r w:rsidR="00055040">
        <w:rPr>
          <w:rFonts w:ascii="Calibri" w:hAnsi="Calibri" w:cs="Calibri"/>
          <w:color w:val="000000" w:themeColor="text1"/>
        </w:rPr>
        <w:t xml:space="preserve"> </w:t>
      </w:r>
      <w:r w:rsidR="00EE6A92">
        <w:rPr>
          <w:rFonts w:ascii="Calibri" w:hAnsi="Calibri" w:cs="Calibri"/>
          <w:color w:val="000000" w:themeColor="text1"/>
        </w:rPr>
        <w:t>It also used spare transmitters on 8 transmitter sites.</w:t>
      </w:r>
    </w:p>
    <w:p w:rsidR="00B71EC6" w:rsidRDefault="00B71EC6" w:rsidP="004F7B6B">
      <w:pPr>
        <w:autoSpaceDE w:val="0"/>
        <w:autoSpaceDN w:val="0"/>
        <w:adjustRightInd w:val="0"/>
        <w:spacing w:before="0" w:after="0"/>
        <w:ind w:left="720" w:firstLine="0"/>
        <w:rPr>
          <w:rFonts w:ascii="Calibri" w:hAnsi="Calibri" w:cs="Calibri"/>
          <w:color w:val="000000" w:themeColor="text1"/>
        </w:rPr>
      </w:pPr>
    </w:p>
    <w:p w:rsidR="00B71EC6" w:rsidRDefault="00B71EC6" w:rsidP="004F7B6B">
      <w:pPr>
        <w:autoSpaceDE w:val="0"/>
        <w:autoSpaceDN w:val="0"/>
        <w:adjustRightInd w:val="0"/>
        <w:spacing w:before="0" w:after="0"/>
        <w:ind w:left="720" w:firstLine="0"/>
        <w:rPr>
          <w:rFonts w:ascii="Calibri" w:hAnsi="Calibri" w:cs="Calibri"/>
          <w:color w:val="000000" w:themeColor="text1"/>
        </w:rPr>
      </w:pPr>
      <w:r>
        <w:rPr>
          <w:rFonts w:ascii="Calibri" w:hAnsi="Calibri" w:cs="Calibri"/>
          <w:color w:val="000000" w:themeColor="text1"/>
        </w:rPr>
        <w:t xml:space="preserve">The flexibility should be sufficient to allow all broadcasters to transmit UHD TV. This will require all viewers to be DVB-T2 and HEVC capable. This requires all new TVs to be capable of DVB-T2/DVB-T </w:t>
      </w:r>
      <w:r w:rsidR="00055040">
        <w:rPr>
          <w:rFonts w:ascii="Calibri" w:hAnsi="Calibri" w:cs="Calibri"/>
          <w:color w:val="000000" w:themeColor="text1"/>
        </w:rPr>
        <w:t>and HEVC</w:t>
      </w:r>
      <w:r>
        <w:rPr>
          <w:rFonts w:ascii="Calibri" w:hAnsi="Calibri" w:cs="Calibri"/>
          <w:color w:val="000000" w:themeColor="text1"/>
        </w:rPr>
        <w:t>/MPEG-4 to build up an audience base for around 7 years time.</w:t>
      </w:r>
    </w:p>
    <w:p w:rsidR="00C2292D" w:rsidRDefault="00C2292D" w:rsidP="004F7B6B">
      <w:pPr>
        <w:autoSpaceDE w:val="0"/>
        <w:autoSpaceDN w:val="0"/>
        <w:adjustRightInd w:val="0"/>
        <w:spacing w:before="0" w:after="0"/>
        <w:ind w:left="720" w:firstLine="0"/>
        <w:rPr>
          <w:rFonts w:ascii="Calibri" w:hAnsi="Calibri" w:cs="Calibri"/>
          <w:color w:val="000000" w:themeColor="text1"/>
        </w:rPr>
      </w:pPr>
      <w:r>
        <w:rPr>
          <w:rFonts w:ascii="Calibri" w:hAnsi="Calibri" w:cs="Calibri"/>
          <w:color w:val="000000" w:themeColor="text1"/>
        </w:rPr>
        <w:t>The complication for regulators is that to transmit UHD, some existing program streams will have to be sacrificed.</w:t>
      </w:r>
      <w:r w:rsidR="00EE6A92">
        <w:rPr>
          <w:rFonts w:ascii="Calibri" w:hAnsi="Calibri" w:cs="Calibri"/>
          <w:color w:val="000000" w:themeColor="text1"/>
        </w:rPr>
        <w:t xml:space="preserve"> If all receivers are DVB-T2/MPEG-4 capable it will allow the use of a legacy channel when UHD transmissions start, similarly to what is proposed for MPEG-4 now.</w:t>
      </w:r>
    </w:p>
    <w:p w:rsidR="00055040" w:rsidRDefault="00055040" w:rsidP="004F7B6B">
      <w:pPr>
        <w:autoSpaceDE w:val="0"/>
        <w:autoSpaceDN w:val="0"/>
        <w:adjustRightInd w:val="0"/>
        <w:spacing w:before="0" w:after="0"/>
        <w:ind w:left="720" w:firstLine="0"/>
        <w:rPr>
          <w:rFonts w:ascii="Calibri" w:hAnsi="Calibri" w:cs="Calibri"/>
          <w:color w:val="000000" w:themeColor="text1"/>
        </w:rPr>
      </w:pPr>
    </w:p>
    <w:p w:rsidR="00055040" w:rsidRDefault="00055040" w:rsidP="004F7B6B">
      <w:pPr>
        <w:autoSpaceDE w:val="0"/>
        <w:autoSpaceDN w:val="0"/>
        <w:adjustRightInd w:val="0"/>
        <w:spacing w:before="0" w:after="0"/>
        <w:ind w:left="720" w:firstLine="0"/>
        <w:rPr>
          <w:rFonts w:ascii="Calibri" w:hAnsi="Calibri" w:cs="Calibri"/>
          <w:color w:val="000000" w:themeColor="text1"/>
        </w:rPr>
      </w:pPr>
      <w:r>
        <w:rPr>
          <w:rFonts w:ascii="Calibri" w:hAnsi="Calibri" w:cs="Calibri"/>
          <w:color w:val="000000" w:themeColor="text1"/>
        </w:rPr>
        <w:t>Flexibility is limited by receiver capability so a regulated approach is required to make all receivers capable of new features well ahead of time.</w:t>
      </w:r>
    </w:p>
    <w:p w:rsidR="001E7DA6" w:rsidRDefault="001E7DA6" w:rsidP="004F7B6B">
      <w:pPr>
        <w:autoSpaceDE w:val="0"/>
        <w:autoSpaceDN w:val="0"/>
        <w:adjustRightInd w:val="0"/>
        <w:spacing w:before="0" w:after="0"/>
        <w:ind w:left="720" w:firstLine="0"/>
        <w:rPr>
          <w:rFonts w:ascii="Calibri" w:hAnsi="Calibri" w:cs="Calibri"/>
          <w:color w:val="000000" w:themeColor="text1"/>
        </w:rPr>
      </w:pPr>
    </w:p>
    <w:p w:rsidR="001E7DA6" w:rsidRDefault="001E7DA6" w:rsidP="004F7B6B">
      <w:pPr>
        <w:autoSpaceDE w:val="0"/>
        <w:autoSpaceDN w:val="0"/>
        <w:adjustRightInd w:val="0"/>
        <w:spacing w:before="0" w:after="0"/>
        <w:ind w:left="720" w:firstLine="0"/>
        <w:rPr>
          <w:rFonts w:ascii="Calibri" w:hAnsi="Calibri" w:cs="Calibri"/>
          <w:color w:val="000000" w:themeColor="text1"/>
        </w:rPr>
      </w:pPr>
      <w:r>
        <w:rPr>
          <w:rFonts w:ascii="Calibri" w:hAnsi="Calibri" w:cs="Calibri"/>
          <w:color w:val="000000" w:themeColor="text1"/>
        </w:rPr>
        <w:t>In other ways regulation needs to be tightened because without it new technologies will not be adopted. It is not worth viewers buying new receivers if only one broadcaster uses a new technology.</w:t>
      </w:r>
      <w:r w:rsidR="00447D31">
        <w:rPr>
          <w:rFonts w:ascii="Calibri" w:hAnsi="Calibri" w:cs="Calibri"/>
          <w:color w:val="000000" w:themeColor="text1"/>
        </w:rPr>
        <w:t xml:space="preserve"> It prevents the chicken and the egg situations.</w:t>
      </w:r>
    </w:p>
    <w:p w:rsidR="00B71EC6" w:rsidRDefault="00B71EC6" w:rsidP="004F7B6B">
      <w:pPr>
        <w:autoSpaceDE w:val="0"/>
        <w:autoSpaceDN w:val="0"/>
        <w:adjustRightInd w:val="0"/>
        <w:spacing w:before="0" w:after="0"/>
        <w:ind w:left="720" w:firstLine="0"/>
        <w:rPr>
          <w:rFonts w:ascii="Calibri" w:hAnsi="Calibri" w:cs="Calibri"/>
          <w:color w:val="000000" w:themeColor="text1"/>
        </w:rPr>
      </w:pPr>
    </w:p>
    <w:p w:rsidR="007F71A5" w:rsidRPr="007F71A5" w:rsidRDefault="007F71A5" w:rsidP="00542633">
      <w:pPr>
        <w:autoSpaceDE w:val="0"/>
        <w:autoSpaceDN w:val="0"/>
        <w:adjustRightInd w:val="0"/>
        <w:spacing w:before="0" w:after="0"/>
        <w:ind w:left="0" w:firstLine="0"/>
        <w:rPr>
          <w:rFonts w:ascii="Calibri" w:hAnsi="Calibri" w:cs="Calibri"/>
          <w:color w:val="000000" w:themeColor="text1"/>
        </w:rPr>
      </w:pPr>
    </w:p>
    <w:p w:rsidR="00542633" w:rsidRPr="003E086E" w:rsidRDefault="00542633" w:rsidP="003E086E">
      <w:pPr>
        <w:pStyle w:val="ListParagraph"/>
        <w:numPr>
          <w:ilvl w:val="0"/>
          <w:numId w:val="7"/>
        </w:numPr>
        <w:autoSpaceDE w:val="0"/>
        <w:autoSpaceDN w:val="0"/>
        <w:adjustRightInd w:val="0"/>
        <w:spacing w:before="16" w:after="0"/>
        <w:ind w:right="170"/>
        <w:rPr>
          <w:rFonts w:ascii="Calibri" w:hAnsi="Calibri" w:cs="Calibri"/>
          <w:color w:val="365F91" w:themeColor="accent1" w:themeShade="BF"/>
        </w:rPr>
      </w:pPr>
      <w:r w:rsidRPr="003E086E">
        <w:rPr>
          <w:rFonts w:ascii="Calibri" w:hAnsi="Calibri" w:cs="Calibri"/>
          <w:color w:val="365F91" w:themeColor="accent1" w:themeShade="BF"/>
          <w:spacing w:val="-1"/>
        </w:rPr>
        <w:t>H</w:t>
      </w:r>
      <w:r w:rsidRPr="003E086E">
        <w:rPr>
          <w:rFonts w:ascii="Calibri" w:hAnsi="Calibri" w:cs="Calibri"/>
          <w:color w:val="365F91" w:themeColor="accent1" w:themeShade="BF"/>
          <w:spacing w:val="1"/>
        </w:rPr>
        <w:t>o</w:t>
      </w:r>
      <w:r w:rsidRPr="003E086E">
        <w:rPr>
          <w:rFonts w:ascii="Calibri" w:hAnsi="Calibri" w:cs="Calibri"/>
          <w:color w:val="365F91" w:themeColor="accent1" w:themeShade="BF"/>
        </w:rPr>
        <w:t>w</w:t>
      </w:r>
      <w:r w:rsidRPr="003E086E">
        <w:rPr>
          <w:rFonts w:ascii="Calibri" w:hAnsi="Calibri" w:cs="Calibri"/>
          <w:color w:val="365F91" w:themeColor="accent1" w:themeShade="BF"/>
          <w:spacing w:val="-1"/>
        </w:rPr>
        <w:t xml:space="preserve"> </w:t>
      </w:r>
      <w:r w:rsidRPr="003E086E">
        <w:rPr>
          <w:rFonts w:ascii="Calibri" w:hAnsi="Calibri" w:cs="Calibri"/>
          <w:color w:val="365F91" w:themeColor="accent1" w:themeShade="BF"/>
        </w:rPr>
        <w:t>can</w:t>
      </w:r>
      <w:r w:rsidRPr="003E086E">
        <w:rPr>
          <w:rFonts w:ascii="Calibri" w:hAnsi="Calibri" w:cs="Calibri"/>
          <w:color w:val="365F91" w:themeColor="accent1" w:themeShade="BF"/>
          <w:spacing w:val="-1"/>
        </w:rPr>
        <w:t xml:space="preserve"> </w:t>
      </w:r>
      <w:r w:rsidRPr="003E086E">
        <w:rPr>
          <w:rFonts w:ascii="Calibri" w:hAnsi="Calibri" w:cs="Calibri"/>
          <w:color w:val="365F91" w:themeColor="accent1" w:themeShade="BF"/>
          <w:spacing w:val="1"/>
        </w:rPr>
        <w:t>t</w:t>
      </w:r>
      <w:r w:rsidRPr="003E086E">
        <w:rPr>
          <w:rFonts w:ascii="Calibri" w:hAnsi="Calibri" w:cs="Calibri"/>
          <w:color w:val="365F91" w:themeColor="accent1" w:themeShade="BF"/>
          <w:spacing w:val="-1"/>
        </w:rPr>
        <w:t>h</w:t>
      </w:r>
      <w:r w:rsidRPr="003E086E">
        <w:rPr>
          <w:rFonts w:ascii="Calibri" w:hAnsi="Calibri" w:cs="Calibri"/>
          <w:color w:val="365F91" w:themeColor="accent1" w:themeShade="BF"/>
        </w:rPr>
        <w:t>e</w:t>
      </w:r>
      <w:r w:rsidRPr="003E086E">
        <w:rPr>
          <w:rFonts w:ascii="Calibri" w:hAnsi="Calibri" w:cs="Calibri"/>
          <w:color w:val="365F91" w:themeColor="accent1" w:themeShade="BF"/>
          <w:spacing w:val="-2"/>
        </w:rPr>
        <w:t xml:space="preserve"> </w:t>
      </w:r>
      <w:r w:rsidRPr="003E086E">
        <w:rPr>
          <w:rFonts w:ascii="Calibri" w:hAnsi="Calibri" w:cs="Calibri"/>
          <w:color w:val="365F91" w:themeColor="accent1" w:themeShade="BF"/>
        </w:rPr>
        <w:t>G</w:t>
      </w:r>
      <w:r w:rsidRPr="003E086E">
        <w:rPr>
          <w:rFonts w:ascii="Calibri" w:hAnsi="Calibri" w:cs="Calibri"/>
          <w:color w:val="365F91" w:themeColor="accent1" w:themeShade="BF"/>
          <w:spacing w:val="-1"/>
        </w:rPr>
        <w:t>o</w:t>
      </w:r>
      <w:r w:rsidRPr="003E086E">
        <w:rPr>
          <w:rFonts w:ascii="Calibri" w:hAnsi="Calibri" w:cs="Calibri"/>
          <w:color w:val="365F91" w:themeColor="accent1" w:themeShade="BF"/>
          <w:spacing w:val="1"/>
        </w:rPr>
        <w:t>v</w:t>
      </w:r>
      <w:r w:rsidRPr="003E086E">
        <w:rPr>
          <w:rFonts w:ascii="Calibri" w:hAnsi="Calibri" w:cs="Calibri"/>
          <w:color w:val="365F91" w:themeColor="accent1" w:themeShade="BF"/>
        </w:rPr>
        <w:t>er</w:t>
      </w:r>
      <w:r w:rsidRPr="003E086E">
        <w:rPr>
          <w:rFonts w:ascii="Calibri" w:hAnsi="Calibri" w:cs="Calibri"/>
          <w:color w:val="365F91" w:themeColor="accent1" w:themeShade="BF"/>
          <w:spacing w:val="-3"/>
        </w:rPr>
        <w:t>n</w:t>
      </w:r>
      <w:r w:rsidRPr="003E086E">
        <w:rPr>
          <w:rFonts w:ascii="Calibri" w:hAnsi="Calibri" w:cs="Calibri"/>
          <w:color w:val="365F91" w:themeColor="accent1" w:themeShade="BF"/>
          <w:spacing w:val="1"/>
        </w:rPr>
        <w:t>m</w:t>
      </w:r>
      <w:r w:rsidRPr="003E086E">
        <w:rPr>
          <w:rFonts w:ascii="Calibri" w:hAnsi="Calibri" w:cs="Calibri"/>
          <w:color w:val="365F91" w:themeColor="accent1" w:themeShade="BF"/>
        </w:rPr>
        <w:t>ent</w:t>
      </w:r>
      <w:r w:rsidRPr="003E086E">
        <w:rPr>
          <w:rFonts w:ascii="Calibri" w:hAnsi="Calibri" w:cs="Calibri"/>
          <w:color w:val="365F91" w:themeColor="accent1" w:themeShade="BF"/>
          <w:spacing w:val="-2"/>
        </w:rPr>
        <w:t xml:space="preserve"> s</w:t>
      </w:r>
      <w:r w:rsidRPr="003E086E">
        <w:rPr>
          <w:rFonts w:ascii="Calibri" w:hAnsi="Calibri" w:cs="Calibri"/>
          <w:color w:val="365F91" w:themeColor="accent1" w:themeShade="BF"/>
          <w:spacing w:val="-1"/>
        </w:rPr>
        <w:t>upp</w:t>
      </w:r>
      <w:r w:rsidRPr="003E086E">
        <w:rPr>
          <w:rFonts w:ascii="Calibri" w:hAnsi="Calibri" w:cs="Calibri"/>
          <w:color w:val="365F91" w:themeColor="accent1" w:themeShade="BF"/>
          <w:spacing w:val="1"/>
        </w:rPr>
        <w:t>o</w:t>
      </w:r>
      <w:r w:rsidRPr="003E086E">
        <w:rPr>
          <w:rFonts w:ascii="Calibri" w:hAnsi="Calibri" w:cs="Calibri"/>
          <w:color w:val="365F91" w:themeColor="accent1" w:themeShade="BF"/>
        </w:rPr>
        <w:t>rt</w:t>
      </w:r>
      <w:r w:rsidRPr="003E086E">
        <w:rPr>
          <w:rFonts w:ascii="Calibri" w:hAnsi="Calibri" w:cs="Calibri"/>
          <w:color w:val="365F91" w:themeColor="accent1" w:themeShade="BF"/>
          <w:spacing w:val="1"/>
        </w:rPr>
        <w:t xml:space="preserve"> </w:t>
      </w:r>
      <w:r w:rsidRPr="003E086E">
        <w:rPr>
          <w:rFonts w:ascii="Calibri" w:hAnsi="Calibri" w:cs="Calibri"/>
          <w:color w:val="365F91" w:themeColor="accent1" w:themeShade="BF"/>
        </w:rPr>
        <w:t>the</w:t>
      </w:r>
      <w:r w:rsidRPr="003E086E">
        <w:rPr>
          <w:rFonts w:ascii="Calibri" w:hAnsi="Calibri" w:cs="Calibri"/>
          <w:color w:val="365F91" w:themeColor="accent1" w:themeShade="BF"/>
          <w:spacing w:val="-2"/>
        </w:rPr>
        <w:t xml:space="preserve"> </w:t>
      </w:r>
      <w:r w:rsidRPr="003E086E">
        <w:rPr>
          <w:rFonts w:ascii="Calibri" w:hAnsi="Calibri" w:cs="Calibri"/>
          <w:color w:val="365F91" w:themeColor="accent1" w:themeShade="BF"/>
        </w:rPr>
        <w:t>broa</w:t>
      </w:r>
      <w:r w:rsidRPr="003E086E">
        <w:rPr>
          <w:rFonts w:ascii="Calibri" w:hAnsi="Calibri" w:cs="Calibri"/>
          <w:color w:val="365F91" w:themeColor="accent1" w:themeShade="BF"/>
          <w:spacing w:val="-1"/>
        </w:rPr>
        <w:t>d</w:t>
      </w:r>
      <w:r w:rsidRPr="003E086E">
        <w:rPr>
          <w:rFonts w:ascii="Calibri" w:hAnsi="Calibri" w:cs="Calibri"/>
          <w:color w:val="365F91" w:themeColor="accent1" w:themeShade="BF"/>
        </w:rPr>
        <w:t>ca</w:t>
      </w:r>
      <w:r w:rsidRPr="003E086E">
        <w:rPr>
          <w:rFonts w:ascii="Calibri" w:hAnsi="Calibri" w:cs="Calibri"/>
          <w:color w:val="365F91" w:themeColor="accent1" w:themeShade="BF"/>
          <w:spacing w:val="-2"/>
        </w:rPr>
        <w:t>s</w:t>
      </w:r>
      <w:r w:rsidRPr="003E086E">
        <w:rPr>
          <w:rFonts w:ascii="Calibri" w:hAnsi="Calibri" w:cs="Calibri"/>
          <w:color w:val="365F91" w:themeColor="accent1" w:themeShade="BF"/>
        </w:rPr>
        <w:t>ti</w:t>
      </w:r>
      <w:r w:rsidRPr="003E086E">
        <w:rPr>
          <w:rFonts w:ascii="Calibri" w:hAnsi="Calibri" w:cs="Calibri"/>
          <w:color w:val="365F91" w:themeColor="accent1" w:themeShade="BF"/>
          <w:spacing w:val="-1"/>
        </w:rPr>
        <w:t>n</w:t>
      </w:r>
      <w:r w:rsidRPr="003E086E">
        <w:rPr>
          <w:rFonts w:ascii="Calibri" w:hAnsi="Calibri" w:cs="Calibri"/>
          <w:color w:val="365F91" w:themeColor="accent1" w:themeShade="BF"/>
        </w:rPr>
        <w:t>g</w:t>
      </w:r>
      <w:r w:rsidRPr="003E086E">
        <w:rPr>
          <w:rFonts w:ascii="Calibri" w:hAnsi="Calibri" w:cs="Calibri"/>
          <w:color w:val="365F91" w:themeColor="accent1" w:themeShade="BF"/>
          <w:spacing w:val="-1"/>
        </w:rPr>
        <w:t xml:space="preserve"> </w:t>
      </w:r>
      <w:r w:rsidRPr="003E086E">
        <w:rPr>
          <w:rFonts w:ascii="Calibri" w:hAnsi="Calibri" w:cs="Calibri"/>
          <w:color w:val="365F91" w:themeColor="accent1" w:themeShade="BF"/>
        </w:rPr>
        <w:t>a</w:t>
      </w:r>
      <w:r w:rsidRPr="003E086E">
        <w:rPr>
          <w:rFonts w:ascii="Calibri" w:hAnsi="Calibri" w:cs="Calibri"/>
          <w:color w:val="365F91" w:themeColor="accent1" w:themeShade="BF"/>
          <w:spacing w:val="-3"/>
        </w:rPr>
        <w:t>n</w:t>
      </w:r>
      <w:r w:rsidRPr="003E086E">
        <w:rPr>
          <w:rFonts w:ascii="Calibri" w:hAnsi="Calibri" w:cs="Calibri"/>
          <w:color w:val="365F91" w:themeColor="accent1" w:themeShade="BF"/>
        </w:rPr>
        <w:t>d</w:t>
      </w:r>
      <w:r w:rsidRPr="003E086E">
        <w:rPr>
          <w:rFonts w:ascii="Calibri" w:hAnsi="Calibri" w:cs="Calibri"/>
          <w:color w:val="365F91" w:themeColor="accent1" w:themeShade="BF"/>
          <w:spacing w:val="-1"/>
        </w:rPr>
        <w:t xml:space="preserve"> </w:t>
      </w:r>
      <w:r w:rsidRPr="003E086E">
        <w:rPr>
          <w:rFonts w:ascii="Calibri" w:hAnsi="Calibri" w:cs="Calibri"/>
          <w:color w:val="365F91" w:themeColor="accent1" w:themeShade="BF"/>
          <w:spacing w:val="2"/>
        </w:rPr>
        <w:t>m</w:t>
      </w:r>
      <w:r w:rsidRPr="003E086E">
        <w:rPr>
          <w:rFonts w:ascii="Calibri" w:hAnsi="Calibri" w:cs="Calibri"/>
          <w:color w:val="365F91" w:themeColor="accent1" w:themeShade="BF"/>
        </w:rPr>
        <w:t>a</w:t>
      </w:r>
      <w:r w:rsidRPr="003E086E">
        <w:rPr>
          <w:rFonts w:ascii="Calibri" w:hAnsi="Calibri" w:cs="Calibri"/>
          <w:color w:val="365F91" w:themeColor="accent1" w:themeShade="BF"/>
          <w:spacing w:val="-1"/>
        </w:rPr>
        <w:t>nu</w:t>
      </w:r>
      <w:r w:rsidRPr="003E086E">
        <w:rPr>
          <w:rFonts w:ascii="Calibri" w:hAnsi="Calibri" w:cs="Calibri"/>
          <w:color w:val="365F91" w:themeColor="accent1" w:themeShade="BF"/>
        </w:rPr>
        <w:t>factur</w:t>
      </w:r>
      <w:r w:rsidRPr="003E086E">
        <w:rPr>
          <w:rFonts w:ascii="Calibri" w:hAnsi="Calibri" w:cs="Calibri"/>
          <w:color w:val="365F91" w:themeColor="accent1" w:themeShade="BF"/>
          <w:spacing w:val="-1"/>
        </w:rPr>
        <w:t>in</w:t>
      </w:r>
      <w:r w:rsidRPr="003E086E">
        <w:rPr>
          <w:rFonts w:ascii="Calibri" w:hAnsi="Calibri" w:cs="Calibri"/>
          <w:color w:val="365F91" w:themeColor="accent1" w:themeShade="BF"/>
        </w:rPr>
        <w:t>g</w:t>
      </w:r>
      <w:r w:rsidRPr="003E086E">
        <w:rPr>
          <w:rFonts w:ascii="Calibri" w:hAnsi="Calibri" w:cs="Calibri"/>
          <w:color w:val="365F91" w:themeColor="accent1" w:themeShade="BF"/>
          <w:spacing w:val="-1"/>
        </w:rPr>
        <w:t xml:space="preserve"> </w:t>
      </w:r>
      <w:r w:rsidRPr="003E086E">
        <w:rPr>
          <w:rFonts w:ascii="Calibri" w:hAnsi="Calibri" w:cs="Calibri"/>
          <w:color w:val="365F91" w:themeColor="accent1" w:themeShade="BF"/>
        </w:rPr>
        <w:t>in</w:t>
      </w:r>
      <w:r w:rsidRPr="003E086E">
        <w:rPr>
          <w:rFonts w:ascii="Calibri" w:hAnsi="Calibri" w:cs="Calibri"/>
          <w:color w:val="365F91" w:themeColor="accent1" w:themeShade="BF"/>
          <w:spacing w:val="-1"/>
        </w:rPr>
        <w:t>du</w:t>
      </w:r>
      <w:r w:rsidRPr="003E086E">
        <w:rPr>
          <w:rFonts w:ascii="Calibri" w:hAnsi="Calibri" w:cs="Calibri"/>
          <w:color w:val="365F91" w:themeColor="accent1" w:themeShade="BF"/>
        </w:rPr>
        <w:t>st</w:t>
      </w:r>
      <w:r w:rsidRPr="003E086E">
        <w:rPr>
          <w:rFonts w:ascii="Calibri" w:hAnsi="Calibri" w:cs="Calibri"/>
          <w:color w:val="365F91" w:themeColor="accent1" w:themeShade="BF"/>
          <w:spacing w:val="-2"/>
        </w:rPr>
        <w:t>r</w:t>
      </w:r>
      <w:r w:rsidRPr="003E086E">
        <w:rPr>
          <w:rFonts w:ascii="Calibri" w:hAnsi="Calibri" w:cs="Calibri"/>
          <w:color w:val="365F91" w:themeColor="accent1" w:themeShade="BF"/>
        </w:rPr>
        <w:t>y</w:t>
      </w:r>
      <w:r w:rsidRPr="003E086E">
        <w:rPr>
          <w:rFonts w:ascii="Calibri" w:hAnsi="Calibri" w:cs="Calibri"/>
          <w:color w:val="365F91" w:themeColor="accent1" w:themeShade="BF"/>
          <w:spacing w:val="1"/>
        </w:rPr>
        <w:t xml:space="preserve"> </w:t>
      </w:r>
      <w:r w:rsidRPr="003E086E">
        <w:rPr>
          <w:rFonts w:ascii="Calibri" w:hAnsi="Calibri" w:cs="Calibri"/>
          <w:color w:val="365F91" w:themeColor="accent1" w:themeShade="BF"/>
          <w:spacing w:val="-2"/>
        </w:rPr>
        <w:t>i</w:t>
      </w:r>
      <w:r w:rsidRPr="003E086E">
        <w:rPr>
          <w:rFonts w:ascii="Calibri" w:hAnsi="Calibri" w:cs="Calibri"/>
          <w:color w:val="365F91" w:themeColor="accent1" w:themeShade="BF"/>
        </w:rPr>
        <w:t>n</w:t>
      </w:r>
      <w:r w:rsidRPr="003E086E">
        <w:rPr>
          <w:rFonts w:ascii="Calibri" w:hAnsi="Calibri" w:cs="Calibri"/>
          <w:color w:val="365F91" w:themeColor="accent1" w:themeShade="BF"/>
          <w:spacing w:val="-1"/>
        </w:rPr>
        <w:t xml:space="preserve"> </w:t>
      </w:r>
      <w:r w:rsidRPr="003E086E">
        <w:rPr>
          <w:rFonts w:ascii="Calibri" w:hAnsi="Calibri" w:cs="Calibri"/>
          <w:color w:val="365F91" w:themeColor="accent1" w:themeShade="BF"/>
          <w:spacing w:val="2"/>
        </w:rPr>
        <w:t>m</w:t>
      </w:r>
      <w:r w:rsidRPr="003E086E">
        <w:rPr>
          <w:rFonts w:ascii="Calibri" w:hAnsi="Calibri" w:cs="Calibri"/>
          <w:color w:val="365F91" w:themeColor="accent1" w:themeShade="BF"/>
        </w:rPr>
        <w:t>a</w:t>
      </w:r>
      <w:r w:rsidRPr="003E086E">
        <w:rPr>
          <w:rFonts w:ascii="Calibri" w:hAnsi="Calibri" w:cs="Calibri"/>
          <w:color w:val="365F91" w:themeColor="accent1" w:themeShade="BF"/>
          <w:spacing w:val="-1"/>
        </w:rPr>
        <w:t>n</w:t>
      </w:r>
      <w:r w:rsidRPr="003E086E">
        <w:rPr>
          <w:rFonts w:ascii="Calibri" w:hAnsi="Calibri" w:cs="Calibri"/>
          <w:color w:val="365F91" w:themeColor="accent1" w:themeShade="BF"/>
        </w:rPr>
        <w:t>a</w:t>
      </w:r>
      <w:r w:rsidRPr="003E086E">
        <w:rPr>
          <w:rFonts w:ascii="Calibri" w:hAnsi="Calibri" w:cs="Calibri"/>
          <w:color w:val="365F91" w:themeColor="accent1" w:themeShade="BF"/>
          <w:spacing w:val="-1"/>
        </w:rPr>
        <w:t>g</w:t>
      </w:r>
      <w:r w:rsidRPr="003E086E">
        <w:rPr>
          <w:rFonts w:ascii="Calibri" w:hAnsi="Calibri" w:cs="Calibri"/>
          <w:color w:val="365F91" w:themeColor="accent1" w:themeShade="BF"/>
        </w:rPr>
        <w:t>i</w:t>
      </w:r>
      <w:r w:rsidRPr="003E086E">
        <w:rPr>
          <w:rFonts w:ascii="Calibri" w:hAnsi="Calibri" w:cs="Calibri"/>
          <w:color w:val="365F91" w:themeColor="accent1" w:themeShade="BF"/>
          <w:spacing w:val="-1"/>
        </w:rPr>
        <w:t>n</w:t>
      </w:r>
      <w:r w:rsidRPr="003E086E">
        <w:rPr>
          <w:rFonts w:ascii="Calibri" w:hAnsi="Calibri" w:cs="Calibri"/>
          <w:color w:val="365F91" w:themeColor="accent1" w:themeShade="BF"/>
        </w:rPr>
        <w:t>g</w:t>
      </w:r>
      <w:r w:rsidRPr="003E086E">
        <w:rPr>
          <w:rFonts w:ascii="Calibri" w:hAnsi="Calibri" w:cs="Calibri"/>
          <w:color w:val="365F91" w:themeColor="accent1" w:themeShade="BF"/>
          <w:spacing w:val="-1"/>
        </w:rPr>
        <w:t xml:space="preserve"> </w:t>
      </w:r>
      <w:r w:rsidRPr="003E086E">
        <w:rPr>
          <w:rFonts w:ascii="Calibri" w:hAnsi="Calibri" w:cs="Calibri"/>
          <w:color w:val="365F91" w:themeColor="accent1" w:themeShade="BF"/>
        </w:rPr>
        <w:t>a tra</w:t>
      </w:r>
      <w:r w:rsidRPr="003E086E">
        <w:rPr>
          <w:rFonts w:ascii="Calibri" w:hAnsi="Calibri" w:cs="Calibri"/>
          <w:color w:val="365F91" w:themeColor="accent1" w:themeShade="BF"/>
          <w:spacing w:val="-1"/>
        </w:rPr>
        <w:t>n</w:t>
      </w:r>
      <w:r w:rsidRPr="003E086E">
        <w:rPr>
          <w:rFonts w:ascii="Calibri" w:hAnsi="Calibri" w:cs="Calibri"/>
          <w:color w:val="365F91" w:themeColor="accent1" w:themeShade="BF"/>
        </w:rPr>
        <w:t>siti</w:t>
      </w:r>
      <w:r w:rsidRPr="003E086E">
        <w:rPr>
          <w:rFonts w:ascii="Calibri" w:hAnsi="Calibri" w:cs="Calibri"/>
          <w:color w:val="365F91" w:themeColor="accent1" w:themeShade="BF"/>
          <w:spacing w:val="1"/>
        </w:rPr>
        <w:t>o</w:t>
      </w:r>
      <w:r w:rsidRPr="003E086E">
        <w:rPr>
          <w:rFonts w:ascii="Calibri" w:hAnsi="Calibri" w:cs="Calibri"/>
          <w:color w:val="365F91" w:themeColor="accent1" w:themeShade="BF"/>
        </w:rPr>
        <w:t>n</w:t>
      </w:r>
      <w:r w:rsidRPr="003E086E">
        <w:rPr>
          <w:rFonts w:ascii="Calibri" w:hAnsi="Calibri" w:cs="Calibri"/>
          <w:color w:val="365F91" w:themeColor="accent1" w:themeShade="BF"/>
          <w:spacing w:val="-3"/>
        </w:rPr>
        <w:t xml:space="preserve"> </w:t>
      </w:r>
      <w:r w:rsidRPr="003E086E">
        <w:rPr>
          <w:rFonts w:ascii="Calibri" w:hAnsi="Calibri" w:cs="Calibri"/>
          <w:color w:val="365F91" w:themeColor="accent1" w:themeShade="BF"/>
        </w:rPr>
        <w:t>to</w:t>
      </w:r>
      <w:r w:rsidRPr="003E086E">
        <w:rPr>
          <w:rFonts w:ascii="Calibri" w:hAnsi="Calibri" w:cs="Calibri"/>
          <w:color w:val="365F91" w:themeColor="accent1" w:themeShade="BF"/>
          <w:spacing w:val="-1"/>
        </w:rPr>
        <w:t xml:space="preserve"> M</w:t>
      </w:r>
      <w:r w:rsidRPr="003E086E">
        <w:rPr>
          <w:rFonts w:ascii="Calibri" w:hAnsi="Calibri" w:cs="Calibri"/>
          <w:color w:val="365F91" w:themeColor="accent1" w:themeShade="BF"/>
          <w:spacing w:val="1"/>
        </w:rPr>
        <w:t>P</w:t>
      </w:r>
      <w:r w:rsidRPr="003E086E">
        <w:rPr>
          <w:rFonts w:ascii="Calibri" w:hAnsi="Calibri" w:cs="Calibri"/>
          <w:color w:val="365F91" w:themeColor="accent1" w:themeShade="BF"/>
        </w:rPr>
        <w:t>EG</w:t>
      </w:r>
      <w:r w:rsidRPr="003E086E">
        <w:rPr>
          <w:rFonts w:ascii="Calibri" w:hAnsi="Calibri" w:cs="Calibri"/>
          <w:color w:val="365F91" w:themeColor="accent1" w:themeShade="BF"/>
          <w:spacing w:val="-3"/>
        </w:rPr>
        <w:t>-</w:t>
      </w:r>
      <w:r w:rsidRPr="003E086E">
        <w:rPr>
          <w:rFonts w:ascii="Calibri" w:hAnsi="Calibri" w:cs="Calibri"/>
          <w:color w:val="365F91" w:themeColor="accent1" w:themeShade="BF"/>
        </w:rPr>
        <w:t>4</w:t>
      </w:r>
      <w:r w:rsidRPr="003E086E">
        <w:rPr>
          <w:rFonts w:ascii="Calibri" w:hAnsi="Calibri" w:cs="Calibri"/>
          <w:color w:val="365F91" w:themeColor="accent1" w:themeShade="BF"/>
          <w:spacing w:val="-1"/>
        </w:rPr>
        <w:t xml:space="preserve"> </w:t>
      </w:r>
      <w:r w:rsidRPr="003E086E">
        <w:rPr>
          <w:rFonts w:ascii="Calibri" w:hAnsi="Calibri" w:cs="Calibri"/>
          <w:color w:val="365F91" w:themeColor="accent1" w:themeShade="BF"/>
          <w:spacing w:val="1"/>
        </w:rPr>
        <w:t>o</w:t>
      </w:r>
      <w:r w:rsidRPr="003E086E">
        <w:rPr>
          <w:rFonts w:ascii="Calibri" w:hAnsi="Calibri" w:cs="Calibri"/>
          <w:color w:val="365F91" w:themeColor="accent1" w:themeShade="BF"/>
          <w:spacing w:val="-1"/>
        </w:rPr>
        <w:t>n</w:t>
      </w:r>
      <w:r w:rsidRPr="003E086E">
        <w:rPr>
          <w:rFonts w:ascii="Calibri" w:hAnsi="Calibri" w:cs="Calibri"/>
          <w:color w:val="365F91" w:themeColor="accent1" w:themeShade="BF"/>
        </w:rPr>
        <w:t>ly</w:t>
      </w:r>
      <w:r w:rsidRPr="003E086E">
        <w:rPr>
          <w:rFonts w:ascii="Calibri" w:hAnsi="Calibri" w:cs="Calibri"/>
          <w:color w:val="365F91" w:themeColor="accent1" w:themeShade="BF"/>
          <w:spacing w:val="-1"/>
        </w:rPr>
        <w:t xml:space="preserve"> </w:t>
      </w:r>
      <w:r w:rsidRPr="003E086E">
        <w:rPr>
          <w:rFonts w:ascii="Calibri" w:hAnsi="Calibri" w:cs="Calibri"/>
          <w:color w:val="365F91" w:themeColor="accent1" w:themeShade="BF"/>
          <w:spacing w:val="-2"/>
        </w:rPr>
        <w:t>t</w:t>
      </w:r>
      <w:r w:rsidRPr="003E086E">
        <w:rPr>
          <w:rFonts w:ascii="Calibri" w:hAnsi="Calibri" w:cs="Calibri"/>
          <w:color w:val="365F91" w:themeColor="accent1" w:themeShade="BF"/>
        </w:rPr>
        <w:t>ele</w:t>
      </w:r>
      <w:r w:rsidRPr="003E086E">
        <w:rPr>
          <w:rFonts w:ascii="Calibri" w:hAnsi="Calibri" w:cs="Calibri"/>
          <w:color w:val="365F91" w:themeColor="accent1" w:themeShade="BF"/>
          <w:spacing w:val="2"/>
        </w:rPr>
        <w:t>v</w:t>
      </w:r>
      <w:r w:rsidRPr="003E086E">
        <w:rPr>
          <w:rFonts w:ascii="Calibri" w:hAnsi="Calibri" w:cs="Calibri"/>
          <w:color w:val="365F91" w:themeColor="accent1" w:themeShade="BF"/>
        </w:rPr>
        <w:t>is</w:t>
      </w:r>
      <w:r w:rsidRPr="003E086E">
        <w:rPr>
          <w:rFonts w:ascii="Calibri" w:hAnsi="Calibri" w:cs="Calibri"/>
          <w:color w:val="365F91" w:themeColor="accent1" w:themeShade="BF"/>
          <w:spacing w:val="-3"/>
        </w:rPr>
        <w:t>i</w:t>
      </w:r>
      <w:r w:rsidRPr="003E086E">
        <w:rPr>
          <w:rFonts w:ascii="Calibri" w:hAnsi="Calibri" w:cs="Calibri"/>
          <w:color w:val="365F91" w:themeColor="accent1" w:themeShade="BF"/>
          <w:spacing w:val="1"/>
        </w:rPr>
        <w:t>o</w:t>
      </w:r>
      <w:r w:rsidRPr="003E086E">
        <w:rPr>
          <w:rFonts w:ascii="Calibri" w:hAnsi="Calibri" w:cs="Calibri"/>
          <w:color w:val="365F91" w:themeColor="accent1" w:themeShade="BF"/>
          <w:spacing w:val="-1"/>
        </w:rPr>
        <w:t>n</w:t>
      </w:r>
      <w:r w:rsidRPr="003E086E">
        <w:rPr>
          <w:rFonts w:ascii="Calibri" w:hAnsi="Calibri" w:cs="Calibri"/>
          <w:color w:val="365F91" w:themeColor="accent1" w:themeShade="BF"/>
        </w:rPr>
        <w:t>?</w:t>
      </w:r>
    </w:p>
    <w:p w:rsidR="003E086E" w:rsidRPr="003E086E" w:rsidRDefault="003E086E" w:rsidP="003E086E">
      <w:pPr>
        <w:autoSpaceDE w:val="0"/>
        <w:autoSpaceDN w:val="0"/>
        <w:adjustRightInd w:val="0"/>
        <w:spacing w:before="16" w:after="0"/>
        <w:ind w:left="360" w:right="170" w:firstLine="0"/>
        <w:rPr>
          <w:rFonts w:ascii="Calibri" w:hAnsi="Calibri" w:cs="Calibri"/>
          <w:color w:val="365F91" w:themeColor="accent1" w:themeShade="BF"/>
        </w:rPr>
      </w:pPr>
    </w:p>
    <w:p w:rsidR="00DC6063" w:rsidRDefault="00DC6063" w:rsidP="00571289">
      <w:pPr>
        <w:autoSpaceDE w:val="0"/>
        <w:autoSpaceDN w:val="0"/>
        <w:adjustRightInd w:val="0"/>
        <w:spacing w:before="16" w:after="0"/>
        <w:ind w:left="720" w:right="170" w:firstLine="0"/>
        <w:rPr>
          <w:rFonts w:ascii="Calibri" w:hAnsi="Calibri" w:cs="Calibri"/>
          <w:color w:val="000000" w:themeColor="text1"/>
        </w:rPr>
      </w:pPr>
      <w:r w:rsidRPr="00571289">
        <w:rPr>
          <w:rFonts w:ascii="Calibri" w:hAnsi="Calibri" w:cs="Calibri"/>
          <w:color w:val="000000" w:themeColor="text1"/>
        </w:rPr>
        <w:t xml:space="preserve">Firstly there is no TV manufacturing in Australia. TV set manufacturers design their products to work in as much of the world as possible. To illustrate this Sony is selling all of its current range of TVs with DVB-T2 </w:t>
      </w:r>
      <w:r w:rsidR="00571289">
        <w:rPr>
          <w:rFonts w:ascii="Calibri" w:hAnsi="Calibri" w:cs="Calibri"/>
          <w:color w:val="000000" w:themeColor="text1"/>
        </w:rPr>
        <w:t>has national coverage in</w:t>
      </w:r>
      <w:r w:rsidRPr="00571289">
        <w:rPr>
          <w:rFonts w:ascii="Calibri" w:hAnsi="Calibri" w:cs="Calibri"/>
          <w:color w:val="000000" w:themeColor="text1"/>
        </w:rPr>
        <w:t xml:space="preserve"> UK, Russia</w:t>
      </w:r>
      <w:r w:rsidR="00571289" w:rsidRPr="00571289">
        <w:rPr>
          <w:rFonts w:ascii="Calibri" w:hAnsi="Calibri" w:cs="Calibri"/>
          <w:color w:val="000000" w:themeColor="text1"/>
        </w:rPr>
        <w:t>, and 27 other countries</w:t>
      </w:r>
      <w:r w:rsidR="00571289" w:rsidRPr="00571289">
        <w:rPr>
          <w:rStyle w:val="FootnoteReference"/>
          <w:rFonts w:ascii="Calibri" w:hAnsi="Calibri" w:cs="Calibri"/>
          <w:color w:val="000000" w:themeColor="text1"/>
        </w:rPr>
        <w:footnoteReference w:id="7"/>
      </w:r>
      <w:r w:rsidR="00571289">
        <w:rPr>
          <w:rFonts w:ascii="Calibri" w:hAnsi="Calibri" w:cs="Calibri"/>
          <w:color w:val="000000" w:themeColor="text1"/>
        </w:rPr>
        <w:t>.</w:t>
      </w:r>
      <w:r w:rsidR="00571289" w:rsidRPr="00571289">
        <w:rPr>
          <w:rFonts w:ascii="Calibri" w:hAnsi="Calibri" w:cs="Calibri"/>
          <w:color w:val="000000" w:themeColor="text1"/>
        </w:rPr>
        <w:t xml:space="preserve"> It has been adopted by 39 more including India with a population of 1300 million people.</w:t>
      </w:r>
      <w:r w:rsidR="003E086E">
        <w:rPr>
          <w:rFonts w:ascii="Calibri" w:hAnsi="Calibri" w:cs="Calibri"/>
          <w:color w:val="000000" w:themeColor="text1"/>
        </w:rPr>
        <w:t xml:space="preserve"> New Sony’s TVs in Australia are DVB-T2 capable!</w:t>
      </w:r>
    </w:p>
    <w:p w:rsidR="00C87391" w:rsidRDefault="00C87391" w:rsidP="00571289">
      <w:pPr>
        <w:autoSpaceDE w:val="0"/>
        <w:autoSpaceDN w:val="0"/>
        <w:adjustRightInd w:val="0"/>
        <w:spacing w:before="16" w:after="0"/>
        <w:ind w:left="720" w:right="170" w:firstLine="0"/>
        <w:rPr>
          <w:rFonts w:ascii="Calibri" w:hAnsi="Calibri" w:cs="Calibri"/>
          <w:color w:val="000000" w:themeColor="text1"/>
        </w:rPr>
      </w:pPr>
    </w:p>
    <w:p w:rsidR="00C87391" w:rsidRPr="00C87391" w:rsidRDefault="00C87391" w:rsidP="00571289">
      <w:pPr>
        <w:autoSpaceDE w:val="0"/>
        <w:autoSpaceDN w:val="0"/>
        <w:adjustRightInd w:val="0"/>
        <w:spacing w:before="16" w:after="0"/>
        <w:ind w:left="720" w:right="170" w:firstLine="0"/>
        <w:rPr>
          <w:rFonts w:ascii="Calibri" w:hAnsi="Calibri" w:cs="Calibri"/>
          <w:b/>
          <w:color w:val="000000" w:themeColor="text1"/>
        </w:rPr>
      </w:pPr>
      <w:r w:rsidRPr="00C87391">
        <w:rPr>
          <w:rFonts w:ascii="Calibri" w:hAnsi="Calibri" w:cs="Calibri"/>
          <w:b/>
          <w:color w:val="000000" w:themeColor="text1"/>
        </w:rPr>
        <w:t>The lack of information on the capabilities of the current receiver population</w:t>
      </w:r>
    </w:p>
    <w:p w:rsidR="00571289" w:rsidRDefault="00571289" w:rsidP="00571289">
      <w:pPr>
        <w:autoSpaceDE w:val="0"/>
        <w:autoSpaceDN w:val="0"/>
        <w:adjustRightInd w:val="0"/>
        <w:spacing w:before="16" w:after="0"/>
        <w:ind w:left="720" w:right="170" w:firstLine="0"/>
        <w:rPr>
          <w:rFonts w:ascii="Calibri" w:hAnsi="Calibri" w:cs="Calibri"/>
          <w:color w:val="000000" w:themeColor="text1"/>
        </w:rPr>
      </w:pPr>
    </w:p>
    <w:p w:rsidR="00571289" w:rsidRDefault="000D3E0F" w:rsidP="00571289">
      <w:pPr>
        <w:autoSpaceDE w:val="0"/>
        <w:autoSpaceDN w:val="0"/>
        <w:adjustRightInd w:val="0"/>
        <w:spacing w:before="16" w:after="0"/>
        <w:ind w:left="720" w:right="170" w:firstLine="0"/>
        <w:rPr>
          <w:rFonts w:ascii="Calibri" w:hAnsi="Calibri" w:cs="Calibri"/>
          <w:color w:val="000000" w:themeColor="text1"/>
        </w:rPr>
      </w:pPr>
      <w:r>
        <w:rPr>
          <w:rFonts w:ascii="Calibri" w:hAnsi="Calibri" w:cs="Calibri"/>
          <w:color w:val="000000" w:themeColor="text1"/>
        </w:rPr>
        <w:t>Firstly an examination of the specifications of the currently available television sets, none of them tell you what type of signals they can decompress. The options are MPEG-2 only, MPEG-4 which are also able to decompress MPEG-2 or the new HEVC</w:t>
      </w:r>
      <w:r w:rsidR="002F364A">
        <w:rPr>
          <w:rFonts w:ascii="Calibri" w:hAnsi="Calibri" w:cs="Calibri"/>
          <w:color w:val="000000" w:themeColor="text1"/>
        </w:rPr>
        <w:t>.</w:t>
      </w:r>
    </w:p>
    <w:p w:rsidR="002F364A" w:rsidRDefault="002F364A" w:rsidP="00571289">
      <w:pPr>
        <w:autoSpaceDE w:val="0"/>
        <w:autoSpaceDN w:val="0"/>
        <w:adjustRightInd w:val="0"/>
        <w:spacing w:before="16" w:after="0"/>
        <w:ind w:left="720" w:right="170" w:firstLine="0"/>
        <w:rPr>
          <w:rFonts w:ascii="Calibri" w:hAnsi="Calibri" w:cs="Calibri"/>
          <w:color w:val="000000" w:themeColor="text1"/>
        </w:rPr>
      </w:pPr>
    </w:p>
    <w:p w:rsidR="002F364A" w:rsidRDefault="002F364A" w:rsidP="002F364A">
      <w:pPr>
        <w:autoSpaceDE w:val="0"/>
        <w:autoSpaceDN w:val="0"/>
        <w:adjustRightInd w:val="0"/>
        <w:spacing w:before="16" w:after="0"/>
        <w:ind w:left="720" w:right="170" w:firstLine="0"/>
        <w:rPr>
          <w:rFonts w:ascii="Calibri" w:hAnsi="Calibri" w:cs="Calibri"/>
          <w:b/>
        </w:rPr>
      </w:pPr>
      <w:r w:rsidRPr="00C87391">
        <w:rPr>
          <w:rFonts w:ascii="Calibri" w:hAnsi="Calibri" w:cs="Calibri"/>
          <w:b/>
        </w:rPr>
        <w:t>Standards Australia</w:t>
      </w:r>
    </w:p>
    <w:p w:rsidR="00EF1132" w:rsidRDefault="009432A3" w:rsidP="009432A3">
      <w:pPr>
        <w:pStyle w:val="Heading1"/>
        <w:shd w:val="clear" w:color="auto" w:fill="FFFFFF"/>
        <w:spacing w:after="120" w:afterAutospacing="0"/>
        <w:ind w:left="720"/>
        <w:rPr>
          <w:rFonts w:ascii="Calibri" w:eastAsiaTheme="minorHAnsi" w:hAnsi="Calibri" w:cs="Calibri"/>
          <w:b w:val="0"/>
          <w:bCs w:val="0"/>
          <w:kern w:val="0"/>
          <w:sz w:val="22"/>
          <w:szCs w:val="22"/>
          <w:lang w:eastAsia="en-US"/>
        </w:rPr>
      </w:pPr>
      <w:r>
        <w:rPr>
          <w:rFonts w:ascii="Calibri" w:eastAsiaTheme="minorHAnsi" w:hAnsi="Calibri" w:cs="Calibri"/>
          <w:b w:val="0"/>
          <w:bCs w:val="0"/>
          <w:kern w:val="0"/>
          <w:sz w:val="22"/>
          <w:szCs w:val="22"/>
          <w:lang w:eastAsia="en-US"/>
        </w:rPr>
        <w:t xml:space="preserve">They may need financial assistance to </w:t>
      </w:r>
      <w:r w:rsidR="00EE6A92">
        <w:rPr>
          <w:rFonts w:ascii="Calibri" w:eastAsiaTheme="minorHAnsi" w:hAnsi="Calibri" w:cs="Calibri"/>
          <w:b w:val="0"/>
          <w:bCs w:val="0"/>
          <w:kern w:val="0"/>
          <w:sz w:val="22"/>
          <w:szCs w:val="22"/>
          <w:lang w:eastAsia="en-US"/>
        </w:rPr>
        <w:t>d</w:t>
      </w:r>
      <w:r w:rsidR="00EF1132" w:rsidRPr="009432A3">
        <w:rPr>
          <w:rFonts w:ascii="Calibri" w:eastAsiaTheme="minorHAnsi" w:hAnsi="Calibri" w:cs="Calibri"/>
          <w:b w:val="0"/>
          <w:bCs w:val="0"/>
          <w:kern w:val="0"/>
          <w:sz w:val="22"/>
          <w:szCs w:val="22"/>
          <w:lang w:eastAsia="en-US"/>
        </w:rPr>
        <w:t xml:space="preserve">raft update DR2 AS 4599.1 Digital television - Terrestrial broadcasting - </w:t>
      </w:r>
      <w:r w:rsidR="00EF1132" w:rsidRPr="009432A3">
        <w:rPr>
          <w:rFonts w:ascii="Calibri" w:eastAsiaTheme="minorHAnsi" w:hAnsi="Calibri" w:cs="Calibri"/>
          <w:b w:val="0"/>
          <w:bCs w:val="0"/>
          <w:i/>
          <w:kern w:val="0"/>
          <w:sz w:val="22"/>
          <w:szCs w:val="22"/>
          <w:lang w:eastAsia="en-US"/>
        </w:rPr>
        <w:t>Part 1: Characteristics of digital terrestrial television transmissions comments closed 16 September 2013</w:t>
      </w:r>
      <w:r w:rsidR="00EF1132" w:rsidRPr="009432A3">
        <w:rPr>
          <w:rFonts w:ascii="Calibri" w:eastAsiaTheme="minorHAnsi" w:hAnsi="Calibri" w:cs="Calibri"/>
          <w:b w:val="0"/>
          <w:bCs w:val="0"/>
          <w:kern w:val="0"/>
          <w:sz w:val="22"/>
          <w:szCs w:val="22"/>
          <w:lang w:eastAsia="en-US"/>
        </w:rPr>
        <w:t xml:space="preserve"> and DR AS 4933.1 </w:t>
      </w:r>
      <w:r>
        <w:rPr>
          <w:rFonts w:ascii="Calibri" w:eastAsiaTheme="minorHAnsi" w:hAnsi="Calibri" w:cs="Calibri"/>
          <w:b w:val="0"/>
          <w:bCs w:val="0"/>
          <w:kern w:val="0"/>
          <w:sz w:val="22"/>
          <w:szCs w:val="22"/>
          <w:lang w:eastAsia="en-US"/>
        </w:rPr>
        <w:t>and</w:t>
      </w:r>
      <w:r w:rsidR="00EF1132" w:rsidRPr="009432A3">
        <w:rPr>
          <w:rFonts w:ascii="Calibri" w:eastAsiaTheme="minorHAnsi" w:hAnsi="Calibri" w:cs="Calibri"/>
          <w:b w:val="0"/>
          <w:bCs w:val="0"/>
          <w:kern w:val="0"/>
          <w:sz w:val="22"/>
          <w:szCs w:val="22"/>
          <w:lang w:eastAsia="en-US"/>
        </w:rPr>
        <w:br/>
      </w:r>
      <w:r w:rsidR="00EF1132" w:rsidRPr="009432A3">
        <w:rPr>
          <w:rFonts w:ascii="Calibri" w:eastAsiaTheme="minorHAnsi" w:hAnsi="Calibri" w:cs="Calibri"/>
          <w:b w:val="0"/>
          <w:bCs w:val="0"/>
          <w:i/>
          <w:kern w:val="0"/>
          <w:sz w:val="22"/>
          <w:szCs w:val="22"/>
          <w:lang w:eastAsia="en-US"/>
        </w:rPr>
        <w:t>Digital television - Part 1: Requirements for receivers for VHF/UHF DVB-T television broadcasts</w:t>
      </w:r>
      <w:r w:rsidR="00EF1132" w:rsidRPr="009432A3">
        <w:rPr>
          <w:rFonts w:ascii="Calibri" w:eastAsiaTheme="minorHAnsi" w:hAnsi="Calibri" w:cs="Calibri"/>
          <w:b w:val="0"/>
          <w:bCs w:val="0"/>
          <w:kern w:val="0"/>
          <w:sz w:val="22"/>
          <w:szCs w:val="22"/>
          <w:lang w:eastAsia="en-US"/>
        </w:rPr>
        <w:t xml:space="preserve"> </w:t>
      </w:r>
      <w:r w:rsidR="00EF1132" w:rsidRPr="009432A3">
        <w:rPr>
          <w:rFonts w:ascii="Calibri" w:eastAsiaTheme="minorHAnsi" w:hAnsi="Calibri" w:cs="Calibri"/>
          <w:b w:val="0"/>
          <w:bCs w:val="0"/>
          <w:i/>
          <w:kern w:val="0"/>
          <w:sz w:val="22"/>
          <w:szCs w:val="22"/>
          <w:lang w:eastAsia="en-US"/>
        </w:rPr>
        <w:t>including ancillary services</w:t>
      </w:r>
      <w:r w:rsidR="00EF1132" w:rsidRPr="009432A3">
        <w:rPr>
          <w:rFonts w:ascii="Calibri" w:eastAsiaTheme="minorHAnsi" w:hAnsi="Calibri" w:cs="Calibri"/>
          <w:b w:val="0"/>
          <w:bCs w:val="0"/>
          <w:kern w:val="0"/>
          <w:sz w:val="22"/>
          <w:szCs w:val="22"/>
          <w:lang w:eastAsia="en-US"/>
        </w:rPr>
        <w:t xml:space="preserve"> closed 05 </w:t>
      </w:r>
      <w:r w:rsidR="00002822" w:rsidRPr="009432A3">
        <w:rPr>
          <w:rFonts w:ascii="Calibri" w:eastAsiaTheme="minorHAnsi" w:hAnsi="Calibri" w:cs="Calibri"/>
          <w:b w:val="0"/>
          <w:bCs w:val="0"/>
          <w:kern w:val="0"/>
          <w:sz w:val="22"/>
          <w:szCs w:val="22"/>
          <w:lang w:eastAsia="en-US"/>
        </w:rPr>
        <w:t>February</w:t>
      </w:r>
      <w:r w:rsidR="00875207">
        <w:rPr>
          <w:rFonts w:ascii="Calibri" w:eastAsiaTheme="minorHAnsi" w:hAnsi="Calibri" w:cs="Calibri"/>
          <w:b w:val="0"/>
          <w:bCs w:val="0"/>
          <w:kern w:val="0"/>
          <w:sz w:val="22"/>
          <w:szCs w:val="22"/>
          <w:lang w:eastAsia="en-US"/>
        </w:rPr>
        <w:t xml:space="preserve"> </w:t>
      </w:r>
      <w:r w:rsidR="00EF1132" w:rsidRPr="009432A3">
        <w:rPr>
          <w:rFonts w:ascii="Calibri" w:eastAsiaTheme="minorHAnsi" w:hAnsi="Calibri" w:cs="Calibri"/>
          <w:b w:val="0"/>
          <w:bCs w:val="0"/>
          <w:kern w:val="0"/>
          <w:sz w:val="22"/>
          <w:szCs w:val="22"/>
          <w:lang w:eastAsia="en-US"/>
        </w:rPr>
        <w:t>2014</w:t>
      </w:r>
      <w:r>
        <w:rPr>
          <w:rFonts w:ascii="Calibri" w:eastAsiaTheme="minorHAnsi" w:hAnsi="Calibri" w:cs="Calibri"/>
          <w:b w:val="0"/>
          <w:bCs w:val="0"/>
          <w:kern w:val="0"/>
          <w:sz w:val="22"/>
          <w:szCs w:val="22"/>
          <w:lang w:eastAsia="en-US"/>
        </w:rPr>
        <w:t xml:space="preserve"> considering that AS 4599 is mandated and AS4933 should be.</w:t>
      </w:r>
    </w:p>
    <w:p w:rsidR="00875207" w:rsidRPr="009432A3" w:rsidRDefault="00875207" w:rsidP="009432A3">
      <w:pPr>
        <w:pStyle w:val="Heading1"/>
        <w:shd w:val="clear" w:color="auto" w:fill="FFFFFF"/>
        <w:spacing w:after="120" w:afterAutospacing="0"/>
        <w:ind w:left="720"/>
        <w:rPr>
          <w:rFonts w:ascii="Calibri" w:eastAsiaTheme="minorHAnsi" w:hAnsi="Calibri" w:cs="Calibri"/>
          <w:b w:val="0"/>
          <w:bCs w:val="0"/>
          <w:kern w:val="0"/>
          <w:sz w:val="22"/>
          <w:szCs w:val="22"/>
          <w:lang w:eastAsia="en-US"/>
        </w:rPr>
      </w:pPr>
      <w:r>
        <w:rPr>
          <w:rFonts w:ascii="Calibri" w:eastAsiaTheme="minorHAnsi" w:hAnsi="Calibri" w:cs="Calibri"/>
          <w:b w:val="0"/>
          <w:bCs w:val="0"/>
          <w:kern w:val="0"/>
          <w:sz w:val="22"/>
          <w:szCs w:val="22"/>
          <w:lang w:eastAsia="en-US"/>
        </w:rPr>
        <w:t xml:space="preserve">Both of these standards need modification to </w:t>
      </w:r>
      <w:r w:rsidR="007F5A94">
        <w:rPr>
          <w:rFonts w:ascii="Calibri" w:eastAsiaTheme="minorHAnsi" w:hAnsi="Calibri" w:cs="Calibri"/>
          <w:b w:val="0"/>
          <w:bCs w:val="0"/>
          <w:kern w:val="0"/>
          <w:sz w:val="22"/>
          <w:szCs w:val="22"/>
          <w:lang w:eastAsia="en-US"/>
        </w:rPr>
        <w:t>ban</w:t>
      </w:r>
      <w:r>
        <w:rPr>
          <w:rFonts w:ascii="Calibri" w:eastAsiaTheme="minorHAnsi" w:hAnsi="Calibri" w:cs="Calibri"/>
          <w:b w:val="0"/>
          <w:bCs w:val="0"/>
          <w:kern w:val="0"/>
          <w:sz w:val="22"/>
          <w:szCs w:val="22"/>
          <w:lang w:eastAsia="en-US"/>
        </w:rPr>
        <w:t xml:space="preserve"> any interlaced transmissions. All modes of progressive scanning are already allowed.</w:t>
      </w:r>
      <w:r w:rsidR="007F5A94">
        <w:rPr>
          <w:rFonts w:ascii="Calibri" w:eastAsiaTheme="minorHAnsi" w:hAnsi="Calibri" w:cs="Calibri"/>
          <w:b w:val="0"/>
          <w:bCs w:val="0"/>
          <w:kern w:val="0"/>
          <w:sz w:val="22"/>
          <w:szCs w:val="22"/>
          <w:lang w:eastAsia="en-US"/>
        </w:rPr>
        <w:t xml:space="preserve"> There will be a small cost to broadcasters and none to viewers.</w:t>
      </w:r>
    </w:p>
    <w:p w:rsidR="002F364A" w:rsidRPr="009432A3" w:rsidRDefault="00002822" w:rsidP="009432A3">
      <w:pPr>
        <w:pStyle w:val="Heading1"/>
        <w:shd w:val="clear" w:color="auto" w:fill="FFFFFF"/>
        <w:spacing w:after="120" w:afterAutospacing="0"/>
        <w:ind w:left="720"/>
        <w:rPr>
          <w:rFonts w:ascii="Calibri" w:eastAsiaTheme="minorHAnsi" w:hAnsi="Calibri" w:cs="Calibri"/>
          <w:b w:val="0"/>
          <w:bCs w:val="0"/>
          <w:kern w:val="0"/>
          <w:sz w:val="22"/>
          <w:szCs w:val="22"/>
          <w:lang w:eastAsia="en-US"/>
        </w:rPr>
      </w:pPr>
      <w:r w:rsidRPr="009432A3">
        <w:rPr>
          <w:rFonts w:ascii="Calibri" w:eastAsiaTheme="minorHAnsi" w:hAnsi="Calibri" w:cs="Calibri"/>
          <w:b w:val="0"/>
          <w:bCs w:val="0"/>
          <w:kern w:val="0"/>
          <w:sz w:val="22"/>
          <w:szCs w:val="22"/>
          <w:lang w:eastAsia="en-US"/>
        </w:rPr>
        <w:t>In light of the insignificant cost to viewers of DVB-T2 technology</w:t>
      </w:r>
      <w:r w:rsidR="009432A3" w:rsidRPr="009432A3">
        <w:rPr>
          <w:rFonts w:ascii="Calibri" w:eastAsiaTheme="minorHAnsi" w:hAnsi="Calibri" w:cs="Calibri"/>
          <w:b w:val="0"/>
          <w:bCs w:val="0"/>
          <w:kern w:val="0"/>
          <w:sz w:val="22"/>
          <w:szCs w:val="22"/>
          <w:lang w:eastAsia="en-US"/>
        </w:rPr>
        <w:t>, the availability of shuttered cameras</w:t>
      </w:r>
      <w:r w:rsidRPr="009432A3">
        <w:rPr>
          <w:rFonts w:ascii="Calibri" w:eastAsiaTheme="minorHAnsi" w:hAnsi="Calibri" w:cs="Calibri"/>
          <w:b w:val="0"/>
          <w:bCs w:val="0"/>
          <w:kern w:val="0"/>
          <w:sz w:val="22"/>
          <w:szCs w:val="22"/>
          <w:lang w:eastAsia="en-US"/>
        </w:rPr>
        <w:t xml:space="preserve"> and the standardisation of </w:t>
      </w:r>
      <w:r w:rsidR="009432A3" w:rsidRPr="009432A3">
        <w:rPr>
          <w:rFonts w:ascii="Calibri" w:eastAsiaTheme="minorHAnsi" w:hAnsi="Calibri" w:cs="Calibri"/>
          <w:b w:val="0"/>
          <w:bCs w:val="0"/>
          <w:kern w:val="0"/>
          <w:sz w:val="22"/>
          <w:szCs w:val="22"/>
          <w:lang w:eastAsia="en-US"/>
        </w:rPr>
        <w:t>HEVC (H265) in October 2014 these standards need to be open for comment again with a view to publish both standards late this year.</w:t>
      </w:r>
      <w:r w:rsidR="009432A3">
        <w:rPr>
          <w:rFonts w:ascii="Calibri" w:eastAsiaTheme="minorHAnsi" w:hAnsi="Calibri" w:cs="Calibri"/>
          <w:b w:val="0"/>
          <w:bCs w:val="0"/>
          <w:kern w:val="0"/>
          <w:sz w:val="22"/>
          <w:szCs w:val="22"/>
          <w:lang w:eastAsia="en-US"/>
        </w:rPr>
        <w:t xml:space="preserve"> </w:t>
      </w:r>
      <w:r w:rsidR="002F364A" w:rsidRPr="009432A3">
        <w:rPr>
          <w:rFonts w:ascii="Calibri" w:eastAsiaTheme="minorHAnsi" w:hAnsi="Calibri" w:cs="Calibri"/>
          <w:b w:val="0"/>
          <w:bCs w:val="0"/>
          <w:kern w:val="0"/>
          <w:sz w:val="22"/>
          <w:szCs w:val="22"/>
          <w:lang w:eastAsia="en-US"/>
        </w:rPr>
        <w:t>The ACMA is part of the committee CT02.</w:t>
      </w:r>
      <w:r w:rsidR="002F364A" w:rsidRPr="009432A3">
        <w:rPr>
          <w:rFonts w:ascii="Calibri" w:hAnsi="Calibri" w:cs="Calibri"/>
        </w:rPr>
        <w:t xml:space="preserve"> </w:t>
      </w:r>
    </w:p>
    <w:p w:rsidR="002F364A" w:rsidRDefault="002F364A" w:rsidP="002F364A">
      <w:pPr>
        <w:autoSpaceDE w:val="0"/>
        <w:autoSpaceDN w:val="0"/>
        <w:adjustRightInd w:val="0"/>
        <w:spacing w:before="16" w:after="0"/>
        <w:ind w:left="720" w:right="170" w:firstLine="0"/>
        <w:rPr>
          <w:rFonts w:ascii="Calibri" w:hAnsi="Calibri" w:cs="Calibri"/>
        </w:rPr>
      </w:pPr>
    </w:p>
    <w:p w:rsidR="002F364A" w:rsidRPr="002F364A" w:rsidRDefault="002F364A" w:rsidP="00571289">
      <w:pPr>
        <w:autoSpaceDE w:val="0"/>
        <w:autoSpaceDN w:val="0"/>
        <w:adjustRightInd w:val="0"/>
        <w:spacing w:before="16" w:after="0"/>
        <w:ind w:left="720" w:right="170" w:firstLine="0"/>
        <w:rPr>
          <w:rFonts w:ascii="Calibri" w:hAnsi="Calibri" w:cs="Calibri"/>
          <w:b/>
          <w:color w:val="000000" w:themeColor="text1"/>
        </w:rPr>
      </w:pPr>
      <w:r w:rsidRPr="002F364A">
        <w:rPr>
          <w:rFonts w:ascii="Calibri" w:hAnsi="Calibri" w:cs="Calibri"/>
          <w:b/>
          <w:color w:val="000000" w:themeColor="text1"/>
        </w:rPr>
        <w:t>Showcase Full HD MPEG-4 broadcasting</w:t>
      </w:r>
      <w:r w:rsidR="00EE6A92">
        <w:rPr>
          <w:rFonts w:ascii="Calibri" w:hAnsi="Calibri" w:cs="Calibri"/>
          <w:b/>
          <w:color w:val="000000" w:themeColor="text1"/>
        </w:rPr>
        <w:t xml:space="preserve"> and view ability survey</w:t>
      </w:r>
    </w:p>
    <w:p w:rsidR="002F364A" w:rsidRDefault="002F364A" w:rsidP="002F364A">
      <w:pPr>
        <w:autoSpaceDE w:val="0"/>
        <w:autoSpaceDN w:val="0"/>
        <w:adjustRightInd w:val="0"/>
        <w:spacing w:before="16" w:after="0"/>
        <w:ind w:left="720" w:right="170" w:firstLine="0"/>
        <w:rPr>
          <w:rFonts w:ascii="Calibri" w:hAnsi="Calibri" w:cs="Calibri"/>
          <w:color w:val="000000" w:themeColor="text1"/>
        </w:rPr>
      </w:pPr>
      <w:r>
        <w:rPr>
          <w:rFonts w:ascii="Calibri" w:hAnsi="Calibri" w:cs="Calibri"/>
          <w:color w:val="000000" w:themeColor="text1"/>
        </w:rPr>
        <w:t>Require SBS to showcase their upgraded full HD MPEG-4 signal whilst those who cannot see it can watch on channel 36. Department of Communications are to commission a statistically valid survey to find out what proportion of TVs are unable to view the full HD MPEG-4 signal. This will allow the calculation of how many TVs/STBs will be required and hence a MPEG-2 switch-off day.</w:t>
      </w:r>
    </w:p>
    <w:p w:rsidR="002F364A" w:rsidRDefault="002F364A" w:rsidP="002F364A">
      <w:pPr>
        <w:autoSpaceDE w:val="0"/>
        <w:autoSpaceDN w:val="0"/>
        <w:adjustRightInd w:val="0"/>
        <w:spacing w:before="16" w:after="0"/>
        <w:ind w:left="720" w:right="170" w:firstLine="0"/>
        <w:rPr>
          <w:rFonts w:ascii="Calibri" w:hAnsi="Calibri" w:cs="Calibri"/>
          <w:color w:val="000000" w:themeColor="text1"/>
        </w:rPr>
      </w:pPr>
    </w:p>
    <w:p w:rsidR="002F364A" w:rsidRPr="002F364A" w:rsidRDefault="002F364A" w:rsidP="002F364A">
      <w:pPr>
        <w:autoSpaceDE w:val="0"/>
        <w:autoSpaceDN w:val="0"/>
        <w:adjustRightInd w:val="0"/>
        <w:spacing w:before="16" w:after="0"/>
        <w:ind w:left="720" w:right="170" w:firstLine="0"/>
        <w:rPr>
          <w:rFonts w:ascii="Calibri" w:hAnsi="Calibri" w:cs="Calibri"/>
          <w:b/>
          <w:color w:val="000000" w:themeColor="text1"/>
        </w:rPr>
      </w:pPr>
      <w:r w:rsidRPr="002F364A">
        <w:rPr>
          <w:rFonts w:ascii="Calibri" w:hAnsi="Calibri" w:cs="Calibri"/>
          <w:b/>
          <w:color w:val="000000" w:themeColor="text1"/>
        </w:rPr>
        <w:t>Current TV stock in retailers and importers’ warehouses</w:t>
      </w:r>
    </w:p>
    <w:p w:rsidR="00C87391" w:rsidRDefault="00C87391" w:rsidP="002F364A">
      <w:pPr>
        <w:autoSpaceDE w:val="0"/>
        <w:autoSpaceDN w:val="0"/>
        <w:adjustRightInd w:val="0"/>
        <w:spacing w:before="0" w:after="0"/>
        <w:ind w:left="720" w:right="406" w:firstLine="0"/>
      </w:pPr>
      <w:r>
        <w:t xml:space="preserve">All importers and retailers need to check if they can view SBS on channel 3 to ensure that their current product is HD MPEG-4 capable. </w:t>
      </w:r>
    </w:p>
    <w:p w:rsidR="00C87391" w:rsidRDefault="00C87391" w:rsidP="00C87391">
      <w:pPr>
        <w:autoSpaceDE w:val="0"/>
        <w:autoSpaceDN w:val="0"/>
        <w:adjustRightInd w:val="0"/>
        <w:spacing w:before="0" w:after="0"/>
        <w:ind w:left="0" w:right="406" w:firstLine="0"/>
      </w:pPr>
    </w:p>
    <w:p w:rsidR="00C87391" w:rsidRPr="00C87391" w:rsidRDefault="007F5A94" w:rsidP="00571289">
      <w:pPr>
        <w:autoSpaceDE w:val="0"/>
        <w:autoSpaceDN w:val="0"/>
        <w:adjustRightInd w:val="0"/>
        <w:spacing w:before="16" w:after="0"/>
        <w:ind w:left="720" w:right="170" w:firstLine="0"/>
        <w:rPr>
          <w:rFonts w:ascii="Calibri" w:hAnsi="Calibri" w:cs="Calibri"/>
          <w:b/>
          <w:color w:val="000000" w:themeColor="text1"/>
        </w:rPr>
      </w:pPr>
      <w:r>
        <w:rPr>
          <w:rFonts w:ascii="Calibri" w:hAnsi="Calibri" w:cs="Calibri"/>
          <w:b/>
          <w:color w:val="000000" w:themeColor="text1"/>
        </w:rPr>
        <w:t xml:space="preserve">Receiver </w:t>
      </w:r>
      <w:r w:rsidR="00C87391" w:rsidRPr="00C87391">
        <w:rPr>
          <w:rFonts w:ascii="Calibri" w:hAnsi="Calibri" w:cs="Calibri"/>
          <w:b/>
          <w:color w:val="000000" w:themeColor="text1"/>
        </w:rPr>
        <w:t>Importers</w:t>
      </w:r>
    </w:p>
    <w:p w:rsidR="00470B1B" w:rsidRDefault="00D04AFE" w:rsidP="00470B1B">
      <w:pPr>
        <w:autoSpaceDE w:val="0"/>
        <w:autoSpaceDN w:val="0"/>
        <w:adjustRightInd w:val="0"/>
        <w:spacing w:before="16" w:after="0"/>
        <w:ind w:left="720" w:right="170" w:firstLine="0"/>
        <w:rPr>
          <w:rFonts w:ascii="Calibri" w:hAnsi="Calibri" w:cs="Calibri"/>
        </w:rPr>
      </w:pPr>
      <w:r>
        <w:rPr>
          <w:rFonts w:ascii="Calibri" w:hAnsi="Calibri" w:cs="Calibri"/>
          <w:color w:val="000000" w:themeColor="text1"/>
        </w:rPr>
        <w:t xml:space="preserve">Importers must be required that their terrestrial TV reception products they import must comply with the current edition of </w:t>
      </w:r>
      <w:r w:rsidR="000D3E0F">
        <w:rPr>
          <w:rFonts w:ascii="Calibri" w:hAnsi="Calibri" w:cs="Calibri"/>
          <w:color w:val="000000" w:themeColor="text1"/>
        </w:rPr>
        <w:t xml:space="preserve"> </w:t>
      </w:r>
      <w:r w:rsidR="000D3E0F" w:rsidRPr="001B65CD">
        <w:rPr>
          <w:rFonts w:ascii="Calibri" w:hAnsi="Calibri" w:cs="Calibri"/>
          <w:i/>
          <w:color w:val="000000" w:themeColor="text1"/>
        </w:rPr>
        <w:t>AS 4933.1</w:t>
      </w:r>
      <w:r w:rsidR="000D3E0F" w:rsidRPr="000D3E0F">
        <w:rPr>
          <w:rFonts w:ascii="Calibri" w:hAnsi="Calibri" w:cs="Calibri"/>
          <w:i/>
        </w:rPr>
        <w:t xml:space="preserve"> </w:t>
      </w:r>
      <w:r w:rsidR="000D3E0F" w:rsidRPr="001B65CD">
        <w:rPr>
          <w:rFonts w:ascii="Calibri" w:hAnsi="Calibri" w:cs="Calibri"/>
          <w:i/>
        </w:rPr>
        <w:t xml:space="preserve">Digital television - Requirements for receivers - </w:t>
      </w:r>
      <w:r w:rsidR="000D3E0F" w:rsidRPr="000D3E0F">
        <w:rPr>
          <w:rFonts w:ascii="Calibri" w:hAnsi="Calibri" w:cs="Calibri"/>
          <w:i/>
          <w:strike/>
        </w:rPr>
        <w:t>VHF/UHF DVB-T</w:t>
      </w:r>
      <w:r w:rsidR="000D3E0F">
        <w:rPr>
          <w:rFonts w:ascii="Calibri" w:hAnsi="Calibri" w:cs="Calibri"/>
          <w:i/>
        </w:rPr>
        <w:t xml:space="preserve"> </w:t>
      </w:r>
      <w:r w:rsidR="000D3E0F" w:rsidRPr="000D3E0F">
        <w:rPr>
          <w:rFonts w:ascii="Calibri" w:hAnsi="Calibri" w:cs="Calibri"/>
          <w:b/>
          <w:i/>
        </w:rPr>
        <w:t xml:space="preserve">terrestrial </w:t>
      </w:r>
      <w:r w:rsidR="000C7CD6">
        <w:rPr>
          <w:rFonts w:ascii="Calibri" w:hAnsi="Calibri" w:cs="Calibri"/>
          <w:b/>
          <w:i/>
        </w:rPr>
        <w:t xml:space="preserve">free to air </w:t>
      </w:r>
      <w:r w:rsidR="000D3E0F" w:rsidRPr="001B65CD">
        <w:rPr>
          <w:rFonts w:ascii="Calibri" w:hAnsi="Calibri" w:cs="Calibri"/>
          <w:i/>
        </w:rPr>
        <w:t>television broadcasts</w:t>
      </w:r>
      <w:r w:rsidR="000D3E0F">
        <w:rPr>
          <w:rFonts w:ascii="Calibri" w:hAnsi="Calibri" w:cs="Calibri"/>
          <w:i/>
        </w:rPr>
        <w:t xml:space="preserve">. </w:t>
      </w:r>
      <w:r w:rsidRPr="00D04AFE">
        <w:rPr>
          <w:rFonts w:ascii="Calibri" w:hAnsi="Calibri" w:cs="Calibri"/>
        </w:rPr>
        <w:t>The instruction manual must include a statement of compliance to AS4933.1 - #### which must also be visible at the point of sale.</w:t>
      </w:r>
      <w:r w:rsidR="00470B1B">
        <w:rPr>
          <w:rFonts w:ascii="Calibri" w:hAnsi="Calibri" w:cs="Calibri"/>
        </w:rPr>
        <w:t xml:space="preserve"> This should be legislated and the Commonwealth Government’s Customs Act can be used to prevent the import of non-compliant receivers. The ACMA can already do this.</w:t>
      </w:r>
    </w:p>
    <w:p w:rsidR="003B608B" w:rsidRDefault="003B608B" w:rsidP="00470B1B">
      <w:pPr>
        <w:autoSpaceDE w:val="0"/>
        <w:autoSpaceDN w:val="0"/>
        <w:adjustRightInd w:val="0"/>
        <w:spacing w:before="16" w:after="0"/>
        <w:ind w:left="720" w:right="170" w:firstLine="0"/>
        <w:rPr>
          <w:rFonts w:ascii="Calibri" w:hAnsi="Calibri" w:cs="Calibri"/>
        </w:rPr>
      </w:pPr>
    </w:p>
    <w:p w:rsidR="003B608B" w:rsidRPr="00470B1B" w:rsidRDefault="003B608B" w:rsidP="00470B1B">
      <w:pPr>
        <w:autoSpaceDE w:val="0"/>
        <w:autoSpaceDN w:val="0"/>
        <w:adjustRightInd w:val="0"/>
        <w:spacing w:before="16" w:after="0"/>
        <w:ind w:left="720" w:right="170" w:firstLine="0"/>
        <w:rPr>
          <w:rFonts w:ascii="Calibri" w:hAnsi="Calibri" w:cs="Calibri"/>
        </w:rPr>
      </w:pPr>
      <w:r>
        <w:rPr>
          <w:rFonts w:ascii="Calibri" w:hAnsi="Calibri" w:cs="Calibri"/>
        </w:rPr>
        <w:t>The new imports must comply with any new version of the standard within 6 months of publication.</w:t>
      </w:r>
    </w:p>
    <w:p w:rsidR="000D3E0F" w:rsidRDefault="000D3E0F" w:rsidP="00571289">
      <w:pPr>
        <w:autoSpaceDE w:val="0"/>
        <w:autoSpaceDN w:val="0"/>
        <w:adjustRightInd w:val="0"/>
        <w:spacing w:before="16" w:after="0"/>
        <w:ind w:left="720" w:right="170" w:firstLine="0"/>
        <w:rPr>
          <w:rFonts w:ascii="Calibri" w:hAnsi="Calibri" w:cs="Calibri"/>
        </w:rPr>
      </w:pPr>
    </w:p>
    <w:p w:rsidR="007D7AF6" w:rsidRDefault="007D7AF6" w:rsidP="00571289">
      <w:pPr>
        <w:autoSpaceDE w:val="0"/>
        <w:autoSpaceDN w:val="0"/>
        <w:adjustRightInd w:val="0"/>
        <w:spacing w:before="16" w:after="0"/>
        <w:ind w:left="720" w:right="170" w:firstLine="0"/>
        <w:rPr>
          <w:rFonts w:ascii="Calibri" w:hAnsi="Calibri" w:cs="Calibri"/>
        </w:rPr>
      </w:pPr>
    </w:p>
    <w:p w:rsidR="007D7AF6" w:rsidRPr="00B95609" w:rsidRDefault="007D7AF6" w:rsidP="007D7AF6">
      <w:pPr>
        <w:autoSpaceDE w:val="0"/>
        <w:autoSpaceDN w:val="0"/>
        <w:adjustRightInd w:val="0"/>
        <w:spacing w:before="8" w:after="0" w:line="170" w:lineRule="exact"/>
        <w:ind w:left="709" w:firstLine="0"/>
        <w:rPr>
          <w:rFonts w:ascii="Calibri" w:hAnsi="Calibri" w:cs="Calibri"/>
          <w:b/>
        </w:rPr>
      </w:pPr>
      <w:r w:rsidRPr="00B95609">
        <w:rPr>
          <w:rFonts w:ascii="Calibri" w:hAnsi="Calibri" w:cs="Calibri"/>
          <w:b/>
        </w:rPr>
        <w:t>Broadcasters</w:t>
      </w:r>
    </w:p>
    <w:p w:rsidR="009432A3" w:rsidRDefault="009432A3" w:rsidP="009432A3">
      <w:pPr>
        <w:autoSpaceDE w:val="0"/>
        <w:autoSpaceDN w:val="0"/>
        <w:adjustRightInd w:val="0"/>
        <w:spacing w:before="16" w:after="0"/>
        <w:ind w:left="0" w:right="170" w:firstLine="0"/>
        <w:rPr>
          <w:rFonts w:ascii="Calibri" w:hAnsi="Calibri" w:cs="Calibri"/>
        </w:rPr>
      </w:pPr>
    </w:p>
    <w:p w:rsidR="007D7AF6" w:rsidRDefault="007D7AF6" w:rsidP="00405026">
      <w:pPr>
        <w:autoSpaceDE w:val="0"/>
        <w:autoSpaceDN w:val="0"/>
        <w:adjustRightInd w:val="0"/>
        <w:spacing w:before="16" w:after="0"/>
        <w:ind w:left="720" w:right="170" w:firstLine="0"/>
        <w:rPr>
          <w:rFonts w:ascii="Calibri" w:hAnsi="Calibri" w:cs="Calibri"/>
        </w:rPr>
      </w:pPr>
      <w:r>
        <w:rPr>
          <w:rFonts w:ascii="Calibri" w:hAnsi="Calibri" w:cs="Calibri"/>
        </w:rPr>
        <w:t>The broadcaster will need an MPEG-4 compressor for each program stream. The ABC and SBS will require a total of 20 MPEG-4 compressors plus at least 2 spares in the event</w:t>
      </w:r>
      <w:r w:rsidR="00EE6A92">
        <w:rPr>
          <w:rFonts w:ascii="Calibri" w:hAnsi="Calibri" w:cs="Calibri"/>
        </w:rPr>
        <w:t xml:space="preserve"> of failure. Each commercial network</w:t>
      </w:r>
      <w:r>
        <w:rPr>
          <w:rFonts w:ascii="Calibri" w:hAnsi="Calibri" w:cs="Calibri"/>
        </w:rPr>
        <w:t xml:space="preserve"> need 28 MPEG-4 compressors for their primary channels and at least one for each other program stream. All compressors are installed in the network playout centre.</w:t>
      </w:r>
      <w:r w:rsidR="00D04AFE">
        <w:rPr>
          <w:rFonts w:ascii="Calibri" w:hAnsi="Calibri" w:cs="Calibri"/>
        </w:rPr>
        <w:t xml:space="preserve"> </w:t>
      </w:r>
    </w:p>
    <w:p w:rsidR="00BC5893" w:rsidRDefault="00BC5893" w:rsidP="00405026">
      <w:pPr>
        <w:autoSpaceDE w:val="0"/>
        <w:autoSpaceDN w:val="0"/>
        <w:adjustRightInd w:val="0"/>
        <w:spacing w:before="16" w:after="0"/>
        <w:ind w:left="720" w:right="170" w:firstLine="0"/>
        <w:rPr>
          <w:rFonts w:ascii="Calibri" w:hAnsi="Calibri" w:cs="Calibri"/>
        </w:rPr>
      </w:pPr>
    </w:p>
    <w:p w:rsidR="00BC5893" w:rsidRDefault="00BC5893" w:rsidP="00405026">
      <w:pPr>
        <w:autoSpaceDE w:val="0"/>
        <w:autoSpaceDN w:val="0"/>
        <w:adjustRightInd w:val="0"/>
        <w:spacing w:before="16" w:after="0"/>
        <w:ind w:left="720" w:right="170" w:firstLine="0"/>
        <w:rPr>
          <w:rFonts w:ascii="Calibri" w:hAnsi="Calibri" w:cs="Calibri"/>
        </w:rPr>
      </w:pPr>
      <w:r>
        <w:rPr>
          <w:rFonts w:ascii="Calibri" w:hAnsi="Calibri" w:cs="Calibri"/>
        </w:rPr>
        <w:t>ABC &amp; SBS use VAST satellite distribution. This will require Broadcast Australia to remove the MPEG-4 – MPEG-2 decompression and associated multiplexing equipment from every transmitter site in Australia.</w:t>
      </w:r>
      <w:r w:rsidR="00C2292D">
        <w:rPr>
          <w:rFonts w:ascii="Calibri" w:hAnsi="Calibri" w:cs="Calibri"/>
        </w:rPr>
        <w:t xml:space="preserve"> VAST’s One, ABC24, SBSHD, 7Mate and GEM are MPEG-4 compressed  </w:t>
      </w:r>
    </w:p>
    <w:p w:rsidR="00E40F0B" w:rsidRDefault="00E40F0B" w:rsidP="00405026">
      <w:pPr>
        <w:autoSpaceDE w:val="0"/>
        <w:autoSpaceDN w:val="0"/>
        <w:adjustRightInd w:val="0"/>
        <w:spacing w:before="16" w:after="0"/>
        <w:ind w:left="720" w:right="170" w:firstLine="0"/>
        <w:rPr>
          <w:rFonts w:ascii="Calibri" w:hAnsi="Calibri" w:cs="Calibri"/>
        </w:rPr>
      </w:pPr>
    </w:p>
    <w:p w:rsidR="00E40F0B" w:rsidRDefault="00E40F0B" w:rsidP="00405026">
      <w:pPr>
        <w:autoSpaceDE w:val="0"/>
        <w:autoSpaceDN w:val="0"/>
        <w:adjustRightInd w:val="0"/>
        <w:spacing w:before="16" w:after="0"/>
        <w:ind w:left="720" w:right="170" w:firstLine="0"/>
        <w:rPr>
          <w:rFonts w:ascii="Calibri" w:hAnsi="Calibri" w:cs="Calibri"/>
        </w:rPr>
      </w:pPr>
      <w:r>
        <w:rPr>
          <w:rFonts w:ascii="Calibri" w:hAnsi="Calibri" w:cs="Calibri"/>
        </w:rPr>
        <w:t>Stocktake the interlace/progressive settings of all studio and production equipment</w:t>
      </w:r>
      <w:r w:rsidR="003B608B">
        <w:rPr>
          <w:rFonts w:ascii="Calibri" w:hAnsi="Calibri" w:cs="Calibri"/>
        </w:rPr>
        <w:t xml:space="preserve"> to provide the maximum amount of full HD program content</w:t>
      </w:r>
      <w:r>
        <w:rPr>
          <w:rFonts w:ascii="Calibri" w:hAnsi="Calibri" w:cs="Calibri"/>
        </w:rPr>
        <w:t>. Test all signal paths for compatibility</w:t>
      </w:r>
      <w:r w:rsidR="003B608B">
        <w:rPr>
          <w:rFonts w:ascii="Calibri" w:hAnsi="Calibri" w:cs="Calibri"/>
        </w:rPr>
        <w:t>.</w:t>
      </w:r>
    </w:p>
    <w:p w:rsidR="009432A3" w:rsidRDefault="009432A3" w:rsidP="00405026">
      <w:pPr>
        <w:autoSpaceDE w:val="0"/>
        <w:autoSpaceDN w:val="0"/>
        <w:adjustRightInd w:val="0"/>
        <w:spacing w:before="16" w:after="0"/>
        <w:ind w:left="720" w:right="170" w:firstLine="0"/>
        <w:rPr>
          <w:rFonts w:ascii="Calibri" w:hAnsi="Calibri" w:cs="Calibri"/>
        </w:rPr>
      </w:pPr>
    </w:p>
    <w:p w:rsidR="00E37B6C" w:rsidRPr="003B608B" w:rsidRDefault="00E37B6C" w:rsidP="00E37B6C">
      <w:pPr>
        <w:autoSpaceDE w:val="0"/>
        <w:autoSpaceDN w:val="0"/>
        <w:adjustRightInd w:val="0"/>
        <w:spacing w:before="16" w:after="0"/>
        <w:ind w:left="720" w:right="170" w:firstLine="0"/>
      </w:pPr>
      <w:r w:rsidRPr="003B608B">
        <w:t>Co-ordinate the</w:t>
      </w:r>
    </w:p>
    <w:p w:rsidR="00E37B6C" w:rsidRPr="003B608B" w:rsidRDefault="00E37B6C" w:rsidP="00E37B6C">
      <w:pPr>
        <w:pStyle w:val="ListParagraph"/>
        <w:numPr>
          <w:ilvl w:val="3"/>
          <w:numId w:val="2"/>
        </w:numPr>
        <w:autoSpaceDE w:val="0"/>
        <w:autoSpaceDN w:val="0"/>
        <w:adjustRightInd w:val="0"/>
        <w:spacing w:before="16" w:after="0"/>
        <w:ind w:left="1134" w:right="170"/>
      </w:pPr>
      <w:r w:rsidRPr="003B608B">
        <w:t xml:space="preserve">Start date for MPEG-4 compression of all programs except the legacy versions of the primary channels. On this date all primary </w:t>
      </w:r>
      <w:r w:rsidR="00EE6A92" w:rsidRPr="003B608B">
        <w:t xml:space="preserve">channels </w:t>
      </w:r>
      <w:r w:rsidR="00EE6A92">
        <w:t>and</w:t>
      </w:r>
      <w:r w:rsidR="00747D3B">
        <w:t xml:space="preserve"> the existing HD channel </w:t>
      </w:r>
      <w:r w:rsidRPr="003B608B">
        <w:t xml:space="preserve">will start </w:t>
      </w:r>
      <w:r w:rsidR="00556BA2">
        <w:t xml:space="preserve">full </w:t>
      </w:r>
      <w:r w:rsidRPr="003B608B">
        <w:t>high definition transmission of any HD original programs.</w:t>
      </w:r>
    </w:p>
    <w:p w:rsidR="009432A3" w:rsidRDefault="003B608B" w:rsidP="00E37B6C">
      <w:pPr>
        <w:pStyle w:val="ListParagraph"/>
        <w:numPr>
          <w:ilvl w:val="3"/>
          <w:numId w:val="2"/>
        </w:numPr>
        <w:autoSpaceDE w:val="0"/>
        <w:autoSpaceDN w:val="0"/>
        <w:adjustRightInd w:val="0"/>
        <w:spacing w:before="16" w:after="0"/>
        <w:ind w:left="1134" w:right="170"/>
      </w:pPr>
      <w:r>
        <w:t>The same day start</w:t>
      </w:r>
      <w:r w:rsidR="00E37B6C" w:rsidRPr="003B608B">
        <w:t xml:space="preserve"> downscaled to SD versions of the primary channel will be broadcast on the following logical channel numbers. (TEN network 16, ABC 26, SBS 36, Southern Cross 56, Prime7/GWN7 66, Seven 76, WIN/NBN 86 and Nine 96). </w:t>
      </w:r>
      <w:r w:rsidR="009432A3" w:rsidRPr="003B608B">
        <w:t xml:space="preserve">The viewer will use the remote control to select the legacy MPEG-2 primary channel </w:t>
      </w:r>
      <w:r w:rsidR="00E37B6C" w:rsidRPr="003B608B">
        <w:t>until they upgrade their receiver.</w:t>
      </w:r>
    </w:p>
    <w:p w:rsidR="003B608B" w:rsidRPr="003B608B" w:rsidRDefault="003B608B" w:rsidP="00E37B6C">
      <w:pPr>
        <w:pStyle w:val="ListParagraph"/>
        <w:numPr>
          <w:ilvl w:val="3"/>
          <w:numId w:val="2"/>
        </w:numPr>
        <w:autoSpaceDE w:val="0"/>
        <w:autoSpaceDN w:val="0"/>
        <w:adjustRightInd w:val="0"/>
        <w:spacing w:before="16" w:after="0"/>
        <w:ind w:left="1134" w:right="170"/>
      </w:pPr>
      <w:r>
        <w:t>The cessation date for legacy transmissions.</w:t>
      </w:r>
    </w:p>
    <w:p w:rsidR="00E37B6C" w:rsidRDefault="003B608B" w:rsidP="00E37B6C">
      <w:pPr>
        <w:pStyle w:val="ListParagraph"/>
        <w:numPr>
          <w:ilvl w:val="3"/>
          <w:numId w:val="2"/>
        </w:numPr>
        <w:autoSpaceDE w:val="0"/>
        <w:autoSpaceDN w:val="0"/>
        <w:adjustRightInd w:val="0"/>
        <w:spacing w:before="16" w:after="0"/>
        <w:ind w:left="1134" w:right="170"/>
      </w:pPr>
      <w:r>
        <w:t xml:space="preserve">The commencement of the </w:t>
      </w:r>
      <w:r w:rsidR="00747D3B">
        <w:t>remaining</w:t>
      </w:r>
      <w:r w:rsidR="00556BA2">
        <w:t xml:space="preserve"> </w:t>
      </w:r>
      <w:r w:rsidR="00747D3B">
        <w:t>secondary SD channel</w:t>
      </w:r>
      <w:r w:rsidR="00556BA2">
        <w:t xml:space="preserve"> </w:t>
      </w:r>
      <w:r>
        <w:t>full HD broadcasting on the day legacy transmissions cease</w:t>
      </w:r>
    </w:p>
    <w:p w:rsidR="00E37B6C" w:rsidRDefault="00E37B6C" w:rsidP="00405026">
      <w:pPr>
        <w:autoSpaceDE w:val="0"/>
        <w:autoSpaceDN w:val="0"/>
        <w:adjustRightInd w:val="0"/>
        <w:spacing w:before="16" w:after="0"/>
        <w:ind w:left="720" w:right="170" w:firstLine="0"/>
      </w:pPr>
    </w:p>
    <w:p w:rsidR="00E37B6C" w:rsidRDefault="00E37B6C" w:rsidP="00405026">
      <w:pPr>
        <w:autoSpaceDE w:val="0"/>
        <w:autoSpaceDN w:val="0"/>
        <w:adjustRightInd w:val="0"/>
        <w:spacing w:before="16" w:after="0"/>
        <w:ind w:left="720" w:right="170" w:firstLine="0"/>
        <w:rPr>
          <w:rFonts w:ascii="Calibri" w:hAnsi="Calibri" w:cs="Calibri"/>
        </w:rPr>
      </w:pPr>
    </w:p>
    <w:p w:rsidR="007D7AF6" w:rsidRDefault="007D7AF6" w:rsidP="007D7AF6">
      <w:pPr>
        <w:autoSpaceDE w:val="0"/>
        <w:autoSpaceDN w:val="0"/>
        <w:adjustRightInd w:val="0"/>
        <w:spacing w:before="8" w:after="0" w:line="170" w:lineRule="exact"/>
        <w:ind w:left="709" w:firstLine="0"/>
        <w:rPr>
          <w:rFonts w:ascii="Calibri" w:hAnsi="Calibri" w:cs="Calibri"/>
        </w:rPr>
      </w:pPr>
    </w:p>
    <w:p w:rsidR="007D7AF6" w:rsidRPr="007D7AF6" w:rsidRDefault="007D7AF6" w:rsidP="007D7AF6">
      <w:pPr>
        <w:autoSpaceDE w:val="0"/>
        <w:autoSpaceDN w:val="0"/>
        <w:adjustRightInd w:val="0"/>
        <w:spacing w:before="8" w:after="0" w:line="170" w:lineRule="exact"/>
        <w:ind w:left="709" w:firstLine="0"/>
        <w:rPr>
          <w:rFonts w:ascii="Calibri" w:hAnsi="Calibri" w:cs="Calibri"/>
          <w:b/>
        </w:rPr>
      </w:pPr>
      <w:r w:rsidRPr="007D7AF6">
        <w:rPr>
          <w:rFonts w:ascii="Calibri" w:hAnsi="Calibri" w:cs="Calibri"/>
          <w:b/>
        </w:rPr>
        <w:t>Building owners and Antenna Installation industry</w:t>
      </w:r>
    </w:p>
    <w:p w:rsidR="007D7AF6" w:rsidRPr="007D7AF6" w:rsidRDefault="007D7AF6" w:rsidP="007D7AF6">
      <w:pPr>
        <w:autoSpaceDE w:val="0"/>
        <w:autoSpaceDN w:val="0"/>
        <w:adjustRightInd w:val="0"/>
        <w:spacing w:before="8" w:after="0" w:line="170" w:lineRule="exact"/>
        <w:ind w:left="709" w:firstLine="0"/>
        <w:rPr>
          <w:rFonts w:ascii="Calibri" w:hAnsi="Calibri" w:cs="Calibri"/>
          <w:b/>
        </w:rPr>
      </w:pPr>
    </w:p>
    <w:p w:rsidR="007D7AF6" w:rsidRDefault="007D7AF6" w:rsidP="00405026">
      <w:pPr>
        <w:autoSpaceDE w:val="0"/>
        <w:autoSpaceDN w:val="0"/>
        <w:adjustRightInd w:val="0"/>
        <w:spacing w:before="16" w:after="0"/>
        <w:ind w:left="720" w:right="170" w:firstLine="0"/>
        <w:rPr>
          <w:rFonts w:ascii="Calibri" w:hAnsi="Calibri" w:cs="Calibri"/>
        </w:rPr>
      </w:pPr>
      <w:r w:rsidRPr="00366FB6">
        <w:rPr>
          <w:rFonts w:ascii="Calibri" w:hAnsi="Calibri" w:cs="Calibri"/>
        </w:rPr>
        <w:t xml:space="preserve">Some Master Antenna TV system as used in hotels, blocks of apartments etc contain set top boxes as a conversion from analog to digital TV. </w:t>
      </w:r>
      <w:r>
        <w:rPr>
          <w:rFonts w:ascii="Calibri" w:hAnsi="Calibri" w:cs="Calibri"/>
        </w:rPr>
        <w:t xml:space="preserve">These were only required where the supplied TVs are analog only. </w:t>
      </w:r>
      <w:r w:rsidRPr="00366FB6">
        <w:rPr>
          <w:rFonts w:ascii="Calibri" w:hAnsi="Calibri" w:cs="Calibri"/>
        </w:rPr>
        <w:t>These need to be removed so that the pure digital signal is distributed to digital televisions. The ACMA will need to warn building owners and the antenna installation industry that these boxes may not receive MPEG-4 signals.</w:t>
      </w:r>
    </w:p>
    <w:p w:rsidR="00366FB6" w:rsidRDefault="00366FB6" w:rsidP="00571289">
      <w:pPr>
        <w:autoSpaceDE w:val="0"/>
        <w:autoSpaceDN w:val="0"/>
        <w:adjustRightInd w:val="0"/>
        <w:spacing w:before="16" w:after="0"/>
        <w:ind w:left="720" w:right="170" w:firstLine="0"/>
        <w:rPr>
          <w:rFonts w:ascii="Calibri" w:hAnsi="Calibri" w:cs="Calibri"/>
        </w:rPr>
      </w:pPr>
    </w:p>
    <w:p w:rsidR="007D7AF6" w:rsidRPr="007D7AF6" w:rsidRDefault="00EE6A92" w:rsidP="00571289">
      <w:pPr>
        <w:autoSpaceDE w:val="0"/>
        <w:autoSpaceDN w:val="0"/>
        <w:adjustRightInd w:val="0"/>
        <w:spacing w:before="16" w:after="0"/>
        <w:ind w:left="720" w:right="170" w:firstLine="0"/>
        <w:rPr>
          <w:rFonts w:ascii="Calibri" w:hAnsi="Calibri" w:cs="Calibri"/>
          <w:b/>
        </w:rPr>
      </w:pPr>
      <w:r>
        <w:rPr>
          <w:rFonts w:ascii="Calibri" w:hAnsi="Calibri" w:cs="Calibri"/>
          <w:b/>
        </w:rPr>
        <w:t xml:space="preserve">VAST </w:t>
      </w:r>
      <w:r w:rsidR="007D7AF6" w:rsidRPr="007D7AF6">
        <w:rPr>
          <w:rFonts w:ascii="Calibri" w:hAnsi="Calibri" w:cs="Calibri"/>
          <w:b/>
        </w:rPr>
        <w:t>Community re</w:t>
      </w:r>
      <w:r w:rsidR="003E086E">
        <w:rPr>
          <w:rFonts w:ascii="Calibri" w:hAnsi="Calibri" w:cs="Calibri"/>
          <w:b/>
        </w:rPr>
        <w:t>-</w:t>
      </w:r>
      <w:r w:rsidR="007D7AF6" w:rsidRPr="007D7AF6">
        <w:rPr>
          <w:rFonts w:ascii="Calibri" w:hAnsi="Calibri" w:cs="Calibri"/>
          <w:b/>
        </w:rPr>
        <w:t>transmitters</w:t>
      </w:r>
    </w:p>
    <w:p w:rsidR="007D7AF6" w:rsidRDefault="007D7AF6" w:rsidP="00571289">
      <w:pPr>
        <w:autoSpaceDE w:val="0"/>
        <w:autoSpaceDN w:val="0"/>
        <w:adjustRightInd w:val="0"/>
        <w:spacing w:before="16" w:after="0"/>
        <w:ind w:left="720" w:right="170" w:firstLine="0"/>
        <w:rPr>
          <w:rFonts w:ascii="Calibri" w:hAnsi="Calibri" w:cs="Calibri"/>
        </w:rPr>
      </w:pPr>
    </w:p>
    <w:p w:rsidR="00366FB6" w:rsidRDefault="00366FB6" w:rsidP="00571289">
      <w:pPr>
        <w:autoSpaceDE w:val="0"/>
        <w:autoSpaceDN w:val="0"/>
        <w:adjustRightInd w:val="0"/>
        <w:spacing w:before="16" w:after="0"/>
        <w:ind w:left="720" w:right="170" w:firstLine="0"/>
        <w:rPr>
          <w:rFonts w:ascii="Calibri" w:hAnsi="Calibri" w:cs="Calibri"/>
        </w:rPr>
      </w:pPr>
      <w:r>
        <w:rPr>
          <w:rFonts w:ascii="Calibri" w:hAnsi="Calibri" w:cs="Calibri"/>
        </w:rPr>
        <w:t xml:space="preserve">Note that remote area licence area which is served by the VAST satellite system contains retransmission sites in towns financed by local councils, Aboriginal corporations and mining companies. The HD channels such as ABC24, SBS HD, One, 7Mate, and GEM are already transmitted in MPEG-4 and </w:t>
      </w:r>
      <w:r w:rsidR="003E086E">
        <w:rPr>
          <w:rFonts w:ascii="Calibri" w:hAnsi="Calibri" w:cs="Calibri"/>
        </w:rPr>
        <w:t xml:space="preserve">the ACMA forced </w:t>
      </w:r>
      <w:r>
        <w:rPr>
          <w:rFonts w:ascii="Calibri" w:hAnsi="Calibri" w:cs="Calibri"/>
        </w:rPr>
        <w:t>those bodies had to convert those signals back to MPEG-2 prior to transmission.</w:t>
      </w:r>
      <w:r w:rsidR="00ED08FD">
        <w:rPr>
          <w:rFonts w:ascii="Calibri" w:hAnsi="Calibri" w:cs="Calibri"/>
        </w:rPr>
        <w:t xml:space="preserve"> </w:t>
      </w:r>
      <w:r>
        <w:rPr>
          <w:rFonts w:ascii="Calibri" w:hAnsi="Calibri" w:cs="Calibri"/>
        </w:rPr>
        <w:t>These compression converters will need to be removed.</w:t>
      </w:r>
    </w:p>
    <w:p w:rsidR="00366FB6" w:rsidRPr="00542633" w:rsidRDefault="00972F4C" w:rsidP="00366FB6">
      <w:pPr>
        <w:autoSpaceDE w:val="0"/>
        <w:autoSpaceDN w:val="0"/>
        <w:adjustRightInd w:val="0"/>
        <w:spacing w:before="0" w:after="0"/>
        <w:ind w:left="709" w:right="406" w:firstLine="0"/>
        <w:rPr>
          <w:rFonts w:ascii="Calibri" w:hAnsi="Calibri" w:cs="Calibri"/>
          <w:color w:val="365F91" w:themeColor="accent1" w:themeShade="BF"/>
        </w:rPr>
      </w:pPr>
      <w:hyperlink r:id="rId15" w:history="1">
        <w:r w:rsidR="00366FB6" w:rsidRPr="00DE36AC">
          <w:rPr>
            <w:rStyle w:val="Hyperlink"/>
            <w:rFonts w:ascii="Calibri" w:hAnsi="Calibri" w:cs="Calibri"/>
          </w:rPr>
          <w:t>http://www.acma.gov.au/Industry/Broadcast/Spectrum-for-broadcasting/Spectrum-digital-television/digital-television-terrestrial-self-help-retransmission-services</w:t>
        </w:r>
      </w:hyperlink>
      <w:r w:rsidR="00366FB6">
        <w:rPr>
          <w:rFonts w:ascii="Calibri" w:hAnsi="Calibri" w:cs="Calibri"/>
          <w:color w:val="365F91" w:themeColor="accent1" w:themeShade="BF"/>
        </w:rPr>
        <w:t xml:space="preserve"> </w:t>
      </w:r>
    </w:p>
    <w:p w:rsidR="000C7CD6" w:rsidRPr="00366FB6" w:rsidRDefault="000C7CD6" w:rsidP="00571289">
      <w:pPr>
        <w:autoSpaceDE w:val="0"/>
        <w:autoSpaceDN w:val="0"/>
        <w:adjustRightInd w:val="0"/>
        <w:spacing w:before="16" w:after="0"/>
        <w:ind w:left="720" w:right="170" w:firstLine="0"/>
        <w:rPr>
          <w:rFonts w:ascii="Calibri" w:hAnsi="Calibri" w:cs="Calibri"/>
        </w:rPr>
      </w:pPr>
    </w:p>
    <w:p w:rsidR="00B95609" w:rsidRDefault="00B95609" w:rsidP="00366FB6">
      <w:pPr>
        <w:autoSpaceDE w:val="0"/>
        <w:autoSpaceDN w:val="0"/>
        <w:adjustRightInd w:val="0"/>
        <w:spacing w:before="8" w:after="0" w:line="170" w:lineRule="exact"/>
        <w:ind w:left="709" w:firstLine="0"/>
        <w:rPr>
          <w:rFonts w:ascii="Calibri" w:hAnsi="Calibri" w:cs="Calibri"/>
        </w:rPr>
      </w:pPr>
    </w:p>
    <w:p w:rsidR="00B95609" w:rsidRPr="00366FB6" w:rsidRDefault="00B95609" w:rsidP="00366FB6">
      <w:pPr>
        <w:autoSpaceDE w:val="0"/>
        <w:autoSpaceDN w:val="0"/>
        <w:adjustRightInd w:val="0"/>
        <w:spacing w:before="8" w:after="0" w:line="170" w:lineRule="exact"/>
        <w:ind w:left="709" w:firstLine="0"/>
        <w:rPr>
          <w:rFonts w:ascii="Calibri" w:hAnsi="Calibri" w:cs="Calibri"/>
        </w:rPr>
      </w:pPr>
    </w:p>
    <w:p w:rsidR="00542633" w:rsidRPr="00542633" w:rsidRDefault="00542633" w:rsidP="00542633">
      <w:pPr>
        <w:autoSpaceDE w:val="0"/>
        <w:autoSpaceDN w:val="0"/>
        <w:adjustRightInd w:val="0"/>
        <w:spacing w:before="0" w:after="0"/>
        <w:ind w:left="0" w:right="-20" w:firstLine="0"/>
        <w:rPr>
          <w:rFonts w:ascii="Calibri" w:hAnsi="Calibri" w:cs="Calibri"/>
          <w:color w:val="365F91" w:themeColor="accent1" w:themeShade="BF"/>
        </w:rPr>
      </w:pPr>
      <w:r w:rsidRPr="00542633">
        <w:rPr>
          <w:rFonts w:ascii="Calibri" w:hAnsi="Calibri" w:cs="Calibri"/>
          <w:b/>
          <w:bCs/>
          <w:color w:val="365F91" w:themeColor="accent1" w:themeShade="BF"/>
          <w:spacing w:val="1"/>
        </w:rPr>
        <w:t>1</w:t>
      </w:r>
      <w:r w:rsidRPr="00542633">
        <w:rPr>
          <w:rFonts w:ascii="Calibri" w:hAnsi="Calibri" w:cs="Calibri"/>
          <w:b/>
          <w:bCs/>
          <w:color w:val="365F91" w:themeColor="accent1" w:themeShade="BF"/>
          <w:spacing w:val="-2"/>
        </w:rPr>
        <w:t>2</w:t>
      </w:r>
      <w:r w:rsidRPr="00542633">
        <w:rPr>
          <w:rFonts w:ascii="Calibri" w:hAnsi="Calibri" w:cs="Calibri"/>
          <w:b/>
          <w:bCs/>
          <w:color w:val="365F91" w:themeColor="accent1" w:themeShade="BF"/>
        </w:rPr>
        <w:t>.</w:t>
      </w:r>
      <w:r w:rsidRPr="00542633">
        <w:rPr>
          <w:rFonts w:ascii="Calibri" w:hAnsi="Calibri" w:cs="Calibri"/>
          <w:b/>
          <w:bCs/>
          <w:color w:val="365F91" w:themeColor="accent1" w:themeShade="BF"/>
          <w:spacing w:val="9"/>
        </w:rPr>
        <w:t xml:space="preserve"> </w:t>
      </w:r>
      <w:r w:rsidRPr="00542633">
        <w:rPr>
          <w:rFonts w:ascii="Calibri" w:hAnsi="Calibri" w:cs="Calibri"/>
          <w:color w:val="365F91" w:themeColor="accent1" w:themeShade="BF"/>
        </w:rPr>
        <w:t>S</w:t>
      </w:r>
      <w:r w:rsidRPr="00542633">
        <w:rPr>
          <w:rFonts w:ascii="Calibri" w:hAnsi="Calibri" w:cs="Calibri"/>
          <w:color w:val="365F91" w:themeColor="accent1" w:themeShade="BF"/>
          <w:spacing w:val="-2"/>
        </w:rPr>
        <w:t>h</w:t>
      </w:r>
      <w:r w:rsidRPr="00542633">
        <w:rPr>
          <w:rFonts w:ascii="Calibri" w:hAnsi="Calibri" w:cs="Calibri"/>
          <w:color w:val="365F91" w:themeColor="accent1" w:themeShade="BF"/>
          <w:spacing w:val="1"/>
        </w:rPr>
        <w:t>o</w:t>
      </w:r>
      <w:r w:rsidRPr="00542633">
        <w:rPr>
          <w:rFonts w:ascii="Calibri" w:hAnsi="Calibri" w:cs="Calibri"/>
          <w:color w:val="365F91" w:themeColor="accent1" w:themeShade="BF"/>
          <w:spacing w:val="-1"/>
        </w:rPr>
        <w:t>u</w:t>
      </w:r>
      <w:r w:rsidRPr="00542633">
        <w:rPr>
          <w:rFonts w:ascii="Calibri" w:hAnsi="Calibri" w:cs="Calibri"/>
          <w:color w:val="365F91" w:themeColor="accent1" w:themeShade="BF"/>
        </w:rPr>
        <w:t>ld</w:t>
      </w:r>
      <w:r w:rsidRPr="00542633">
        <w:rPr>
          <w:rFonts w:ascii="Calibri" w:hAnsi="Calibri" w:cs="Calibri"/>
          <w:color w:val="365F91" w:themeColor="accent1" w:themeShade="BF"/>
          <w:spacing w:val="-1"/>
        </w:rPr>
        <w:t xml:space="preserve"> </w:t>
      </w:r>
      <w:r w:rsidRPr="00542633">
        <w:rPr>
          <w:rFonts w:ascii="Calibri" w:hAnsi="Calibri" w:cs="Calibri"/>
          <w:color w:val="365F91" w:themeColor="accent1" w:themeShade="BF"/>
          <w:spacing w:val="1"/>
        </w:rPr>
        <w:t>t</w:t>
      </w:r>
      <w:r w:rsidRPr="00542633">
        <w:rPr>
          <w:rFonts w:ascii="Calibri" w:hAnsi="Calibri" w:cs="Calibri"/>
          <w:color w:val="365F91" w:themeColor="accent1" w:themeShade="BF"/>
          <w:spacing w:val="-1"/>
        </w:rPr>
        <w:t>h</w:t>
      </w:r>
      <w:r w:rsidRPr="00542633">
        <w:rPr>
          <w:rFonts w:ascii="Calibri" w:hAnsi="Calibri" w:cs="Calibri"/>
          <w:color w:val="365F91" w:themeColor="accent1" w:themeShade="BF"/>
        </w:rPr>
        <w:t>e</w:t>
      </w:r>
      <w:r w:rsidRPr="00542633">
        <w:rPr>
          <w:rFonts w:ascii="Calibri" w:hAnsi="Calibri" w:cs="Calibri"/>
          <w:color w:val="365F91" w:themeColor="accent1" w:themeShade="BF"/>
          <w:spacing w:val="1"/>
        </w:rPr>
        <w:t xml:space="preserve"> </w:t>
      </w:r>
      <w:r w:rsidRPr="00542633">
        <w:rPr>
          <w:rFonts w:ascii="Calibri" w:hAnsi="Calibri" w:cs="Calibri"/>
          <w:color w:val="365F91" w:themeColor="accent1" w:themeShade="BF"/>
          <w:spacing w:val="-2"/>
        </w:rPr>
        <w:t>G</w:t>
      </w:r>
      <w:r w:rsidRPr="00542633">
        <w:rPr>
          <w:rFonts w:ascii="Calibri" w:hAnsi="Calibri" w:cs="Calibri"/>
          <w:color w:val="365F91" w:themeColor="accent1" w:themeShade="BF"/>
          <w:spacing w:val="1"/>
        </w:rPr>
        <w:t>o</w:t>
      </w:r>
      <w:r w:rsidRPr="00542633">
        <w:rPr>
          <w:rFonts w:ascii="Calibri" w:hAnsi="Calibri" w:cs="Calibri"/>
          <w:color w:val="365F91" w:themeColor="accent1" w:themeShade="BF"/>
          <w:spacing w:val="-1"/>
        </w:rPr>
        <w:t>v</w:t>
      </w:r>
      <w:r w:rsidRPr="00542633">
        <w:rPr>
          <w:rFonts w:ascii="Calibri" w:hAnsi="Calibri" w:cs="Calibri"/>
          <w:color w:val="365F91" w:themeColor="accent1" w:themeShade="BF"/>
        </w:rPr>
        <w:t>er</w:t>
      </w:r>
      <w:r w:rsidRPr="00542633">
        <w:rPr>
          <w:rFonts w:ascii="Calibri" w:hAnsi="Calibri" w:cs="Calibri"/>
          <w:color w:val="365F91" w:themeColor="accent1" w:themeShade="BF"/>
          <w:spacing w:val="-3"/>
        </w:rPr>
        <w:t>n</w:t>
      </w:r>
      <w:r w:rsidRPr="00542633">
        <w:rPr>
          <w:rFonts w:ascii="Calibri" w:hAnsi="Calibri" w:cs="Calibri"/>
          <w:color w:val="365F91" w:themeColor="accent1" w:themeShade="BF"/>
          <w:spacing w:val="1"/>
        </w:rPr>
        <w:t>m</w:t>
      </w:r>
      <w:r w:rsidRPr="00542633">
        <w:rPr>
          <w:rFonts w:ascii="Calibri" w:hAnsi="Calibri" w:cs="Calibri"/>
          <w:color w:val="365F91" w:themeColor="accent1" w:themeShade="BF"/>
        </w:rPr>
        <w:t>ent</w:t>
      </w:r>
      <w:r w:rsidRPr="00542633">
        <w:rPr>
          <w:rFonts w:ascii="Calibri" w:hAnsi="Calibri" w:cs="Calibri"/>
          <w:color w:val="365F91" w:themeColor="accent1" w:themeShade="BF"/>
          <w:spacing w:val="-2"/>
        </w:rPr>
        <w:t xml:space="preserve"> </w:t>
      </w:r>
      <w:r w:rsidRPr="00542633">
        <w:rPr>
          <w:rFonts w:ascii="Calibri" w:hAnsi="Calibri" w:cs="Calibri"/>
          <w:color w:val="365F91" w:themeColor="accent1" w:themeShade="BF"/>
        </w:rPr>
        <w:t>c</w:t>
      </w:r>
      <w:r w:rsidRPr="00542633">
        <w:rPr>
          <w:rFonts w:ascii="Calibri" w:hAnsi="Calibri" w:cs="Calibri"/>
          <w:color w:val="365F91" w:themeColor="accent1" w:themeShade="BF"/>
          <w:spacing w:val="-1"/>
        </w:rPr>
        <w:t>on</w:t>
      </w:r>
      <w:r w:rsidRPr="00542633">
        <w:rPr>
          <w:rFonts w:ascii="Calibri" w:hAnsi="Calibri" w:cs="Calibri"/>
          <w:color w:val="365F91" w:themeColor="accent1" w:themeShade="BF"/>
        </w:rPr>
        <w:t>si</w:t>
      </w:r>
      <w:r w:rsidRPr="00542633">
        <w:rPr>
          <w:rFonts w:ascii="Calibri" w:hAnsi="Calibri" w:cs="Calibri"/>
          <w:color w:val="365F91" w:themeColor="accent1" w:themeShade="BF"/>
          <w:spacing w:val="-1"/>
        </w:rPr>
        <w:t>d</w:t>
      </w:r>
      <w:r w:rsidRPr="00542633">
        <w:rPr>
          <w:rFonts w:ascii="Calibri" w:hAnsi="Calibri" w:cs="Calibri"/>
          <w:color w:val="365F91" w:themeColor="accent1" w:themeShade="BF"/>
        </w:rPr>
        <w:t>er</w:t>
      </w:r>
      <w:r w:rsidRPr="00542633">
        <w:rPr>
          <w:rFonts w:ascii="Calibri" w:hAnsi="Calibri" w:cs="Calibri"/>
          <w:color w:val="365F91" w:themeColor="accent1" w:themeShade="BF"/>
          <w:spacing w:val="1"/>
        </w:rPr>
        <w:t xml:space="preserve"> </w:t>
      </w:r>
      <w:r w:rsidRPr="00542633">
        <w:rPr>
          <w:rFonts w:ascii="Calibri" w:hAnsi="Calibri" w:cs="Calibri"/>
          <w:color w:val="365F91" w:themeColor="accent1" w:themeShade="BF"/>
        </w:rPr>
        <w:t>a</w:t>
      </w:r>
      <w:r w:rsidRPr="00542633">
        <w:rPr>
          <w:rFonts w:ascii="Calibri" w:hAnsi="Calibri" w:cs="Calibri"/>
          <w:color w:val="365F91" w:themeColor="accent1" w:themeShade="BF"/>
          <w:spacing w:val="-1"/>
        </w:rPr>
        <w:t>n</w:t>
      </w:r>
      <w:r w:rsidRPr="00542633">
        <w:rPr>
          <w:rFonts w:ascii="Calibri" w:hAnsi="Calibri" w:cs="Calibri"/>
          <w:color w:val="365F91" w:themeColor="accent1" w:themeShade="BF"/>
        </w:rPr>
        <w:t>y</w:t>
      </w:r>
      <w:r w:rsidRPr="00542633">
        <w:rPr>
          <w:rFonts w:ascii="Calibri" w:hAnsi="Calibri" w:cs="Calibri"/>
          <w:color w:val="365F91" w:themeColor="accent1" w:themeShade="BF"/>
          <w:spacing w:val="1"/>
        </w:rPr>
        <w:t xml:space="preserve"> </w:t>
      </w:r>
      <w:r w:rsidRPr="00542633">
        <w:rPr>
          <w:rFonts w:ascii="Calibri" w:hAnsi="Calibri" w:cs="Calibri"/>
          <w:color w:val="365F91" w:themeColor="accent1" w:themeShade="BF"/>
          <w:spacing w:val="-2"/>
        </w:rPr>
        <w:t>l</w:t>
      </w:r>
      <w:r w:rsidRPr="00542633">
        <w:rPr>
          <w:rFonts w:ascii="Calibri" w:hAnsi="Calibri" w:cs="Calibri"/>
          <w:color w:val="365F91" w:themeColor="accent1" w:themeShade="BF"/>
        </w:rPr>
        <w:t>egislati</w:t>
      </w:r>
      <w:r w:rsidRPr="00542633">
        <w:rPr>
          <w:rFonts w:ascii="Calibri" w:hAnsi="Calibri" w:cs="Calibri"/>
          <w:color w:val="365F91" w:themeColor="accent1" w:themeShade="BF"/>
          <w:spacing w:val="-1"/>
        </w:rPr>
        <w:t>v</w:t>
      </w:r>
      <w:r w:rsidRPr="00542633">
        <w:rPr>
          <w:rFonts w:ascii="Calibri" w:hAnsi="Calibri" w:cs="Calibri"/>
          <w:color w:val="365F91" w:themeColor="accent1" w:themeShade="BF"/>
        </w:rPr>
        <w:t>e</w:t>
      </w:r>
      <w:r w:rsidRPr="00542633">
        <w:rPr>
          <w:rFonts w:ascii="Calibri" w:hAnsi="Calibri" w:cs="Calibri"/>
          <w:color w:val="365F91" w:themeColor="accent1" w:themeShade="BF"/>
          <w:spacing w:val="-1"/>
        </w:rPr>
        <w:t xml:space="preserve"> </w:t>
      </w:r>
      <w:r w:rsidRPr="00542633">
        <w:rPr>
          <w:rFonts w:ascii="Calibri" w:hAnsi="Calibri" w:cs="Calibri"/>
          <w:color w:val="365F91" w:themeColor="accent1" w:themeShade="BF"/>
          <w:spacing w:val="1"/>
        </w:rPr>
        <w:t>m</w:t>
      </w:r>
      <w:r w:rsidRPr="00542633">
        <w:rPr>
          <w:rFonts w:ascii="Calibri" w:hAnsi="Calibri" w:cs="Calibri"/>
          <w:color w:val="365F91" w:themeColor="accent1" w:themeShade="BF"/>
        </w:rPr>
        <w:t>ec</w:t>
      </w:r>
      <w:r w:rsidRPr="00542633">
        <w:rPr>
          <w:rFonts w:ascii="Calibri" w:hAnsi="Calibri" w:cs="Calibri"/>
          <w:color w:val="365F91" w:themeColor="accent1" w:themeShade="BF"/>
          <w:spacing w:val="-2"/>
        </w:rPr>
        <w:t>h</w:t>
      </w:r>
      <w:r w:rsidRPr="00542633">
        <w:rPr>
          <w:rFonts w:ascii="Calibri" w:hAnsi="Calibri" w:cs="Calibri"/>
          <w:color w:val="365F91" w:themeColor="accent1" w:themeShade="BF"/>
        </w:rPr>
        <w:t>a</w:t>
      </w:r>
      <w:r w:rsidRPr="00542633">
        <w:rPr>
          <w:rFonts w:ascii="Calibri" w:hAnsi="Calibri" w:cs="Calibri"/>
          <w:color w:val="365F91" w:themeColor="accent1" w:themeShade="BF"/>
          <w:spacing w:val="-1"/>
        </w:rPr>
        <w:t>n</w:t>
      </w:r>
      <w:r w:rsidRPr="00542633">
        <w:rPr>
          <w:rFonts w:ascii="Calibri" w:hAnsi="Calibri" w:cs="Calibri"/>
          <w:color w:val="365F91" w:themeColor="accent1" w:themeShade="BF"/>
        </w:rPr>
        <w:t>is</w:t>
      </w:r>
      <w:r w:rsidRPr="00542633">
        <w:rPr>
          <w:rFonts w:ascii="Calibri" w:hAnsi="Calibri" w:cs="Calibri"/>
          <w:color w:val="365F91" w:themeColor="accent1" w:themeShade="BF"/>
          <w:spacing w:val="1"/>
        </w:rPr>
        <w:t>m</w:t>
      </w:r>
      <w:r w:rsidRPr="00542633">
        <w:rPr>
          <w:rFonts w:ascii="Calibri" w:hAnsi="Calibri" w:cs="Calibri"/>
          <w:color w:val="365F91" w:themeColor="accent1" w:themeShade="BF"/>
        </w:rPr>
        <w:t>s such</w:t>
      </w:r>
      <w:r w:rsidRPr="00542633">
        <w:rPr>
          <w:rFonts w:ascii="Calibri" w:hAnsi="Calibri" w:cs="Calibri"/>
          <w:color w:val="365F91" w:themeColor="accent1" w:themeShade="BF"/>
          <w:spacing w:val="-3"/>
        </w:rPr>
        <w:t xml:space="preserve"> </w:t>
      </w:r>
      <w:r w:rsidRPr="00542633">
        <w:rPr>
          <w:rFonts w:ascii="Calibri" w:hAnsi="Calibri" w:cs="Calibri"/>
          <w:color w:val="365F91" w:themeColor="accent1" w:themeShade="BF"/>
        </w:rPr>
        <w:t>as</w:t>
      </w:r>
      <w:r w:rsidRPr="00542633">
        <w:rPr>
          <w:rFonts w:ascii="Calibri" w:hAnsi="Calibri" w:cs="Calibri"/>
          <w:color w:val="365F91" w:themeColor="accent1" w:themeShade="BF"/>
          <w:spacing w:val="1"/>
        </w:rPr>
        <w:t xml:space="preserve"> </w:t>
      </w:r>
      <w:r w:rsidRPr="00542633">
        <w:rPr>
          <w:rFonts w:ascii="Calibri" w:hAnsi="Calibri" w:cs="Calibri"/>
          <w:color w:val="365F91" w:themeColor="accent1" w:themeShade="BF"/>
          <w:spacing w:val="-2"/>
        </w:rPr>
        <w:t>t</w:t>
      </w:r>
      <w:r w:rsidRPr="00542633">
        <w:rPr>
          <w:rFonts w:ascii="Calibri" w:hAnsi="Calibri" w:cs="Calibri"/>
          <w:color w:val="365F91" w:themeColor="accent1" w:themeShade="BF"/>
        </w:rPr>
        <w:t>ech</w:t>
      </w:r>
      <w:r w:rsidRPr="00542633">
        <w:rPr>
          <w:rFonts w:ascii="Calibri" w:hAnsi="Calibri" w:cs="Calibri"/>
          <w:color w:val="365F91" w:themeColor="accent1" w:themeShade="BF"/>
          <w:spacing w:val="-1"/>
        </w:rPr>
        <w:t>n</w:t>
      </w:r>
      <w:r w:rsidRPr="00542633">
        <w:rPr>
          <w:rFonts w:ascii="Calibri" w:hAnsi="Calibri" w:cs="Calibri"/>
          <w:color w:val="365F91" w:themeColor="accent1" w:themeShade="BF"/>
        </w:rPr>
        <w:t xml:space="preserve">ical </w:t>
      </w:r>
      <w:r w:rsidRPr="00542633">
        <w:rPr>
          <w:rFonts w:ascii="Calibri" w:hAnsi="Calibri" w:cs="Calibri"/>
          <w:color w:val="365F91" w:themeColor="accent1" w:themeShade="BF"/>
          <w:spacing w:val="-2"/>
        </w:rPr>
        <w:t>st</w:t>
      </w:r>
      <w:r w:rsidRPr="00542633">
        <w:rPr>
          <w:rFonts w:ascii="Calibri" w:hAnsi="Calibri" w:cs="Calibri"/>
          <w:color w:val="365F91" w:themeColor="accent1" w:themeShade="BF"/>
        </w:rPr>
        <w:t>a</w:t>
      </w:r>
      <w:r w:rsidRPr="00542633">
        <w:rPr>
          <w:rFonts w:ascii="Calibri" w:hAnsi="Calibri" w:cs="Calibri"/>
          <w:color w:val="365F91" w:themeColor="accent1" w:themeShade="BF"/>
          <w:spacing w:val="-1"/>
        </w:rPr>
        <w:t>nd</w:t>
      </w:r>
      <w:r w:rsidRPr="00542633">
        <w:rPr>
          <w:rFonts w:ascii="Calibri" w:hAnsi="Calibri" w:cs="Calibri"/>
          <w:color w:val="365F91" w:themeColor="accent1" w:themeShade="BF"/>
        </w:rPr>
        <w:t>ar</w:t>
      </w:r>
      <w:r w:rsidRPr="00542633">
        <w:rPr>
          <w:rFonts w:ascii="Calibri" w:hAnsi="Calibri" w:cs="Calibri"/>
          <w:color w:val="365F91" w:themeColor="accent1" w:themeShade="BF"/>
          <w:spacing w:val="-1"/>
        </w:rPr>
        <w:t>d</w:t>
      </w:r>
      <w:r w:rsidRPr="00542633">
        <w:rPr>
          <w:rFonts w:ascii="Calibri" w:hAnsi="Calibri" w:cs="Calibri"/>
          <w:color w:val="365F91" w:themeColor="accent1" w:themeShade="BF"/>
        </w:rPr>
        <w:t>s f</w:t>
      </w:r>
      <w:r w:rsidRPr="00542633">
        <w:rPr>
          <w:rFonts w:ascii="Calibri" w:hAnsi="Calibri" w:cs="Calibri"/>
          <w:color w:val="365F91" w:themeColor="accent1" w:themeShade="BF"/>
          <w:spacing w:val="1"/>
        </w:rPr>
        <w:t>o</w:t>
      </w:r>
      <w:r w:rsidRPr="00542633">
        <w:rPr>
          <w:rFonts w:ascii="Calibri" w:hAnsi="Calibri" w:cs="Calibri"/>
          <w:color w:val="365F91" w:themeColor="accent1" w:themeShade="BF"/>
        </w:rPr>
        <w:t>r</w:t>
      </w:r>
    </w:p>
    <w:p w:rsidR="00DC6063" w:rsidRDefault="00542633" w:rsidP="00DC6063">
      <w:pPr>
        <w:autoSpaceDE w:val="0"/>
        <w:autoSpaceDN w:val="0"/>
        <w:adjustRightInd w:val="0"/>
        <w:spacing w:before="16" w:after="0"/>
        <w:ind w:left="0" w:right="170" w:firstLine="0"/>
        <w:rPr>
          <w:rFonts w:ascii="Calibri" w:hAnsi="Calibri" w:cs="Calibri"/>
          <w:color w:val="000000" w:themeColor="text1"/>
        </w:rPr>
      </w:pPr>
      <w:r w:rsidRPr="00542633">
        <w:rPr>
          <w:rFonts w:ascii="Calibri" w:hAnsi="Calibri" w:cs="Calibri"/>
          <w:color w:val="365F91" w:themeColor="accent1" w:themeShade="BF"/>
          <w:spacing w:val="1"/>
        </w:rPr>
        <w:t>MP</w:t>
      </w:r>
      <w:r w:rsidRPr="00542633">
        <w:rPr>
          <w:rFonts w:ascii="Calibri" w:hAnsi="Calibri" w:cs="Calibri"/>
          <w:color w:val="365F91" w:themeColor="accent1" w:themeShade="BF"/>
          <w:spacing w:val="-2"/>
        </w:rPr>
        <w:t>E</w:t>
      </w:r>
      <w:r w:rsidRPr="00542633">
        <w:rPr>
          <w:rFonts w:ascii="Calibri" w:hAnsi="Calibri" w:cs="Calibri"/>
          <w:color w:val="365F91" w:themeColor="accent1" w:themeShade="BF"/>
        </w:rPr>
        <w:t>G-4</w:t>
      </w:r>
      <w:r w:rsidRPr="00542633">
        <w:rPr>
          <w:rFonts w:ascii="Calibri" w:hAnsi="Calibri" w:cs="Calibri"/>
          <w:color w:val="365F91" w:themeColor="accent1" w:themeShade="BF"/>
          <w:spacing w:val="-1"/>
        </w:rPr>
        <w:t xml:space="preserve"> </w:t>
      </w:r>
      <w:r w:rsidRPr="00542633">
        <w:rPr>
          <w:rFonts w:ascii="Calibri" w:hAnsi="Calibri" w:cs="Calibri"/>
          <w:color w:val="365F91" w:themeColor="accent1" w:themeShade="BF"/>
        </w:rPr>
        <w:t>t</w:t>
      </w:r>
      <w:r w:rsidRPr="00542633">
        <w:rPr>
          <w:rFonts w:ascii="Calibri" w:hAnsi="Calibri" w:cs="Calibri"/>
          <w:color w:val="365F91" w:themeColor="accent1" w:themeShade="BF"/>
          <w:spacing w:val="1"/>
        </w:rPr>
        <w:t>e</w:t>
      </w:r>
      <w:r w:rsidRPr="00542633">
        <w:rPr>
          <w:rFonts w:ascii="Calibri" w:hAnsi="Calibri" w:cs="Calibri"/>
          <w:color w:val="365F91" w:themeColor="accent1" w:themeShade="BF"/>
        </w:rPr>
        <w:t>r</w:t>
      </w:r>
      <w:r w:rsidRPr="00542633">
        <w:rPr>
          <w:rFonts w:ascii="Calibri" w:hAnsi="Calibri" w:cs="Calibri"/>
          <w:color w:val="365F91" w:themeColor="accent1" w:themeShade="BF"/>
          <w:spacing w:val="-3"/>
        </w:rPr>
        <w:t>r</w:t>
      </w:r>
      <w:r w:rsidRPr="00542633">
        <w:rPr>
          <w:rFonts w:ascii="Calibri" w:hAnsi="Calibri" w:cs="Calibri"/>
          <w:color w:val="365F91" w:themeColor="accent1" w:themeShade="BF"/>
        </w:rPr>
        <w:t>es</w:t>
      </w:r>
      <w:r w:rsidRPr="00542633">
        <w:rPr>
          <w:rFonts w:ascii="Calibri" w:hAnsi="Calibri" w:cs="Calibri"/>
          <w:color w:val="365F91" w:themeColor="accent1" w:themeShade="BF"/>
          <w:spacing w:val="1"/>
        </w:rPr>
        <w:t>t</w:t>
      </w:r>
      <w:r w:rsidRPr="00542633">
        <w:rPr>
          <w:rFonts w:ascii="Calibri" w:hAnsi="Calibri" w:cs="Calibri"/>
          <w:color w:val="365F91" w:themeColor="accent1" w:themeShade="BF"/>
        </w:rPr>
        <w:t>ri</w:t>
      </w:r>
      <w:r w:rsidRPr="00542633">
        <w:rPr>
          <w:rFonts w:ascii="Calibri" w:hAnsi="Calibri" w:cs="Calibri"/>
          <w:color w:val="365F91" w:themeColor="accent1" w:themeShade="BF"/>
          <w:spacing w:val="-1"/>
        </w:rPr>
        <w:t>a</w:t>
      </w:r>
      <w:r w:rsidRPr="00542633">
        <w:rPr>
          <w:rFonts w:ascii="Calibri" w:hAnsi="Calibri" w:cs="Calibri"/>
          <w:color w:val="365F91" w:themeColor="accent1" w:themeShade="BF"/>
        </w:rPr>
        <w:t>l</w:t>
      </w:r>
      <w:r w:rsidRPr="00542633">
        <w:rPr>
          <w:rFonts w:ascii="Calibri" w:hAnsi="Calibri" w:cs="Calibri"/>
          <w:color w:val="365F91" w:themeColor="accent1" w:themeShade="BF"/>
          <w:spacing w:val="-2"/>
        </w:rPr>
        <w:t xml:space="preserve"> </w:t>
      </w:r>
      <w:r w:rsidRPr="00542633">
        <w:rPr>
          <w:rFonts w:ascii="Calibri" w:hAnsi="Calibri" w:cs="Calibri"/>
          <w:color w:val="365F91" w:themeColor="accent1" w:themeShade="BF"/>
        </w:rPr>
        <w:t>tra</w:t>
      </w:r>
      <w:r w:rsidRPr="00542633">
        <w:rPr>
          <w:rFonts w:ascii="Calibri" w:hAnsi="Calibri" w:cs="Calibri"/>
          <w:color w:val="365F91" w:themeColor="accent1" w:themeShade="BF"/>
          <w:spacing w:val="-1"/>
        </w:rPr>
        <w:t>n</w:t>
      </w:r>
      <w:r w:rsidRPr="00542633">
        <w:rPr>
          <w:rFonts w:ascii="Calibri" w:hAnsi="Calibri" w:cs="Calibri"/>
          <w:color w:val="365F91" w:themeColor="accent1" w:themeShade="BF"/>
        </w:rPr>
        <w:t>s</w:t>
      </w:r>
      <w:r w:rsidRPr="00542633">
        <w:rPr>
          <w:rFonts w:ascii="Calibri" w:hAnsi="Calibri" w:cs="Calibri"/>
          <w:color w:val="365F91" w:themeColor="accent1" w:themeShade="BF"/>
          <w:spacing w:val="1"/>
        </w:rPr>
        <w:t>m</w:t>
      </w:r>
      <w:r w:rsidRPr="00542633">
        <w:rPr>
          <w:rFonts w:ascii="Calibri" w:hAnsi="Calibri" w:cs="Calibri"/>
          <w:color w:val="365F91" w:themeColor="accent1" w:themeShade="BF"/>
          <w:spacing w:val="-3"/>
        </w:rPr>
        <w:t>i</w:t>
      </w:r>
      <w:r w:rsidRPr="00542633">
        <w:rPr>
          <w:rFonts w:ascii="Calibri" w:hAnsi="Calibri" w:cs="Calibri"/>
          <w:color w:val="365F91" w:themeColor="accent1" w:themeShade="BF"/>
        </w:rPr>
        <w:t>t</w:t>
      </w:r>
      <w:r w:rsidRPr="00542633">
        <w:rPr>
          <w:rFonts w:ascii="Calibri" w:hAnsi="Calibri" w:cs="Calibri"/>
          <w:color w:val="365F91" w:themeColor="accent1" w:themeShade="BF"/>
          <w:spacing w:val="1"/>
        </w:rPr>
        <w:t>t</w:t>
      </w:r>
      <w:r w:rsidRPr="00542633">
        <w:rPr>
          <w:rFonts w:ascii="Calibri" w:hAnsi="Calibri" w:cs="Calibri"/>
          <w:color w:val="365F91" w:themeColor="accent1" w:themeShade="BF"/>
        </w:rPr>
        <w:t>e</w:t>
      </w:r>
      <w:r w:rsidRPr="00542633">
        <w:rPr>
          <w:rFonts w:ascii="Calibri" w:hAnsi="Calibri" w:cs="Calibri"/>
          <w:color w:val="365F91" w:themeColor="accent1" w:themeShade="BF"/>
          <w:spacing w:val="2"/>
        </w:rPr>
        <w:t>r</w:t>
      </w:r>
      <w:r w:rsidRPr="00542633">
        <w:rPr>
          <w:rFonts w:ascii="Calibri" w:hAnsi="Calibri" w:cs="Calibri"/>
          <w:color w:val="365F91" w:themeColor="accent1" w:themeShade="BF"/>
        </w:rPr>
        <w:t>s</w:t>
      </w:r>
      <w:r w:rsidRPr="00542633">
        <w:rPr>
          <w:rFonts w:ascii="Calibri" w:hAnsi="Calibri" w:cs="Calibri"/>
          <w:color w:val="365F91" w:themeColor="accent1" w:themeShade="BF"/>
          <w:spacing w:val="-2"/>
        </w:rPr>
        <w:t xml:space="preserve"> </w:t>
      </w:r>
      <w:r w:rsidRPr="00542633">
        <w:rPr>
          <w:rFonts w:ascii="Calibri" w:hAnsi="Calibri" w:cs="Calibri"/>
          <w:color w:val="365F91" w:themeColor="accent1" w:themeShade="BF"/>
        </w:rPr>
        <w:t>a</w:t>
      </w:r>
      <w:r w:rsidRPr="00542633">
        <w:rPr>
          <w:rFonts w:ascii="Calibri" w:hAnsi="Calibri" w:cs="Calibri"/>
          <w:color w:val="365F91" w:themeColor="accent1" w:themeShade="BF"/>
          <w:spacing w:val="-1"/>
        </w:rPr>
        <w:t>nd</w:t>
      </w:r>
      <w:r w:rsidRPr="00542633">
        <w:rPr>
          <w:rFonts w:ascii="Calibri" w:hAnsi="Calibri" w:cs="Calibri"/>
          <w:color w:val="365F91" w:themeColor="accent1" w:themeShade="BF"/>
          <w:spacing w:val="1"/>
        </w:rPr>
        <w:t>/o</w:t>
      </w:r>
      <w:r w:rsidRPr="00542633">
        <w:rPr>
          <w:rFonts w:ascii="Calibri" w:hAnsi="Calibri" w:cs="Calibri"/>
          <w:color w:val="365F91" w:themeColor="accent1" w:themeShade="BF"/>
        </w:rPr>
        <w:t>r</w:t>
      </w:r>
      <w:r w:rsidRPr="00542633">
        <w:rPr>
          <w:rFonts w:ascii="Calibri" w:hAnsi="Calibri" w:cs="Calibri"/>
          <w:color w:val="365F91" w:themeColor="accent1" w:themeShade="BF"/>
          <w:spacing w:val="-2"/>
        </w:rPr>
        <w:t xml:space="preserve"> </w:t>
      </w:r>
      <w:r w:rsidRPr="00542633">
        <w:rPr>
          <w:rFonts w:ascii="Calibri" w:hAnsi="Calibri" w:cs="Calibri"/>
          <w:color w:val="365F91" w:themeColor="accent1" w:themeShade="BF"/>
          <w:spacing w:val="1"/>
        </w:rPr>
        <w:t>t</w:t>
      </w:r>
      <w:r w:rsidRPr="00542633">
        <w:rPr>
          <w:rFonts w:ascii="Calibri" w:hAnsi="Calibri" w:cs="Calibri"/>
          <w:color w:val="365F91" w:themeColor="accent1" w:themeShade="BF"/>
        </w:rPr>
        <w:t>e</w:t>
      </w:r>
      <w:r w:rsidRPr="00542633">
        <w:rPr>
          <w:rFonts w:ascii="Calibri" w:hAnsi="Calibri" w:cs="Calibri"/>
          <w:color w:val="365F91" w:themeColor="accent1" w:themeShade="BF"/>
          <w:spacing w:val="-2"/>
        </w:rPr>
        <w:t>l</w:t>
      </w:r>
      <w:r w:rsidRPr="00542633">
        <w:rPr>
          <w:rFonts w:ascii="Calibri" w:hAnsi="Calibri" w:cs="Calibri"/>
          <w:color w:val="365F91" w:themeColor="accent1" w:themeShade="BF"/>
        </w:rPr>
        <w:t>e</w:t>
      </w:r>
      <w:r w:rsidRPr="00542633">
        <w:rPr>
          <w:rFonts w:ascii="Calibri" w:hAnsi="Calibri" w:cs="Calibri"/>
          <w:color w:val="365F91" w:themeColor="accent1" w:themeShade="BF"/>
          <w:spacing w:val="1"/>
        </w:rPr>
        <w:t>v</w:t>
      </w:r>
      <w:r w:rsidRPr="00542633">
        <w:rPr>
          <w:rFonts w:ascii="Calibri" w:hAnsi="Calibri" w:cs="Calibri"/>
          <w:color w:val="365F91" w:themeColor="accent1" w:themeShade="BF"/>
        </w:rPr>
        <w:t>is</w:t>
      </w:r>
      <w:r w:rsidRPr="00542633">
        <w:rPr>
          <w:rFonts w:ascii="Calibri" w:hAnsi="Calibri" w:cs="Calibri"/>
          <w:color w:val="365F91" w:themeColor="accent1" w:themeShade="BF"/>
          <w:spacing w:val="-3"/>
        </w:rPr>
        <w:t>i</w:t>
      </w:r>
      <w:r w:rsidRPr="00542633">
        <w:rPr>
          <w:rFonts w:ascii="Calibri" w:hAnsi="Calibri" w:cs="Calibri"/>
          <w:color w:val="365F91" w:themeColor="accent1" w:themeShade="BF"/>
          <w:spacing w:val="1"/>
        </w:rPr>
        <w:t>o</w:t>
      </w:r>
      <w:r w:rsidRPr="00542633">
        <w:rPr>
          <w:rFonts w:ascii="Calibri" w:hAnsi="Calibri" w:cs="Calibri"/>
          <w:color w:val="365F91" w:themeColor="accent1" w:themeShade="BF"/>
        </w:rPr>
        <w:t>n</w:t>
      </w:r>
      <w:r w:rsidRPr="00542633">
        <w:rPr>
          <w:rFonts w:ascii="Calibri" w:hAnsi="Calibri" w:cs="Calibri"/>
          <w:color w:val="365F91" w:themeColor="accent1" w:themeShade="BF"/>
          <w:spacing w:val="-1"/>
        </w:rPr>
        <w:t xml:space="preserve"> </w:t>
      </w:r>
      <w:r w:rsidRPr="00542633">
        <w:rPr>
          <w:rFonts w:ascii="Calibri" w:hAnsi="Calibri" w:cs="Calibri"/>
          <w:color w:val="365F91" w:themeColor="accent1" w:themeShade="BF"/>
          <w:spacing w:val="-2"/>
        </w:rPr>
        <w:t>r</w:t>
      </w:r>
      <w:r w:rsidRPr="00542633">
        <w:rPr>
          <w:rFonts w:ascii="Calibri" w:hAnsi="Calibri" w:cs="Calibri"/>
          <w:color w:val="365F91" w:themeColor="accent1" w:themeShade="BF"/>
        </w:rPr>
        <w:t>ec</w:t>
      </w:r>
      <w:r w:rsidRPr="00542633">
        <w:rPr>
          <w:rFonts w:ascii="Calibri" w:hAnsi="Calibri" w:cs="Calibri"/>
          <w:color w:val="365F91" w:themeColor="accent1" w:themeShade="BF"/>
          <w:spacing w:val="-1"/>
        </w:rPr>
        <w:t>e</w:t>
      </w:r>
      <w:r w:rsidRPr="00542633">
        <w:rPr>
          <w:rFonts w:ascii="Calibri" w:hAnsi="Calibri" w:cs="Calibri"/>
          <w:color w:val="365F91" w:themeColor="accent1" w:themeShade="BF"/>
        </w:rPr>
        <w:t>iv</w:t>
      </w:r>
      <w:r w:rsidRPr="00542633">
        <w:rPr>
          <w:rFonts w:ascii="Calibri" w:hAnsi="Calibri" w:cs="Calibri"/>
          <w:color w:val="365F91" w:themeColor="accent1" w:themeShade="BF"/>
          <w:spacing w:val="1"/>
        </w:rPr>
        <w:t>e</w:t>
      </w:r>
      <w:r w:rsidRPr="00542633">
        <w:rPr>
          <w:rFonts w:ascii="Calibri" w:hAnsi="Calibri" w:cs="Calibri"/>
          <w:color w:val="365F91" w:themeColor="accent1" w:themeShade="BF"/>
        </w:rPr>
        <w:t>r</w:t>
      </w:r>
      <w:r w:rsidRPr="00542633">
        <w:rPr>
          <w:rFonts w:ascii="Calibri" w:hAnsi="Calibri" w:cs="Calibri"/>
          <w:color w:val="365F91" w:themeColor="accent1" w:themeShade="BF"/>
          <w:spacing w:val="-3"/>
        </w:rPr>
        <w:t>s</w:t>
      </w:r>
      <w:r w:rsidRPr="00542633">
        <w:rPr>
          <w:rFonts w:ascii="Calibri" w:hAnsi="Calibri" w:cs="Calibri"/>
          <w:color w:val="365F91" w:themeColor="accent1" w:themeShade="BF"/>
        </w:rPr>
        <w:t>?</w:t>
      </w:r>
      <w:r w:rsidR="00DC6063" w:rsidRPr="00DC6063">
        <w:rPr>
          <w:rFonts w:ascii="Calibri" w:hAnsi="Calibri" w:cs="Calibri"/>
          <w:color w:val="000000" w:themeColor="text1"/>
        </w:rPr>
        <w:t xml:space="preserve"> </w:t>
      </w:r>
    </w:p>
    <w:p w:rsidR="00DC6063" w:rsidRDefault="00DC6063" w:rsidP="00DC6063">
      <w:pPr>
        <w:autoSpaceDE w:val="0"/>
        <w:autoSpaceDN w:val="0"/>
        <w:adjustRightInd w:val="0"/>
        <w:spacing w:before="16" w:after="0"/>
        <w:ind w:left="0" w:right="170" w:firstLine="0"/>
        <w:rPr>
          <w:rFonts w:ascii="Calibri" w:hAnsi="Calibri" w:cs="Calibri"/>
          <w:color w:val="000000" w:themeColor="text1"/>
        </w:rPr>
      </w:pPr>
    </w:p>
    <w:p w:rsidR="00697B1B" w:rsidRPr="00697B1B" w:rsidRDefault="00697B1B" w:rsidP="00DC6063">
      <w:pPr>
        <w:autoSpaceDE w:val="0"/>
        <w:autoSpaceDN w:val="0"/>
        <w:adjustRightInd w:val="0"/>
        <w:spacing w:before="16" w:after="0"/>
        <w:ind w:left="0" w:right="170" w:firstLine="0"/>
        <w:rPr>
          <w:rFonts w:ascii="Calibri" w:hAnsi="Calibri" w:cs="Calibri"/>
          <w:b/>
          <w:color w:val="000000" w:themeColor="text1"/>
        </w:rPr>
      </w:pPr>
      <w:r w:rsidRPr="00697B1B">
        <w:rPr>
          <w:rFonts w:ascii="Calibri" w:hAnsi="Calibri" w:cs="Calibri"/>
          <w:b/>
          <w:color w:val="000000" w:themeColor="text1"/>
        </w:rPr>
        <w:t xml:space="preserve">New receivers must comply with AS4933.1 </w:t>
      </w:r>
      <w:r w:rsidR="00ED08FD">
        <w:rPr>
          <w:rFonts w:ascii="Calibri" w:hAnsi="Calibri" w:cs="Calibri"/>
          <w:b/>
          <w:color w:val="000000" w:themeColor="text1"/>
        </w:rPr>
        <w:t xml:space="preserve">current </w:t>
      </w:r>
      <w:r w:rsidRPr="00697B1B">
        <w:rPr>
          <w:rFonts w:ascii="Calibri" w:hAnsi="Calibri" w:cs="Calibri"/>
          <w:b/>
          <w:color w:val="000000" w:themeColor="text1"/>
        </w:rPr>
        <w:t>receiver standard</w:t>
      </w:r>
    </w:p>
    <w:p w:rsidR="00976CE3" w:rsidRDefault="00976CE3" w:rsidP="00976CE3">
      <w:pPr>
        <w:autoSpaceDE w:val="0"/>
        <w:autoSpaceDN w:val="0"/>
        <w:adjustRightInd w:val="0"/>
        <w:spacing w:before="16" w:after="0"/>
        <w:ind w:left="720" w:right="170" w:firstLine="0"/>
        <w:rPr>
          <w:rFonts w:ascii="Calibri" w:hAnsi="Calibri" w:cs="Calibri"/>
        </w:rPr>
      </w:pPr>
      <w:r>
        <w:rPr>
          <w:rFonts w:ascii="Calibri" w:hAnsi="Calibri" w:cs="Calibri"/>
          <w:color w:val="000000" w:themeColor="text1"/>
        </w:rPr>
        <w:t xml:space="preserve">Importers must be required that their terrestrial TV reception products they import must comply with the current edition of  </w:t>
      </w:r>
      <w:r w:rsidRPr="001B65CD">
        <w:rPr>
          <w:rFonts w:ascii="Calibri" w:hAnsi="Calibri" w:cs="Calibri"/>
          <w:i/>
          <w:color w:val="000000" w:themeColor="text1"/>
        </w:rPr>
        <w:t>AS 4933.1</w:t>
      </w:r>
      <w:r w:rsidRPr="000D3E0F">
        <w:rPr>
          <w:rFonts w:ascii="Calibri" w:hAnsi="Calibri" w:cs="Calibri"/>
          <w:i/>
        </w:rPr>
        <w:t xml:space="preserve"> </w:t>
      </w:r>
      <w:r w:rsidRPr="001B65CD">
        <w:rPr>
          <w:rFonts w:ascii="Calibri" w:hAnsi="Calibri" w:cs="Calibri"/>
          <w:i/>
        </w:rPr>
        <w:t xml:space="preserve">Digital television - Requirements for receivers - </w:t>
      </w:r>
      <w:r w:rsidRPr="000D3E0F">
        <w:rPr>
          <w:rFonts w:ascii="Calibri" w:hAnsi="Calibri" w:cs="Calibri"/>
          <w:i/>
          <w:strike/>
        </w:rPr>
        <w:t>VHF/UHF DVB-T</w:t>
      </w:r>
      <w:r>
        <w:rPr>
          <w:rFonts w:ascii="Calibri" w:hAnsi="Calibri" w:cs="Calibri"/>
          <w:i/>
        </w:rPr>
        <w:t xml:space="preserve"> </w:t>
      </w:r>
      <w:r w:rsidRPr="000D3E0F">
        <w:rPr>
          <w:rFonts w:ascii="Calibri" w:hAnsi="Calibri" w:cs="Calibri"/>
          <w:b/>
          <w:i/>
        </w:rPr>
        <w:t xml:space="preserve">terrestrial </w:t>
      </w:r>
      <w:r>
        <w:rPr>
          <w:rFonts w:ascii="Calibri" w:hAnsi="Calibri" w:cs="Calibri"/>
          <w:b/>
          <w:i/>
        </w:rPr>
        <w:t xml:space="preserve">free to air </w:t>
      </w:r>
      <w:r w:rsidRPr="001B65CD">
        <w:rPr>
          <w:rFonts w:ascii="Calibri" w:hAnsi="Calibri" w:cs="Calibri"/>
          <w:i/>
        </w:rPr>
        <w:t>television broadcasts</w:t>
      </w:r>
      <w:r>
        <w:rPr>
          <w:rFonts w:ascii="Calibri" w:hAnsi="Calibri" w:cs="Calibri"/>
          <w:i/>
        </w:rPr>
        <w:t xml:space="preserve">. </w:t>
      </w:r>
      <w:r w:rsidRPr="00D04AFE">
        <w:rPr>
          <w:rFonts w:ascii="Calibri" w:hAnsi="Calibri" w:cs="Calibri"/>
        </w:rPr>
        <w:t>The instruction manual must include a statement of compliance to AS4933.1 - #### which must also be visible at the point of sale.</w:t>
      </w:r>
      <w:r>
        <w:rPr>
          <w:rFonts w:ascii="Calibri" w:hAnsi="Calibri" w:cs="Calibri"/>
        </w:rPr>
        <w:t xml:space="preserve"> This should be legislated and the Commonwealth Government’s Customs Act can be used to prevent the import of non-compliant receivers. The ACMA can already do this.</w:t>
      </w:r>
    </w:p>
    <w:p w:rsidR="000679B9" w:rsidRDefault="000679B9" w:rsidP="00976CE3">
      <w:pPr>
        <w:autoSpaceDE w:val="0"/>
        <w:autoSpaceDN w:val="0"/>
        <w:adjustRightInd w:val="0"/>
        <w:spacing w:before="16" w:after="0"/>
        <w:ind w:left="720" w:right="170" w:firstLine="0"/>
        <w:rPr>
          <w:rFonts w:ascii="Calibri" w:hAnsi="Calibri" w:cs="Calibri"/>
        </w:rPr>
      </w:pPr>
    </w:p>
    <w:p w:rsidR="002051A1" w:rsidRDefault="002051A1" w:rsidP="00976CE3">
      <w:pPr>
        <w:autoSpaceDE w:val="0"/>
        <w:autoSpaceDN w:val="0"/>
        <w:adjustRightInd w:val="0"/>
        <w:spacing w:before="16" w:after="0"/>
        <w:ind w:left="720" w:right="170" w:firstLine="0"/>
        <w:rPr>
          <w:rFonts w:ascii="Calibri" w:hAnsi="Calibri" w:cs="Calibri"/>
        </w:rPr>
      </w:pPr>
      <w:r>
        <w:rPr>
          <w:rFonts w:ascii="Calibri" w:hAnsi="Calibri" w:cs="Calibri"/>
        </w:rPr>
        <w:t xml:space="preserve">From the start of the next financial year, </w:t>
      </w:r>
      <w:r w:rsidR="000679B9">
        <w:rPr>
          <w:rFonts w:ascii="Calibri" w:hAnsi="Calibri" w:cs="Calibri"/>
        </w:rPr>
        <w:t xml:space="preserve">Importers need to be required to submit yearly reports </w:t>
      </w:r>
      <w:r w:rsidR="00605BD1">
        <w:rPr>
          <w:rFonts w:ascii="Calibri" w:hAnsi="Calibri" w:cs="Calibri"/>
        </w:rPr>
        <w:t xml:space="preserve">to the ACMA </w:t>
      </w:r>
      <w:r>
        <w:rPr>
          <w:rFonts w:ascii="Calibri" w:hAnsi="Calibri" w:cs="Calibri"/>
        </w:rPr>
        <w:t>of the following;</w:t>
      </w:r>
    </w:p>
    <w:p w:rsidR="002051A1" w:rsidRDefault="000679B9" w:rsidP="002051A1">
      <w:pPr>
        <w:pStyle w:val="ListParagraph"/>
        <w:numPr>
          <w:ilvl w:val="1"/>
          <w:numId w:val="2"/>
        </w:numPr>
        <w:autoSpaceDE w:val="0"/>
        <w:autoSpaceDN w:val="0"/>
        <w:adjustRightInd w:val="0"/>
        <w:spacing w:before="16" w:after="0"/>
        <w:ind w:right="170"/>
        <w:rPr>
          <w:rFonts w:ascii="Calibri" w:hAnsi="Calibri" w:cs="Calibri"/>
        </w:rPr>
      </w:pPr>
      <w:r w:rsidRPr="002051A1">
        <w:rPr>
          <w:rFonts w:ascii="Calibri" w:hAnsi="Calibri" w:cs="Calibri"/>
        </w:rPr>
        <w:t xml:space="preserve">the number of </w:t>
      </w:r>
      <w:r w:rsidRPr="002051A1">
        <w:rPr>
          <w:rFonts w:ascii="Calibri" w:hAnsi="Calibri" w:cs="Calibri"/>
          <w:i/>
          <w:color w:val="000000" w:themeColor="text1"/>
        </w:rPr>
        <w:t>AS 4933.1</w:t>
      </w:r>
      <w:r w:rsidRPr="002051A1">
        <w:rPr>
          <w:rFonts w:ascii="Calibri" w:hAnsi="Calibri" w:cs="Calibri"/>
          <w:i/>
        </w:rPr>
        <w:t xml:space="preserve"> </w:t>
      </w:r>
      <w:r w:rsidRPr="002051A1">
        <w:rPr>
          <w:rFonts w:ascii="Calibri" w:hAnsi="Calibri" w:cs="Calibri"/>
        </w:rPr>
        <w:t>compliant receivers and to which date of the standard</w:t>
      </w:r>
      <w:r w:rsidR="002051A1" w:rsidRPr="002051A1">
        <w:rPr>
          <w:rFonts w:ascii="Calibri" w:hAnsi="Calibri" w:cs="Calibri"/>
        </w:rPr>
        <w:t xml:space="preserve"> imported</w:t>
      </w:r>
      <w:r w:rsidRPr="002051A1">
        <w:rPr>
          <w:rFonts w:ascii="Calibri" w:hAnsi="Calibri" w:cs="Calibri"/>
        </w:rPr>
        <w:t>.</w:t>
      </w:r>
    </w:p>
    <w:p w:rsidR="002051A1" w:rsidRDefault="002051A1" w:rsidP="002051A1">
      <w:pPr>
        <w:pStyle w:val="ListParagraph"/>
        <w:numPr>
          <w:ilvl w:val="1"/>
          <w:numId w:val="2"/>
        </w:numPr>
        <w:autoSpaceDE w:val="0"/>
        <w:autoSpaceDN w:val="0"/>
        <w:adjustRightInd w:val="0"/>
        <w:spacing w:before="16" w:after="0"/>
        <w:ind w:right="170"/>
        <w:rPr>
          <w:rFonts w:ascii="Calibri" w:hAnsi="Calibri" w:cs="Calibri"/>
        </w:rPr>
      </w:pPr>
      <w:r>
        <w:rPr>
          <w:rFonts w:ascii="Calibri" w:hAnsi="Calibri" w:cs="Calibri"/>
        </w:rPr>
        <w:t>The number of televisions and projectors capable of UHD at 96 frame/s or more.</w:t>
      </w:r>
    </w:p>
    <w:p w:rsidR="000679B9" w:rsidRDefault="000679B9" w:rsidP="002051A1">
      <w:pPr>
        <w:autoSpaceDE w:val="0"/>
        <w:autoSpaceDN w:val="0"/>
        <w:adjustRightInd w:val="0"/>
        <w:spacing w:before="16" w:after="0"/>
        <w:ind w:left="720" w:right="170" w:firstLine="0"/>
        <w:rPr>
          <w:rFonts w:ascii="Calibri" w:hAnsi="Calibri" w:cs="Calibri"/>
        </w:rPr>
      </w:pPr>
      <w:r w:rsidRPr="002051A1">
        <w:rPr>
          <w:rFonts w:ascii="Calibri" w:hAnsi="Calibri" w:cs="Calibri"/>
        </w:rPr>
        <w:t xml:space="preserve"> </w:t>
      </w:r>
      <w:r w:rsidR="00605BD1" w:rsidRPr="002051A1">
        <w:rPr>
          <w:rFonts w:ascii="Calibri" w:hAnsi="Calibri" w:cs="Calibri"/>
        </w:rPr>
        <w:t>The ACMA to publish the total number</w:t>
      </w:r>
      <w:r w:rsidR="002051A1">
        <w:rPr>
          <w:rFonts w:ascii="Calibri" w:hAnsi="Calibri" w:cs="Calibri"/>
        </w:rPr>
        <w:t xml:space="preserve">s </w:t>
      </w:r>
      <w:r w:rsidR="00605BD1" w:rsidRPr="002051A1">
        <w:rPr>
          <w:rFonts w:ascii="Calibri" w:hAnsi="Calibri" w:cs="Calibri"/>
        </w:rPr>
        <w:t xml:space="preserve">Australia wide to maintain corporate privacy. </w:t>
      </w:r>
      <w:r w:rsidRPr="002051A1">
        <w:rPr>
          <w:rFonts w:ascii="Calibri" w:hAnsi="Calibri" w:cs="Calibri"/>
        </w:rPr>
        <w:t xml:space="preserve">This is to enable regulators and broadcasters to estimate the penetration of receivers capable </w:t>
      </w:r>
      <w:r w:rsidR="002051A1">
        <w:rPr>
          <w:rFonts w:ascii="Calibri" w:hAnsi="Calibri" w:cs="Calibri"/>
        </w:rPr>
        <w:t>UHD reception</w:t>
      </w:r>
      <w:r w:rsidRPr="002051A1">
        <w:rPr>
          <w:rFonts w:ascii="Calibri" w:hAnsi="Calibri" w:cs="Calibri"/>
        </w:rPr>
        <w:t xml:space="preserve">, </w:t>
      </w:r>
      <w:r w:rsidR="002051A1">
        <w:rPr>
          <w:rFonts w:ascii="Calibri" w:hAnsi="Calibri" w:cs="Calibri"/>
        </w:rPr>
        <w:t xml:space="preserve">this </w:t>
      </w:r>
      <w:r w:rsidRPr="002051A1">
        <w:rPr>
          <w:rFonts w:ascii="Calibri" w:hAnsi="Calibri" w:cs="Calibri"/>
        </w:rPr>
        <w:t>when to start Ultra High Definition Broadcasting.</w:t>
      </w:r>
    </w:p>
    <w:p w:rsidR="00697B1B" w:rsidRPr="00697B1B" w:rsidRDefault="00697B1B" w:rsidP="00C7360C">
      <w:pPr>
        <w:pStyle w:val="Heading1"/>
        <w:shd w:val="clear" w:color="auto" w:fill="FFFFFF"/>
        <w:spacing w:after="120" w:afterAutospacing="0"/>
        <w:ind w:left="720"/>
        <w:rPr>
          <w:rFonts w:ascii="Calibri" w:eastAsiaTheme="minorHAnsi" w:hAnsi="Calibri" w:cs="Calibri"/>
          <w:bCs w:val="0"/>
          <w:kern w:val="0"/>
          <w:sz w:val="22"/>
          <w:szCs w:val="22"/>
          <w:lang w:eastAsia="en-US"/>
        </w:rPr>
      </w:pPr>
      <w:r w:rsidRPr="00697B1B">
        <w:rPr>
          <w:rFonts w:ascii="Calibri" w:eastAsiaTheme="minorHAnsi" w:hAnsi="Calibri" w:cs="Calibri"/>
          <w:bCs w:val="0"/>
          <w:kern w:val="0"/>
          <w:sz w:val="22"/>
          <w:szCs w:val="22"/>
          <w:lang w:eastAsia="en-US"/>
        </w:rPr>
        <w:t>Terrestrial receiving antennas</w:t>
      </w:r>
      <w:r>
        <w:rPr>
          <w:rFonts w:ascii="Calibri" w:eastAsiaTheme="minorHAnsi" w:hAnsi="Calibri" w:cs="Calibri"/>
          <w:bCs w:val="0"/>
          <w:kern w:val="0"/>
          <w:sz w:val="22"/>
          <w:szCs w:val="22"/>
          <w:lang w:eastAsia="en-US"/>
        </w:rPr>
        <w:t xml:space="preserve"> Standard</w:t>
      </w:r>
    </w:p>
    <w:p w:rsidR="00C7360C" w:rsidRDefault="00C7360C" w:rsidP="00C7360C">
      <w:pPr>
        <w:pStyle w:val="Heading1"/>
        <w:shd w:val="clear" w:color="auto" w:fill="FFFFFF"/>
        <w:spacing w:after="120" w:afterAutospacing="0"/>
        <w:ind w:left="720"/>
        <w:rPr>
          <w:rFonts w:ascii="Calibri" w:eastAsiaTheme="minorHAnsi" w:hAnsi="Calibri" w:cs="Calibri"/>
          <w:b w:val="0"/>
          <w:bCs w:val="0"/>
          <w:kern w:val="0"/>
          <w:sz w:val="22"/>
          <w:szCs w:val="22"/>
          <w:lang w:eastAsia="en-US"/>
        </w:rPr>
      </w:pPr>
      <w:r w:rsidRPr="00A35A08">
        <w:rPr>
          <w:rFonts w:ascii="Calibri" w:eastAsiaTheme="minorHAnsi" w:hAnsi="Calibri" w:cs="Calibri"/>
          <w:b w:val="0"/>
          <w:bCs w:val="0"/>
          <w:kern w:val="0"/>
          <w:sz w:val="22"/>
          <w:szCs w:val="22"/>
          <w:lang w:eastAsia="en-US"/>
        </w:rPr>
        <w:t>To increase the available data rate by using 256 QAM, an improvement of signal quality is required.</w:t>
      </w:r>
      <w:r>
        <w:rPr>
          <w:rFonts w:ascii="Calibri" w:eastAsiaTheme="minorHAnsi" w:hAnsi="Calibri" w:cs="Calibri"/>
          <w:b w:val="0"/>
          <w:bCs w:val="0"/>
          <w:i/>
          <w:kern w:val="0"/>
          <w:sz w:val="22"/>
          <w:szCs w:val="22"/>
          <w:lang w:eastAsia="en-US"/>
        </w:rPr>
        <w:t xml:space="preserve"> </w:t>
      </w:r>
      <w:r w:rsidRPr="000D1A34">
        <w:rPr>
          <w:rFonts w:ascii="Calibri" w:eastAsiaTheme="minorHAnsi" w:hAnsi="Calibri" w:cs="Calibri"/>
          <w:b w:val="0"/>
          <w:bCs w:val="0"/>
          <w:i/>
          <w:kern w:val="0"/>
          <w:sz w:val="22"/>
          <w:szCs w:val="22"/>
          <w:lang w:eastAsia="en-US"/>
        </w:rPr>
        <w:t>AS 1417.1 Receiving antennas for radio and television in the VHF and UHF broadcast bands - Design, manufacture and performance of outdoor terrestrial TV antennas</w:t>
      </w:r>
      <w:r>
        <w:rPr>
          <w:rFonts w:ascii="Calibri" w:eastAsiaTheme="minorHAnsi" w:hAnsi="Calibri" w:cs="Calibri"/>
          <w:b w:val="0"/>
          <w:bCs w:val="0"/>
          <w:i/>
          <w:kern w:val="0"/>
          <w:sz w:val="22"/>
          <w:szCs w:val="22"/>
          <w:lang w:eastAsia="en-US"/>
        </w:rPr>
        <w:t xml:space="preserve">. </w:t>
      </w:r>
      <w:r>
        <w:rPr>
          <w:rFonts w:ascii="Calibri" w:eastAsiaTheme="minorHAnsi" w:hAnsi="Calibri" w:cs="Calibri"/>
          <w:b w:val="0"/>
          <w:bCs w:val="0"/>
          <w:kern w:val="0"/>
          <w:sz w:val="22"/>
          <w:szCs w:val="22"/>
          <w:lang w:eastAsia="en-US"/>
        </w:rPr>
        <w:t>This standard needs to be revised to require each antenna to only respond to a single block of channels</w:t>
      </w:r>
      <w:r>
        <w:rPr>
          <w:rStyle w:val="FootnoteReference"/>
          <w:rFonts w:ascii="Calibri" w:eastAsiaTheme="minorHAnsi" w:hAnsi="Calibri" w:cs="Calibri"/>
          <w:b w:val="0"/>
          <w:bCs w:val="0"/>
          <w:kern w:val="0"/>
          <w:sz w:val="22"/>
          <w:szCs w:val="22"/>
          <w:lang w:eastAsia="en-US"/>
        </w:rPr>
        <w:footnoteReference w:id="8"/>
      </w:r>
      <w:r>
        <w:rPr>
          <w:rFonts w:ascii="Calibri" w:eastAsiaTheme="minorHAnsi" w:hAnsi="Calibri" w:cs="Calibri"/>
          <w:b w:val="0"/>
          <w:bCs w:val="0"/>
          <w:kern w:val="0"/>
          <w:sz w:val="22"/>
          <w:szCs w:val="22"/>
          <w:lang w:eastAsia="en-US"/>
        </w:rPr>
        <w:t>.</w:t>
      </w:r>
    </w:p>
    <w:p w:rsidR="00697B1B" w:rsidRPr="00697B1B" w:rsidRDefault="00697B1B" w:rsidP="00C7360C">
      <w:pPr>
        <w:pStyle w:val="Heading1"/>
        <w:shd w:val="clear" w:color="auto" w:fill="FFFFFF"/>
        <w:spacing w:after="120" w:afterAutospacing="0"/>
        <w:ind w:left="720"/>
        <w:rPr>
          <w:rFonts w:ascii="Calibri" w:eastAsiaTheme="minorHAnsi" w:hAnsi="Calibri" w:cs="Calibri"/>
          <w:bCs w:val="0"/>
          <w:kern w:val="0"/>
          <w:sz w:val="22"/>
          <w:szCs w:val="22"/>
          <w:lang w:eastAsia="en-US"/>
        </w:rPr>
      </w:pPr>
      <w:r w:rsidRPr="00697B1B">
        <w:rPr>
          <w:rFonts w:ascii="Calibri" w:eastAsiaTheme="minorHAnsi" w:hAnsi="Calibri" w:cs="Calibri"/>
          <w:bCs w:val="0"/>
          <w:kern w:val="0"/>
          <w:sz w:val="22"/>
          <w:szCs w:val="22"/>
          <w:lang w:eastAsia="en-US"/>
        </w:rPr>
        <w:t>Master Antenna TV System (MATV) Standard</w:t>
      </w:r>
    </w:p>
    <w:p w:rsidR="00C7360C" w:rsidRPr="00C7360C" w:rsidRDefault="00C7360C" w:rsidP="00C7360C">
      <w:pPr>
        <w:pStyle w:val="Heading1"/>
        <w:shd w:val="clear" w:color="auto" w:fill="FFFFFF"/>
        <w:spacing w:after="120" w:afterAutospacing="0"/>
        <w:ind w:left="720"/>
        <w:rPr>
          <w:rFonts w:ascii="Calibri" w:eastAsiaTheme="minorHAnsi" w:hAnsi="Calibri" w:cs="Calibri"/>
          <w:b w:val="0"/>
          <w:bCs w:val="0"/>
          <w:i/>
          <w:kern w:val="0"/>
          <w:sz w:val="22"/>
          <w:szCs w:val="22"/>
          <w:lang w:eastAsia="en-US"/>
        </w:rPr>
      </w:pPr>
      <w:r w:rsidRPr="00C7360C">
        <w:rPr>
          <w:rFonts w:ascii="Calibri" w:eastAsiaTheme="minorHAnsi" w:hAnsi="Calibri" w:cs="Calibri"/>
          <w:b w:val="0"/>
          <w:bCs w:val="0"/>
          <w:i/>
          <w:kern w:val="0"/>
          <w:sz w:val="22"/>
          <w:szCs w:val="22"/>
          <w:lang w:eastAsia="en-US"/>
        </w:rPr>
        <w:t>AS/NZS 1367:2015 </w:t>
      </w:r>
      <w:r w:rsidRPr="00C7360C">
        <w:rPr>
          <w:rFonts w:ascii="Calibri" w:eastAsiaTheme="minorHAnsi" w:hAnsi="Calibri" w:cs="Calibri"/>
          <w:b w:val="0"/>
          <w:bCs w:val="0"/>
          <w:i/>
          <w:kern w:val="0"/>
          <w:sz w:val="22"/>
          <w:szCs w:val="22"/>
          <w:lang w:eastAsia="en-US"/>
        </w:rPr>
        <w:br/>
        <w:t>Coaxial cable and optical fibre systems for the RF distribution of digital television, radio and in-house analog television signals in single and multiple dwelling installations</w:t>
      </w:r>
    </w:p>
    <w:p w:rsidR="00C7360C" w:rsidRDefault="00C7360C" w:rsidP="00C7360C">
      <w:pPr>
        <w:pStyle w:val="Heading1"/>
        <w:shd w:val="clear" w:color="auto" w:fill="FFFFFF"/>
        <w:spacing w:after="120" w:afterAutospacing="0"/>
        <w:ind w:left="720"/>
        <w:rPr>
          <w:rFonts w:ascii="Calibri" w:eastAsiaTheme="minorHAnsi" w:hAnsi="Calibri" w:cs="Calibri"/>
          <w:b w:val="0"/>
          <w:bCs w:val="0"/>
          <w:kern w:val="0"/>
          <w:sz w:val="22"/>
          <w:szCs w:val="22"/>
          <w:lang w:eastAsia="en-US"/>
        </w:rPr>
      </w:pPr>
      <w:r>
        <w:rPr>
          <w:rFonts w:ascii="Calibri" w:eastAsiaTheme="minorHAnsi" w:hAnsi="Calibri" w:cs="Calibri"/>
          <w:b w:val="0"/>
          <w:bCs w:val="0"/>
          <w:kern w:val="0"/>
          <w:sz w:val="22"/>
          <w:szCs w:val="22"/>
          <w:lang w:eastAsia="en-US"/>
        </w:rPr>
        <w:t xml:space="preserve">This standard needs to be enforced so that </w:t>
      </w:r>
      <w:r w:rsidR="00697B1B">
        <w:rPr>
          <w:rFonts w:ascii="Calibri" w:eastAsiaTheme="minorHAnsi" w:hAnsi="Calibri" w:cs="Calibri"/>
          <w:b w:val="0"/>
          <w:bCs w:val="0"/>
          <w:kern w:val="0"/>
          <w:sz w:val="22"/>
          <w:szCs w:val="22"/>
          <w:lang w:eastAsia="en-US"/>
        </w:rPr>
        <w:t>TV signals are not demodulated with a set top box and remodulated. This prevents upgrades of the type mentioned in this paper, prevents the viewing of more than one program per network and removes the program guide data.</w:t>
      </w:r>
    </w:p>
    <w:p w:rsidR="00697B1B" w:rsidRPr="000D1A34" w:rsidRDefault="00697B1B" w:rsidP="00C7360C">
      <w:pPr>
        <w:pStyle w:val="Heading1"/>
        <w:shd w:val="clear" w:color="auto" w:fill="FFFFFF"/>
        <w:spacing w:after="120" w:afterAutospacing="0"/>
        <w:ind w:left="720"/>
        <w:rPr>
          <w:rFonts w:ascii="Calibri" w:eastAsiaTheme="minorHAnsi" w:hAnsi="Calibri" w:cs="Calibri"/>
          <w:b w:val="0"/>
          <w:bCs w:val="0"/>
          <w:kern w:val="0"/>
          <w:sz w:val="22"/>
          <w:szCs w:val="22"/>
          <w:lang w:eastAsia="en-US"/>
        </w:rPr>
      </w:pPr>
      <w:r>
        <w:rPr>
          <w:rFonts w:ascii="Calibri" w:eastAsiaTheme="minorHAnsi" w:hAnsi="Calibri" w:cs="Calibri"/>
          <w:b w:val="0"/>
          <w:bCs w:val="0"/>
          <w:kern w:val="0"/>
          <w:sz w:val="22"/>
          <w:szCs w:val="22"/>
          <w:lang w:eastAsia="en-US"/>
        </w:rPr>
        <w:t xml:space="preserve">VAST SMATV systems must </w:t>
      </w:r>
      <w:r w:rsidR="00312F32">
        <w:rPr>
          <w:rFonts w:ascii="Calibri" w:eastAsiaTheme="minorHAnsi" w:hAnsi="Calibri" w:cs="Calibri"/>
          <w:b w:val="0"/>
          <w:bCs w:val="0"/>
          <w:kern w:val="0"/>
          <w:sz w:val="22"/>
          <w:szCs w:val="22"/>
          <w:lang w:eastAsia="en-US"/>
        </w:rPr>
        <w:t xml:space="preserve">either feed the intermediate frequency (to multiple VAST receivers) or </w:t>
      </w:r>
      <w:r>
        <w:rPr>
          <w:rFonts w:ascii="Calibri" w:eastAsiaTheme="minorHAnsi" w:hAnsi="Calibri" w:cs="Calibri"/>
          <w:b w:val="0"/>
          <w:bCs w:val="0"/>
          <w:kern w:val="0"/>
          <w:sz w:val="22"/>
          <w:szCs w:val="22"/>
          <w:lang w:eastAsia="en-US"/>
        </w:rPr>
        <w:t>transmodulate between DVB-S2 and DVB-T, with DVB-T2 when available</w:t>
      </w:r>
      <w:r w:rsidR="00312F32">
        <w:rPr>
          <w:rFonts w:ascii="Calibri" w:eastAsiaTheme="minorHAnsi" w:hAnsi="Calibri" w:cs="Calibri"/>
          <w:b w:val="0"/>
          <w:bCs w:val="0"/>
          <w:kern w:val="0"/>
          <w:sz w:val="22"/>
          <w:szCs w:val="22"/>
          <w:lang w:eastAsia="en-US"/>
        </w:rPr>
        <w:t xml:space="preserve"> (for conventional receivers)</w:t>
      </w:r>
      <w:r>
        <w:rPr>
          <w:rFonts w:ascii="Calibri" w:eastAsiaTheme="minorHAnsi" w:hAnsi="Calibri" w:cs="Calibri"/>
          <w:b w:val="0"/>
          <w:bCs w:val="0"/>
          <w:kern w:val="0"/>
          <w:sz w:val="22"/>
          <w:szCs w:val="22"/>
          <w:lang w:eastAsia="en-US"/>
        </w:rPr>
        <w:t>.</w:t>
      </w:r>
      <w:r w:rsidR="00A35A08">
        <w:rPr>
          <w:rFonts w:ascii="Calibri" w:eastAsiaTheme="minorHAnsi" w:hAnsi="Calibri" w:cs="Calibri"/>
          <w:b w:val="0"/>
          <w:bCs w:val="0"/>
          <w:kern w:val="0"/>
          <w:sz w:val="22"/>
          <w:szCs w:val="22"/>
          <w:lang w:eastAsia="en-US"/>
        </w:rPr>
        <w:t xml:space="preserve"> This will make all programs from a broadcaster available along with the Electronic Program Guide.</w:t>
      </w:r>
    </w:p>
    <w:p w:rsidR="00C7360C" w:rsidRDefault="00C7360C" w:rsidP="002051A1">
      <w:pPr>
        <w:autoSpaceDE w:val="0"/>
        <w:autoSpaceDN w:val="0"/>
        <w:adjustRightInd w:val="0"/>
        <w:spacing w:before="16" w:after="0"/>
        <w:ind w:left="720" w:right="170" w:firstLine="0"/>
        <w:rPr>
          <w:rFonts w:ascii="Calibri" w:hAnsi="Calibri" w:cs="Calibri"/>
        </w:rPr>
      </w:pPr>
    </w:p>
    <w:p w:rsidR="00C2292D" w:rsidRPr="002051A1" w:rsidRDefault="00C2292D" w:rsidP="002051A1">
      <w:pPr>
        <w:autoSpaceDE w:val="0"/>
        <w:autoSpaceDN w:val="0"/>
        <w:adjustRightInd w:val="0"/>
        <w:spacing w:before="16" w:after="0"/>
        <w:ind w:left="720" w:right="170" w:firstLine="0"/>
        <w:rPr>
          <w:rFonts w:ascii="Calibri" w:hAnsi="Calibri" w:cs="Calibri"/>
        </w:rPr>
      </w:pPr>
    </w:p>
    <w:p w:rsidR="00542633" w:rsidRPr="00542633" w:rsidRDefault="00542633" w:rsidP="00542633">
      <w:pPr>
        <w:autoSpaceDE w:val="0"/>
        <w:autoSpaceDN w:val="0"/>
        <w:adjustRightInd w:val="0"/>
        <w:spacing w:before="0" w:after="0" w:line="180" w:lineRule="exact"/>
        <w:ind w:left="0" w:firstLine="0"/>
        <w:rPr>
          <w:rFonts w:ascii="Calibri" w:hAnsi="Calibri" w:cs="Calibri"/>
          <w:color w:val="365F91" w:themeColor="accent1" w:themeShade="BF"/>
          <w:sz w:val="18"/>
          <w:szCs w:val="18"/>
        </w:rPr>
      </w:pPr>
    </w:p>
    <w:p w:rsidR="00542633" w:rsidRDefault="00542633" w:rsidP="00542633">
      <w:pPr>
        <w:autoSpaceDE w:val="0"/>
        <w:autoSpaceDN w:val="0"/>
        <w:adjustRightInd w:val="0"/>
        <w:spacing w:before="0" w:after="0"/>
        <w:ind w:left="0" w:right="406" w:firstLine="0"/>
        <w:rPr>
          <w:rFonts w:ascii="Calibri" w:hAnsi="Calibri" w:cs="Calibri"/>
          <w:color w:val="365F91" w:themeColor="accent1" w:themeShade="BF"/>
        </w:rPr>
      </w:pPr>
      <w:r w:rsidRPr="00542633">
        <w:rPr>
          <w:rFonts w:ascii="Calibri" w:hAnsi="Calibri" w:cs="Calibri"/>
          <w:b/>
          <w:bCs/>
          <w:color w:val="365F91" w:themeColor="accent1" w:themeShade="BF"/>
          <w:spacing w:val="1"/>
        </w:rPr>
        <w:t>1</w:t>
      </w:r>
      <w:r w:rsidRPr="00542633">
        <w:rPr>
          <w:rFonts w:ascii="Calibri" w:hAnsi="Calibri" w:cs="Calibri"/>
          <w:b/>
          <w:bCs/>
          <w:color w:val="365F91" w:themeColor="accent1" w:themeShade="BF"/>
          <w:spacing w:val="-2"/>
        </w:rPr>
        <w:t>3</w:t>
      </w:r>
      <w:r w:rsidRPr="00542633">
        <w:rPr>
          <w:rFonts w:ascii="Calibri" w:hAnsi="Calibri" w:cs="Calibri"/>
          <w:b/>
          <w:bCs/>
          <w:color w:val="365F91" w:themeColor="accent1" w:themeShade="BF"/>
        </w:rPr>
        <w:t>.</w:t>
      </w:r>
      <w:r w:rsidRPr="00542633">
        <w:rPr>
          <w:rFonts w:ascii="Calibri" w:hAnsi="Calibri" w:cs="Calibri"/>
          <w:b/>
          <w:bCs/>
          <w:color w:val="365F91" w:themeColor="accent1" w:themeShade="BF"/>
          <w:spacing w:val="9"/>
        </w:rPr>
        <w:t xml:space="preserve"> </w:t>
      </w:r>
      <w:r w:rsidRPr="00542633">
        <w:rPr>
          <w:rFonts w:ascii="Calibri" w:hAnsi="Calibri" w:cs="Calibri"/>
          <w:color w:val="365F91" w:themeColor="accent1" w:themeShade="BF"/>
        </w:rPr>
        <w:t>By</w:t>
      </w:r>
      <w:r w:rsidRPr="00542633">
        <w:rPr>
          <w:rFonts w:ascii="Calibri" w:hAnsi="Calibri" w:cs="Calibri"/>
          <w:color w:val="365F91" w:themeColor="accent1" w:themeShade="BF"/>
          <w:spacing w:val="1"/>
        </w:rPr>
        <w:t xml:space="preserve"> </w:t>
      </w:r>
      <w:r w:rsidRPr="00542633">
        <w:rPr>
          <w:rFonts w:ascii="Calibri" w:hAnsi="Calibri" w:cs="Calibri"/>
          <w:color w:val="365F91" w:themeColor="accent1" w:themeShade="BF"/>
        </w:rPr>
        <w:t>wh</w:t>
      </w:r>
      <w:r w:rsidRPr="00542633">
        <w:rPr>
          <w:rFonts w:ascii="Calibri" w:hAnsi="Calibri" w:cs="Calibri"/>
          <w:color w:val="365F91" w:themeColor="accent1" w:themeShade="BF"/>
          <w:spacing w:val="-3"/>
        </w:rPr>
        <w:t>a</w:t>
      </w:r>
      <w:r w:rsidRPr="00542633">
        <w:rPr>
          <w:rFonts w:ascii="Calibri" w:hAnsi="Calibri" w:cs="Calibri"/>
          <w:color w:val="365F91" w:themeColor="accent1" w:themeShade="BF"/>
        </w:rPr>
        <w:t>t</w:t>
      </w:r>
      <w:r w:rsidRPr="00542633">
        <w:rPr>
          <w:rFonts w:ascii="Calibri" w:hAnsi="Calibri" w:cs="Calibri"/>
          <w:color w:val="365F91" w:themeColor="accent1" w:themeShade="BF"/>
          <w:spacing w:val="1"/>
        </w:rPr>
        <w:t xml:space="preserve"> </w:t>
      </w:r>
      <w:r w:rsidRPr="00542633">
        <w:rPr>
          <w:rFonts w:ascii="Calibri" w:hAnsi="Calibri" w:cs="Calibri"/>
          <w:color w:val="365F91" w:themeColor="accent1" w:themeShade="BF"/>
          <w:spacing w:val="-1"/>
        </w:rPr>
        <w:t>d</w:t>
      </w:r>
      <w:r w:rsidRPr="00542633">
        <w:rPr>
          <w:rFonts w:ascii="Calibri" w:hAnsi="Calibri" w:cs="Calibri"/>
          <w:color w:val="365F91" w:themeColor="accent1" w:themeShade="BF"/>
        </w:rPr>
        <w:t>ate</w:t>
      </w:r>
      <w:r w:rsidRPr="00542633">
        <w:rPr>
          <w:rFonts w:ascii="Calibri" w:hAnsi="Calibri" w:cs="Calibri"/>
          <w:color w:val="365F91" w:themeColor="accent1" w:themeShade="BF"/>
          <w:spacing w:val="-1"/>
        </w:rPr>
        <w:t xml:space="preserve"> </w:t>
      </w:r>
      <w:r w:rsidRPr="00542633">
        <w:rPr>
          <w:rFonts w:ascii="Calibri" w:hAnsi="Calibri" w:cs="Calibri"/>
          <w:color w:val="365F91" w:themeColor="accent1" w:themeShade="BF"/>
        </w:rPr>
        <w:t>d</w:t>
      </w:r>
      <w:r w:rsidRPr="00542633">
        <w:rPr>
          <w:rFonts w:ascii="Calibri" w:hAnsi="Calibri" w:cs="Calibri"/>
          <w:color w:val="365F91" w:themeColor="accent1" w:themeShade="BF"/>
          <w:spacing w:val="-1"/>
        </w:rPr>
        <w:t>o</w:t>
      </w:r>
      <w:r w:rsidRPr="00542633">
        <w:rPr>
          <w:rFonts w:ascii="Calibri" w:hAnsi="Calibri" w:cs="Calibri"/>
          <w:color w:val="365F91" w:themeColor="accent1" w:themeShade="BF"/>
        </w:rPr>
        <w:t>es</w:t>
      </w:r>
      <w:r w:rsidRPr="00542633">
        <w:rPr>
          <w:rFonts w:ascii="Calibri" w:hAnsi="Calibri" w:cs="Calibri"/>
          <w:color w:val="365F91" w:themeColor="accent1" w:themeShade="BF"/>
          <w:spacing w:val="1"/>
        </w:rPr>
        <w:t xml:space="preserve"> </w:t>
      </w:r>
      <w:r w:rsidRPr="00542633">
        <w:rPr>
          <w:rFonts w:ascii="Calibri" w:hAnsi="Calibri" w:cs="Calibri"/>
          <w:color w:val="365F91" w:themeColor="accent1" w:themeShade="BF"/>
        </w:rPr>
        <w:t>t</w:t>
      </w:r>
      <w:r w:rsidRPr="00542633">
        <w:rPr>
          <w:rFonts w:ascii="Calibri" w:hAnsi="Calibri" w:cs="Calibri"/>
          <w:color w:val="365F91" w:themeColor="accent1" w:themeShade="BF"/>
          <w:spacing w:val="-3"/>
        </w:rPr>
        <w:t>h</w:t>
      </w:r>
      <w:r w:rsidRPr="00542633">
        <w:rPr>
          <w:rFonts w:ascii="Calibri" w:hAnsi="Calibri" w:cs="Calibri"/>
          <w:color w:val="365F91" w:themeColor="accent1" w:themeShade="BF"/>
        </w:rPr>
        <w:t>e</w:t>
      </w:r>
      <w:r w:rsidRPr="00542633">
        <w:rPr>
          <w:rFonts w:ascii="Calibri" w:hAnsi="Calibri" w:cs="Calibri"/>
          <w:color w:val="365F91" w:themeColor="accent1" w:themeShade="BF"/>
          <w:spacing w:val="1"/>
        </w:rPr>
        <w:t xml:space="preserve"> </w:t>
      </w:r>
      <w:r w:rsidRPr="00542633">
        <w:rPr>
          <w:rFonts w:ascii="Calibri" w:hAnsi="Calibri" w:cs="Calibri"/>
          <w:color w:val="365F91" w:themeColor="accent1" w:themeShade="BF"/>
          <w:spacing w:val="-1"/>
        </w:rPr>
        <w:t>b</w:t>
      </w:r>
      <w:r w:rsidRPr="00542633">
        <w:rPr>
          <w:rFonts w:ascii="Calibri" w:hAnsi="Calibri" w:cs="Calibri"/>
          <w:color w:val="365F91" w:themeColor="accent1" w:themeShade="BF"/>
        </w:rPr>
        <w:t>r</w:t>
      </w:r>
      <w:r w:rsidRPr="00542633">
        <w:rPr>
          <w:rFonts w:ascii="Calibri" w:hAnsi="Calibri" w:cs="Calibri"/>
          <w:color w:val="365F91" w:themeColor="accent1" w:themeShade="BF"/>
          <w:spacing w:val="-1"/>
        </w:rPr>
        <w:t>o</w:t>
      </w:r>
      <w:r w:rsidRPr="00542633">
        <w:rPr>
          <w:rFonts w:ascii="Calibri" w:hAnsi="Calibri" w:cs="Calibri"/>
          <w:color w:val="365F91" w:themeColor="accent1" w:themeShade="BF"/>
        </w:rPr>
        <w:t>a</w:t>
      </w:r>
      <w:r w:rsidRPr="00542633">
        <w:rPr>
          <w:rFonts w:ascii="Calibri" w:hAnsi="Calibri" w:cs="Calibri"/>
          <w:color w:val="365F91" w:themeColor="accent1" w:themeShade="BF"/>
          <w:spacing w:val="-1"/>
        </w:rPr>
        <w:t>d</w:t>
      </w:r>
      <w:r w:rsidRPr="00542633">
        <w:rPr>
          <w:rFonts w:ascii="Calibri" w:hAnsi="Calibri" w:cs="Calibri"/>
          <w:color w:val="365F91" w:themeColor="accent1" w:themeShade="BF"/>
        </w:rPr>
        <w:t>casting</w:t>
      </w:r>
      <w:r w:rsidRPr="00542633">
        <w:rPr>
          <w:rFonts w:ascii="Calibri" w:hAnsi="Calibri" w:cs="Calibri"/>
          <w:color w:val="365F91" w:themeColor="accent1" w:themeShade="BF"/>
          <w:spacing w:val="-1"/>
        </w:rPr>
        <w:t xml:space="preserve"> </w:t>
      </w:r>
      <w:r w:rsidRPr="00542633">
        <w:rPr>
          <w:rFonts w:ascii="Calibri" w:hAnsi="Calibri" w:cs="Calibri"/>
          <w:color w:val="365F91" w:themeColor="accent1" w:themeShade="BF"/>
        </w:rPr>
        <w:t>and</w:t>
      </w:r>
      <w:r w:rsidRPr="00542633">
        <w:rPr>
          <w:rFonts w:ascii="Calibri" w:hAnsi="Calibri" w:cs="Calibri"/>
          <w:color w:val="365F91" w:themeColor="accent1" w:themeShade="BF"/>
          <w:spacing w:val="-1"/>
        </w:rPr>
        <w:t xml:space="preserve"> </w:t>
      </w:r>
      <w:r w:rsidRPr="00542633">
        <w:rPr>
          <w:rFonts w:ascii="Calibri" w:hAnsi="Calibri" w:cs="Calibri"/>
          <w:color w:val="365F91" w:themeColor="accent1" w:themeShade="BF"/>
          <w:spacing w:val="2"/>
        </w:rPr>
        <w:t>m</w:t>
      </w:r>
      <w:r w:rsidRPr="00542633">
        <w:rPr>
          <w:rFonts w:ascii="Calibri" w:hAnsi="Calibri" w:cs="Calibri"/>
          <w:color w:val="365F91" w:themeColor="accent1" w:themeShade="BF"/>
        </w:rPr>
        <w:t>a</w:t>
      </w:r>
      <w:r w:rsidRPr="00542633">
        <w:rPr>
          <w:rFonts w:ascii="Calibri" w:hAnsi="Calibri" w:cs="Calibri"/>
          <w:color w:val="365F91" w:themeColor="accent1" w:themeShade="BF"/>
          <w:spacing w:val="-1"/>
        </w:rPr>
        <w:t>nu</w:t>
      </w:r>
      <w:r w:rsidRPr="00542633">
        <w:rPr>
          <w:rFonts w:ascii="Calibri" w:hAnsi="Calibri" w:cs="Calibri"/>
          <w:color w:val="365F91" w:themeColor="accent1" w:themeShade="BF"/>
        </w:rPr>
        <w:t>f</w:t>
      </w:r>
      <w:r w:rsidRPr="00542633">
        <w:rPr>
          <w:rFonts w:ascii="Calibri" w:hAnsi="Calibri" w:cs="Calibri"/>
          <w:color w:val="365F91" w:themeColor="accent1" w:themeShade="BF"/>
          <w:spacing w:val="-3"/>
        </w:rPr>
        <w:t>a</w:t>
      </w:r>
      <w:r w:rsidRPr="00542633">
        <w:rPr>
          <w:rFonts w:ascii="Calibri" w:hAnsi="Calibri" w:cs="Calibri"/>
          <w:color w:val="365F91" w:themeColor="accent1" w:themeShade="BF"/>
        </w:rPr>
        <w:t>ctur</w:t>
      </w:r>
      <w:r w:rsidRPr="00542633">
        <w:rPr>
          <w:rFonts w:ascii="Calibri" w:hAnsi="Calibri" w:cs="Calibri"/>
          <w:color w:val="365F91" w:themeColor="accent1" w:themeShade="BF"/>
          <w:spacing w:val="-3"/>
        </w:rPr>
        <w:t>i</w:t>
      </w:r>
      <w:r w:rsidRPr="00542633">
        <w:rPr>
          <w:rFonts w:ascii="Calibri" w:hAnsi="Calibri" w:cs="Calibri"/>
          <w:color w:val="365F91" w:themeColor="accent1" w:themeShade="BF"/>
          <w:spacing w:val="-1"/>
        </w:rPr>
        <w:t>n</w:t>
      </w:r>
      <w:r w:rsidRPr="00542633">
        <w:rPr>
          <w:rFonts w:ascii="Calibri" w:hAnsi="Calibri" w:cs="Calibri"/>
          <w:color w:val="365F91" w:themeColor="accent1" w:themeShade="BF"/>
        </w:rPr>
        <w:t>g</w:t>
      </w:r>
      <w:r w:rsidRPr="00542633">
        <w:rPr>
          <w:rFonts w:ascii="Calibri" w:hAnsi="Calibri" w:cs="Calibri"/>
          <w:color w:val="365F91" w:themeColor="accent1" w:themeShade="BF"/>
          <w:spacing w:val="-1"/>
        </w:rPr>
        <w:t xml:space="preserve"> </w:t>
      </w:r>
      <w:r w:rsidRPr="00542633">
        <w:rPr>
          <w:rFonts w:ascii="Calibri" w:hAnsi="Calibri" w:cs="Calibri"/>
          <w:color w:val="365F91" w:themeColor="accent1" w:themeShade="BF"/>
        </w:rPr>
        <w:t>in</w:t>
      </w:r>
      <w:r w:rsidRPr="00542633">
        <w:rPr>
          <w:rFonts w:ascii="Calibri" w:hAnsi="Calibri" w:cs="Calibri"/>
          <w:color w:val="365F91" w:themeColor="accent1" w:themeShade="BF"/>
          <w:spacing w:val="-1"/>
        </w:rPr>
        <w:t>du</w:t>
      </w:r>
      <w:r w:rsidRPr="00542633">
        <w:rPr>
          <w:rFonts w:ascii="Calibri" w:hAnsi="Calibri" w:cs="Calibri"/>
          <w:color w:val="365F91" w:themeColor="accent1" w:themeShade="BF"/>
        </w:rPr>
        <w:t>stry</w:t>
      </w:r>
      <w:r w:rsidRPr="00542633">
        <w:rPr>
          <w:rFonts w:ascii="Calibri" w:hAnsi="Calibri" w:cs="Calibri"/>
          <w:color w:val="365F91" w:themeColor="accent1" w:themeShade="BF"/>
          <w:spacing w:val="1"/>
        </w:rPr>
        <w:t xml:space="preserve"> </w:t>
      </w:r>
      <w:r w:rsidRPr="00542633">
        <w:rPr>
          <w:rFonts w:ascii="Calibri" w:hAnsi="Calibri" w:cs="Calibri"/>
          <w:color w:val="365F91" w:themeColor="accent1" w:themeShade="BF"/>
          <w:spacing w:val="-2"/>
        </w:rPr>
        <w:t>c</w:t>
      </w:r>
      <w:r w:rsidRPr="00542633">
        <w:rPr>
          <w:rFonts w:ascii="Calibri" w:hAnsi="Calibri" w:cs="Calibri"/>
          <w:color w:val="365F91" w:themeColor="accent1" w:themeShade="BF"/>
          <w:spacing w:val="1"/>
        </w:rPr>
        <w:t>o</w:t>
      </w:r>
      <w:r w:rsidRPr="00542633">
        <w:rPr>
          <w:rFonts w:ascii="Calibri" w:hAnsi="Calibri" w:cs="Calibri"/>
          <w:color w:val="365F91" w:themeColor="accent1" w:themeShade="BF"/>
          <w:spacing w:val="-1"/>
        </w:rPr>
        <w:t>n</w:t>
      </w:r>
      <w:r w:rsidRPr="00542633">
        <w:rPr>
          <w:rFonts w:ascii="Calibri" w:hAnsi="Calibri" w:cs="Calibri"/>
          <w:color w:val="365F91" w:themeColor="accent1" w:themeShade="BF"/>
        </w:rPr>
        <w:t>si</w:t>
      </w:r>
      <w:r w:rsidRPr="00542633">
        <w:rPr>
          <w:rFonts w:ascii="Calibri" w:hAnsi="Calibri" w:cs="Calibri"/>
          <w:color w:val="365F91" w:themeColor="accent1" w:themeShade="BF"/>
          <w:spacing w:val="-1"/>
        </w:rPr>
        <w:t>d</w:t>
      </w:r>
      <w:r w:rsidRPr="00542633">
        <w:rPr>
          <w:rFonts w:ascii="Calibri" w:hAnsi="Calibri" w:cs="Calibri"/>
          <w:color w:val="365F91" w:themeColor="accent1" w:themeShade="BF"/>
        </w:rPr>
        <w:t>er</w:t>
      </w:r>
      <w:r w:rsidRPr="00542633">
        <w:rPr>
          <w:rFonts w:ascii="Calibri" w:hAnsi="Calibri" w:cs="Calibri"/>
          <w:color w:val="365F91" w:themeColor="accent1" w:themeShade="BF"/>
          <w:spacing w:val="1"/>
        </w:rPr>
        <w:t xml:space="preserve"> </w:t>
      </w:r>
      <w:r w:rsidRPr="00542633">
        <w:rPr>
          <w:rFonts w:ascii="Calibri" w:hAnsi="Calibri" w:cs="Calibri"/>
          <w:color w:val="365F91" w:themeColor="accent1" w:themeShade="BF"/>
        </w:rPr>
        <w:t>th</w:t>
      </w:r>
      <w:r w:rsidRPr="00542633">
        <w:rPr>
          <w:rFonts w:ascii="Calibri" w:hAnsi="Calibri" w:cs="Calibri"/>
          <w:color w:val="365F91" w:themeColor="accent1" w:themeShade="BF"/>
          <w:spacing w:val="-3"/>
        </w:rPr>
        <w:t>a</w:t>
      </w:r>
      <w:r w:rsidRPr="00542633">
        <w:rPr>
          <w:rFonts w:ascii="Calibri" w:hAnsi="Calibri" w:cs="Calibri"/>
          <w:color w:val="365F91" w:themeColor="accent1" w:themeShade="BF"/>
        </w:rPr>
        <w:t>t</w:t>
      </w:r>
      <w:r w:rsidRPr="00542633">
        <w:rPr>
          <w:rFonts w:ascii="Calibri" w:hAnsi="Calibri" w:cs="Calibri"/>
          <w:color w:val="365F91" w:themeColor="accent1" w:themeShade="BF"/>
          <w:spacing w:val="-1"/>
        </w:rPr>
        <w:t xml:space="preserve"> </w:t>
      </w:r>
      <w:r w:rsidRPr="00542633">
        <w:rPr>
          <w:rFonts w:ascii="Calibri" w:hAnsi="Calibri" w:cs="Calibri"/>
          <w:color w:val="365F91" w:themeColor="accent1" w:themeShade="BF"/>
          <w:spacing w:val="1"/>
        </w:rPr>
        <w:t>MP</w:t>
      </w:r>
      <w:r w:rsidRPr="00542633">
        <w:rPr>
          <w:rFonts w:ascii="Calibri" w:hAnsi="Calibri" w:cs="Calibri"/>
          <w:color w:val="365F91" w:themeColor="accent1" w:themeShade="BF"/>
          <w:spacing w:val="-2"/>
        </w:rPr>
        <w:t>E</w:t>
      </w:r>
      <w:r w:rsidRPr="00542633">
        <w:rPr>
          <w:rFonts w:ascii="Calibri" w:hAnsi="Calibri" w:cs="Calibri"/>
          <w:color w:val="365F91" w:themeColor="accent1" w:themeShade="BF"/>
          <w:spacing w:val="3"/>
        </w:rPr>
        <w:t>G</w:t>
      </w:r>
      <w:r w:rsidRPr="00542633">
        <w:rPr>
          <w:rFonts w:ascii="Calibri" w:hAnsi="Calibri" w:cs="Calibri"/>
          <w:color w:val="365F91" w:themeColor="accent1" w:themeShade="BF"/>
        </w:rPr>
        <w:t>-</w:t>
      </w:r>
      <w:r w:rsidRPr="00542633">
        <w:rPr>
          <w:rFonts w:ascii="Calibri" w:hAnsi="Calibri" w:cs="Calibri"/>
          <w:color w:val="365F91" w:themeColor="accent1" w:themeShade="BF"/>
          <w:spacing w:val="1"/>
        </w:rPr>
        <w:t>4</w:t>
      </w:r>
      <w:r w:rsidRPr="00542633">
        <w:rPr>
          <w:rFonts w:ascii="Calibri" w:hAnsi="Calibri" w:cs="Calibri"/>
          <w:color w:val="365F91" w:themeColor="accent1" w:themeShade="BF"/>
          <w:spacing w:val="-3"/>
        </w:rPr>
        <w:t>-</w:t>
      </w:r>
      <w:r w:rsidRPr="00542633">
        <w:rPr>
          <w:rFonts w:ascii="Calibri" w:hAnsi="Calibri" w:cs="Calibri"/>
          <w:color w:val="365F91" w:themeColor="accent1" w:themeShade="BF"/>
          <w:spacing w:val="1"/>
        </w:rPr>
        <w:t>o</w:t>
      </w:r>
      <w:r w:rsidRPr="00542633">
        <w:rPr>
          <w:rFonts w:ascii="Calibri" w:hAnsi="Calibri" w:cs="Calibri"/>
          <w:color w:val="365F91" w:themeColor="accent1" w:themeShade="BF"/>
          <w:spacing w:val="-1"/>
        </w:rPr>
        <w:t>n</w:t>
      </w:r>
      <w:r w:rsidRPr="00542633">
        <w:rPr>
          <w:rFonts w:ascii="Calibri" w:hAnsi="Calibri" w:cs="Calibri"/>
          <w:color w:val="365F91" w:themeColor="accent1" w:themeShade="BF"/>
        </w:rPr>
        <w:t>ly t</w:t>
      </w:r>
      <w:r w:rsidRPr="00542633">
        <w:rPr>
          <w:rFonts w:ascii="Calibri" w:hAnsi="Calibri" w:cs="Calibri"/>
          <w:color w:val="365F91" w:themeColor="accent1" w:themeShade="BF"/>
          <w:spacing w:val="1"/>
        </w:rPr>
        <w:t>e</w:t>
      </w:r>
      <w:r w:rsidRPr="00542633">
        <w:rPr>
          <w:rFonts w:ascii="Calibri" w:hAnsi="Calibri" w:cs="Calibri"/>
          <w:color w:val="365F91" w:themeColor="accent1" w:themeShade="BF"/>
        </w:rPr>
        <w:t>l</w:t>
      </w:r>
      <w:r w:rsidRPr="00542633">
        <w:rPr>
          <w:rFonts w:ascii="Calibri" w:hAnsi="Calibri" w:cs="Calibri"/>
          <w:color w:val="365F91" w:themeColor="accent1" w:themeShade="BF"/>
          <w:spacing w:val="-2"/>
        </w:rPr>
        <w:t>e</w:t>
      </w:r>
      <w:r w:rsidRPr="00542633">
        <w:rPr>
          <w:rFonts w:ascii="Calibri" w:hAnsi="Calibri" w:cs="Calibri"/>
          <w:color w:val="365F91" w:themeColor="accent1" w:themeShade="BF"/>
          <w:spacing w:val="1"/>
        </w:rPr>
        <w:t>v</w:t>
      </w:r>
      <w:r w:rsidRPr="00542633">
        <w:rPr>
          <w:rFonts w:ascii="Calibri" w:hAnsi="Calibri" w:cs="Calibri"/>
          <w:color w:val="365F91" w:themeColor="accent1" w:themeShade="BF"/>
        </w:rPr>
        <w:t>isi</w:t>
      </w:r>
      <w:r w:rsidRPr="00542633">
        <w:rPr>
          <w:rFonts w:ascii="Calibri" w:hAnsi="Calibri" w:cs="Calibri"/>
          <w:color w:val="365F91" w:themeColor="accent1" w:themeShade="BF"/>
          <w:spacing w:val="1"/>
        </w:rPr>
        <w:t>o</w:t>
      </w:r>
      <w:r w:rsidRPr="00542633">
        <w:rPr>
          <w:rFonts w:ascii="Calibri" w:hAnsi="Calibri" w:cs="Calibri"/>
          <w:color w:val="365F91" w:themeColor="accent1" w:themeShade="BF"/>
        </w:rPr>
        <w:t>n</w:t>
      </w:r>
      <w:r w:rsidRPr="00542633">
        <w:rPr>
          <w:rFonts w:ascii="Calibri" w:hAnsi="Calibri" w:cs="Calibri"/>
          <w:color w:val="365F91" w:themeColor="accent1" w:themeShade="BF"/>
          <w:spacing w:val="-3"/>
        </w:rPr>
        <w:t xml:space="preserve"> </w:t>
      </w:r>
      <w:r w:rsidRPr="00542633">
        <w:rPr>
          <w:rFonts w:ascii="Calibri" w:hAnsi="Calibri" w:cs="Calibri"/>
          <w:color w:val="365F91" w:themeColor="accent1" w:themeShade="BF"/>
        </w:rPr>
        <w:t>c</w:t>
      </w:r>
      <w:r w:rsidRPr="00542633">
        <w:rPr>
          <w:rFonts w:ascii="Calibri" w:hAnsi="Calibri" w:cs="Calibri"/>
          <w:color w:val="365F91" w:themeColor="accent1" w:themeShade="BF"/>
          <w:spacing w:val="1"/>
        </w:rPr>
        <w:t>o</w:t>
      </w:r>
      <w:r w:rsidRPr="00542633">
        <w:rPr>
          <w:rFonts w:ascii="Calibri" w:hAnsi="Calibri" w:cs="Calibri"/>
          <w:color w:val="365F91" w:themeColor="accent1" w:themeShade="BF"/>
          <w:spacing w:val="-1"/>
        </w:rPr>
        <w:t>u</w:t>
      </w:r>
      <w:r w:rsidRPr="00542633">
        <w:rPr>
          <w:rFonts w:ascii="Calibri" w:hAnsi="Calibri" w:cs="Calibri"/>
          <w:color w:val="365F91" w:themeColor="accent1" w:themeShade="BF"/>
        </w:rPr>
        <w:t>ld</w:t>
      </w:r>
      <w:r w:rsidRPr="00542633">
        <w:rPr>
          <w:rFonts w:ascii="Calibri" w:hAnsi="Calibri" w:cs="Calibri"/>
          <w:color w:val="365F91" w:themeColor="accent1" w:themeShade="BF"/>
          <w:spacing w:val="-1"/>
        </w:rPr>
        <w:t xml:space="preserve"> </w:t>
      </w:r>
      <w:r w:rsidRPr="00542633">
        <w:rPr>
          <w:rFonts w:ascii="Calibri" w:hAnsi="Calibri" w:cs="Calibri"/>
          <w:color w:val="365F91" w:themeColor="accent1" w:themeShade="BF"/>
        </w:rPr>
        <w:t>be</w:t>
      </w:r>
      <w:r w:rsidRPr="00542633">
        <w:rPr>
          <w:rFonts w:ascii="Calibri" w:hAnsi="Calibri" w:cs="Calibri"/>
          <w:color w:val="365F91" w:themeColor="accent1" w:themeShade="BF"/>
          <w:spacing w:val="-2"/>
        </w:rPr>
        <w:t xml:space="preserve"> </w:t>
      </w:r>
      <w:r w:rsidRPr="00542633">
        <w:rPr>
          <w:rFonts w:ascii="Calibri" w:hAnsi="Calibri" w:cs="Calibri"/>
          <w:color w:val="365F91" w:themeColor="accent1" w:themeShade="BF"/>
        </w:rPr>
        <w:t>achi</w:t>
      </w:r>
      <w:r w:rsidRPr="00542633">
        <w:rPr>
          <w:rFonts w:ascii="Calibri" w:hAnsi="Calibri" w:cs="Calibri"/>
          <w:color w:val="365F91" w:themeColor="accent1" w:themeShade="BF"/>
          <w:spacing w:val="-2"/>
        </w:rPr>
        <w:t>e</w:t>
      </w:r>
      <w:r w:rsidRPr="00542633">
        <w:rPr>
          <w:rFonts w:ascii="Calibri" w:hAnsi="Calibri" w:cs="Calibri"/>
          <w:color w:val="365F91" w:themeColor="accent1" w:themeShade="BF"/>
          <w:spacing w:val="1"/>
        </w:rPr>
        <w:t>v</w:t>
      </w:r>
      <w:r w:rsidRPr="00542633">
        <w:rPr>
          <w:rFonts w:ascii="Calibri" w:hAnsi="Calibri" w:cs="Calibri"/>
          <w:color w:val="365F91" w:themeColor="accent1" w:themeShade="BF"/>
          <w:spacing w:val="-2"/>
        </w:rPr>
        <w:t>e</w:t>
      </w:r>
      <w:r w:rsidRPr="00542633">
        <w:rPr>
          <w:rFonts w:ascii="Calibri" w:hAnsi="Calibri" w:cs="Calibri"/>
          <w:color w:val="365F91" w:themeColor="accent1" w:themeShade="BF"/>
          <w:spacing w:val="-1"/>
        </w:rPr>
        <w:t>d</w:t>
      </w:r>
      <w:r w:rsidRPr="00542633">
        <w:rPr>
          <w:rFonts w:ascii="Calibri" w:hAnsi="Calibri" w:cs="Calibri"/>
          <w:color w:val="365F91" w:themeColor="accent1" w:themeShade="BF"/>
        </w:rPr>
        <w:t>?</w:t>
      </w:r>
    </w:p>
    <w:p w:rsidR="000C7CD6" w:rsidRDefault="000C7CD6" w:rsidP="00542633">
      <w:pPr>
        <w:autoSpaceDE w:val="0"/>
        <w:autoSpaceDN w:val="0"/>
        <w:adjustRightInd w:val="0"/>
        <w:spacing w:before="0" w:after="0"/>
        <w:ind w:left="0" w:right="406" w:firstLine="0"/>
        <w:rPr>
          <w:rFonts w:ascii="Calibri" w:hAnsi="Calibri" w:cs="Calibri"/>
          <w:color w:val="365F91" w:themeColor="accent1" w:themeShade="BF"/>
        </w:rPr>
      </w:pPr>
    </w:p>
    <w:p w:rsidR="000C7CD6" w:rsidRDefault="00AC4A01" w:rsidP="00470B1B">
      <w:pPr>
        <w:autoSpaceDE w:val="0"/>
        <w:autoSpaceDN w:val="0"/>
        <w:adjustRightInd w:val="0"/>
        <w:spacing w:before="0" w:after="0"/>
        <w:ind w:left="720" w:right="406" w:firstLine="0"/>
      </w:pPr>
      <w:r>
        <w:rPr>
          <w:rFonts w:ascii="Calibri" w:hAnsi="Calibri" w:cs="Calibri"/>
          <w:color w:val="365F91" w:themeColor="accent1" w:themeShade="BF"/>
        </w:rPr>
        <w:t>“</w:t>
      </w:r>
      <w:r>
        <w:t>Since 2009, all Sony TV sets sold in Australia have been MPEG-4 capable”</w:t>
      </w:r>
      <w:r>
        <w:rPr>
          <w:rStyle w:val="FootnoteReference"/>
        </w:rPr>
        <w:footnoteReference w:id="9"/>
      </w:r>
      <w:r>
        <w:t xml:space="preserve"> During the analog to digital switchover full pensioners were given a set top box which is HD MPEG-4 capable. The sound needs to be HE AAC2 which normally accompanies MPEG-4 compressed video.</w:t>
      </w:r>
    </w:p>
    <w:p w:rsidR="00AC4A01" w:rsidRDefault="00AC4A01" w:rsidP="00470B1B">
      <w:pPr>
        <w:autoSpaceDE w:val="0"/>
        <w:autoSpaceDN w:val="0"/>
        <w:adjustRightInd w:val="0"/>
        <w:spacing w:before="0" w:after="0"/>
        <w:ind w:left="720" w:right="406" w:firstLine="0"/>
      </w:pPr>
    </w:p>
    <w:p w:rsidR="00AC4A01" w:rsidRDefault="005D5039" w:rsidP="00470B1B">
      <w:pPr>
        <w:autoSpaceDE w:val="0"/>
        <w:autoSpaceDN w:val="0"/>
        <w:adjustRightInd w:val="0"/>
        <w:spacing w:before="0" w:after="0"/>
        <w:ind w:left="720" w:right="406" w:firstLine="0"/>
      </w:pPr>
      <w:r>
        <w:t>Once the results of the SBS showcase mentioned in questions 4 and 11</w:t>
      </w:r>
      <w:r w:rsidR="007C1DC1">
        <w:t xml:space="preserve"> is complete the numbers of TVs is known, the importers can estimate delivery </w:t>
      </w:r>
      <w:r w:rsidR="005D76F2">
        <w:t>quantities</w:t>
      </w:r>
      <w:r w:rsidR="007C1DC1">
        <w:t xml:space="preserve">. </w:t>
      </w:r>
    </w:p>
    <w:p w:rsidR="007C1DC1" w:rsidRDefault="007C1DC1" w:rsidP="00470B1B">
      <w:pPr>
        <w:autoSpaceDE w:val="0"/>
        <w:autoSpaceDN w:val="0"/>
        <w:adjustRightInd w:val="0"/>
        <w:spacing w:before="0" w:after="0"/>
        <w:ind w:left="720" w:right="406" w:firstLine="0"/>
      </w:pPr>
    </w:p>
    <w:p w:rsidR="00002ECD" w:rsidRDefault="007C1DC1" w:rsidP="00470B1B">
      <w:pPr>
        <w:autoSpaceDE w:val="0"/>
        <w:autoSpaceDN w:val="0"/>
        <w:adjustRightInd w:val="0"/>
        <w:spacing w:before="0" w:after="0"/>
        <w:ind w:left="720" w:right="406" w:firstLine="0"/>
        <w:rPr>
          <w:highlight w:val="yellow"/>
        </w:rPr>
      </w:pPr>
      <w:r>
        <w:t>The use of MPEG-4 will free up data capacity which could be used to transmit the primary channel in SD on a new logical channel number</w:t>
      </w:r>
      <w:r w:rsidRPr="00697B1B">
        <w:t xml:space="preserve">. </w:t>
      </w:r>
    </w:p>
    <w:p w:rsidR="005D76F2" w:rsidRDefault="005D76F2" w:rsidP="00470B1B">
      <w:pPr>
        <w:autoSpaceDE w:val="0"/>
        <w:autoSpaceDN w:val="0"/>
        <w:adjustRightInd w:val="0"/>
        <w:spacing w:before="0" w:after="0"/>
        <w:ind w:left="720" w:right="406" w:firstLine="0"/>
        <w:rPr>
          <w:highlight w:val="yellow"/>
        </w:rPr>
      </w:pPr>
    </w:p>
    <w:p w:rsidR="00697B1B" w:rsidRDefault="005D76F2" w:rsidP="00697B1B">
      <w:pPr>
        <w:autoSpaceDE w:val="0"/>
        <w:autoSpaceDN w:val="0"/>
        <w:adjustRightInd w:val="0"/>
        <w:spacing w:before="0" w:after="0"/>
        <w:ind w:left="720" w:right="406" w:firstLine="0"/>
      </w:pPr>
      <w:r w:rsidRPr="00A35A08">
        <w:rPr>
          <w:b/>
        </w:rPr>
        <w:t>2</w:t>
      </w:r>
      <w:r w:rsidRPr="00A35A08">
        <w:rPr>
          <w:b/>
          <w:vertAlign w:val="superscript"/>
        </w:rPr>
        <w:t>nd</w:t>
      </w:r>
      <w:r w:rsidRPr="00A35A08">
        <w:rPr>
          <w:b/>
        </w:rPr>
        <w:t xml:space="preserve"> September 2015</w:t>
      </w:r>
      <w:r>
        <w:t xml:space="preserve"> would seem a good date for all networks to convert all program streams to MPEG-4 and to start transmitting the legacy channel.</w:t>
      </w:r>
      <w:r w:rsidR="00697B1B">
        <w:t xml:space="preserve"> The primary channel will also start full HD transmission, using the equipment used for the existing HD channel</w:t>
      </w:r>
      <w:r w:rsidR="00D245E4">
        <w:t>. Networks may continue transmitting their existing HD channel.</w:t>
      </w:r>
    </w:p>
    <w:p w:rsidR="00002ECD" w:rsidRDefault="00002ECD" w:rsidP="00470B1B">
      <w:pPr>
        <w:autoSpaceDE w:val="0"/>
        <w:autoSpaceDN w:val="0"/>
        <w:adjustRightInd w:val="0"/>
        <w:spacing w:before="0" w:after="0"/>
        <w:ind w:left="720" w:right="406" w:firstLine="0"/>
        <w:rPr>
          <w:highlight w:val="yellow"/>
        </w:rPr>
      </w:pPr>
    </w:p>
    <w:p w:rsidR="007C1DC1" w:rsidRDefault="000F7409" w:rsidP="00470B1B">
      <w:pPr>
        <w:autoSpaceDE w:val="0"/>
        <w:autoSpaceDN w:val="0"/>
        <w:adjustRightInd w:val="0"/>
        <w:spacing w:before="0" w:after="0"/>
        <w:ind w:left="720" w:right="406" w:firstLine="0"/>
      </w:pPr>
      <w:r w:rsidRPr="005D76F2">
        <w:t xml:space="preserve">After 6 months the legacy channels will be closed and the </w:t>
      </w:r>
      <w:r w:rsidR="00D245E4">
        <w:t>secondary</w:t>
      </w:r>
      <w:r w:rsidRPr="005D76F2">
        <w:t xml:space="preserve"> channel</w:t>
      </w:r>
      <w:r w:rsidR="00D245E4">
        <w:t>s</w:t>
      </w:r>
      <w:r w:rsidRPr="005D76F2">
        <w:t xml:space="preserve"> will change to full HD.</w:t>
      </w:r>
    </w:p>
    <w:p w:rsidR="00AC4A01" w:rsidRDefault="00AC4A01" w:rsidP="00470B1B">
      <w:pPr>
        <w:autoSpaceDE w:val="0"/>
        <w:autoSpaceDN w:val="0"/>
        <w:adjustRightInd w:val="0"/>
        <w:spacing w:before="0" w:after="0"/>
        <w:ind w:left="720" w:right="406" w:firstLine="0"/>
      </w:pPr>
    </w:p>
    <w:p w:rsidR="0074192A" w:rsidRDefault="0074192A" w:rsidP="00542633">
      <w:pPr>
        <w:autoSpaceDE w:val="0"/>
        <w:autoSpaceDN w:val="0"/>
        <w:adjustRightInd w:val="0"/>
        <w:spacing w:before="0" w:after="0"/>
        <w:ind w:left="0" w:right="406" w:firstLine="0"/>
        <w:rPr>
          <w:rFonts w:ascii="Calibri" w:hAnsi="Calibri" w:cs="Calibri"/>
          <w:color w:val="365F91" w:themeColor="accent1" w:themeShade="BF"/>
        </w:rPr>
      </w:pPr>
    </w:p>
    <w:p w:rsidR="00542633" w:rsidRPr="00542633" w:rsidRDefault="00542633" w:rsidP="00542633">
      <w:pPr>
        <w:autoSpaceDE w:val="0"/>
        <w:autoSpaceDN w:val="0"/>
        <w:adjustRightInd w:val="0"/>
        <w:spacing w:before="10" w:after="0" w:line="170" w:lineRule="exact"/>
        <w:ind w:left="0" w:firstLine="0"/>
        <w:rPr>
          <w:rFonts w:ascii="Calibri" w:hAnsi="Calibri" w:cs="Calibri"/>
          <w:color w:val="365F91" w:themeColor="accent1" w:themeShade="BF"/>
          <w:sz w:val="17"/>
          <w:szCs w:val="17"/>
        </w:rPr>
      </w:pPr>
    </w:p>
    <w:p w:rsidR="00542633" w:rsidRDefault="00542633" w:rsidP="00542633">
      <w:pPr>
        <w:autoSpaceDE w:val="0"/>
        <w:autoSpaceDN w:val="0"/>
        <w:adjustRightInd w:val="0"/>
        <w:spacing w:before="0" w:after="0"/>
        <w:ind w:left="0" w:right="288" w:firstLine="0"/>
        <w:rPr>
          <w:rFonts w:ascii="Calibri" w:hAnsi="Calibri" w:cs="Calibri"/>
          <w:color w:val="365F91" w:themeColor="accent1" w:themeShade="BF"/>
        </w:rPr>
      </w:pPr>
      <w:r w:rsidRPr="00542633">
        <w:rPr>
          <w:rFonts w:ascii="Calibri" w:hAnsi="Calibri" w:cs="Calibri"/>
          <w:b/>
          <w:bCs/>
          <w:color w:val="365F91" w:themeColor="accent1" w:themeShade="BF"/>
          <w:spacing w:val="1"/>
        </w:rPr>
        <w:t>1</w:t>
      </w:r>
      <w:r w:rsidRPr="00542633">
        <w:rPr>
          <w:rFonts w:ascii="Calibri" w:hAnsi="Calibri" w:cs="Calibri"/>
          <w:b/>
          <w:bCs/>
          <w:color w:val="365F91" w:themeColor="accent1" w:themeShade="BF"/>
          <w:spacing w:val="-2"/>
        </w:rPr>
        <w:t>4</w:t>
      </w:r>
      <w:r w:rsidRPr="00542633">
        <w:rPr>
          <w:rFonts w:ascii="Calibri" w:hAnsi="Calibri" w:cs="Calibri"/>
          <w:b/>
          <w:bCs/>
          <w:color w:val="365F91" w:themeColor="accent1" w:themeShade="BF"/>
        </w:rPr>
        <w:t>.</w:t>
      </w:r>
      <w:r w:rsidRPr="00542633">
        <w:rPr>
          <w:rFonts w:ascii="Calibri" w:hAnsi="Calibri" w:cs="Calibri"/>
          <w:b/>
          <w:bCs/>
          <w:color w:val="365F91" w:themeColor="accent1" w:themeShade="BF"/>
          <w:spacing w:val="9"/>
        </w:rPr>
        <w:t xml:space="preserve"> </w:t>
      </w:r>
      <w:r w:rsidRPr="00542633">
        <w:rPr>
          <w:rFonts w:ascii="Calibri" w:hAnsi="Calibri" w:cs="Calibri"/>
          <w:color w:val="365F91" w:themeColor="accent1" w:themeShade="BF"/>
        </w:rPr>
        <w:t>What d</w:t>
      </w:r>
      <w:r w:rsidRPr="00542633">
        <w:rPr>
          <w:rFonts w:ascii="Calibri" w:hAnsi="Calibri" w:cs="Calibri"/>
          <w:color w:val="365F91" w:themeColor="accent1" w:themeShade="BF"/>
          <w:spacing w:val="-2"/>
        </w:rPr>
        <w:t>o</w:t>
      </w:r>
      <w:r w:rsidRPr="00542633">
        <w:rPr>
          <w:rFonts w:ascii="Calibri" w:hAnsi="Calibri" w:cs="Calibri"/>
          <w:color w:val="365F91" w:themeColor="accent1" w:themeShade="BF"/>
        </w:rPr>
        <w:t>es</w:t>
      </w:r>
      <w:r w:rsidRPr="00542633">
        <w:rPr>
          <w:rFonts w:ascii="Calibri" w:hAnsi="Calibri" w:cs="Calibri"/>
          <w:color w:val="365F91" w:themeColor="accent1" w:themeShade="BF"/>
          <w:spacing w:val="-1"/>
        </w:rPr>
        <w:t xml:space="preserve"> </w:t>
      </w:r>
      <w:r w:rsidRPr="00542633">
        <w:rPr>
          <w:rFonts w:ascii="Calibri" w:hAnsi="Calibri" w:cs="Calibri"/>
          <w:color w:val="365F91" w:themeColor="accent1" w:themeShade="BF"/>
        </w:rPr>
        <w:t>the in</w:t>
      </w:r>
      <w:r w:rsidRPr="00542633">
        <w:rPr>
          <w:rFonts w:ascii="Calibri" w:hAnsi="Calibri" w:cs="Calibri"/>
          <w:color w:val="365F91" w:themeColor="accent1" w:themeShade="BF"/>
          <w:spacing w:val="-1"/>
        </w:rPr>
        <w:t>du</w:t>
      </w:r>
      <w:r w:rsidRPr="00542633">
        <w:rPr>
          <w:rFonts w:ascii="Calibri" w:hAnsi="Calibri" w:cs="Calibri"/>
          <w:color w:val="365F91" w:themeColor="accent1" w:themeShade="BF"/>
        </w:rPr>
        <w:t>stry</w:t>
      </w:r>
      <w:r w:rsidRPr="00542633">
        <w:rPr>
          <w:rFonts w:ascii="Calibri" w:hAnsi="Calibri" w:cs="Calibri"/>
          <w:color w:val="365F91" w:themeColor="accent1" w:themeShade="BF"/>
          <w:spacing w:val="-1"/>
        </w:rPr>
        <w:t xml:space="preserve"> </w:t>
      </w:r>
      <w:r w:rsidRPr="00542633">
        <w:rPr>
          <w:rFonts w:ascii="Calibri" w:hAnsi="Calibri" w:cs="Calibri"/>
          <w:color w:val="365F91" w:themeColor="accent1" w:themeShade="BF"/>
          <w:spacing w:val="-2"/>
        </w:rPr>
        <w:t>c</w:t>
      </w:r>
      <w:r w:rsidRPr="00542633">
        <w:rPr>
          <w:rFonts w:ascii="Calibri" w:hAnsi="Calibri" w:cs="Calibri"/>
          <w:color w:val="365F91" w:themeColor="accent1" w:themeShade="BF"/>
          <w:spacing w:val="-1"/>
        </w:rPr>
        <w:t>on</w:t>
      </w:r>
      <w:r w:rsidRPr="00542633">
        <w:rPr>
          <w:rFonts w:ascii="Calibri" w:hAnsi="Calibri" w:cs="Calibri"/>
          <w:color w:val="365F91" w:themeColor="accent1" w:themeShade="BF"/>
        </w:rPr>
        <w:t>si</w:t>
      </w:r>
      <w:r w:rsidRPr="00542633">
        <w:rPr>
          <w:rFonts w:ascii="Calibri" w:hAnsi="Calibri" w:cs="Calibri"/>
          <w:color w:val="365F91" w:themeColor="accent1" w:themeShade="BF"/>
          <w:spacing w:val="-1"/>
        </w:rPr>
        <w:t>d</w:t>
      </w:r>
      <w:r w:rsidRPr="00542633">
        <w:rPr>
          <w:rFonts w:ascii="Calibri" w:hAnsi="Calibri" w:cs="Calibri"/>
          <w:color w:val="365F91" w:themeColor="accent1" w:themeShade="BF"/>
        </w:rPr>
        <w:t>er</w:t>
      </w:r>
      <w:r w:rsidRPr="00542633">
        <w:rPr>
          <w:rFonts w:ascii="Calibri" w:hAnsi="Calibri" w:cs="Calibri"/>
          <w:color w:val="365F91" w:themeColor="accent1" w:themeShade="BF"/>
          <w:spacing w:val="1"/>
        </w:rPr>
        <w:t xml:space="preserve"> </w:t>
      </w:r>
      <w:r w:rsidRPr="00542633">
        <w:rPr>
          <w:rFonts w:ascii="Calibri" w:hAnsi="Calibri" w:cs="Calibri"/>
          <w:color w:val="365F91" w:themeColor="accent1" w:themeShade="BF"/>
        </w:rPr>
        <w:t>should</w:t>
      </w:r>
      <w:r w:rsidRPr="00542633">
        <w:rPr>
          <w:rFonts w:ascii="Calibri" w:hAnsi="Calibri" w:cs="Calibri"/>
          <w:color w:val="365F91" w:themeColor="accent1" w:themeShade="BF"/>
          <w:spacing w:val="-1"/>
        </w:rPr>
        <w:t xml:space="preserve"> </w:t>
      </w:r>
      <w:r w:rsidRPr="00542633">
        <w:rPr>
          <w:rFonts w:ascii="Calibri" w:hAnsi="Calibri" w:cs="Calibri"/>
          <w:color w:val="365F91" w:themeColor="accent1" w:themeShade="BF"/>
        </w:rPr>
        <w:t>be</w:t>
      </w:r>
      <w:r w:rsidRPr="00542633">
        <w:rPr>
          <w:rFonts w:ascii="Calibri" w:hAnsi="Calibri" w:cs="Calibri"/>
          <w:color w:val="365F91" w:themeColor="accent1" w:themeShade="BF"/>
          <w:spacing w:val="-2"/>
        </w:rPr>
        <w:t xml:space="preserve"> </w:t>
      </w:r>
      <w:r w:rsidRPr="00542633">
        <w:rPr>
          <w:rFonts w:ascii="Calibri" w:hAnsi="Calibri" w:cs="Calibri"/>
          <w:color w:val="365F91" w:themeColor="accent1" w:themeShade="BF"/>
          <w:spacing w:val="1"/>
        </w:rPr>
        <w:t>t</w:t>
      </w:r>
      <w:r w:rsidRPr="00542633">
        <w:rPr>
          <w:rFonts w:ascii="Calibri" w:hAnsi="Calibri" w:cs="Calibri"/>
          <w:color w:val="365F91" w:themeColor="accent1" w:themeShade="BF"/>
          <w:spacing w:val="-1"/>
        </w:rPr>
        <w:t>h</w:t>
      </w:r>
      <w:r w:rsidRPr="00542633">
        <w:rPr>
          <w:rFonts w:ascii="Calibri" w:hAnsi="Calibri" w:cs="Calibri"/>
          <w:color w:val="365F91" w:themeColor="accent1" w:themeShade="BF"/>
        </w:rPr>
        <w:t>e</w:t>
      </w:r>
      <w:r w:rsidRPr="00542633">
        <w:rPr>
          <w:rFonts w:ascii="Calibri" w:hAnsi="Calibri" w:cs="Calibri"/>
          <w:color w:val="365F91" w:themeColor="accent1" w:themeShade="BF"/>
          <w:spacing w:val="1"/>
        </w:rPr>
        <w:t xml:space="preserve"> </w:t>
      </w:r>
      <w:r w:rsidRPr="00542633">
        <w:rPr>
          <w:rFonts w:ascii="Calibri" w:hAnsi="Calibri" w:cs="Calibri"/>
          <w:color w:val="365F91" w:themeColor="accent1" w:themeShade="BF"/>
        </w:rPr>
        <w:t>f</w:t>
      </w:r>
      <w:r w:rsidRPr="00542633">
        <w:rPr>
          <w:rFonts w:ascii="Calibri" w:hAnsi="Calibri" w:cs="Calibri"/>
          <w:color w:val="365F91" w:themeColor="accent1" w:themeShade="BF"/>
          <w:spacing w:val="-1"/>
        </w:rPr>
        <w:t>u</w:t>
      </w:r>
      <w:r w:rsidRPr="00542633">
        <w:rPr>
          <w:rFonts w:ascii="Calibri" w:hAnsi="Calibri" w:cs="Calibri"/>
          <w:color w:val="365F91" w:themeColor="accent1" w:themeShade="BF"/>
        </w:rPr>
        <w:t>tu</w:t>
      </w:r>
      <w:r w:rsidRPr="00542633">
        <w:rPr>
          <w:rFonts w:ascii="Calibri" w:hAnsi="Calibri" w:cs="Calibri"/>
          <w:color w:val="365F91" w:themeColor="accent1" w:themeShade="BF"/>
          <w:spacing w:val="-3"/>
        </w:rPr>
        <w:t>r</w:t>
      </w:r>
      <w:r w:rsidRPr="00542633">
        <w:rPr>
          <w:rFonts w:ascii="Calibri" w:hAnsi="Calibri" w:cs="Calibri"/>
          <w:color w:val="365F91" w:themeColor="accent1" w:themeShade="BF"/>
        </w:rPr>
        <w:t>e</w:t>
      </w:r>
      <w:r w:rsidRPr="00542633">
        <w:rPr>
          <w:rFonts w:ascii="Calibri" w:hAnsi="Calibri" w:cs="Calibri"/>
          <w:color w:val="365F91" w:themeColor="accent1" w:themeShade="BF"/>
          <w:spacing w:val="-2"/>
        </w:rPr>
        <w:t xml:space="preserve"> </w:t>
      </w:r>
      <w:r w:rsidRPr="00542633">
        <w:rPr>
          <w:rFonts w:ascii="Calibri" w:hAnsi="Calibri" w:cs="Calibri"/>
          <w:color w:val="365F91" w:themeColor="accent1" w:themeShade="BF"/>
        </w:rPr>
        <w:t>s</w:t>
      </w:r>
      <w:r w:rsidRPr="00542633">
        <w:rPr>
          <w:rFonts w:ascii="Calibri" w:hAnsi="Calibri" w:cs="Calibri"/>
          <w:color w:val="365F91" w:themeColor="accent1" w:themeShade="BF"/>
          <w:spacing w:val="1"/>
        </w:rPr>
        <w:t>t</w:t>
      </w:r>
      <w:r w:rsidRPr="00542633">
        <w:rPr>
          <w:rFonts w:ascii="Calibri" w:hAnsi="Calibri" w:cs="Calibri"/>
          <w:color w:val="365F91" w:themeColor="accent1" w:themeShade="BF"/>
        </w:rPr>
        <w:t>a</w:t>
      </w:r>
      <w:r w:rsidRPr="00542633">
        <w:rPr>
          <w:rFonts w:ascii="Calibri" w:hAnsi="Calibri" w:cs="Calibri"/>
          <w:color w:val="365F91" w:themeColor="accent1" w:themeShade="BF"/>
          <w:spacing w:val="-1"/>
        </w:rPr>
        <w:t>nd</w:t>
      </w:r>
      <w:r w:rsidRPr="00542633">
        <w:rPr>
          <w:rFonts w:ascii="Calibri" w:hAnsi="Calibri" w:cs="Calibri"/>
          <w:color w:val="365F91" w:themeColor="accent1" w:themeShade="BF"/>
        </w:rPr>
        <w:t>ar</w:t>
      </w:r>
      <w:r w:rsidRPr="00542633">
        <w:rPr>
          <w:rFonts w:ascii="Calibri" w:hAnsi="Calibri" w:cs="Calibri"/>
          <w:color w:val="365F91" w:themeColor="accent1" w:themeShade="BF"/>
          <w:spacing w:val="-1"/>
        </w:rPr>
        <w:t>d</w:t>
      </w:r>
      <w:r w:rsidRPr="00542633">
        <w:rPr>
          <w:rFonts w:ascii="Calibri" w:hAnsi="Calibri" w:cs="Calibri"/>
          <w:color w:val="365F91" w:themeColor="accent1" w:themeShade="BF"/>
        </w:rPr>
        <w:t xml:space="preserve">(s) </w:t>
      </w:r>
      <w:r w:rsidRPr="00542633">
        <w:rPr>
          <w:rFonts w:ascii="Calibri" w:hAnsi="Calibri" w:cs="Calibri"/>
          <w:color w:val="365F91" w:themeColor="accent1" w:themeShade="BF"/>
          <w:spacing w:val="-2"/>
        </w:rPr>
        <w:t>f</w:t>
      </w:r>
      <w:r w:rsidRPr="00542633">
        <w:rPr>
          <w:rFonts w:ascii="Calibri" w:hAnsi="Calibri" w:cs="Calibri"/>
          <w:color w:val="365F91" w:themeColor="accent1" w:themeShade="BF"/>
          <w:spacing w:val="1"/>
        </w:rPr>
        <w:t>o</w:t>
      </w:r>
      <w:r w:rsidRPr="00542633">
        <w:rPr>
          <w:rFonts w:ascii="Calibri" w:hAnsi="Calibri" w:cs="Calibri"/>
          <w:color w:val="365F91" w:themeColor="accent1" w:themeShade="BF"/>
        </w:rPr>
        <w:t>r b</w:t>
      </w:r>
      <w:r w:rsidRPr="00542633">
        <w:rPr>
          <w:rFonts w:ascii="Calibri" w:hAnsi="Calibri" w:cs="Calibri"/>
          <w:color w:val="365F91" w:themeColor="accent1" w:themeShade="BF"/>
          <w:spacing w:val="-3"/>
        </w:rPr>
        <w:t>r</w:t>
      </w:r>
      <w:r w:rsidRPr="00542633">
        <w:rPr>
          <w:rFonts w:ascii="Calibri" w:hAnsi="Calibri" w:cs="Calibri"/>
          <w:color w:val="365F91" w:themeColor="accent1" w:themeShade="BF"/>
          <w:spacing w:val="1"/>
        </w:rPr>
        <w:t>o</w:t>
      </w:r>
      <w:r w:rsidRPr="00542633">
        <w:rPr>
          <w:rFonts w:ascii="Calibri" w:hAnsi="Calibri" w:cs="Calibri"/>
          <w:color w:val="365F91" w:themeColor="accent1" w:themeShade="BF"/>
        </w:rPr>
        <w:t>a</w:t>
      </w:r>
      <w:r w:rsidRPr="00542633">
        <w:rPr>
          <w:rFonts w:ascii="Calibri" w:hAnsi="Calibri" w:cs="Calibri"/>
          <w:color w:val="365F91" w:themeColor="accent1" w:themeShade="BF"/>
          <w:spacing w:val="-1"/>
        </w:rPr>
        <w:t>d</w:t>
      </w:r>
      <w:r w:rsidRPr="00542633">
        <w:rPr>
          <w:rFonts w:ascii="Calibri" w:hAnsi="Calibri" w:cs="Calibri"/>
          <w:color w:val="365F91" w:themeColor="accent1" w:themeShade="BF"/>
        </w:rPr>
        <w:t>cast</w:t>
      </w:r>
      <w:r w:rsidRPr="00542633">
        <w:rPr>
          <w:rFonts w:ascii="Calibri" w:hAnsi="Calibri" w:cs="Calibri"/>
          <w:color w:val="365F91" w:themeColor="accent1" w:themeShade="BF"/>
          <w:spacing w:val="-2"/>
        </w:rPr>
        <w:t xml:space="preserve"> t</w:t>
      </w:r>
      <w:r w:rsidRPr="00542633">
        <w:rPr>
          <w:rFonts w:ascii="Calibri" w:hAnsi="Calibri" w:cs="Calibri"/>
          <w:color w:val="365F91" w:themeColor="accent1" w:themeShade="BF"/>
        </w:rPr>
        <w:t>ele</w:t>
      </w:r>
      <w:r w:rsidRPr="00542633">
        <w:rPr>
          <w:rFonts w:ascii="Calibri" w:hAnsi="Calibri" w:cs="Calibri"/>
          <w:color w:val="365F91" w:themeColor="accent1" w:themeShade="BF"/>
          <w:spacing w:val="2"/>
        </w:rPr>
        <w:t>v</w:t>
      </w:r>
      <w:r w:rsidRPr="00542633">
        <w:rPr>
          <w:rFonts w:ascii="Calibri" w:hAnsi="Calibri" w:cs="Calibri"/>
          <w:color w:val="365F91" w:themeColor="accent1" w:themeShade="BF"/>
        </w:rPr>
        <w:t>is</w:t>
      </w:r>
      <w:r w:rsidRPr="00542633">
        <w:rPr>
          <w:rFonts w:ascii="Calibri" w:hAnsi="Calibri" w:cs="Calibri"/>
          <w:color w:val="365F91" w:themeColor="accent1" w:themeShade="BF"/>
          <w:spacing w:val="-3"/>
        </w:rPr>
        <w:t>i</w:t>
      </w:r>
      <w:r w:rsidRPr="00542633">
        <w:rPr>
          <w:rFonts w:ascii="Calibri" w:hAnsi="Calibri" w:cs="Calibri"/>
          <w:color w:val="365F91" w:themeColor="accent1" w:themeShade="BF"/>
          <w:spacing w:val="1"/>
        </w:rPr>
        <w:t>o</w:t>
      </w:r>
      <w:r w:rsidRPr="00542633">
        <w:rPr>
          <w:rFonts w:ascii="Calibri" w:hAnsi="Calibri" w:cs="Calibri"/>
          <w:color w:val="365F91" w:themeColor="accent1" w:themeShade="BF"/>
        </w:rPr>
        <w:t>n</w:t>
      </w:r>
      <w:r w:rsidRPr="00542633">
        <w:rPr>
          <w:rFonts w:ascii="Calibri" w:hAnsi="Calibri" w:cs="Calibri"/>
          <w:color w:val="365F91" w:themeColor="accent1" w:themeShade="BF"/>
          <w:spacing w:val="-1"/>
        </w:rPr>
        <w:t xml:space="preserve"> </w:t>
      </w:r>
      <w:r w:rsidRPr="00542633">
        <w:rPr>
          <w:rFonts w:ascii="Calibri" w:hAnsi="Calibri" w:cs="Calibri"/>
          <w:color w:val="365F91" w:themeColor="accent1" w:themeShade="BF"/>
        </w:rPr>
        <w:t>in A</w:t>
      </w:r>
      <w:r w:rsidRPr="00542633">
        <w:rPr>
          <w:rFonts w:ascii="Calibri" w:hAnsi="Calibri" w:cs="Calibri"/>
          <w:color w:val="365F91" w:themeColor="accent1" w:themeShade="BF"/>
          <w:spacing w:val="-1"/>
        </w:rPr>
        <w:t>u</w:t>
      </w:r>
      <w:r w:rsidRPr="00542633">
        <w:rPr>
          <w:rFonts w:ascii="Calibri" w:hAnsi="Calibri" w:cs="Calibri"/>
          <w:color w:val="365F91" w:themeColor="accent1" w:themeShade="BF"/>
        </w:rPr>
        <w:t>stralia?</w:t>
      </w:r>
      <w:r w:rsidRPr="00542633">
        <w:rPr>
          <w:rFonts w:ascii="Calibri" w:hAnsi="Calibri" w:cs="Calibri"/>
          <w:color w:val="365F91" w:themeColor="accent1" w:themeShade="BF"/>
          <w:spacing w:val="1"/>
        </w:rPr>
        <w:t xml:space="preserve"> </w:t>
      </w:r>
      <w:r w:rsidRPr="00542633">
        <w:rPr>
          <w:rFonts w:ascii="Calibri" w:hAnsi="Calibri" w:cs="Calibri"/>
          <w:color w:val="365F91" w:themeColor="accent1" w:themeShade="BF"/>
        </w:rPr>
        <w:t>S</w:t>
      </w:r>
      <w:r w:rsidRPr="00542633">
        <w:rPr>
          <w:rFonts w:ascii="Calibri" w:hAnsi="Calibri" w:cs="Calibri"/>
          <w:color w:val="365F91" w:themeColor="accent1" w:themeShade="BF"/>
          <w:spacing w:val="-3"/>
        </w:rPr>
        <w:t>h</w:t>
      </w:r>
      <w:r w:rsidRPr="00542633">
        <w:rPr>
          <w:rFonts w:ascii="Calibri" w:hAnsi="Calibri" w:cs="Calibri"/>
          <w:color w:val="365F91" w:themeColor="accent1" w:themeShade="BF"/>
          <w:spacing w:val="1"/>
        </w:rPr>
        <w:t>o</w:t>
      </w:r>
      <w:r w:rsidRPr="00542633">
        <w:rPr>
          <w:rFonts w:ascii="Calibri" w:hAnsi="Calibri" w:cs="Calibri"/>
          <w:color w:val="365F91" w:themeColor="accent1" w:themeShade="BF"/>
          <w:spacing w:val="-1"/>
        </w:rPr>
        <w:t>u</w:t>
      </w:r>
      <w:r w:rsidRPr="00542633">
        <w:rPr>
          <w:rFonts w:ascii="Calibri" w:hAnsi="Calibri" w:cs="Calibri"/>
          <w:color w:val="365F91" w:themeColor="accent1" w:themeShade="BF"/>
        </w:rPr>
        <w:t>ld</w:t>
      </w:r>
      <w:r w:rsidRPr="00542633">
        <w:rPr>
          <w:rFonts w:ascii="Calibri" w:hAnsi="Calibri" w:cs="Calibri"/>
          <w:color w:val="365F91" w:themeColor="accent1" w:themeShade="BF"/>
          <w:spacing w:val="-1"/>
        </w:rPr>
        <w:t xml:space="preserve"> </w:t>
      </w:r>
      <w:r w:rsidRPr="00542633">
        <w:rPr>
          <w:rFonts w:ascii="Calibri" w:hAnsi="Calibri" w:cs="Calibri"/>
          <w:color w:val="365F91" w:themeColor="accent1" w:themeShade="BF"/>
        </w:rPr>
        <w:t>a</w:t>
      </w:r>
      <w:r w:rsidRPr="00542633">
        <w:rPr>
          <w:rFonts w:ascii="Calibri" w:hAnsi="Calibri" w:cs="Calibri"/>
          <w:color w:val="365F91" w:themeColor="accent1" w:themeShade="BF"/>
          <w:spacing w:val="1"/>
        </w:rPr>
        <w:t xml:space="preserve"> </w:t>
      </w:r>
      <w:r w:rsidRPr="00542633">
        <w:rPr>
          <w:rFonts w:ascii="Calibri" w:hAnsi="Calibri" w:cs="Calibri"/>
          <w:color w:val="365F91" w:themeColor="accent1" w:themeShade="BF"/>
          <w:spacing w:val="-1"/>
        </w:rPr>
        <w:t>p</w:t>
      </w:r>
      <w:r w:rsidRPr="00542633">
        <w:rPr>
          <w:rFonts w:ascii="Calibri" w:hAnsi="Calibri" w:cs="Calibri"/>
          <w:color w:val="365F91" w:themeColor="accent1" w:themeShade="BF"/>
        </w:rPr>
        <w:t>athw</w:t>
      </w:r>
      <w:r w:rsidRPr="00542633">
        <w:rPr>
          <w:rFonts w:ascii="Calibri" w:hAnsi="Calibri" w:cs="Calibri"/>
          <w:color w:val="365F91" w:themeColor="accent1" w:themeShade="BF"/>
          <w:spacing w:val="-2"/>
        </w:rPr>
        <w:t>a</w:t>
      </w:r>
      <w:r w:rsidRPr="00542633">
        <w:rPr>
          <w:rFonts w:ascii="Calibri" w:hAnsi="Calibri" w:cs="Calibri"/>
          <w:color w:val="365F91" w:themeColor="accent1" w:themeShade="BF"/>
        </w:rPr>
        <w:t>y</w:t>
      </w:r>
      <w:r w:rsidRPr="00542633">
        <w:rPr>
          <w:rFonts w:ascii="Calibri" w:hAnsi="Calibri" w:cs="Calibri"/>
          <w:color w:val="365F91" w:themeColor="accent1" w:themeShade="BF"/>
          <w:spacing w:val="1"/>
        </w:rPr>
        <w:t xml:space="preserve"> </w:t>
      </w:r>
      <w:r w:rsidRPr="00542633">
        <w:rPr>
          <w:rFonts w:ascii="Calibri" w:hAnsi="Calibri" w:cs="Calibri"/>
          <w:color w:val="365F91" w:themeColor="accent1" w:themeShade="BF"/>
          <w:spacing w:val="-2"/>
        </w:rPr>
        <w:t>t</w:t>
      </w:r>
      <w:r w:rsidRPr="00542633">
        <w:rPr>
          <w:rFonts w:ascii="Calibri" w:hAnsi="Calibri" w:cs="Calibri"/>
          <w:color w:val="365F91" w:themeColor="accent1" w:themeShade="BF"/>
        </w:rPr>
        <w:t>o</w:t>
      </w:r>
      <w:r w:rsidRPr="00542633">
        <w:rPr>
          <w:rFonts w:ascii="Calibri" w:hAnsi="Calibri" w:cs="Calibri"/>
          <w:color w:val="365F91" w:themeColor="accent1" w:themeShade="BF"/>
          <w:spacing w:val="1"/>
        </w:rPr>
        <w:t xml:space="preserve"> </w:t>
      </w:r>
      <w:r w:rsidRPr="00542633">
        <w:rPr>
          <w:rFonts w:ascii="Calibri" w:hAnsi="Calibri" w:cs="Calibri"/>
          <w:color w:val="365F91" w:themeColor="accent1" w:themeShade="BF"/>
        </w:rPr>
        <w:t>n</w:t>
      </w:r>
      <w:r w:rsidRPr="00542633">
        <w:rPr>
          <w:rFonts w:ascii="Calibri" w:hAnsi="Calibri" w:cs="Calibri"/>
          <w:color w:val="365F91" w:themeColor="accent1" w:themeShade="BF"/>
          <w:spacing w:val="-2"/>
        </w:rPr>
        <w:t>e</w:t>
      </w:r>
      <w:r w:rsidRPr="00542633">
        <w:rPr>
          <w:rFonts w:ascii="Calibri" w:hAnsi="Calibri" w:cs="Calibri"/>
          <w:color w:val="365F91" w:themeColor="accent1" w:themeShade="BF"/>
        </w:rPr>
        <w:t>xt</w:t>
      </w:r>
      <w:r w:rsidRPr="00542633">
        <w:rPr>
          <w:rFonts w:ascii="Calibri" w:hAnsi="Calibri" w:cs="Calibri"/>
          <w:color w:val="365F91" w:themeColor="accent1" w:themeShade="BF"/>
          <w:spacing w:val="1"/>
        </w:rPr>
        <w:t xml:space="preserve"> </w:t>
      </w:r>
      <w:r w:rsidRPr="00542633">
        <w:rPr>
          <w:rFonts w:ascii="Calibri" w:hAnsi="Calibri" w:cs="Calibri"/>
          <w:color w:val="365F91" w:themeColor="accent1" w:themeShade="BF"/>
        </w:rPr>
        <w:t>ge</w:t>
      </w:r>
      <w:r w:rsidRPr="00542633">
        <w:rPr>
          <w:rFonts w:ascii="Calibri" w:hAnsi="Calibri" w:cs="Calibri"/>
          <w:color w:val="365F91" w:themeColor="accent1" w:themeShade="BF"/>
          <w:spacing w:val="-3"/>
        </w:rPr>
        <w:t>n</w:t>
      </w:r>
      <w:r w:rsidRPr="00542633">
        <w:rPr>
          <w:rFonts w:ascii="Calibri" w:hAnsi="Calibri" w:cs="Calibri"/>
          <w:color w:val="365F91" w:themeColor="accent1" w:themeShade="BF"/>
        </w:rPr>
        <w:t>erat</w:t>
      </w:r>
      <w:r w:rsidRPr="00542633">
        <w:rPr>
          <w:rFonts w:ascii="Calibri" w:hAnsi="Calibri" w:cs="Calibri"/>
          <w:color w:val="365F91" w:themeColor="accent1" w:themeShade="BF"/>
          <w:spacing w:val="-2"/>
        </w:rPr>
        <w:t>i</w:t>
      </w:r>
      <w:r w:rsidRPr="00542633">
        <w:rPr>
          <w:rFonts w:ascii="Calibri" w:hAnsi="Calibri" w:cs="Calibri"/>
          <w:color w:val="365F91" w:themeColor="accent1" w:themeShade="BF"/>
          <w:spacing w:val="1"/>
        </w:rPr>
        <w:t>o</w:t>
      </w:r>
      <w:r w:rsidRPr="00542633">
        <w:rPr>
          <w:rFonts w:ascii="Calibri" w:hAnsi="Calibri" w:cs="Calibri"/>
          <w:color w:val="365F91" w:themeColor="accent1" w:themeShade="BF"/>
        </w:rPr>
        <w:t>n</w:t>
      </w:r>
      <w:r w:rsidRPr="00542633">
        <w:rPr>
          <w:rFonts w:ascii="Calibri" w:hAnsi="Calibri" w:cs="Calibri"/>
          <w:color w:val="365F91" w:themeColor="accent1" w:themeShade="BF"/>
          <w:spacing w:val="-1"/>
        </w:rPr>
        <w:t xml:space="preserve"> </w:t>
      </w:r>
      <w:r w:rsidRPr="00542633">
        <w:rPr>
          <w:rFonts w:ascii="Calibri" w:hAnsi="Calibri" w:cs="Calibri"/>
          <w:color w:val="365F91" w:themeColor="accent1" w:themeShade="BF"/>
          <w:spacing w:val="1"/>
        </w:rPr>
        <w:t>t</w:t>
      </w:r>
      <w:r w:rsidRPr="00542633">
        <w:rPr>
          <w:rFonts w:ascii="Calibri" w:hAnsi="Calibri" w:cs="Calibri"/>
          <w:color w:val="365F91" w:themeColor="accent1" w:themeShade="BF"/>
          <w:spacing w:val="-2"/>
        </w:rPr>
        <w:t>e</w:t>
      </w:r>
      <w:r w:rsidRPr="00542633">
        <w:rPr>
          <w:rFonts w:ascii="Calibri" w:hAnsi="Calibri" w:cs="Calibri"/>
          <w:color w:val="365F91" w:themeColor="accent1" w:themeShade="BF"/>
        </w:rPr>
        <w:t>ch</w:t>
      </w:r>
      <w:r w:rsidRPr="00542633">
        <w:rPr>
          <w:rFonts w:ascii="Calibri" w:hAnsi="Calibri" w:cs="Calibri"/>
          <w:color w:val="365F91" w:themeColor="accent1" w:themeShade="BF"/>
          <w:spacing w:val="-1"/>
        </w:rPr>
        <w:t>n</w:t>
      </w:r>
      <w:r w:rsidRPr="00542633">
        <w:rPr>
          <w:rFonts w:ascii="Calibri" w:hAnsi="Calibri" w:cs="Calibri"/>
          <w:color w:val="365F91" w:themeColor="accent1" w:themeShade="BF"/>
          <w:spacing w:val="1"/>
        </w:rPr>
        <w:t>o</w:t>
      </w:r>
      <w:r w:rsidRPr="00542633">
        <w:rPr>
          <w:rFonts w:ascii="Calibri" w:hAnsi="Calibri" w:cs="Calibri"/>
          <w:color w:val="365F91" w:themeColor="accent1" w:themeShade="BF"/>
        </w:rPr>
        <w:t>l</w:t>
      </w:r>
      <w:r w:rsidRPr="00542633">
        <w:rPr>
          <w:rFonts w:ascii="Calibri" w:hAnsi="Calibri" w:cs="Calibri"/>
          <w:color w:val="365F91" w:themeColor="accent1" w:themeShade="BF"/>
          <w:spacing w:val="3"/>
        </w:rPr>
        <w:t>o</w:t>
      </w:r>
      <w:r w:rsidRPr="00542633">
        <w:rPr>
          <w:rFonts w:ascii="Calibri" w:hAnsi="Calibri" w:cs="Calibri"/>
          <w:color w:val="365F91" w:themeColor="accent1" w:themeShade="BF"/>
          <w:spacing w:val="-1"/>
        </w:rPr>
        <w:t>g</w:t>
      </w:r>
      <w:r w:rsidRPr="00542633">
        <w:rPr>
          <w:rFonts w:ascii="Calibri" w:hAnsi="Calibri" w:cs="Calibri"/>
          <w:color w:val="365F91" w:themeColor="accent1" w:themeShade="BF"/>
        </w:rPr>
        <w:t>i</w:t>
      </w:r>
      <w:r w:rsidRPr="00542633">
        <w:rPr>
          <w:rFonts w:ascii="Calibri" w:hAnsi="Calibri" w:cs="Calibri"/>
          <w:color w:val="365F91" w:themeColor="accent1" w:themeShade="BF"/>
          <w:spacing w:val="-2"/>
        </w:rPr>
        <w:t>e</w:t>
      </w:r>
      <w:r w:rsidRPr="00542633">
        <w:rPr>
          <w:rFonts w:ascii="Calibri" w:hAnsi="Calibri" w:cs="Calibri"/>
          <w:color w:val="365F91" w:themeColor="accent1" w:themeShade="BF"/>
        </w:rPr>
        <w:t>s such as</w:t>
      </w:r>
      <w:r w:rsidRPr="00542633">
        <w:rPr>
          <w:rFonts w:ascii="Calibri" w:hAnsi="Calibri" w:cs="Calibri"/>
          <w:color w:val="365F91" w:themeColor="accent1" w:themeShade="BF"/>
          <w:spacing w:val="-2"/>
        </w:rPr>
        <w:t xml:space="preserve"> </w:t>
      </w:r>
      <w:r w:rsidRPr="00542633">
        <w:rPr>
          <w:rFonts w:ascii="Calibri" w:hAnsi="Calibri" w:cs="Calibri"/>
          <w:color w:val="365F91" w:themeColor="accent1" w:themeShade="BF"/>
          <w:spacing w:val="1"/>
        </w:rPr>
        <w:t>D</w:t>
      </w:r>
      <w:r w:rsidRPr="00542633">
        <w:rPr>
          <w:rFonts w:ascii="Calibri" w:hAnsi="Calibri" w:cs="Calibri"/>
          <w:color w:val="365F91" w:themeColor="accent1" w:themeShade="BF"/>
        </w:rPr>
        <w:t>VB</w:t>
      </w:r>
      <w:r w:rsidRPr="00542633">
        <w:rPr>
          <w:rFonts w:ascii="Calibri" w:hAnsi="Calibri" w:cs="Calibri"/>
          <w:color w:val="365F91" w:themeColor="accent1" w:themeShade="BF"/>
          <w:spacing w:val="-3"/>
        </w:rPr>
        <w:t>-</w:t>
      </w:r>
      <w:r w:rsidRPr="00542633">
        <w:rPr>
          <w:rFonts w:ascii="Calibri" w:hAnsi="Calibri" w:cs="Calibri"/>
          <w:color w:val="365F91" w:themeColor="accent1" w:themeShade="BF"/>
        </w:rPr>
        <w:t>T2</w:t>
      </w:r>
      <w:r w:rsidRPr="00542633">
        <w:rPr>
          <w:rFonts w:ascii="Calibri" w:hAnsi="Calibri" w:cs="Calibri"/>
          <w:color w:val="365F91" w:themeColor="accent1" w:themeShade="BF"/>
          <w:spacing w:val="-1"/>
        </w:rPr>
        <w:t xml:space="preserve"> </w:t>
      </w:r>
      <w:r w:rsidRPr="00542633">
        <w:rPr>
          <w:rFonts w:ascii="Calibri" w:hAnsi="Calibri" w:cs="Calibri"/>
          <w:color w:val="365F91" w:themeColor="accent1" w:themeShade="BF"/>
          <w:spacing w:val="1"/>
        </w:rPr>
        <w:t>o</w:t>
      </w:r>
      <w:r w:rsidRPr="00542633">
        <w:rPr>
          <w:rFonts w:ascii="Calibri" w:hAnsi="Calibri" w:cs="Calibri"/>
          <w:color w:val="365F91" w:themeColor="accent1" w:themeShade="BF"/>
        </w:rPr>
        <w:t>r</w:t>
      </w:r>
      <w:r w:rsidRPr="00542633">
        <w:rPr>
          <w:rFonts w:ascii="Calibri" w:hAnsi="Calibri" w:cs="Calibri"/>
          <w:color w:val="365F91" w:themeColor="accent1" w:themeShade="BF"/>
          <w:spacing w:val="-2"/>
        </w:rPr>
        <w:t xml:space="preserve"> </w:t>
      </w:r>
      <w:r w:rsidRPr="00542633">
        <w:rPr>
          <w:rFonts w:ascii="Calibri" w:hAnsi="Calibri" w:cs="Calibri"/>
          <w:color w:val="365F91" w:themeColor="accent1" w:themeShade="BF"/>
          <w:spacing w:val="-1"/>
        </w:rPr>
        <w:t>H</w:t>
      </w:r>
      <w:r w:rsidRPr="00542633">
        <w:rPr>
          <w:rFonts w:ascii="Calibri" w:hAnsi="Calibri" w:cs="Calibri"/>
          <w:color w:val="365F91" w:themeColor="accent1" w:themeShade="BF"/>
        </w:rPr>
        <w:t xml:space="preserve">EVC also </w:t>
      </w:r>
      <w:r w:rsidRPr="00542633">
        <w:rPr>
          <w:rFonts w:ascii="Calibri" w:hAnsi="Calibri" w:cs="Calibri"/>
          <w:color w:val="365F91" w:themeColor="accent1" w:themeShade="BF"/>
          <w:spacing w:val="-1"/>
        </w:rPr>
        <w:t>b</w:t>
      </w:r>
      <w:r w:rsidRPr="00542633">
        <w:rPr>
          <w:rFonts w:ascii="Calibri" w:hAnsi="Calibri" w:cs="Calibri"/>
          <w:color w:val="365F91" w:themeColor="accent1" w:themeShade="BF"/>
        </w:rPr>
        <w:t>e c</w:t>
      </w:r>
      <w:r w:rsidRPr="00542633">
        <w:rPr>
          <w:rFonts w:ascii="Calibri" w:hAnsi="Calibri" w:cs="Calibri"/>
          <w:color w:val="365F91" w:themeColor="accent1" w:themeShade="BF"/>
          <w:spacing w:val="1"/>
        </w:rPr>
        <w:t>o</w:t>
      </w:r>
      <w:r w:rsidRPr="00542633">
        <w:rPr>
          <w:rFonts w:ascii="Calibri" w:hAnsi="Calibri" w:cs="Calibri"/>
          <w:color w:val="365F91" w:themeColor="accent1" w:themeShade="BF"/>
          <w:spacing w:val="-1"/>
        </w:rPr>
        <w:t>n</w:t>
      </w:r>
      <w:r w:rsidRPr="00542633">
        <w:rPr>
          <w:rFonts w:ascii="Calibri" w:hAnsi="Calibri" w:cs="Calibri"/>
          <w:color w:val="365F91" w:themeColor="accent1" w:themeShade="BF"/>
        </w:rPr>
        <w:t>si</w:t>
      </w:r>
      <w:r w:rsidRPr="00542633">
        <w:rPr>
          <w:rFonts w:ascii="Calibri" w:hAnsi="Calibri" w:cs="Calibri"/>
          <w:color w:val="365F91" w:themeColor="accent1" w:themeShade="BF"/>
          <w:spacing w:val="-1"/>
        </w:rPr>
        <w:t>d</w:t>
      </w:r>
      <w:r w:rsidRPr="00542633">
        <w:rPr>
          <w:rFonts w:ascii="Calibri" w:hAnsi="Calibri" w:cs="Calibri"/>
          <w:color w:val="365F91" w:themeColor="accent1" w:themeShade="BF"/>
        </w:rPr>
        <w:t>ere</w:t>
      </w:r>
      <w:r w:rsidRPr="00542633">
        <w:rPr>
          <w:rFonts w:ascii="Calibri" w:hAnsi="Calibri" w:cs="Calibri"/>
          <w:color w:val="365F91" w:themeColor="accent1" w:themeShade="BF"/>
          <w:spacing w:val="-2"/>
        </w:rPr>
        <w:t>d</w:t>
      </w:r>
      <w:r w:rsidRPr="00542633">
        <w:rPr>
          <w:rFonts w:ascii="Calibri" w:hAnsi="Calibri" w:cs="Calibri"/>
          <w:color w:val="365F91" w:themeColor="accent1" w:themeShade="BF"/>
        </w:rPr>
        <w:t>?</w:t>
      </w:r>
    </w:p>
    <w:p w:rsidR="007B6C4A" w:rsidRDefault="007B6C4A" w:rsidP="00542633">
      <w:pPr>
        <w:autoSpaceDE w:val="0"/>
        <w:autoSpaceDN w:val="0"/>
        <w:adjustRightInd w:val="0"/>
        <w:spacing w:before="0" w:after="0"/>
        <w:ind w:left="0" w:right="288" w:firstLine="0"/>
        <w:rPr>
          <w:rFonts w:ascii="Calibri" w:hAnsi="Calibri" w:cs="Calibri"/>
          <w:color w:val="000000" w:themeColor="text1"/>
        </w:rPr>
      </w:pPr>
    </w:p>
    <w:p w:rsidR="000F7409" w:rsidRPr="002C69F5" w:rsidRDefault="000F7409" w:rsidP="007B6C4A">
      <w:pPr>
        <w:autoSpaceDE w:val="0"/>
        <w:autoSpaceDN w:val="0"/>
        <w:adjustRightInd w:val="0"/>
        <w:spacing w:before="0" w:after="0"/>
        <w:ind w:left="720" w:right="288" w:firstLine="0"/>
        <w:rPr>
          <w:rFonts w:ascii="Calibri" w:hAnsi="Calibri" w:cs="Calibri"/>
          <w:color w:val="000000" w:themeColor="text1"/>
        </w:rPr>
      </w:pPr>
      <w:r w:rsidRPr="002C69F5">
        <w:rPr>
          <w:rFonts w:ascii="Calibri" w:hAnsi="Calibri" w:cs="Calibri"/>
          <w:color w:val="000000" w:themeColor="text1"/>
        </w:rPr>
        <w:t>We should not make the mistakes we have just made in the huge delay in introducing MPEG-4</w:t>
      </w:r>
    </w:p>
    <w:p w:rsidR="002C69F5" w:rsidRDefault="002C69F5" w:rsidP="007B6C4A">
      <w:pPr>
        <w:autoSpaceDE w:val="0"/>
        <w:autoSpaceDN w:val="0"/>
        <w:adjustRightInd w:val="0"/>
        <w:spacing w:before="0" w:after="0"/>
        <w:ind w:left="720" w:right="288" w:firstLine="0"/>
        <w:rPr>
          <w:rFonts w:ascii="Calibri" w:hAnsi="Calibri" w:cs="Calibri"/>
          <w:color w:val="000000" w:themeColor="text1"/>
        </w:rPr>
      </w:pPr>
    </w:p>
    <w:p w:rsidR="004D1431" w:rsidRDefault="002D291C" w:rsidP="005D76F2">
      <w:pPr>
        <w:autoSpaceDE w:val="0"/>
        <w:autoSpaceDN w:val="0"/>
        <w:adjustRightInd w:val="0"/>
        <w:spacing w:before="0" w:after="0"/>
        <w:ind w:left="720" w:right="288" w:firstLine="0"/>
        <w:rPr>
          <w:rFonts w:ascii="Calibri" w:hAnsi="Calibri" w:cs="Calibri"/>
          <w:color w:val="000000" w:themeColor="text1"/>
        </w:rPr>
      </w:pPr>
      <w:r>
        <w:rPr>
          <w:rFonts w:ascii="Calibri" w:hAnsi="Calibri" w:cs="Calibri"/>
          <w:color w:val="000000" w:themeColor="text1"/>
        </w:rPr>
        <w:t xml:space="preserve">The advantage of upgrading to DVB-T2 and HEVC compression will enable Ultra High Definition transmissions to be radiated by each network. </w:t>
      </w:r>
      <w:r w:rsidR="005D76F2">
        <w:rPr>
          <w:rFonts w:ascii="Calibri" w:hAnsi="Calibri" w:cs="Calibri"/>
          <w:color w:val="000000" w:themeColor="text1"/>
        </w:rPr>
        <w:t xml:space="preserve"> HEVC will also allow the transmission of Full HD 3-D images using Multi View Coding system.</w:t>
      </w:r>
    </w:p>
    <w:p w:rsidR="00180FA4" w:rsidRDefault="00180FA4" w:rsidP="005D76F2">
      <w:pPr>
        <w:autoSpaceDE w:val="0"/>
        <w:autoSpaceDN w:val="0"/>
        <w:adjustRightInd w:val="0"/>
        <w:spacing w:before="0" w:after="0"/>
        <w:ind w:left="720" w:right="288" w:firstLine="0"/>
        <w:rPr>
          <w:rFonts w:ascii="Calibri" w:hAnsi="Calibri" w:cs="Calibri"/>
          <w:color w:val="000000" w:themeColor="text1"/>
        </w:rPr>
      </w:pPr>
    </w:p>
    <w:p w:rsidR="00180FA4" w:rsidRPr="007B6C4A" w:rsidRDefault="00180FA4" w:rsidP="00180FA4">
      <w:pPr>
        <w:autoSpaceDE w:val="0"/>
        <w:autoSpaceDN w:val="0"/>
        <w:adjustRightInd w:val="0"/>
        <w:spacing w:before="0" w:after="0"/>
        <w:ind w:left="720" w:right="288" w:firstLine="0"/>
        <w:rPr>
          <w:rFonts w:ascii="Calibri" w:hAnsi="Calibri" w:cs="Calibri"/>
          <w:color w:val="000000" w:themeColor="text1"/>
        </w:rPr>
      </w:pPr>
      <w:r>
        <w:rPr>
          <w:rFonts w:ascii="Calibri" w:hAnsi="Calibri" w:cs="Calibri"/>
          <w:color w:val="000000" w:themeColor="text1"/>
        </w:rPr>
        <w:t>Please note that the cinema industry uses 4K which is almost identical to Ultra High Definition TV. So there is a ready supply of programming.</w:t>
      </w:r>
    </w:p>
    <w:p w:rsidR="002D291C" w:rsidRDefault="002D291C" w:rsidP="002D291C">
      <w:pPr>
        <w:autoSpaceDE w:val="0"/>
        <w:autoSpaceDN w:val="0"/>
        <w:adjustRightInd w:val="0"/>
        <w:spacing w:before="0" w:after="0"/>
        <w:ind w:left="720" w:right="288" w:firstLine="0"/>
        <w:rPr>
          <w:rFonts w:ascii="Calibri" w:hAnsi="Calibri" w:cs="Calibri"/>
          <w:color w:val="000000" w:themeColor="text1"/>
        </w:rPr>
      </w:pPr>
    </w:p>
    <w:p w:rsidR="005D76F2" w:rsidRDefault="002C69F5" w:rsidP="007B6C4A">
      <w:pPr>
        <w:autoSpaceDE w:val="0"/>
        <w:autoSpaceDN w:val="0"/>
        <w:adjustRightInd w:val="0"/>
        <w:spacing w:before="0" w:after="0"/>
        <w:ind w:left="720" w:right="288" w:firstLine="0"/>
        <w:rPr>
          <w:rFonts w:ascii="Calibri" w:hAnsi="Calibri" w:cs="Calibri"/>
          <w:color w:val="000000" w:themeColor="text1"/>
        </w:rPr>
      </w:pPr>
      <w:r w:rsidRPr="002C69F5">
        <w:rPr>
          <w:rFonts w:ascii="Calibri" w:hAnsi="Calibri" w:cs="Calibri"/>
          <w:color w:val="000000" w:themeColor="text1"/>
        </w:rPr>
        <w:t xml:space="preserve">Sony is currently including DVB-T2 in all their current products in competition with the other imported brands. Thus the price difference of adding DVB-T2 to the DVB-T is insignificant. </w:t>
      </w:r>
      <w:r w:rsidR="005D76F2">
        <w:rPr>
          <w:rFonts w:ascii="Calibri" w:hAnsi="Calibri" w:cs="Calibri"/>
          <w:color w:val="000000" w:themeColor="text1"/>
        </w:rPr>
        <w:t xml:space="preserve">3-D display is commonly available in receivers. </w:t>
      </w:r>
    </w:p>
    <w:p w:rsidR="005D76F2" w:rsidRDefault="005D76F2" w:rsidP="007B6C4A">
      <w:pPr>
        <w:autoSpaceDE w:val="0"/>
        <w:autoSpaceDN w:val="0"/>
        <w:adjustRightInd w:val="0"/>
        <w:spacing w:before="0" w:after="0"/>
        <w:ind w:left="720" w:right="288" w:firstLine="0"/>
        <w:rPr>
          <w:rFonts w:ascii="Calibri" w:hAnsi="Calibri" w:cs="Calibri"/>
          <w:color w:val="000000" w:themeColor="text1"/>
        </w:rPr>
      </w:pPr>
    </w:p>
    <w:p w:rsidR="000F7409" w:rsidRDefault="002C69F5" w:rsidP="007B6C4A">
      <w:pPr>
        <w:autoSpaceDE w:val="0"/>
        <w:autoSpaceDN w:val="0"/>
        <w:adjustRightInd w:val="0"/>
        <w:spacing w:before="0" w:after="0"/>
        <w:ind w:left="720" w:right="288" w:firstLine="0"/>
        <w:rPr>
          <w:rFonts w:ascii="Calibri" w:hAnsi="Calibri" w:cs="Calibri"/>
          <w:color w:val="000000" w:themeColor="text1"/>
        </w:rPr>
      </w:pPr>
      <w:r w:rsidRPr="002C69F5">
        <w:rPr>
          <w:rFonts w:ascii="Calibri" w:hAnsi="Calibri" w:cs="Calibri"/>
          <w:color w:val="000000" w:themeColor="text1"/>
        </w:rPr>
        <w:t xml:space="preserve">Australian Standards </w:t>
      </w:r>
      <w:r w:rsidRPr="002C69F5">
        <w:rPr>
          <w:rFonts w:ascii="Calibri" w:hAnsi="Calibri" w:cs="Calibri"/>
          <w:i/>
          <w:color w:val="000000" w:themeColor="text1"/>
        </w:rPr>
        <w:t xml:space="preserve">AS 4599.1-2011 Digital television - Terrestrial broadcasting - Characteristics of digital terrestrial television transmissions </w:t>
      </w:r>
      <w:r w:rsidRPr="002C69F5">
        <w:rPr>
          <w:rFonts w:ascii="Calibri" w:hAnsi="Calibri" w:cs="Calibri"/>
          <w:color w:val="000000" w:themeColor="text1"/>
        </w:rPr>
        <w:t xml:space="preserve">and </w:t>
      </w:r>
      <w:r w:rsidRPr="002C69F5">
        <w:rPr>
          <w:rFonts w:ascii="Calibri" w:hAnsi="Calibri" w:cs="Calibri"/>
          <w:i/>
          <w:color w:val="000000" w:themeColor="text1"/>
        </w:rPr>
        <w:t xml:space="preserve">AS 4933.1 Digital television - Requirements for receivers - </w:t>
      </w:r>
      <w:r w:rsidRPr="002C69F5">
        <w:rPr>
          <w:rFonts w:ascii="Calibri" w:hAnsi="Calibri" w:cs="Calibri"/>
          <w:i/>
          <w:strike/>
          <w:color w:val="000000" w:themeColor="text1"/>
        </w:rPr>
        <w:t>VHF/UHF DVB-T</w:t>
      </w:r>
      <w:r w:rsidRPr="002C69F5">
        <w:rPr>
          <w:rFonts w:ascii="Calibri" w:hAnsi="Calibri" w:cs="Calibri"/>
          <w:i/>
          <w:color w:val="000000" w:themeColor="text1"/>
        </w:rPr>
        <w:t xml:space="preserve"> </w:t>
      </w:r>
      <w:r w:rsidRPr="002C69F5">
        <w:rPr>
          <w:rFonts w:ascii="Calibri" w:hAnsi="Calibri" w:cs="Calibri"/>
          <w:b/>
          <w:i/>
          <w:color w:val="000000" w:themeColor="text1"/>
        </w:rPr>
        <w:t xml:space="preserve">terrestrial free to air </w:t>
      </w:r>
      <w:r w:rsidRPr="002C69F5">
        <w:rPr>
          <w:rFonts w:ascii="Calibri" w:hAnsi="Calibri" w:cs="Calibri"/>
          <w:i/>
          <w:color w:val="000000" w:themeColor="text1"/>
        </w:rPr>
        <w:t>television broadcasts.</w:t>
      </w:r>
      <w:r w:rsidR="005D76F2">
        <w:rPr>
          <w:rFonts w:ascii="Calibri" w:hAnsi="Calibri" w:cs="Calibri"/>
          <w:i/>
          <w:color w:val="000000" w:themeColor="text1"/>
        </w:rPr>
        <w:t xml:space="preserve">needs to </w:t>
      </w:r>
      <w:r w:rsidR="00180FA4">
        <w:rPr>
          <w:rFonts w:ascii="Calibri" w:hAnsi="Calibri" w:cs="Calibri"/>
          <w:i/>
          <w:color w:val="000000" w:themeColor="text1"/>
        </w:rPr>
        <w:t xml:space="preserve">require DVB-T2 and DVB-T capability. </w:t>
      </w:r>
      <w:r w:rsidR="00180FA4" w:rsidRPr="00875207">
        <w:rPr>
          <w:rFonts w:ascii="Calibri" w:hAnsi="Calibri" w:cs="Calibri"/>
          <w:color w:val="000000" w:themeColor="text1"/>
        </w:rPr>
        <w:t>As soon as a first world country starts broadcasting in HEVC then that capability needs to be required.</w:t>
      </w:r>
    </w:p>
    <w:p w:rsidR="00A35A08" w:rsidRDefault="00A35A08" w:rsidP="007B6C4A">
      <w:pPr>
        <w:autoSpaceDE w:val="0"/>
        <w:autoSpaceDN w:val="0"/>
        <w:adjustRightInd w:val="0"/>
        <w:spacing w:before="0" w:after="0"/>
        <w:ind w:left="720" w:right="288" w:firstLine="0"/>
        <w:rPr>
          <w:rFonts w:ascii="Calibri" w:hAnsi="Calibri" w:cs="Calibri"/>
          <w:color w:val="000000" w:themeColor="text1"/>
        </w:rPr>
      </w:pPr>
    </w:p>
    <w:p w:rsidR="00A35A08" w:rsidRPr="00A35A08" w:rsidRDefault="00A35A08" w:rsidP="007B6C4A">
      <w:pPr>
        <w:autoSpaceDE w:val="0"/>
        <w:autoSpaceDN w:val="0"/>
        <w:adjustRightInd w:val="0"/>
        <w:spacing w:before="0" w:after="0"/>
        <w:ind w:left="720" w:right="288" w:firstLine="0"/>
        <w:rPr>
          <w:rFonts w:ascii="Calibri" w:hAnsi="Calibri" w:cs="Calibri"/>
          <w:color w:val="000000" w:themeColor="text1"/>
        </w:rPr>
      </w:pPr>
      <w:r w:rsidRPr="00EF1132">
        <w:rPr>
          <w:rFonts w:ascii="Calibri" w:hAnsi="Calibri" w:cs="Calibri"/>
          <w:color w:val="000000" w:themeColor="text1"/>
        </w:rPr>
        <w:t xml:space="preserve">AS 4599.1-2011 Digital television </w:t>
      </w:r>
      <w:r w:rsidRPr="00EF1132">
        <w:rPr>
          <w:rFonts w:ascii="Calibri" w:hAnsi="Calibri" w:cs="Calibri"/>
          <w:i/>
          <w:color w:val="000000" w:themeColor="text1"/>
        </w:rPr>
        <w:t>- Terrestrial broadcasting - Characteristics of digital terrestrial television transmissions</w:t>
      </w:r>
      <w:r>
        <w:rPr>
          <w:rFonts w:ascii="Calibri" w:hAnsi="Calibri" w:cs="Calibri"/>
          <w:i/>
          <w:color w:val="000000" w:themeColor="text1"/>
        </w:rPr>
        <w:t xml:space="preserve"> </w:t>
      </w:r>
      <w:r w:rsidRPr="00A35A08">
        <w:rPr>
          <w:rFonts w:ascii="Calibri" w:hAnsi="Calibri" w:cs="Calibri"/>
          <w:color w:val="000000" w:themeColor="text1"/>
        </w:rPr>
        <w:t>needs to require all program HEVC compression by a specified date so that all broadcasters can equip their play out centres. UHD specifications need to be included.</w:t>
      </w:r>
    </w:p>
    <w:p w:rsidR="007B6C4A" w:rsidRDefault="007B6C4A" w:rsidP="007B6C4A">
      <w:pPr>
        <w:autoSpaceDE w:val="0"/>
        <w:autoSpaceDN w:val="0"/>
        <w:adjustRightInd w:val="0"/>
        <w:spacing w:before="0" w:after="0"/>
        <w:ind w:left="720" w:right="288" w:firstLine="0"/>
        <w:rPr>
          <w:rFonts w:ascii="Calibri" w:hAnsi="Calibri" w:cs="Calibri"/>
          <w:i/>
          <w:color w:val="000000" w:themeColor="text1"/>
        </w:rPr>
      </w:pPr>
    </w:p>
    <w:p w:rsidR="002D291C" w:rsidRDefault="002D291C" w:rsidP="002D291C">
      <w:pPr>
        <w:autoSpaceDE w:val="0"/>
        <w:autoSpaceDN w:val="0"/>
        <w:adjustRightInd w:val="0"/>
        <w:spacing w:before="0" w:after="0"/>
        <w:ind w:left="720" w:right="288" w:firstLine="0"/>
        <w:rPr>
          <w:rFonts w:ascii="Calibri" w:hAnsi="Calibri" w:cs="Calibri"/>
          <w:color w:val="000000" w:themeColor="text1"/>
        </w:rPr>
      </w:pPr>
      <w:r>
        <w:rPr>
          <w:rFonts w:ascii="Calibri" w:hAnsi="Calibri" w:cs="Calibri"/>
          <w:color w:val="000000" w:themeColor="text1"/>
        </w:rPr>
        <w:t>The number of HEVC compressors required by broadcasters is the same as what is required by broadcasters for the current MPEG-4 upgrade.</w:t>
      </w:r>
    </w:p>
    <w:p w:rsidR="00737E4C" w:rsidRDefault="00737E4C" w:rsidP="002D291C">
      <w:pPr>
        <w:autoSpaceDE w:val="0"/>
        <w:autoSpaceDN w:val="0"/>
        <w:adjustRightInd w:val="0"/>
        <w:spacing w:before="0" w:after="0"/>
        <w:ind w:left="720" w:right="288" w:firstLine="0"/>
        <w:rPr>
          <w:rFonts w:ascii="Calibri" w:hAnsi="Calibri" w:cs="Calibri"/>
          <w:color w:val="000000" w:themeColor="text1"/>
        </w:rPr>
      </w:pPr>
    </w:p>
    <w:p w:rsidR="002C69F5" w:rsidRDefault="002C69F5" w:rsidP="007B6C4A">
      <w:pPr>
        <w:autoSpaceDE w:val="0"/>
        <w:autoSpaceDN w:val="0"/>
        <w:adjustRightInd w:val="0"/>
        <w:spacing w:before="0" w:after="0"/>
        <w:ind w:left="720" w:right="288" w:firstLine="0"/>
        <w:rPr>
          <w:rFonts w:ascii="Calibri" w:hAnsi="Calibri" w:cs="Calibri"/>
          <w:color w:val="000000" w:themeColor="text1"/>
        </w:rPr>
      </w:pPr>
      <w:r w:rsidRPr="007B6C4A">
        <w:rPr>
          <w:rFonts w:ascii="Calibri" w:hAnsi="Calibri" w:cs="Calibri"/>
          <w:color w:val="000000" w:themeColor="text1"/>
        </w:rPr>
        <w:t>Less than 29</w:t>
      </w:r>
      <w:r w:rsidR="007B6C4A" w:rsidRPr="007B6C4A">
        <w:rPr>
          <w:rFonts w:ascii="Calibri" w:hAnsi="Calibri" w:cs="Calibri"/>
          <w:color w:val="000000" w:themeColor="text1"/>
        </w:rPr>
        <w:t xml:space="preserve">00 </w:t>
      </w:r>
      <w:r w:rsidRPr="007B6C4A">
        <w:rPr>
          <w:rFonts w:ascii="Calibri" w:hAnsi="Calibri" w:cs="Calibri"/>
          <w:color w:val="000000" w:themeColor="text1"/>
        </w:rPr>
        <w:t>DVB-T transmitters will require an upgrade to DVB-</w:t>
      </w:r>
      <w:r w:rsidR="007B6C4A" w:rsidRPr="007B6C4A">
        <w:rPr>
          <w:rFonts w:ascii="Calibri" w:hAnsi="Calibri" w:cs="Calibri"/>
          <w:color w:val="000000" w:themeColor="text1"/>
        </w:rPr>
        <w:t xml:space="preserve">T2 </w:t>
      </w:r>
      <w:r w:rsidRPr="007B6C4A">
        <w:rPr>
          <w:rFonts w:ascii="Calibri" w:hAnsi="Calibri" w:cs="Calibri"/>
          <w:color w:val="000000" w:themeColor="text1"/>
        </w:rPr>
        <w:t>convert all broadcasters</w:t>
      </w:r>
      <w:r w:rsidR="007B6C4A" w:rsidRPr="007B6C4A">
        <w:rPr>
          <w:rFonts w:ascii="Calibri" w:hAnsi="Calibri" w:cs="Calibri"/>
          <w:color w:val="000000" w:themeColor="text1"/>
        </w:rPr>
        <w:t>. The replacement modulator needs to be able to be remotely switched from DVB-T to DVB-T2 to allow a switch over day to be implemented.</w:t>
      </w:r>
      <w:r w:rsidR="00180FA4">
        <w:rPr>
          <w:rFonts w:ascii="Calibri" w:hAnsi="Calibri" w:cs="Calibri"/>
          <w:color w:val="000000" w:themeColor="text1"/>
        </w:rPr>
        <w:t xml:space="preserve"> If broadcasters are given 7 years to upgrade transmitters it is 82 upgrades/year.</w:t>
      </w:r>
    </w:p>
    <w:p w:rsidR="007B6C4A" w:rsidRDefault="007B6C4A" w:rsidP="007B6C4A">
      <w:pPr>
        <w:autoSpaceDE w:val="0"/>
        <w:autoSpaceDN w:val="0"/>
        <w:adjustRightInd w:val="0"/>
        <w:spacing w:before="0" w:after="0"/>
        <w:ind w:left="720" w:right="288" w:firstLine="0"/>
        <w:rPr>
          <w:rFonts w:ascii="Calibri" w:hAnsi="Calibri" w:cs="Calibri"/>
          <w:color w:val="000000" w:themeColor="text1"/>
        </w:rPr>
      </w:pPr>
    </w:p>
    <w:p w:rsidR="007B6C4A" w:rsidRPr="00180FA4" w:rsidRDefault="00180FA4" w:rsidP="007B6C4A">
      <w:pPr>
        <w:autoSpaceDE w:val="0"/>
        <w:autoSpaceDN w:val="0"/>
        <w:adjustRightInd w:val="0"/>
        <w:spacing w:before="0" w:after="0"/>
        <w:ind w:left="720" w:right="288" w:firstLine="0"/>
        <w:rPr>
          <w:rFonts w:ascii="Calibri" w:hAnsi="Calibri" w:cs="Calibri"/>
          <w:b/>
          <w:color w:val="000000" w:themeColor="text1"/>
        </w:rPr>
      </w:pPr>
      <w:r w:rsidRPr="00180FA4">
        <w:rPr>
          <w:rFonts w:ascii="Calibri" w:hAnsi="Calibri" w:cs="Calibri"/>
          <w:b/>
          <w:color w:val="000000" w:themeColor="text1"/>
        </w:rPr>
        <w:t>Ultra High Definition</w:t>
      </w:r>
    </w:p>
    <w:p w:rsidR="00180FA4" w:rsidRDefault="00180FA4" w:rsidP="007B6C4A">
      <w:pPr>
        <w:autoSpaceDE w:val="0"/>
        <w:autoSpaceDN w:val="0"/>
        <w:adjustRightInd w:val="0"/>
        <w:spacing w:before="0" w:after="0"/>
        <w:ind w:left="720" w:right="288" w:firstLine="0"/>
        <w:rPr>
          <w:rFonts w:ascii="Calibri" w:hAnsi="Calibri" w:cs="Calibri"/>
          <w:color w:val="000000" w:themeColor="text1"/>
        </w:rPr>
      </w:pPr>
      <w:r>
        <w:rPr>
          <w:rFonts w:ascii="Calibri" w:hAnsi="Calibri" w:cs="Calibri"/>
          <w:color w:val="000000" w:themeColor="text1"/>
        </w:rPr>
        <w:t>Retailers are selling UHD TVs now, however they are incapable of off air reception of UHD signals</w:t>
      </w:r>
      <w:r w:rsidR="00AA2FB0">
        <w:rPr>
          <w:rFonts w:ascii="Calibri" w:hAnsi="Calibri" w:cs="Calibri"/>
          <w:color w:val="000000" w:themeColor="text1"/>
        </w:rPr>
        <w:t xml:space="preserve"> because they need an HVEC decompressor and DVB-T2 demodulator</w:t>
      </w:r>
      <w:r>
        <w:rPr>
          <w:rFonts w:ascii="Calibri" w:hAnsi="Calibri" w:cs="Calibri"/>
          <w:color w:val="000000" w:themeColor="text1"/>
        </w:rPr>
        <w:t xml:space="preserve">. </w:t>
      </w:r>
    </w:p>
    <w:p w:rsidR="00180FA4" w:rsidRDefault="00180FA4" w:rsidP="007B6C4A">
      <w:pPr>
        <w:autoSpaceDE w:val="0"/>
        <w:autoSpaceDN w:val="0"/>
        <w:adjustRightInd w:val="0"/>
        <w:spacing w:before="0" w:after="0"/>
        <w:ind w:left="720" w:right="288" w:firstLine="0"/>
        <w:rPr>
          <w:rFonts w:ascii="Calibri" w:hAnsi="Calibri" w:cs="Calibri"/>
          <w:color w:val="000000" w:themeColor="text1"/>
        </w:rPr>
      </w:pPr>
    </w:p>
    <w:p w:rsidR="007B6C4A" w:rsidRDefault="007B6C4A" w:rsidP="007B6C4A">
      <w:pPr>
        <w:autoSpaceDE w:val="0"/>
        <w:autoSpaceDN w:val="0"/>
        <w:adjustRightInd w:val="0"/>
        <w:spacing w:before="0" w:after="0"/>
        <w:ind w:left="720" w:right="288" w:firstLine="0"/>
        <w:rPr>
          <w:rFonts w:ascii="Calibri" w:hAnsi="Calibri" w:cs="Calibri"/>
          <w:color w:val="000000" w:themeColor="text1"/>
        </w:rPr>
      </w:pPr>
      <w:r>
        <w:rPr>
          <w:rFonts w:ascii="Calibri" w:hAnsi="Calibri" w:cs="Calibri"/>
          <w:color w:val="000000" w:themeColor="text1"/>
        </w:rPr>
        <w:t>To transmit Ultra High Definition programs studio equipment will be required to produce and play Ultra High Definition programs.</w:t>
      </w:r>
    </w:p>
    <w:p w:rsidR="007B6C4A" w:rsidRDefault="007B6C4A" w:rsidP="007B6C4A">
      <w:pPr>
        <w:autoSpaceDE w:val="0"/>
        <w:autoSpaceDN w:val="0"/>
        <w:adjustRightInd w:val="0"/>
        <w:spacing w:before="0" w:after="0"/>
        <w:ind w:left="720" w:right="288" w:firstLine="0"/>
        <w:rPr>
          <w:rFonts w:ascii="Calibri" w:hAnsi="Calibri" w:cs="Calibri"/>
          <w:color w:val="000000" w:themeColor="text1"/>
        </w:rPr>
      </w:pPr>
    </w:p>
    <w:p w:rsidR="007B6C4A" w:rsidRDefault="007B6C4A" w:rsidP="007B6C4A">
      <w:pPr>
        <w:autoSpaceDE w:val="0"/>
        <w:autoSpaceDN w:val="0"/>
        <w:adjustRightInd w:val="0"/>
        <w:spacing w:before="0" w:after="0"/>
        <w:ind w:left="720" w:right="288" w:firstLine="0"/>
        <w:rPr>
          <w:rFonts w:ascii="Calibri" w:hAnsi="Calibri" w:cs="Calibri"/>
          <w:color w:val="000000" w:themeColor="text1"/>
        </w:rPr>
      </w:pPr>
      <w:r>
        <w:rPr>
          <w:rFonts w:ascii="Calibri" w:hAnsi="Calibri" w:cs="Calibri"/>
          <w:color w:val="000000" w:themeColor="text1"/>
        </w:rPr>
        <w:t>To make UHD transmissions commercially viable, all receivers need to be DVB-T2 and HEVC capability is required even if the display is not capable of this quality of picture.</w:t>
      </w:r>
      <w:r w:rsidR="004F5AAE">
        <w:rPr>
          <w:rFonts w:ascii="Calibri" w:hAnsi="Calibri" w:cs="Calibri"/>
          <w:color w:val="000000" w:themeColor="text1"/>
        </w:rPr>
        <w:t xml:space="preserve"> Each broadcaster needs to be able to transmit Ultra High Definition signals to make it worthwhile for viewers to upgrade.</w:t>
      </w:r>
    </w:p>
    <w:p w:rsidR="004F5AAE" w:rsidRDefault="004F5AAE" w:rsidP="007B6C4A">
      <w:pPr>
        <w:autoSpaceDE w:val="0"/>
        <w:autoSpaceDN w:val="0"/>
        <w:adjustRightInd w:val="0"/>
        <w:spacing w:before="0" w:after="0"/>
        <w:ind w:left="720" w:right="288" w:firstLine="0"/>
        <w:rPr>
          <w:rFonts w:ascii="Calibri" w:hAnsi="Calibri" w:cs="Calibri"/>
          <w:color w:val="000000" w:themeColor="text1"/>
        </w:rPr>
      </w:pPr>
    </w:p>
    <w:p w:rsidR="004F2418" w:rsidRDefault="007B6C4A" w:rsidP="004F5AAE">
      <w:pPr>
        <w:autoSpaceDE w:val="0"/>
        <w:autoSpaceDN w:val="0"/>
        <w:adjustRightInd w:val="0"/>
        <w:spacing w:before="0" w:after="0"/>
        <w:ind w:left="720" w:right="288" w:firstLine="0"/>
        <w:rPr>
          <w:rFonts w:ascii="Calibri" w:hAnsi="Calibri" w:cs="Calibri"/>
          <w:color w:val="000000" w:themeColor="text1"/>
        </w:rPr>
      </w:pPr>
      <w:r>
        <w:rPr>
          <w:rFonts w:ascii="Calibri" w:hAnsi="Calibri" w:cs="Calibri"/>
          <w:color w:val="000000" w:themeColor="text1"/>
        </w:rPr>
        <w:t xml:space="preserve">This maximises the audience and removes the need for simulcasting, so secondary programs can continue. </w:t>
      </w:r>
      <w:r w:rsidR="004F2418">
        <w:rPr>
          <w:rFonts w:ascii="Calibri" w:hAnsi="Calibri" w:cs="Calibri"/>
          <w:color w:val="000000" w:themeColor="text1"/>
        </w:rPr>
        <w:t>This approach will use the existing transmission network and transmitters and will not require the installation of new transmitters.</w:t>
      </w:r>
    </w:p>
    <w:p w:rsidR="004F2418" w:rsidRDefault="004F2418" w:rsidP="004F5AAE">
      <w:pPr>
        <w:autoSpaceDE w:val="0"/>
        <w:autoSpaceDN w:val="0"/>
        <w:adjustRightInd w:val="0"/>
        <w:spacing w:before="0" w:after="0"/>
        <w:ind w:left="720" w:right="288" w:firstLine="0"/>
        <w:rPr>
          <w:rFonts w:ascii="Calibri" w:hAnsi="Calibri" w:cs="Calibri"/>
          <w:color w:val="000000" w:themeColor="text1"/>
        </w:rPr>
      </w:pPr>
    </w:p>
    <w:p w:rsidR="004F5AAE" w:rsidRDefault="007B6C4A" w:rsidP="004F5AAE">
      <w:pPr>
        <w:autoSpaceDE w:val="0"/>
        <w:autoSpaceDN w:val="0"/>
        <w:adjustRightInd w:val="0"/>
        <w:spacing w:before="0" w:after="0"/>
        <w:ind w:left="720" w:right="288" w:firstLine="0"/>
        <w:rPr>
          <w:rFonts w:ascii="Calibri" w:hAnsi="Calibri" w:cs="Calibri"/>
          <w:color w:val="000000" w:themeColor="text1"/>
        </w:rPr>
      </w:pPr>
      <w:r>
        <w:rPr>
          <w:rFonts w:ascii="Calibri" w:hAnsi="Calibri" w:cs="Calibri"/>
          <w:color w:val="000000" w:themeColor="text1"/>
        </w:rPr>
        <w:t xml:space="preserve">To achieve this as soon as a major country starts transmission </w:t>
      </w:r>
      <w:r w:rsidR="004F5AAE">
        <w:rPr>
          <w:rFonts w:ascii="Calibri" w:hAnsi="Calibri" w:cs="Calibri"/>
          <w:color w:val="000000" w:themeColor="text1"/>
        </w:rPr>
        <w:t xml:space="preserve">(terrestrial, satellite, cable or internet) the Australian Standard for </w:t>
      </w:r>
      <w:r w:rsidR="00875207" w:rsidRPr="009432A3">
        <w:rPr>
          <w:rFonts w:ascii="Calibri" w:hAnsi="Calibri" w:cs="Calibri"/>
          <w:b/>
          <w:bCs/>
        </w:rPr>
        <w:t>AS 4933.1</w:t>
      </w:r>
      <w:r w:rsidR="00875207">
        <w:rPr>
          <w:rFonts w:ascii="Calibri" w:hAnsi="Calibri" w:cs="Calibri"/>
          <w:b/>
          <w:bCs/>
        </w:rPr>
        <w:t xml:space="preserve"> </w:t>
      </w:r>
      <w:r w:rsidR="00875207" w:rsidRPr="009432A3">
        <w:rPr>
          <w:rFonts w:ascii="Calibri" w:hAnsi="Calibri" w:cs="Calibri"/>
          <w:b/>
          <w:bCs/>
          <w:i/>
        </w:rPr>
        <w:t>Digital television - Part 1: Requirements for receivers for VHF/UHF DVB-T television broadcasts</w:t>
      </w:r>
      <w:r w:rsidR="00875207" w:rsidRPr="009432A3">
        <w:rPr>
          <w:rFonts w:ascii="Calibri" w:hAnsi="Calibri" w:cs="Calibri"/>
          <w:b/>
          <w:bCs/>
        </w:rPr>
        <w:t xml:space="preserve"> </w:t>
      </w:r>
      <w:r w:rsidR="00875207" w:rsidRPr="009432A3">
        <w:rPr>
          <w:rFonts w:ascii="Calibri" w:hAnsi="Calibri" w:cs="Calibri"/>
          <w:b/>
          <w:bCs/>
          <w:i/>
        </w:rPr>
        <w:t xml:space="preserve">including ancillary </w:t>
      </w:r>
      <w:r w:rsidR="008C6D6D" w:rsidRPr="009432A3">
        <w:rPr>
          <w:rFonts w:ascii="Calibri" w:hAnsi="Calibri" w:cs="Calibri"/>
          <w:b/>
          <w:bCs/>
          <w:i/>
        </w:rPr>
        <w:t>services</w:t>
      </w:r>
      <w:r w:rsidR="008C6D6D" w:rsidRPr="004F5AAE">
        <w:rPr>
          <w:rFonts w:ascii="Calibri" w:hAnsi="Calibri" w:cs="Calibri"/>
          <w:color w:val="000000" w:themeColor="text1"/>
        </w:rPr>
        <w:t>.</w:t>
      </w:r>
      <w:r w:rsidR="008C6D6D">
        <w:rPr>
          <w:rFonts w:ascii="Calibri" w:hAnsi="Calibri" w:cs="Calibri"/>
          <w:color w:val="000000" w:themeColor="text1"/>
        </w:rPr>
        <w:t xml:space="preserve"> Needs</w:t>
      </w:r>
      <w:r w:rsidR="00875207">
        <w:rPr>
          <w:rFonts w:ascii="Calibri" w:hAnsi="Calibri" w:cs="Calibri"/>
          <w:color w:val="000000" w:themeColor="text1"/>
        </w:rPr>
        <w:t xml:space="preserve"> to add that all broadcasts will become DVB-T2 and HEVC (H265) compliant in 7 years time.</w:t>
      </w:r>
      <w:r w:rsidR="00AA2FB0">
        <w:rPr>
          <w:rFonts w:ascii="Calibri" w:hAnsi="Calibri" w:cs="Calibri"/>
          <w:color w:val="000000" w:themeColor="text1"/>
        </w:rPr>
        <w:t xml:space="preserve"> This means that at the change over date the minimum age of non compliant TV is 7 years which is about the average replacement age.  However an HDMI dongle should be available so that existing flat screen TVs will not require replacement.</w:t>
      </w:r>
    </w:p>
    <w:p w:rsidR="000D1A34" w:rsidRDefault="00C2292D" w:rsidP="000D1A34">
      <w:pPr>
        <w:pStyle w:val="Heading1"/>
        <w:shd w:val="clear" w:color="auto" w:fill="FFFFFF"/>
        <w:spacing w:after="120" w:afterAutospacing="0"/>
        <w:ind w:left="720"/>
        <w:rPr>
          <w:rFonts w:ascii="Calibri" w:eastAsiaTheme="minorHAnsi" w:hAnsi="Calibri" w:cs="Calibri"/>
          <w:b w:val="0"/>
          <w:bCs w:val="0"/>
          <w:color w:val="000000" w:themeColor="text1"/>
          <w:kern w:val="0"/>
          <w:sz w:val="22"/>
          <w:szCs w:val="22"/>
          <w:lang w:eastAsia="en-US"/>
        </w:rPr>
      </w:pPr>
      <w:r w:rsidRPr="000D1A34">
        <w:rPr>
          <w:rFonts w:ascii="Calibri" w:eastAsiaTheme="minorHAnsi" w:hAnsi="Calibri" w:cs="Calibri"/>
          <w:b w:val="0"/>
          <w:bCs w:val="0"/>
          <w:color w:val="000000" w:themeColor="text1"/>
          <w:kern w:val="0"/>
          <w:sz w:val="22"/>
          <w:szCs w:val="22"/>
          <w:lang w:eastAsia="en-US"/>
        </w:rPr>
        <w:t xml:space="preserve">To transmit other programs alongside a UHD program a higher channel data rate is required. This is only achievable </w:t>
      </w:r>
      <w:r w:rsidR="000D1A34" w:rsidRPr="000D1A34">
        <w:rPr>
          <w:rFonts w:ascii="Calibri" w:eastAsiaTheme="minorHAnsi" w:hAnsi="Calibri" w:cs="Calibri"/>
          <w:b w:val="0"/>
          <w:bCs w:val="0"/>
          <w:color w:val="000000" w:themeColor="text1"/>
          <w:kern w:val="0"/>
          <w:sz w:val="22"/>
          <w:szCs w:val="22"/>
          <w:lang w:eastAsia="en-US"/>
        </w:rPr>
        <w:t xml:space="preserve">using existing transmitter infrastructure is to improve receiving antennas. </w:t>
      </w:r>
      <w:r w:rsidR="000D1A34">
        <w:rPr>
          <w:rFonts w:ascii="Calibri" w:eastAsiaTheme="minorHAnsi" w:hAnsi="Calibri" w:cs="Calibri"/>
          <w:b w:val="0"/>
          <w:bCs w:val="0"/>
          <w:color w:val="000000" w:themeColor="text1"/>
          <w:kern w:val="0"/>
          <w:sz w:val="22"/>
          <w:szCs w:val="22"/>
          <w:lang w:eastAsia="en-US"/>
        </w:rPr>
        <w:t>The digital restack has broken the spectrum into 5 channel blocks of sequential channels. Each transmitter site uses a single block. For the same quantity of metal a receiving antenna can be made more sensitive to the wanted TV signals, less sensitive to unwanted signals. This will allow for 256 QAM modulation to be used.</w:t>
      </w:r>
    </w:p>
    <w:p w:rsidR="000D1A34" w:rsidRPr="000D1A34" w:rsidRDefault="000D1A34" w:rsidP="000D1A34">
      <w:pPr>
        <w:pStyle w:val="Heading1"/>
        <w:shd w:val="clear" w:color="auto" w:fill="FFFFFF"/>
        <w:spacing w:after="120" w:afterAutospacing="0"/>
        <w:ind w:left="720"/>
        <w:rPr>
          <w:rFonts w:ascii="Calibri" w:eastAsiaTheme="minorHAnsi" w:hAnsi="Calibri" w:cs="Calibri"/>
          <w:b w:val="0"/>
          <w:bCs w:val="0"/>
          <w:color w:val="000000" w:themeColor="text1"/>
          <w:kern w:val="0"/>
          <w:sz w:val="22"/>
          <w:szCs w:val="22"/>
          <w:lang w:eastAsia="en-US"/>
        </w:rPr>
      </w:pPr>
      <w:r w:rsidRPr="000D1A34">
        <w:rPr>
          <w:rFonts w:ascii="Calibri" w:eastAsiaTheme="minorHAnsi" w:hAnsi="Calibri" w:cs="Calibri"/>
          <w:b w:val="0"/>
          <w:bCs w:val="0"/>
          <w:color w:val="000000" w:themeColor="text1"/>
          <w:kern w:val="0"/>
          <w:sz w:val="22"/>
          <w:szCs w:val="22"/>
          <w:lang w:eastAsia="en-US"/>
        </w:rPr>
        <w:t>AS 1417.1</w:t>
      </w:r>
      <w:r>
        <w:rPr>
          <w:rFonts w:ascii="Calibri" w:eastAsiaTheme="minorHAnsi" w:hAnsi="Calibri" w:cs="Calibri"/>
          <w:b w:val="0"/>
          <w:bCs w:val="0"/>
          <w:color w:val="000000" w:themeColor="text1"/>
          <w:kern w:val="0"/>
          <w:sz w:val="22"/>
          <w:szCs w:val="22"/>
          <w:lang w:eastAsia="en-US"/>
        </w:rPr>
        <w:t xml:space="preserve"> </w:t>
      </w:r>
      <w:r w:rsidRPr="000D1A34">
        <w:rPr>
          <w:rFonts w:ascii="Calibri" w:eastAsiaTheme="minorHAnsi" w:hAnsi="Calibri" w:cs="Calibri"/>
          <w:b w:val="0"/>
          <w:bCs w:val="0"/>
          <w:i/>
          <w:color w:val="000000" w:themeColor="text1"/>
          <w:kern w:val="0"/>
          <w:sz w:val="22"/>
          <w:szCs w:val="22"/>
          <w:lang w:eastAsia="en-US"/>
        </w:rPr>
        <w:t>Receiving antennas for radio and television in the VHF and UHF broadcast bands - Design, manufacture and performance of outdoor terrestrial TV antennas</w:t>
      </w:r>
      <w:r>
        <w:rPr>
          <w:rFonts w:ascii="Calibri" w:eastAsiaTheme="minorHAnsi" w:hAnsi="Calibri" w:cs="Calibri"/>
          <w:b w:val="0"/>
          <w:bCs w:val="0"/>
          <w:i/>
          <w:color w:val="000000" w:themeColor="text1"/>
          <w:kern w:val="0"/>
          <w:sz w:val="22"/>
          <w:szCs w:val="22"/>
          <w:lang w:eastAsia="en-US"/>
        </w:rPr>
        <w:t xml:space="preserve">. </w:t>
      </w:r>
      <w:r w:rsidRPr="000D1A34">
        <w:rPr>
          <w:rFonts w:ascii="Calibri" w:eastAsiaTheme="minorHAnsi" w:hAnsi="Calibri" w:cs="Calibri"/>
          <w:b w:val="0"/>
          <w:bCs w:val="0"/>
          <w:color w:val="000000" w:themeColor="text1"/>
          <w:kern w:val="0"/>
          <w:sz w:val="22"/>
          <w:szCs w:val="22"/>
          <w:lang w:eastAsia="en-US"/>
        </w:rPr>
        <w:t xml:space="preserve">This standard needs to specify that the physical dimensions of any antenna must be optimised for a single block of channels as specified by the ACMA planning guidelines. </w:t>
      </w:r>
      <w:r w:rsidR="00D245E4">
        <w:rPr>
          <w:rFonts w:ascii="Calibri" w:eastAsiaTheme="minorHAnsi" w:hAnsi="Calibri" w:cs="Calibri"/>
          <w:b w:val="0"/>
          <w:bCs w:val="0"/>
          <w:color w:val="000000" w:themeColor="text1"/>
          <w:kern w:val="0"/>
          <w:sz w:val="22"/>
          <w:szCs w:val="22"/>
          <w:lang w:eastAsia="en-US"/>
        </w:rPr>
        <w:t>No non-compliant antennas will be available for sale from the start of 2016.</w:t>
      </w:r>
    </w:p>
    <w:p w:rsidR="00C2292D" w:rsidRDefault="00C2292D" w:rsidP="004F5AAE">
      <w:pPr>
        <w:autoSpaceDE w:val="0"/>
        <w:autoSpaceDN w:val="0"/>
        <w:adjustRightInd w:val="0"/>
        <w:spacing w:before="0" w:after="0"/>
        <w:ind w:left="720" w:right="288" w:firstLine="0"/>
        <w:rPr>
          <w:rFonts w:ascii="Calibri" w:hAnsi="Calibri" w:cs="Calibri"/>
          <w:i/>
          <w:color w:val="000000" w:themeColor="text1"/>
        </w:rPr>
      </w:pPr>
    </w:p>
    <w:p w:rsidR="007B6C4A" w:rsidRDefault="007B6C4A" w:rsidP="004F5AAE">
      <w:pPr>
        <w:autoSpaceDE w:val="0"/>
        <w:autoSpaceDN w:val="0"/>
        <w:adjustRightInd w:val="0"/>
        <w:spacing w:before="0" w:after="0"/>
        <w:ind w:left="720" w:right="288" w:firstLine="0"/>
        <w:jc w:val="right"/>
        <w:rPr>
          <w:rFonts w:ascii="Calibri" w:hAnsi="Calibri" w:cs="Calibri"/>
          <w:color w:val="000000" w:themeColor="text1"/>
        </w:rPr>
      </w:pPr>
    </w:p>
    <w:p w:rsidR="00542633" w:rsidRPr="00542633" w:rsidRDefault="00542633" w:rsidP="00542633">
      <w:pPr>
        <w:autoSpaceDE w:val="0"/>
        <w:autoSpaceDN w:val="0"/>
        <w:adjustRightInd w:val="0"/>
        <w:spacing w:before="10" w:after="0" w:line="170" w:lineRule="exact"/>
        <w:ind w:left="0" w:firstLine="0"/>
        <w:rPr>
          <w:rFonts w:ascii="Calibri" w:hAnsi="Calibri" w:cs="Calibri"/>
          <w:color w:val="365F91" w:themeColor="accent1" w:themeShade="BF"/>
          <w:sz w:val="17"/>
          <w:szCs w:val="17"/>
        </w:rPr>
      </w:pPr>
    </w:p>
    <w:p w:rsidR="00542633" w:rsidRDefault="00542633" w:rsidP="00542633">
      <w:pPr>
        <w:autoSpaceDE w:val="0"/>
        <w:autoSpaceDN w:val="0"/>
        <w:adjustRightInd w:val="0"/>
        <w:spacing w:before="0" w:after="0"/>
        <w:ind w:left="0" w:right="-20" w:firstLine="0"/>
        <w:rPr>
          <w:rFonts w:ascii="Calibri" w:hAnsi="Calibri" w:cs="Calibri"/>
          <w:color w:val="365F91" w:themeColor="accent1" w:themeShade="BF"/>
        </w:rPr>
      </w:pPr>
      <w:r w:rsidRPr="00542633">
        <w:rPr>
          <w:rFonts w:ascii="Calibri" w:hAnsi="Calibri" w:cs="Calibri"/>
          <w:b/>
          <w:bCs/>
          <w:color w:val="365F91" w:themeColor="accent1" w:themeShade="BF"/>
          <w:spacing w:val="1"/>
        </w:rPr>
        <w:t>1</w:t>
      </w:r>
      <w:r w:rsidRPr="00542633">
        <w:rPr>
          <w:rFonts w:ascii="Calibri" w:hAnsi="Calibri" w:cs="Calibri"/>
          <w:b/>
          <w:bCs/>
          <w:color w:val="365F91" w:themeColor="accent1" w:themeShade="BF"/>
          <w:spacing w:val="-2"/>
        </w:rPr>
        <w:t>5</w:t>
      </w:r>
      <w:r w:rsidRPr="00542633">
        <w:rPr>
          <w:rFonts w:ascii="Calibri" w:hAnsi="Calibri" w:cs="Calibri"/>
          <w:b/>
          <w:bCs/>
          <w:color w:val="365F91" w:themeColor="accent1" w:themeShade="BF"/>
        </w:rPr>
        <w:t>.</w:t>
      </w:r>
      <w:r w:rsidRPr="00542633">
        <w:rPr>
          <w:rFonts w:ascii="Calibri" w:hAnsi="Calibri" w:cs="Calibri"/>
          <w:b/>
          <w:bCs/>
          <w:color w:val="365F91" w:themeColor="accent1" w:themeShade="BF"/>
          <w:spacing w:val="9"/>
        </w:rPr>
        <w:t xml:space="preserve"> </w:t>
      </w:r>
      <w:r w:rsidRPr="00542633">
        <w:rPr>
          <w:rFonts w:ascii="Calibri" w:hAnsi="Calibri" w:cs="Calibri"/>
          <w:color w:val="365F91" w:themeColor="accent1" w:themeShade="BF"/>
        </w:rPr>
        <w:t xml:space="preserve">What </w:t>
      </w:r>
      <w:r w:rsidRPr="00542633">
        <w:rPr>
          <w:rFonts w:ascii="Calibri" w:hAnsi="Calibri" w:cs="Calibri"/>
          <w:color w:val="365F91" w:themeColor="accent1" w:themeShade="BF"/>
          <w:spacing w:val="-2"/>
        </w:rPr>
        <w:t>c</w:t>
      </w:r>
      <w:r w:rsidRPr="00542633">
        <w:rPr>
          <w:rFonts w:ascii="Calibri" w:hAnsi="Calibri" w:cs="Calibri"/>
          <w:color w:val="365F91" w:themeColor="accent1" w:themeShade="BF"/>
          <w:spacing w:val="1"/>
        </w:rPr>
        <w:t>o</w:t>
      </w:r>
      <w:r w:rsidRPr="00542633">
        <w:rPr>
          <w:rFonts w:ascii="Calibri" w:hAnsi="Calibri" w:cs="Calibri"/>
          <w:color w:val="365F91" w:themeColor="accent1" w:themeShade="BF"/>
          <w:spacing w:val="-1"/>
        </w:rPr>
        <w:t>n</w:t>
      </w:r>
      <w:r w:rsidRPr="00542633">
        <w:rPr>
          <w:rFonts w:ascii="Calibri" w:hAnsi="Calibri" w:cs="Calibri"/>
          <w:color w:val="365F91" w:themeColor="accent1" w:themeShade="BF"/>
        </w:rPr>
        <w:t>su</w:t>
      </w:r>
      <w:r w:rsidRPr="00542633">
        <w:rPr>
          <w:rFonts w:ascii="Calibri" w:hAnsi="Calibri" w:cs="Calibri"/>
          <w:color w:val="365F91" w:themeColor="accent1" w:themeShade="BF"/>
          <w:spacing w:val="-2"/>
        </w:rPr>
        <w:t>m</w:t>
      </w:r>
      <w:r w:rsidRPr="00542633">
        <w:rPr>
          <w:rFonts w:ascii="Calibri" w:hAnsi="Calibri" w:cs="Calibri"/>
          <w:color w:val="365F91" w:themeColor="accent1" w:themeShade="BF"/>
        </w:rPr>
        <w:t>er</w:t>
      </w:r>
      <w:r w:rsidRPr="00542633">
        <w:rPr>
          <w:rFonts w:ascii="Calibri" w:hAnsi="Calibri" w:cs="Calibri"/>
          <w:color w:val="365F91" w:themeColor="accent1" w:themeShade="BF"/>
          <w:spacing w:val="1"/>
        </w:rPr>
        <w:t xml:space="preserve"> </w:t>
      </w:r>
      <w:r w:rsidRPr="00542633">
        <w:rPr>
          <w:rFonts w:ascii="Calibri" w:hAnsi="Calibri" w:cs="Calibri"/>
          <w:color w:val="365F91" w:themeColor="accent1" w:themeShade="BF"/>
        </w:rPr>
        <w:t>iss</w:t>
      </w:r>
      <w:r w:rsidRPr="00542633">
        <w:rPr>
          <w:rFonts w:ascii="Calibri" w:hAnsi="Calibri" w:cs="Calibri"/>
          <w:color w:val="365F91" w:themeColor="accent1" w:themeShade="BF"/>
          <w:spacing w:val="-3"/>
        </w:rPr>
        <w:t>u</w:t>
      </w:r>
      <w:r w:rsidRPr="00542633">
        <w:rPr>
          <w:rFonts w:ascii="Calibri" w:hAnsi="Calibri" w:cs="Calibri"/>
          <w:color w:val="365F91" w:themeColor="accent1" w:themeShade="BF"/>
        </w:rPr>
        <w:t>es</w:t>
      </w:r>
      <w:r w:rsidRPr="00542633">
        <w:rPr>
          <w:rFonts w:ascii="Calibri" w:hAnsi="Calibri" w:cs="Calibri"/>
          <w:color w:val="365F91" w:themeColor="accent1" w:themeShade="BF"/>
          <w:spacing w:val="1"/>
        </w:rPr>
        <w:t xml:space="preserve"> </w:t>
      </w:r>
      <w:r w:rsidRPr="00542633">
        <w:rPr>
          <w:rFonts w:ascii="Calibri" w:hAnsi="Calibri" w:cs="Calibri"/>
          <w:color w:val="365F91" w:themeColor="accent1" w:themeShade="BF"/>
        </w:rPr>
        <w:t>a</w:t>
      </w:r>
      <w:r w:rsidRPr="00542633">
        <w:rPr>
          <w:rFonts w:ascii="Calibri" w:hAnsi="Calibri" w:cs="Calibri"/>
          <w:color w:val="365F91" w:themeColor="accent1" w:themeShade="BF"/>
          <w:spacing w:val="-3"/>
        </w:rPr>
        <w:t>r</w:t>
      </w:r>
      <w:r w:rsidRPr="00542633">
        <w:rPr>
          <w:rFonts w:ascii="Calibri" w:hAnsi="Calibri" w:cs="Calibri"/>
          <w:color w:val="365F91" w:themeColor="accent1" w:themeShade="BF"/>
        </w:rPr>
        <w:t>e</w:t>
      </w:r>
      <w:r w:rsidRPr="00542633">
        <w:rPr>
          <w:rFonts w:ascii="Calibri" w:hAnsi="Calibri" w:cs="Calibri"/>
          <w:color w:val="365F91" w:themeColor="accent1" w:themeShade="BF"/>
          <w:spacing w:val="-1"/>
        </w:rPr>
        <w:t xml:space="preserve"> </w:t>
      </w:r>
      <w:r w:rsidRPr="00542633">
        <w:rPr>
          <w:rFonts w:ascii="Calibri" w:hAnsi="Calibri" w:cs="Calibri"/>
          <w:color w:val="365F91" w:themeColor="accent1" w:themeShade="BF"/>
        </w:rPr>
        <w:t>ra</w:t>
      </w:r>
      <w:r w:rsidRPr="00542633">
        <w:rPr>
          <w:rFonts w:ascii="Calibri" w:hAnsi="Calibri" w:cs="Calibri"/>
          <w:color w:val="365F91" w:themeColor="accent1" w:themeShade="BF"/>
          <w:spacing w:val="-1"/>
        </w:rPr>
        <w:t>i</w:t>
      </w:r>
      <w:r w:rsidRPr="00542633">
        <w:rPr>
          <w:rFonts w:ascii="Calibri" w:hAnsi="Calibri" w:cs="Calibri"/>
          <w:color w:val="365F91" w:themeColor="accent1" w:themeShade="BF"/>
        </w:rPr>
        <w:t>sed by</w:t>
      </w:r>
      <w:r w:rsidRPr="00542633">
        <w:rPr>
          <w:rFonts w:ascii="Calibri" w:hAnsi="Calibri" w:cs="Calibri"/>
          <w:color w:val="365F91" w:themeColor="accent1" w:themeShade="BF"/>
          <w:spacing w:val="-1"/>
        </w:rPr>
        <w:t xml:space="preserve"> </w:t>
      </w:r>
      <w:r w:rsidRPr="00542633">
        <w:rPr>
          <w:rFonts w:ascii="Calibri" w:hAnsi="Calibri" w:cs="Calibri"/>
          <w:color w:val="365F91" w:themeColor="accent1" w:themeShade="BF"/>
        </w:rPr>
        <w:t xml:space="preserve">the </w:t>
      </w:r>
      <w:r w:rsidRPr="00542633">
        <w:rPr>
          <w:rFonts w:ascii="Calibri" w:hAnsi="Calibri" w:cs="Calibri"/>
          <w:color w:val="365F91" w:themeColor="accent1" w:themeShade="BF"/>
          <w:spacing w:val="1"/>
        </w:rPr>
        <w:t>t</w:t>
      </w:r>
      <w:r w:rsidRPr="00542633">
        <w:rPr>
          <w:rFonts w:ascii="Calibri" w:hAnsi="Calibri" w:cs="Calibri"/>
          <w:color w:val="365F91" w:themeColor="accent1" w:themeShade="BF"/>
          <w:spacing w:val="-3"/>
        </w:rPr>
        <w:t>r</w:t>
      </w:r>
      <w:r w:rsidRPr="00542633">
        <w:rPr>
          <w:rFonts w:ascii="Calibri" w:hAnsi="Calibri" w:cs="Calibri"/>
          <w:color w:val="365F91" w:themeColor="accent1" w:themeShade="BF"/>
        </w:rPr>
        <w:t>a</w:t>
      </w:r>
      <w:r w:rsidRPr="00542633">
        <w:rPr>
          <w:rFonts w:ascii="Calibri" w:hAnsi="Calibri" w:cs="Calibri"/>
          <w:color w:val="365F91" w:themeColor="accent1" w:themeShade="BF"/>
          <w:spacing w:val="-1"/>
        </w:rPr>
        <w:t>n</w:t>
      </w:r>
      <w:r w:rsidRPr="00542633">
        <w:rPr>
          <w:rFonts w:ascii="Calibri" w:hAnsi="Calibri" w:cs="Calibri"/>
          <w:color w:val="365F91" w:themeColor="accent1" w:themeShade="BF"/>
        </w:rPr>
        <w:t>siti</w:t>
      </w:r>
      <w:r w:rsidRPr="00542633">
        <w:rPr>
          <w:rFonts w:ascii="Calibri" w:hAnsi="Calibri" w:cs="Calibri"/>
          <w:color w:val="365F91" w:themeColor="accent1" w:themeShade="BF"/>
          <w:spacing w:val="1"/>
        </w:rPr>
        <w:t>o</w:t>
      </w:r>
      <w:r w:rsidRPr="00542633">
        <w:rPr>
          <w:rFonts w:ascii="Calibri" w:hAnsi="Calibri" w:cs="Calibri"/>
          <w:color w:val="365F91" w:themeColor="accent1" w:themeShade="BF"/>
        </w:rPr>
        <w:t>n</w:t>
      </w:r>
      <w:r w:rsidRPr="00542633">
        <w:rPr>
          <w:rFonts w:ascii="Calibri" w:hAnsi="Calibri" w:cs="Calibri"/>
          <w:color w:val="365F91" w:themeColor="accent1" w:themeShade="BF"/>
          <w:spacing w:val="-3"/>
        </w:rPr>
        <w:t xml:space="preserve"> </w:t>
      </w:r>
      <w:r w:rsidRPr="00542633">
        <w:rPr>
          <w:rFonts w:ascii="Calibri" w:hAnsi="Calibri" w:cs="Calibri"/>
          <w:color w:val="365F91" w:themeColor="accent1" w:themeShade="BF"/>
          <w:spacing w:val="1"/>
        </w:rPr>
        <w:t>t</w:t>
      </w:r>
      <w:r w:rsidRPr="00542633">
        <w:rPr>
          <w:rFonts w:ascii="Calibri" w:hAnsi="Calibri" w:cs="Calibri"/>
          <w:color w:val="365F91" w:themeColor="accent1" w:themeShade="BF"/>
        </w:rPr>
        <w:t>o</w:t>
      </w:r>
      <w:r w:rsidRPr="00542633">
        <w:rPr>
          <w:rFonts w:ascii="Calibri" w:hAnsi="Calibri" w:cs="Calibri"/>
          <w:color w:val="365F91" w:themeColor="accent1" w:themeShade="BF"/>
          <w:spacing w:val="-3"/>
        </w:rPr>
        <w:t xml:space="preserve"> </w:t>
      </w:r>
      <w:r w:rsidRPr="00542633">
        <w:rPr>
          <w:rFonts w:ascii="Calibri" w:hAnsi="Calibri" w:cs="Calibri"/>
          <w:color w:val="365F91" w:themeColor="accent1" w:themeShade="BF"/>
          <w:spacing w:val="-1"/>
        </w:rPr>
        <w:t>n</w:t>
      </w:r>
      <w:r w:rsidRPr="00542633">
        <w:rPr>
          <w:rFonts w:ascii="Calibri" w:hAnsi="Calibri" w:cs="Calibri"/>
          <w:color w:val="365F91" w:themeColor="accent1" w:themeShade="BF"/>
        </w:rPr>
        <w:t>ew</w:t>
      </w:r>
      <w:r w:rsidRPr="00542633">
        <w:rPr>
          <w:rFonts w:ascii="Calibri" w:hAnsi="Calibri" w:cs="Calibri"/>
          <w:color w:val="365F91" w:themeColor="accent1" w:themeShade="BF"/>
          <w:spacing w:val="1"/>
        </w:rPr>
        <w:t xml:space="preserve"> t</w:t>
      </w:r>
      <w:r w:rsidRPr="00542633">
        <w:rPr>
          <w:rFonts w:ascii="Calibri" w:hAnsi="Calibri" w:cs="Calibri"/>
          <w:color w:val="365F91" w:themeColor="accent1" w:themeShade="BF"/>
        </w:rPr>
        <w:t>ra</w:t>
      </w:r>
      <w:r w:rsidRPr="00542633">
        <w:rPr>
          <w:rFonts w:ascii="Calibri" w:hAnsi="Calibri" w:cs="Calibri"/>
          <w:color w:val="365F91" w:themeColor="accent1" w:themeShade="BF"/>
          <w:spacing w:val="-1"/>
        </w:rPr>
        <w:t>n</w:t>
      </w:r>
      <w:r w:rsidRPr="00542633">
        <w:rPr>
          <w:rFonts w:ascii="Calibri" w:hAnsi="Calibri" w:cs="Calibri"/>
          <w:color w:val="365F91" w:themeColor="accent1" w:themeShade="BF"/>
          <w:spacing w:val="-2"/>
        </w:rPr>
        <w:t>s</w:t>
      </w:r>
      <w:r w:rsidRPr="00542633">
        <w:rPr>
          <w:rFonts w:ascii="Calibri" w:hAnsi="Calibri" w:cs="Calibri"/>
          <w:color w:val="365F91" w:themeColor="accent1" w:themeShade="BF"/>
          <w:spacing w:val="1"/>
        </w:rPr>
        <w:t>m</w:t>
      </w:r>
      <w:r w:rsidRPr="00542633">
        <w:rPr>
          <w:rFonts w:ascii="Calibri" w:hAnsi="Calibri" w:cs="Calibri"/>
          <w:color w:val="365F91" w:themeColor="accent1" w:themeShade="BF"/>
        </w:rPr>
        <w:t>iss</w:t>
      </w:r>
      <w:r w:rsidRPr="00542633">
        <w:rPr>
          <w:rFonts w:ascii="Calibri" w:hAnsi="Calibri" w:cs="Calibri"/>
          <w:color w:val="365F91" w:themeColor="accent1" w:themeShade="BF"/>
          <w:spacing w:val="-3"/>
        </w:rPr>
        <w:t>i</w:t>
      </w:r>
      <w:r w:rsidRPr="00542633">
        <w:rPr>
          <w:rFonts w:ascii="Calibri" w:hAnsi="Calibri" w:cs="Calibri"/>
          <w:color w:val="365F91" w:themeColor="accent1" w:themeShade="BF"/>
          <w:spacing w:val="1"/>
        </w:rPr>
        <w:t>o</w:t>
      </w:r>
      <w:r w:rsidRPr="00542633">
        <w:rPr>
          <w:rFonts w:ascii="Calibri" w:hAnsi="Calibri" w:cs="Calibri"/>
          <w:color w:val="365F91" w:themeColor="accent1" w:themeShade="BF"/>
        </w:rPr>
        <w:t>n</w:t>
      </w:r>
      <w:r w:rsidRPr="00542633">
        <w:rPr>
          <w:rFonts w:ascii="Calibri" w:hAnsi="Calibri" w:cs="Calibri"/>
          <w:color w:val="365F91" w:themeColor="accent1" w:themeShade="BF"/>
          <w:spacing w:val="-1"/>
        </w:rPr>
        <w:t xml:space="preserve"> </w:t>
      </w:r>
      <w:r w:rsidRPr="00542633">
        <w:rPr>
          <w:rFonts w:ascii="Calibri" w:hAnsi="Calibri" w:cs="Calibri"/>
          <w:color w:val="365F91" w:themeColor="accent1" w:themeShade="BF"/>
          <w:spacing w:val="-2"/>
        </w:rPr>
        <w:t>s</w:t>
      </w:r>
      <w:r w:rsidRPr="00542633">
        <w:rPr>
          <w:rFonts w:ascii="Calibri" w:hAnsi="Calibri" w:cs="Calibri"/>
          <w:color w:val="365F91" w:themeColor="accent1" w:themeShade="BF"/>
        </w:rPr>
        <w:t>tan</w:t>
      </w:r>
      <w:r w:rsidRPr="00542633">
        <w:rPr>
          <w:rFonts w:ascii="Calibri" w:hAnsi="Calibri" w:cs="Calibri"/>
          <w:color w:val="365F91" w:themeColor="accent1" w:themeShade="BF"/>
          <w:spacing w:val="-1"/>
        </w:rPr>
        <w:t>d</w:t>
      </w:r>
      <w:r w:rsidRPr="00542633">
        <w:rPr>
          <w:rFonts w:ascii="Calibri" w:hAnsi="Calibri" w:cs="Calibri"/>
          <w:color w:val="365F91" w:themeColor="accent1" w:themeShade="BF"/>
        </w:rPr>
        <w:t>ard</w:t>
      </w:r>
      <w:r w:rsidRPr="00542633">
        <w:rPr>
          <w:rFonts w:ascii="Calibri" w:hAnsi="Calibri" w:cs="Calibri"/>
          <w:color w:val="365F91" w:themeColor="accent1" w:themeShade="BF"/>
          <w:spacing w:val="-1"/>
        </w:rPr>
        <w:t xml:space="preserve"> </w:t>
      </w:r>
      <w:r w:rsidRPr="00542633">
        <w:rPr>
          <w:rFonts w:ascii="Calibri" w:hAnsi="Calibri" w:cs="Calibri"/>
          <w:color w:val="365F91" w:themeColor="accent1" w:themeShade="BF"/>
        </w:rPr>
        <w:t>such</w:t>
      </w:r>
      <w:r w:rsidRPr="00542633">
        <w:rPr>
          <w:rFonts w:ascii="Calibri" w:hAnsi="Calibri" w:cs="Calibri"/>
          <w:color w:val="365F91" w:themeColor="accent1" w:themeShade="BF"/>
          <w:spacing w:val="-1"/>
        </w:rPr>
        <w:t xml:space="preserve"> </w:t>
      </w:r>
      <w:r w:rsidRPr="00542633">
        <w:rPr>
          <w:rFonts w:ascii="Calibri" w:hAnsi="Calibri" w:cs="Calibri"/>
          <w:color w:val="365F91" w:themeColor="accent1" w:themeShade="BF"/>
        </w:rPr>
        <w:t>as</w:t>
      </w:r>
      <w:r w:rsidRPr="00542633">
        <w:rPr>
          <w:rFonts w:ascii="Calibri" w:hAnsi="Calibri" w:cs="Calibri"/>
          <w:color w:val="365F91" w:themeColor="accent1" w:themeShade="BF"/>
          <w:spacing w:val="-1"/>
        </w:rPr>
        <w:t xml:space="preserve"> </w:t>
      </w:r>
      <w:r w:rsidRPr="00542633">
        <w:rPr>
          <w:rFonts w:ascii="Calibri" w:hAnsi="Calibri" w:cs="Calibri"/>
          <w:color w:val="365F91" w:themeColor="accent1" w:themeShade="BF"/>
          <w:spacing w:val="1"/>
        </w:rPr>
        <w:t>M</w:t>
      </w:r>
      <w:r w:rsidRPr="00542633">
        <w:rPr>
          <w:rFonts w:ascii="Calibri" w:hAnsi="Calibri" w:cs="Calibri"/>
          <w:color w:val="365F91" w:themeColor="accent1" w:themeShade="BF"/>
          <w:spacing w:val="-1"/>
        </w:rPr>
        <w:t>P</w:t>
      </w:r>
      <w:r w:rsidRPr="00542633">
        <w:rPr>
          <w:rFonts w:ascii="Calibri" w:hAnsi="Calibri" w:cs="Calibri"/>
          <w:color w:val="365F91" w:themeColor="accent1" w:themeShade="BF"/>
        </w:rPr>
        <w:t>E</w:t>
      </w:r>
      <w:r w:rsidRPr="00542633">
        <w:rPr>
          <w:rFonts w:ascii="Calibri" w:hAnsi="Calibri" w:cs="Calibri"/>
          <w:color w:val="365F91" w:themeColor="accent1" w:themeShade="BF"/>
          <w:spacing w:val="4"/>
        </w:rPr>
        <w:t>G</w:t>
      </w:r>
      <w:r w:rsidRPr="00542633">
        <w:rPr>
          <w:rFonts w:ascii="Calibri" w:hAnsi="Calibri" w:cs="Calibri"/>
          <w:color w:val="365F91" w:themeColor="accent1" w:themeShade="BF"/>
        </w:rPr>
        <w:t>-</w:t>
      </w:r>
      <w:r w:rsidR="004A21B4">
        <w:rPr>
          <w:rFonts w:ascii="Calibri" w:hAnsi="Calibri" w:cs="Calibri"/>
          <w:color w:val="365F91" w:themeColor="accent1" w:themeShade="BF"/>
        </w:rPr>
        <w:t>4</w:t>
      </w:r>
    </w:p>
    <w:p w:rsidR="00D245E4" w:rsidRDefault="00D245E4" w:rsidP="000777EB">
      <w:pPr>
        <w:autoSpaceDE w:val="0"/>
        <w:autoSpaceDN w:val="0"/>
        <w:adjustRightInd w:val="0"/>
        <w:spacing w:before="0" w:after="0"/>
        <w:ind w:left="720" w:right="-20" w:firstLine="0"/>
        <w:rPr>
          <w:rFonts w:ascii="Calibri" w:hAnsi="Calibri" w:cs="Calibri"/>
          <w:color w:val="000000" w:themeColor="text1"/>
        </w:rPr>
      </w:pPr>
    </w:p>
    <w:p w:rsidR="00405026" w:rsidRPr="00D245E4" w:rsidRDefault="00D245E4" w:rsidP="000777EB">
      <w:pPr>
        <w:autoSpaceDE w:val="0"/>
        <w:autoSpaceDN w:val="0"/>
        <w:adjustRightInd w:val="0"/>
        <w:spacing w:before="0" w:after="0"/>
        <w:ind w:left="720" w:right="-20" w:firstLine="0"/>
        <w:rPr>
          <w:rFonts w:ascii="Calibri" w:hAnsi="Calibri" w:cs="Calibri"/>
          <w:b/>
          <w:color w:val="000000" w:themeColor="text1"/>
        </w:rPr>
      </w:pPr>
      <w:r w:rsidRPr="00D245E4">
        <w:rPr>
          <w:rFonts w:ascii="Calibri" w:hAnsi="Calibri" w:cs="Calibri"/>
          <w:b/>
          <w:color w:val="000000" w:themeColor="text1"/>
        </w:rPr>
        <w:t>Pensioners and VAST</w:t>
      </w:r>
      <w:r w:rsidR="001B66ED">
        <w:rPr>
          <w:rFonts w:ascii="Calibri" w:hAnsi="Calibri" w:cs="Calibri"/>
          <w:b/>
          <w:color w:val="000000" w:themeColor="text1"/>
        </w:rPr>
        <w:t xml:space="preserve"> satellite viewers are already equipped for MPEG-4</w:t>
      </w:r>
    </w:p>
    <w:p w:rsidR="00D245E4" w:rsidRDefault="00D245E4" w:rsidP="000777EB">
      <w:pPr>
        <w:autoSpaceDE w:val="0"/>
        <w:autoSpaceDN w:val="0"/>
        <w:adjustRightInd w:val="0"/>
        <w:spacing w:before="0" w:after="0"/>
        <w:ind w:left="720" w:right="-20" w:firstLine="0"/>
        <w:rPr>
          <w:rFonts w:ascii="Calibri" w:hAnsi="Calibri" w:cs="Calibri"/>
          <w:color w:val="000000" w:themeColor="text1"/>
        </w:rPr>
      </w:pPr>
    </w:p>
    <w:p w:rsidR="004A21B4" w:rsidRDefault="004A21B4" w:rsidP="000777EB">
      <w:pPr>
        <w:autoSpaceDE w:val="0"/>
        <w:autoSpaceDN w:val="0"/>
        <w:adjustRightInd w:val="0"/>
        <w:spacing w:before="0" w:after="0"/>
        <w:ind w:left="720" w:right="-20" w:firstLine="0"/>
        <w:rPr>
          <w:rFonts w:ascii="Calibri" w:hAnsi="Calibri" w:cs="Calibri"/>
          <w:color w:val="000000" w:themeColor="text1"/>
        </w:rPr>
      </w:pPr>
      <w:r w:rsidRPr="004A21B4">
        <w:rPr>
          <w:rFonts w:ascii="Calibri" w:hAnsi="Calibri" w:cs="Calibri"/>
          <w:color w:val="000000" w:themeColor="text1"/>
        </w:rPr>
        <w:t>All the full time pensioners who were given a STB by the Commonwealth Government are able to receive MPEG-4 in high definition.</w:t>
      </w:r>
      <w:r>
        <w:rPr>
          <w:rFonts w:ascii="Calibri" w:hAnsi="Calibri" w:cs="Calibri"/>
          <w:color w:val="000000" w:themeColor="text1"/>
        </w:rPr>
        <w:t xml:space="preserve"> All VAST </w:t>
      </w:r>
      <w:r w:rsidR="00B513ED">
        <w:rPr>
          <w:rFonts w:ascii="Calibri" w:hAnsi="Calibri" w:cs="Calibri"/>
          <w:color w:val="000000" w:themeColor="text1"/>
        </w:rPr>
        <w:t xml:space="preserve">satellite viewers </w:t>
      </w:r>
      <w:r>
        <w:rPr>
          <w:rFonts w:ascii="Calibri" w:hAnsi="Calibri" w:cs="Calibri"/>
          <w:color w:val="000000" w:themeColor="text1"/>
        </w:rPr>
        <w:t>are already using HD MPEG-4</w:t>
      </w:r>
      <w:r w:rsidR="000B168E">
        <w:rPr>
          <w:rFonts w:ascii="Calibri" w:hAnsi="Calibri" w:cs="Calibri"/>
          <w:color w:val="000000" w:themeColor="text1"/>
        </w:rPr>
        <w:t>.</w:t>
      </w:r>
    </w:p>
    <w:p w:rsidR="00D245E4" w:rsidRDefault="00D245E4" w:rsidP="000777EB">
      <w:pPr>
        <w:autoSpaceDE w:val="0"/>
        <w:autoSpaceDN w:val="0"/>
        <w:adjustRightInd w:val="0"/>
        <w:spacing w:before="0" w:after="0"/>
        <w:ind w:left="720" w:right="-20" w:firstLine="0"/>
        <w:rPr>
          <w:rFonts w:ascii="Calibri" w:hAnsi="Calibri" w:cs="Calibri"/>
          <w:color w:val="000000" w:themeColor="text1"/>
        </w:rPr>
      </w:pPr>
    </w:p>
    <w:p w:rsidR="00D245E4" w:rsidRPr="00D245E4" w:rsidRDefault="00D245E4" w:rsidP="000777EB">
      <w:pPr>
        <w:autoSpaceDE w:val="0"/>
        <w:autoSpaceDN w:val="0"/>
        <w:adjustRightInd w:val="0"/>
        <w:spacing w:before="0" w:after="0"/>
        <w:ind w:left="720" w:right="-20" w:firstLine="0"/>
        <w:rPr>
          <w:rFonts w:ascii="Calibri" w:hAnsi="Calibri" w:cs="Calibri"/>
          <w:b/>
          <w:color w:val="000000" w:themeColor="text1"/>
        </w:rPr>
      </w:pPr>
      <w:r w:rsidRPr="00D245E4">
        <w:rPr>
          <w:rFonts w:ascii="Calibri" w:hAnsi="Calibri" w:cs="Calibri"/>
          <w:b/>
          <w:color w:val="000000" w:themeColor="text1"/>
        </w:rPr>
        <w:t>HD MPEG-4 Set Top Boxes</w:t>
      </w:r>
    </w:p>
    <w:p w:rsidR="00542633" w:rsidRPr="00D245E4" w:rsidRDefault="00542633" w:rsidP="000777EB">
      <w:pPr>
        <w:autoSpaceDE w:val="0"/>
        <w:autoSpaceDN w:val="0"/>
        <w:adjustRightInd w:val="0"/>
        <w:spacing w:before="0" w:after="0"/>
        <w:ind w:left="720" w:right="-20" w:firstLine="0"/>
        <w:rPr>
          <w:rFonts w:ascii="Calibri" w:hAnsi="Calibri" w:cs="Calibri"/>
          <w:b/>
          <w:color w:val="365F91" w:themeColor="accent1" w:themeShade="BF"/>
        </w:rPr>
      </w:pPr>
    </w:p>
    <w:p w:rsidR="00542633" w:rsidRDefault="004A21B4" w:rsidP="00405026">
      <w:pPr>
        <w:autoSpaceDE w:val="0"/>
        <w:autoSpaceDN w:val="0"/>
        <w:adjustRightInd w:val="0"/>
        <w:spacing w:before="8" w:after="0" w:line="360" w:lineRule="auto"/>
        <w:ind w:left="720" w:firstLine="0"/>
        <w:rPr>
          <w:rFonts w:ascii="Calibri" w:hAnsi="Calibri" w:cs="Calibri"/>
          <w:color w:val="000000" w:themeColor="text1"/>
        </w:rPr>
      </w:pPr>
      <w:r w:rsidRPr="004A21B4">
        <w:rPr>
          <w:rFonts w:ascii="Calibri" w:hAnsi="Calibri" w:cs="Calibri"/>
          <w:color w:val="000000" w:themeColor="text1"/>
        </w:rPr>
        <w:t xml:space="preserve">For those who cannot receive MPEG-4 </w:t>
      </w:r>
      <w:hyperlink r:id="rId16" w:history="1">
        <w:r w:rsidR="00B513ED" w:rsidRPr="00B11812">
          <w:rPr>
            <w:rStyle w:val="Hyperlink"/>
            <w:rFonts w:ascii="Calibri" w:hAnsi="Calibri" w:cs="Calibri"/>
            <w:sz w:val="17"/>
            <w:szCs w:val="17"/>
          </w:rPr>
          <w:t>http://www.kmart.com.au/product/audiosonic-hd-set-top-box-with-pvr/121000</w:t>
        </w:r>
      </w:hyperlink>
      <w:r w:rsidR="00B513ED">
        <w:rPr>
          <w:rFonts w:ascii="Calibri" w:hAnsi="Calibri" w:cs="Calibri"/>
          <w:sz w:val="17"/>
          <w:szCs w:val="17"/>
        </w:rPr>
        <w:t xml:space="preserve"> </w:t>
      </w:r>
      <w:r w:rsidR="007A3401">
        <w:rPr>
          <w:rFonts w:ascii="Calibri" w:hAnsi="Calibri" w:cs="Calibri"/>
          <w:sz w:val="17"/>
          <w:szCs w:val="17"/>
        </w:rPr>
        <w:t xml:space="preserve"> </w:t>
      </w:r>
      <w:r w:rsidR="007A3401" w:rsidRPr="00D245E4">
        <w:rPr>
          <w:rFonts w:ascii="Calibri" w:hAnsi="Calibri" w:cs="Calibri"/>
          <w:color w:val="000000" w:themeColor="text1"/>
        </w:rPr>
        <w:t>f</w:t>
      </w:r>
      <w:r w:rsidR="00D245E4">
        <w:rPr>
          <w:rFonts w:ascii="Calibri" w:hAnsi="Calibri" w:cs="Calibri"/>
          <w:color w:val="000000" w:themeColor="text1"/>
        </w:rPr>
        <w:t xml:space="preserve">or </w:t>
      </w:r>
      <w:r w:rsidR="007A3401" w:rsidRPr="00D245E4">
        <w:rPr>
          <w:rFonts w:ascii="Calibri" w:hAnsi="Calibri" w:cs="Calibri"/>
          <w:color w:val="000000" w:themeColor="text1"/>
        </w:rPr>
        <w:t>$29 and others are available for $50.</w:t>
      </w:r>
      <w:r w:rsidR="007A3401" w:rsidRPr="007A3401">
        <w:t xml:space="preserve"> </w:t>
      </w:r>
      <w:hyperlink r:id="rId17" w:history="1">
        <w:r w:rsidR="007A3401" w:rsidRPr="00B11812">
          <w:rPr>
            <w:rStyle w:val="Hyperlink"/>
            <w:rFonts w:ascii="Calibri" w:hAnsi="Calibri" w:cs="Calibri"/>
            <w:sz w:val="17"/>
            <w:szCs w:val="17"/>
          </w:rPr>
          <w:t>http://www.jaycar.com.au/productView.asp?ID=XC4917</w:t>
        </w:r>
      </w:hyperlink>
      <w:r w:rsidR="007A3401">
        <w:rPr>
          <w:rFonts w:ascii="Calibri" w:hAnsi="Calibri" w:cs="Calibri"/>
          <w:sz w:val="17"/>
          <w:szCs w:val="17"/>
        </w:rPr>
        <w:t xml:space="preserve"> </w:t>
      </w:r>
    </w:p>
    <w:p w:rsidR="000B168E" w:rsidRDefault="000B168E" w:rsidP="000777EB">
      <w:pPr>
        <w:autoSpaceDE w:val="0"/>
        <w:autoSpaceDN w:val="0"/>
        <w:adjustRightInd w:val="0"/>
        <w:spacing w:before="8" w:after="0" w:line="170" w:lineRule="exact"/>
        <w:ind w:left="720" w:firstLine="0"/>
        <w:rPr>
          <w:rFonts w:ascii="Calibri" w:hAnsi="Calibri" w:cs="Calibri"/>
          <w:color w:val="000000" w:themeColor="text1"/>
        </w:rPr>
      </w:pPr>
    </w:p>
    <w:p w:rsidR="000B168E" w:rsidRPr="000B168E" w:rsidRDefault="000B168E" w:rsidP="000777EB">
      <w:pPr>
        <w:autoSpaceDE w:val="0"/>
        <w:autoSpaceDN w:val="0"/>
        <w:adjustRightInd w:val="0"/>
        <w:spacing w:before="8" w:after="0" w:line="170" w:lineRule="exact"/>
        <w:ind w:left="720" w:firstLine="0"/>
        <w:rPr>
          <w:rFonts w:ascii="Calibri" w:hAnsi="Calibri" w:cs="Calibri"/>
          <w:b/>
          <w:color w:val="000000" w:themeColor="text1"/>
        </w:rPr>
      </w:pPr>
      <w:r w:rsidRPr="000B168E">
        <w:rPr>
          <w:rFonts w:ascii="Calibri" w:hAnsi="Calibri" w:cs="Calibri"/>
          <w:b/>
          <w:color w:val="000000" w:themeColor="text1"/>
        </w:rPr>
        <w:t>Determining how many HD STBs are required.</w:t>
      </w:r>
    </w:p>
    <w:p w:rsidR="000777EB" w:rsidRDefault="000777EB" w:rsidP="000777EB">
      <w:pPr>
        <w:autoSpaceDE w:val="0"/>
        <w:autoSpaceDN w:val="0"/>
        <w:adjustRightInd w:val="0"/>
        <w:spacing w:before="8" w:after="0" w:line="170" w:lineRule="exact"/>
        <w:ind w:left="720" w:firstLine="0"/>
        <w:rPr>
          <w:rFonts w:ascii="Calibri" w:hAnsi="Calibri" w:cs="Calibri"/>
          <w:color w:val="000000" w:themeColor="text1"/>
        </w:rPr>
      </w:pPr>
    </w:p>
    <w:p w:rsidR="004F2418" w:rsidRDefault="004F2418" w:rsidP="00EB13EA">
      <w:pPr>
        <w:autoSpaceDE w:val="0"/>
        <w:autoSpaceDN w:val="0"/>
        <w:adjustRightInd w:val="0"/>
        <w:ind w:left="1080" w:right="406" w:firstLine="0"/>
      </w:pPr>
      <w:r>
        <w:t>Require SBS to;</w:t>
      </w:r>
    </w:p>
    <w:p w:rsidR="00EB13EA" w:rsidRDefault="00EB13EA" w:rsidP="00EB13EA">
      <w:pPr>
        <w:pStyle w:val="ListParagraph"/>
        <w:numPr>
          <w:ilvl w:val="0"/>
          <w:numId w:val="9"/>
        </w:numPr>
        <w:contextualSpacing w:val="0"/>
      </w:pPr>
      <w:r>
        <w:t>Reprogram their multiplexers to move SBS1 SD on channel 33 to channel 36. Publicise the swap of SBS1 HD to channel 3 and to select channel 36 on your remote if you cannot see the program.</w:t>
      </w:r>
    </w:p>
    <w:p w:rsidR="003659F0" w:rsidRDefault="00EB13EA" w:rsidP="00EB13EA">
      <w:pPr>
        <w:pStyle w:val="ListParagraph"/>
        <w:numPr>
          <w:ilvl w:val="0"/>
          <w:numId w:val="9"/>
        </w:numPr>
        <w:autoSpaceDE w:val="0"/>
        <w:autoSpaceDN w:val="0"/>
        <w:adjustRightInd w:val="0"/>
        <w:ind w:right="406"/>
        <w:contextualSpacing w:val="0"/>
      </w:pPr>
      <w:r>
        <w:t xml:space="preserve">Publicise the forth coming upgrades of full high definition to channel 3, and for those who cannot see it select channel 36 on their remotes for now. </w:t>
      </w:r>
      <w:r w:rsidR="001B66ED">
        <w:t xml:space="preserve"> You will need a new Set Top Box or TV before 2</w:t>
      </w:r>
      <w:r w:rsidR="001B66ED" w:rsidRPr="001B66ED">
        <w:rPr>
          <w:vertAlign w:val="superscript"/>
        </w:rPr>
        <w:t>nd</w:t>
      </w:r>
      <w:r w:rsidR="001B66ED">
        <w:t xml:space="preserve"> </w:t>
      </w:r>
      <w:r w:rsidR="00AA2FB0">
        <w:t>March 2016</w:t>
      </w:r>
      <w:r w:rsidR="001B66ED">
        <w:t xml:space="preserve">. </w:t>
      </w:r>
    </w:p>
    <w:p w:rsidR="003659F0" w:rsidRDefault="003659F0" w:rsidP="00EB13EA">
      <w:pPr>
        <w:pStyle w:val="ListParagraph"/>
        <w:numPr>
          <w:ilvl w:val="0"/>
          <w:numId w:val="9"/>
        </w:numPr>
        <w:autoSpaceDE w:val="0"/>
        <w:autoSpaceDN w:val="0"/>
        <w:adjustRightInd w:val="0"/>
        <w:ind w:right="406"/>
        <w:contextualSpacing w:val="0"/>
      </w:pPr>
      <w:r>
        <w:t>Remove any MPEG-4 to MPEG2 decompressors from the metropolitan and regional transmitters as soon as possible starting with the biggest cities.</w:t>
      </w:r>
      <w:r w:rsidR="0082105B">
        <w:t xml:space="preserve"> (Still using channel 30 which starts MPEG-4 transmission from that site)</w:t>
      </w:r>
    </w:p>
    <w:p w:rsidR="004F2418" w:rsidRDefault="004F2418" w:rsidP="00EB13EA">
      <w:pPr>
        <w:pStyle w:val="ListParagraph"/>
        <w:numPr>
          <w:ilvl w:val="0"/>
          <w:numId w:val="9"/>
        </w:numPr>
        <w:autoSpaceDE w:val="0"/>
        <w:autoSpaceDN w:val="0"/>
        <w:adjustRightInd w:val="0"/>
        <w:ind w:right="406"/>
        <w:contextualSpacing w:val="0"/>
      </w:pPr>
      <w:r>
        <w:t>Organise to remove the MPEG-4 to MPEG-2 de</w:t>
      </w:r>
      <w:r w:rsidR="00BC5893">
        <w:t>compressor</w:t>
      </w:r>
      <w:r>
        <w:t xml:space="preserve"> </w:t>
      </w:r>
      <w:r w:rsidR="00BC5893">
        <w:t xml:space="preserve">and multiplexer </w:t>
      </w:r>
      <w:r>
        <w:t xml:space="preserve">at every VAST Satellite receiving site. </w:t>
      </w:r>
      <w:r w:rsidR="00BC5893">
        <w:t>(All VAST HD programs are MPEG-4 compressed already). Start in the most populated coverage areas and move to the lowest populated coverage areas.</w:t>
      </w:r>
    </w:p>
    <w:p w:rsidR="004F2418" w:rsidRDefault="004F2418" w:rsidP="00EB13EA">
      <w:pPr>
        <w:pStyle w:val="ListParagraph"/>
        <w:numPr>
          <w:ilvl w:val="0"/>
          <w:numId w:val="9"/>
        </w:numPr>
        <w:autoSpaceDE w:val="0"/>
        <w:autoSpaceDN w:val="0"/>
        <w:adjustRightInd w:val="0"/>
        <w:ind w:right="406"/>
        <w:contextualSpacing w:val="0"/>
      </w:pPr>
      <w:r>
        <w:t xml:space="preserve">Reprogram their multiplexers so that SBS HD is on channel 3 instead of channel 30. Remove the downscaling of their HD signals, but convert when require interlaced signals to progressive. </w:t>
      </w:r>
      <w:r w:rsidR="0082105B">
        <w:t>Now the best pictures are being transmitted.</w:t>
      </w:r>
    </w:p>
    <w:p w:rsidR="004F2418" w:rsidRDefault="004F2418" w:rsidP="00EB13EA">
      <w:pPr>
        <w:pStyle w:val="ListParagraph"/>
        <w:numPr>
          <w:ilvl w:val="0"/>
          <w:numId w:val="9"/>
        </w:numPr>
        <w:autoSpaceDE w:val="0"/>
        <w:autoSpaceDN w:val="0"/>
        <w:adjustRightInd w:val="0"/>
        <w:ind w:right="406"/>
        <w:contextualSpacing w:val="0"/>
      </w:pPr>
      <w:r>
        <w:t>Stock take the settings of the settings on their cameras and production equipment so as to set them to progressive scan from interlaced.</w:t>
      </w:r>
    </w:p>
    <w:p w:rsidR="004F2418" w:rsidRDefault="004F2418" w:rsidP="00EB13EA">
      <w:pPr>
        <w:pStyle w:val="ListParagraph"/>
        <w:numPr>
          <w:ilvl w:val="0"/>
          <w:numId w:val="9"/>
        </w:numPr>
        <w:autoSpaceDE w:val="0"/>
        <w:autoSpaceDN w:val="0"/>
        <w:adjustRightInd w:val="0"/>
        <w:ind w:right="406"/>
        <w:contextualSpacing w:val="0"/>
      </w:pPr>
      <w:r>
        <w:t>Modify contracts with outside program suppli</w:t>
      </w:r>
      <w:r w:rsidR="00BC5893">
        <w:t>ers including Outside Broadcast</w:t>
      </w:r>
      <w:r>
        <w:t xml:space="preserve"> vans to supply 1920 x 1080 x 25 frame/s progressive scan video. Surround sound should be requested where appropriate and possible.</w:t>
      </w:r>
    </w:p>
    <w:p w:rsidR="004F2418" w:rsidRDefault="004F2418" w:rsidP="00AA2FB0">
      <w:pPr>
        <w:autoSpaceDE w:val="0"/>
        <w:autoSpaceDN w:val="0"/>
        <w:adjustRightInd w:val="0"/>
        <w:ind w:left="1800" w:right="406" w:firstLine="0"/>
      </w:pPr>
    </w:p>
    <w:p w:rsidR="004F2418" w:rsidRDefault="0082105B" w:rsidP="00AA2FB0">
      <w:pPr>
        <w:pStyle w:val="ListParagraph"/>
        <w:numPr>
          <w:ilvl w:val="0"/>
          <w:numId w:val="9"/>
        </w:numPr>
        <w:autoSpaceDE w:val="0"/>
        <w:autoSpaceDN w:val="0"/>
        <w:adjustRightInd w:val="0"/>
        <w:ind w:right="406"/>
        <w:contextualSpacing w:val="0"/>
      </w:pPr>
      <w:r>
        <w:t>Now</w:t>
      </w:r>
      <w:r w:rsidR="004F2418">
        <w:t xml:space="preserve"> a phone survey </w:t>
      </w:r>
      <w:r>
        <w:t>sh</w:t>
      </w:r>
      <w:r w:rsidR="004F2418">
        <w:t>ould be commissioned by the Department. It should ask if the viewer can see SBS channel 3.  The number of people without TV reception and the number of viewers in the household are required to determine the number of HD MPEG-4 set top boxes or new TVs, which will be required.</w:t>
      </w:r>
    </w:p>
    <w:p w:rsidR="004F2418" w:rsidRDefault="004F2418" w:rsidP="00AA2FB0">
      <w:pPr>
        <w:pStyle w:val="ListParagraph"/>
        <w:numPr>
          <w:ilvl w:val="3"/>
          <w:numId w:val="2"/>
        </w:numPr>
        <w:autoSpaceDE w:val="0"/>
        <w:autoSpaceDN w:val="0"/>
        <w:adjustRightInd w:val="0"/>
        <w:ind w:left="2874" w:right="408" w:hanging="357"/>
        <w:contextualSpacing w:val="0"/>
      </w:pPr>
      <w:r>
        <w:t>The survey should ask if the viewer can view local TV from an antenna (not from Foxtel)?</w:t>
      </w:r>
    </w:p>
    <w:p w:rsidR="004F2418" w:rsidRDefault="004F2418" w:rsidP="00AA2FB0">
      <w:pPr>
        <w:pStyle w:val="ListParagraph"/>
        <w:numPr>
          <w:ilvl w:val="3"/>
          <w:numId w:val="2"/>
        </w:numPr>
        <w:autoSpaceDE w:val="0"/>
        <w:autoSpaceDN w:val="0"/>
        <w:adjustRightInd w:val="0"/>
        <w:ind w:left="2874" w:right="408" w:hanging="357"/>
        <w:contextualSpacing w:val="0"/>
      </w:pPr>
      <w:r>
        <w:t>What can they see if they select channel 3?</w:t>
      </w:r>
    </w:p>
    <w:p w:rsidR="004F2418" w:rsidRDefault="004F2418" w:rsidP="00AA2FB0">
      <w:pPr>
        <w:pStyle w:val="ListParagraph"/>
        <w:numPr>
          <w:ilvl w:val="3"/>
          <w:numId w:val="2"/>
        </w:numPr>
        <w:autoSpaceDE w:val="0"/>
        <w:autoSpaceDN w:val="0"/>
        <w:adjustRightInd w:val="0"/>
        <w:ind w:left="2874" w:right="408" w:hanging="357"/>
        <w:contextualSpacing w:val="0"/>
      </w:pPr>
      <w:r>
        <w:t>Do you have sound on channel 3?</w:t>
      </w:r>
    </w:p>
    <w:p w:rsidR="00541CEE" w:rsidRDefault="00541CEE" w:rsidP="00AA2FB0">
      <w:pPr>
        <w:pStyle w:val="ListParagraph"/>
        <w:numPr>
          <w:ilvl w:val="3"/>
          <w:numId w:val="2"/>
        </w:numPr>
        <w:autoSpaceDE w:val="0"/>
        <w:autoSpaceDN w:val="0"/>
        <w:adjustRightInd w:val="0"/>
        <w:ind w:left="2874" w:right="408" w:hanging="357"/>
        <w:contextualSpacing w:val="0"/>
      </w:pPr>
      <w:r>
        <w:t>If channel 3 does not work, ask what they see if they select channel 36 by typing in the numbers in the remote control. (This is to see if the receiver is tuned to receive SBS)</w:t>
      </w:r>
    </w:p>
    <w:p w:rsidR="004F2418" w:rsidRPr="007C1DC1" w:rsidRDefault="004F2418" w:rsidP="00AA2FB0">
      <w:pPr>
        <w:pStyle w:val="ListParagraph"/>
        <w:numPr>
          <w:ilvl w:val="3"/>
          <w:numId w:val="2"/>
        </w:numPr>
        <w:autoSpaceDE w:val="0"/>
        <w:autoSpaceDN w:val="0"/>
        <w:adjustRightInd w:val="0"/>
        <w:ind w:left="2874" w:right="408" w:hanging="357"/>
        <w:contextualSpacing w:val="0"/>
      </w:pPr>
      <w:r>
        <w:t>If the viewer cannot receive programs ask if they would buy a TV or a Set Top Box for $30 - $50?</w:t>
      </w:r>
      <w:r>
        <w:rPr>
          <w:rStyle w:val="FootnoteReference"/>
        </w:rPr>
        <w:footnoteReference w:id="10"/>
      </w:r>
    </w:p>
    <w:p w:rsidR="004A21B4" w:rsidRPr="00542633" w:rsidRDefault="004A21B4" w:rsidP="00AA2FB0">
      <w:pPr>
        <w:autoSpaceDE w:val="0"/>
        <w:autoSpaceDN w:val="0"/>
        <w:adjustRightInd w:val="0"/>
        <w:spacing w:line="170" w:lineRule="exact"/>
        <w:ind w:left="0" w:firstLine="0"/>
        <w:rPr>
          <w:rFonts w:ascii="Calibri" w:hAnsi="Calibri" w:cs="Calibri"/>
          <w:color w:val="365F91" w:themeColor="accent1" w:themeShade="BF"/>
          <w:sz w:val="17"/>
          <w:szCs w:val="17"/>
        </w:rPr>
      </w:pPr>
    </w:p>
    <w:p w:rsidR="00542633" w:rsidRPr="00542633" w:rsidRDefault="00542633" w:rsidP="00542633">
      <w:pPr>
        <w:autoSpaceDE w:val="0"/>
        <w:autoSpaceDN w:val="0"/>
        <w:adjustRightInd w:val="0"/>
        <w:spacing w:before="0" w:after="0"/>
        <w:ind w:left="0" w:right="-20" w:firstLine="0"/>
        <w:rPr>
          <w:rFonts w:ascii="Calibri" w:hAnsi="Calibri" w:cs="Calibri"/>
          <w:color w:val="365F91" w:themeColor="accent1" w:themeShade="BF"/>
        </w:rPr>
      </w:pPr>
      <w:r w:rsidRPr="00542633">
        <w:rPr>
          <w:rFonts w:ascii="Calibri" w:hAnsi="Calibri" w:cs="Calibri"/>
          <w:b/>
          <w:bCs/>
          <w:color w:val="365F91" w:themeColor="accent1" w:themeShade="BF"/>
          <w:spacing w:val="1"/>
        </w:rPr>
        <w:t>1</w:t>
      </w:r>
      <w:r w:rsidRPr="00542633">
        <w:rPr>
          <w:rFonts w:ascii="Calibri" w:hAnsi="Calibri" w:cs="Calibri"/>
          <w:b/>
          <w:bCs/>
          <w:color w:val="365F91" w:themeColor="accent1" w:themeShade="BF"/>
          <w:spacing w:val="-2"/>
        </w:rPr>
        <w:t>6</w:t>
      </w:r>
      <w:r w:rsidRPr="00542633">
        <w:rPr>
          <w:rFonts w:ascii="Calibri" w:hAnsi="Calibri" w:cs="Calibri"/>
          <w:b/>
          <w:bCs/>
          <w:color w:val="365F91" w:themeColor="accent1" w:themeShade="BF"/>
        </w:rPr>
        <w:t>.</w:t>
      </w:r>
      <w:r w:rsidRPr="00542633">
        <w:rPr>
          <w:rFonts w:ascii="Calibri" w:hAnsi="Calibri" w:cs="Calibri"/>
          <w:b/>
          <w:bCs/>
          <w:color w:val="365F91" w:themeColor="accent1" w:themeShade="BF"/>
          <w:spacing w:val="9"/>
        </w:rPr>
        <w:t xml:space="preserve"> </w:t>
      </w:r>
      <w:r w:rsidRPr="00542633">
        <w:rPr>
          <w:rFonts w:ascii="Calibri" w:hAnsi="Calibri" w:cs="Calibri"/>
          <w:color w:val="365F91" w:themeColor="accent1" w:themeShade="BF"/>
        </w:rPr>
        <w:t>A</w:t>
      </w:r>
      <w:r w:rsidRPr="00542633">
        <w:rPr>
          <w:rFonts w:ascii="Calibri" w:hAnsi="Calibri" w:cs="Calibri"/>
          <w:color w:val="365F91" w:themeColor="accent1" w:themeShade="BF"/>
          <w:spacing w:val="-1"/>
        </w:rPr>
        <w:t>r</w:t>
      </w:r>
      <w:r w:rsidRPr="00542633">
        <w:rPr>
          <w:rFonts w:ascii="Calibri" w:hAnsi="Calibri" w:cs="Calibri"/>
          <w:color w:val="365F91" w:themeColor="accent1" w:themeShade="BF"/>
        </w:rPr>
        <w:t>e</w:t>
      </w:r>
      <w:r w:rsidRPr="00542633">
        <w:rPr>
          <w:rFonts w:ascii="Calibri" w:hAnsi="Calibri" w:cs="Calibri"/>
          <w:color w:val="365F91" w:themeColor="accent1" w:themeShade="BF"/>
          <w:spacing w:val="1"/>
        </w:rPr>
        <w:t xml:space="preserve"> </w:t>
      </w:r>
      <w:r w:rsidRPr="00542633">
        <w:rPr>
          <w:rFonts w:ascii="Calibri" w:hAnsi="Calibri" w:cs="Calibri"/>
          <w:color w:val="365F91" w:themeColor="accent1" w:themeShade="BF"/>
        </w:rPr>
        <w:t>the</w:t>
      </w:r>
      <w:r w:rsidRPr="00542633">
        <w:rPr>
          <w:rFonts w:ascii="Calibri" w:hAnsi="Calibri" w:cs="Calibri"/>
          <w:color w:val="365F91" w:themeColor="accent1" w:themeShade="BF"/>
          <w:spacing w:val="-2"/>
        </w:rPr>
        <w:t>r</w:t>
      </w:r>
      <w:r w:rsidRPr="00542633">
        <w:rPr>
          <w:rFonts w:ascii="Calibri" w:hAnsi="Calibri" w:cs="Calibri"/>
          <w:color w:val="365F91" w:themeColor="accent1" w:themeShade="BF"/>
        </w:rPr>
        <w:t>e</w:t>
      </w:r>
      <w:r w:rsidRPr="00542633">
        <w:rPr>
          <w:rFonts w:ascii="Calibri" w:hAnsi="Calibri" w:cs="Calibri"/>
          <w:color w:val="365F91" w:themeColor="accent1" w:themeShade="BF"/>
          <w:spacing w:val="1"/>
        </w:rPr>
        <w:t xml:space="preserve"> </w:t>
      </w:r>
      <w:r w:rsidRPr="00542633">
        <w:rPr>
          <w:rFonts w:ascii="Calibri" w:hAnsi="Calibri" w:cs="Calibri"/>
          <w:color w:val="365F91" w:themeColor="accent1" w:themeShade="BF"/>
        </w:rPr>
        <w:t>a</w:t>
      </w:r>
      <w:r w:rsidRPr="00542633">
        <w:rPr>
          <w:rFonts w:ascii="Calibri" w:hAnsi="Calibri" w:cs="Calibri"/>
          <w:color w:val="365F91" w:themeColor="accent1" w:themeShade="BF"/>
          <w:spacing w:val="-1"/>
        </w:rPr>
        <w:t>n</w:t>
      </w:r>
      <w:r w:rsidRPr="00542633">
        <w:rPr>
          <w:rFonts w:ascii="Calibri" w:hAnsi="Calibri" w:cs="Calibri"/>
          <w:color w:val="365F91" w:themeColor="accent1" w:themeShade="BF"/>
        </w:rPr>
        <w:t>y</w:t>
      </w:r>
      <w:r w:rsidRPr="00542633">
        <w:rPr>
          <w:rFonts w:ascii="Calibri" w:hAnsi="Calibri" w:cs="Calibri"/>
          <w:color w:val="365F91" w:themeColor="accent1" w:themeShade="BF"/>
          <w:spacing w:val="-1"/>
        </w:rPr>
        <w:t xml:space="preserve"> </w:t>
      </w:r>
      <w:r w:rsidRPr="00542633">
        <w:rPr>
          <w:rFonts w:ascii="Calibri" w:hAnsi="Calibri" w:cs="Calibri"/>
          <w:color w:val="365F91" w:themeColor="accent1" w:themeShade="BF"/>
        </w:rPr>
        <w:t>alt</w:t>
      </w:r>
      <w:r w:rsidRPr="00542633">
        <w:rPr>
          <w:rFonts w:ascii="Calibri" w:hAnsi="Calibri" w:cs="Calibri"/>
          <w:color w:val="365F91" w:themeColor="accent1" w:themeShade="BF"/>
          <w:spacing w:val="1"/>
        </w:rPr>
        <w:t>e</w:t>
      </w:r>
      <w:r w:rsidRPr="00542633">
        <w:rPr>
          <w:rFonts w:ascii="Calibri" w:hAnsi="Calibri" w:cs="Calibri"/>
          <w:color w:val="365F91" w:themeColor="accent1" w:themeShade="BF"/>
        </w:rPr>
        <w:t>r</w:t>
      </w:r>
      <w:r w:rsidRPr="00542633">
        <w:rPr>
          <w:rFonts w:ascii="Calibri" w:hAnsi="Calibri" w:cs="Calibri"/>
          <w:color w:val="365F91" w:themeColor="accent1" w:themeShade="BF"/>
          <w:spacing w:val="-1"/>
        </w:rPr>
        <w:t>n</w:t>
      </w:r>
      <w:r w:rsidRPr="00542633">
        <w:rPr>
          <w:rFonts w:ascii="Calibri" w:hAnsi="Calibri" w:cs="Calibri"/>
          <w:color w:val="365F91" w:themeColor="accent1" w:themeShade="BF"/>
          <w:spacing w:val="-3"/>
        </w:rPr>
        <w:t>a</w:t>
      </w:r>
      <w:r w:rsidRPr="00542633">
        <w:rPr>
          <w:rFonts w:ascii="Calibri" w:hAnsi="Calibri" w:cs="Calibri"/>
          <w:color w:val="365F91" w:themeColor="accent1" w:themeShade="BF"/>
        </w:rPr>
        <w:t>ti</w:t>
      </w:r>
      <w:r w:rsidRPr="00542633">
        <w:rPr>
          <w:rFonts w:ascii="Calibri" w:hAnsi="Calibri" w:cs="Calibri"/>
          <w:color w:val="365F91" w:themeColor="accent1" w:themeShade="BF"/>
          <w:spacing w:val="-1"/>
        </w:rPr>
        <w:t>v</w:t>
      </w:r>
      <w:r w:rsidRPr="00542633">
        <w:rPr>
          <w:rFonts w:ascii="Calibri" w:hAnsi="Calibri" w:cs="Calibri"/>
          <w:color w:val="365F91" w:themeColor="accent1" w:themeShade="BF"/>
        </w:rPr>
        <w:t>e</w:t>
      </w:r>
      <w:r w:rsidRPr="00542633">
        <w:rPr>
          <w:rFonts w:ascii="Calibri" w:hAnsi="Calibri" w:cs="Calibri"/>
          <w:color w:val="365F91" w:themeColor="accent1" w:themeShade="BF"/>
          <w:spacing w:val="1"/>
        </w:rPr>
        <w:t xml:space="preserve"> </w:t>
      </w:r>
      <w:r w:rsidRPr="00542633">
        <w:rPr>
          <w:rFonts w:ascii="Calibri" w:hAnsi="Calibri" w:cs="Calibri"/>
          <w:color w:val="365F91" w:themeColor="accent1" w:themeShade="BF"/>
          <w:spacing w:val="-3"/>
        </w:rPr>
        <w:t>a</w:t>
      </w:r>
      <w:r w:rsidRPr="00542633">
        <w:rPr>
          <w:rFonts w:ascii="Calibri" w:hAnsi="Calibri" w:cs="Calibri"/>
          <w:color w:val="365F91" w:themeColor="accent1" w:themeShade="BF"/>
        </w:rPr>
        <w:t>rr</w:t>
      </w:r>
      <w:r w:rsidRPr="00542633">
        <w:rPr>
          <w:rFonts w:ascii="Calibri" w:hAnsi="Calibri" w:cs="Calibri"/>
          <w:color w:val="365F91" w:themeColor="accent1" w:themeShade="BF"/>
          <w:spacing w:val="-1"/>
        </w:rPr>
        <w:t>ang</w:t>
      </w:r>
      <w:r w:rsidRPr="00542633">
        <w:rPr>
          <w:rFonts w:ascii="Calibri" w:hAnsi="Calibri" w:cs="Calibri"/>
          <w:color w:val="365F91" w:themeColor="accent1" w:themeShade="BF"/>
        </w:rPr>
        <w:t>e</w:t>
      </w:r>
      <w:r w:rsidRPr="00542633">
        <w:rPr>
          <w:rFonts w:ascii="Calibri" w:hAnsi="Calibri" w:cs="Calibri"/>
          <w:color w:val="365F91" w:themeColor="accent1" w:themeShade="BF"/>
          <w:spacing w:val="1"/>
        </w:rPr>
        <w:t>m</w:t>
      </w:r>
      <w:r w:rsidRPr="00542633">
        <w:rPr>
          <w:rFonts w:ascii="Calibri" w:hAnsi="Calibri" w:cs="Calibri"/>
          <w:color w:val="365F91" w:themeColor="accent1" w:themeShade="BF"/>
        </w:rPr>
        <w:t>e</w:t>
      </w:r>
      <w:r w:rsidRPr="00542633">
        <w:rPr>
          <w:rFonts w:ascii="Calibri" w:hAnsi="Calibri" w:cs="Calibri"/>
          <w:color w:val="365F91" w:themeColor="accent1" w:themeShade="BF"/>
          <w:spacing w:val="-3"/>
        </w:rPr>
        <w:t>n</w:t>
      </w:r>
      <w:r w:rsidRPr="00542633">
        <w:rPr>
          <w:rFonts w:ascii="Calibri" w:hAnsi="Calibri" w:cs="Calibri"/>
          <w:color w:val="365F91" w:themeColor="accent1" w:themeShade="BF"/>
        </w:rPr>
        <w:t>ts</w:t>
      </w:r>
      <w:r w:rsidRPr="00542633">
        <w:rPr>
          <w:rFonts w:ascii="Calibri" w:hAnsi="Calibri" w:cs="Calibri"/>
          <w:color w:val="365F91" w:themeColor="accent1" w:themeShade="BF"/>
          <w:spacing w:val="1"/>
        </w:rPr>
        <w:t xml:space="preserve"> </w:t>
      </w:r>
      <w:r w:rsidRPr="00542633">
        <w:rPr>
          <w:rFonts w:ascii="Calibri" w:hAnsi="Calibri" w:cs="Calibri"/>
          <w:color w:val="365F91" w:themeColor="accent1" w:themeShade="BF"/>
          <w:spacing w:val="-2"/>
        </w:rPr>
        <w:t>t</w:t>
      </w:r>
      <w:r w:rsidRPr="00542633">
        <w:rPr>
          <w:rFonts w:ascii="Calibri" w:hAnsi="Calibri" w:cs="Calibri"/>
          <w:color w:val="365F91" w:themeColor="accent1" w:themeShade="BF"/>
        </w:rPr>
        <w:t>o</w:t>
      </w:r>
      <w:r w:rsidRPr="00542633">
        <w:rPr>
          <w:rFonts w:ascii="Calibri" w:hAnsi="Calibri" w:cs="Calibri"/>
          <w:color w:val="365F91" w:themeColor="accent1" w:themeShade="BF"/>
          <w:spacing w:val="1"/>
        </w:rPr>
        <w:t xml:space="preserve"> </w:t>
      </w:r>
      <w:r w:rsidRPr="00542633">
        <w:rPr>
          <w:rFonts w:ascii="Calibri" w:hAnsi="Calibri" w:cs="Calibri"/>
          <w:color w:val="365F91" w:themeColor="accent1" w:themeShade="BF"/>
        </w:rPr>
        <w:t>di</w:t>
      </w:r>
      <w:r w:rsidRPr="00542633">
        <w:rPr>
          <w:rFonts w:ascii="Calibri" w:hAnsi="Calibri" w:cs="Calibri"/>
          <w:color w:val="365F91" w:themeColor="accent1" w:themeShade="BF"/>
          <w:spacing w:val="-1"/>
        </w:rPr>
        <w:t>g</w:t>
      </w:r>
      <w:r w:rsidRPr="00542633">
        <w:rPr>
          <w:rFonts w:ascii="Calibri" w:hAnsi="Calibri" w:cs="Calibri"/>
          <w:color w:val="365F91" w:themeColor="accent1" w:themeShade="BF"/>
        </w:rPr>
        <w:t>ital t</w:t>
      </w:r>
      <w:r w:rsidRPr="00542633">
        <w:rPr>
          <w:rFonts w:ascii="Calibri" w:hAnsi="Calibri" w:cs="Calibri"/>
          <w:color w:val="365F91" w:themeColor="accent1" w:themeShade="BF"/>
          <w:spacing w:val="1"/>
        </w:rPr>
        <w:t>e</w:t>
      </w:r>
      <w:r w:rsidRPr="00542633">
        <w:rPr>
          <w:rFonts w:ascii="Calibri" w:hAnsi="Calibri" w:cs="Calibri"/>
          <w:color w:val="365F91" w:themeColor="accent1" w:themeShade="BF"/>
        </w:rPr>
        <w:t>l</w:t>
      </w:r>
      <w:r w:rsidRPr="00542633">
        <w:rPr>
          <w:rFonts w:ascii="Calibri" w:hAnsi="Calibri" w:cs="Calibri"/>
          <w:color w:val="365F91" w:themeColor="accent1" w:themeShade="BF"/>
          <w:spacing w:val="-2"/>
        </w:rPr>
        <w:t>e</w:t>
      </w:r>
      <w:r w:rsidRPr="00542633">
        <w:rPr>
          <w:rFonts w:ascii="Calibri" w:hAnsi="Calibri" w:cs="Calibri"/>
          <w:color w:val="365F91" w:themeColor="accent1" w:themeShade="BF"/>
          <w:spacing w:val="1"/>
        </w:rPr>
        <w:t>v</w:t>
      </w:r>
      <w:r w:rsidRPr="00542633">
        <w:rPr>
          <w:rFonts w:ascii="Calibri" w:hAnsi="Calibri" w:cs="Calibri"/>
          <w:color w:val="365F91" w:themeColor="accent1" w:themeShade="BF"/>
        </w:rPr>
        <w:t>isi</w:t>
      </w:r>
      <w:r w:rsidRPr="00542633">
        <w:rPr>
          <w:rFonts w:ascii="Calibri" w:hAnsi="Calibri" w:cs="Calibri"/>
          <w:color w:val="365F91" w:themeColor="accent1" w:themeShade="BF"/>
          <w:spacing w:val="1"/>
        </w:rPr>
        <w:t>o</w:t>
      </w:r>
      <w:r w:rsidRPr="00542633">
        <w:rPr>
          <w:rFonts w:ascii="Calibri" w:hAnsi="Calibri" w:cs="Calibri"/>
          <w:color w:val="365F91" w:themeColor="accent1" w:themeShade="BF"/>
        </w:rPr>
        <w:t>n</w:t>
      </w:r>
      <w:r w:rsidRPr="00542633">
        <w:rPr>
          <w:rFonts w:ascii="Calibri" w:hAnsi="Calibri" w:cs="Calibri"/>
          <w:color w:val="365F91" w:themeColor="accent1" w:themeShade="BF"/>
          <w:spacing w:val="-2"/>
        </w:rPr>
        <w:t xml:space="preserve"> </w:t>
      </w:r>
      <w:r w:rsidRPr="00542633">
        <w:rPr>
          <w:rFonts w:ascii="Calibri" w:hAnsi="Calibri" w:cs="Calibri"/>
          <w:color w:val="365F91" w:themeColor="accent1" w:themeShade="BF"/>
          <w:spacing w:val="1"/>
        </w:rPr>
        <w:t>m</w:t>
      </w:r>
      <w:r w:rsidRPr="00542633">
        <w:rPr>
          <w:rFonts w:ascii="Calibri" w:hAnsi="Calibri" w:cs="Calibri"/>
          <w:color w:val="365F91" w:themeColor="accent1" w:themeShade="BF"/>
          <w:spacing w:val="-1"/>
        </w:rPr>
        <w:t>u</w:t>
      </w:r>
      <w:r w:rsidRPr="00542633">
        <w:rPr>
          <w:rFonts w:ascii="Calibri" w:hAnsi="Calibri" w:cs="Calibri"/>
          <w:color w:val="365F91" w:themeColor="accent1" w:themeShade="BF"/>
        </w:rPr>
        <w:t>lti</w:t>
      </w:r>
      <w:r w:rsidRPr="00542633">
        <w:rPr>
          <w:rFonts w:ascii="Calibri" w:hAnsi="Calibri" w:cs="Calibri"/>
          <w:color w:val="365F91" w:themeColor="accent1" w:themeShade="BF"/>
          <w:spacing w:val="-1"/>
        </w:rPr>
        <w:t>p</w:t>
      </w:r>
      <w:r w:rsidRPr="00542633">
        <w:rPr>
          <w:rFonts w:ascii="Calibri" w:hAnsi="Calibri" w:cs="Calibri"/>
          <w:color w:val="365F91" w:themeColor="accent1" w:themeShade="BF"/>
        </w:rPr>
        <w:t>l</w:t>
      </w:r>
      <w:r w:rsidRPr="00542633">
        <w:rPr>
          <w:rFonts w:ascii="Calibri" w:hAnsi="Calibri" w:cs="Calibri"/>
          <w:color w:val="365F91" w:themeColor="accent1" w:themeShade="BF"/>
          <w:spacing w:val="-2"/>
        </w:rPr>
        <w:t>e</w:t>
      </w:r>
      <w:r w:rsidRPr="00542633">
        <w:rPr>
          <w:rFonts w:ascii="Calibri" w:hAnsi="Calibri" w:cs="Calibri"/>
          <w:color w:val="365F91" w:themeColor="accent1" w:themeShade="BF"/>
        </w:rPr>
        <w:t>x</w:t>
      </w:r>
      <w:r w:rsidRPr="00542633">
        <w:rPr>
          <w:rFonts w:ascii="Calibri" w:hAnsi="Calibri" w:cs="Calibri"/>
          <w:color w:val="365F91" w:themeColor="accent1" w:themeShade="BF"/>
          <w:spacing w:val="1"/>
        </w:rPr>
        <w:t xml:space="preserve"> </w:t>
      </w:r>
      <w:r w:rsidRPr="00542633">
        <w:rPr>
          <w:rFonts w:ascii="Calibri" w:hAnsi="Calibri" w:cs="Calibri"/>
          <w:color w:val="365F91" w:themeColor="accent1" w:themeShade="BF"/>
        </w:rPr>
        <w:t>li</w:t>
      </w:r>
      <w:r w:rsidRPr="00542633">
        <w:rPr>
          <w:rFonts w:ascii="Calibri" w:hAnsi="Calibri" w:cs="Calibri"/>
          <w:color w:val="365F91" w:themeColor="accent1" w:themeShade="BF"/>
          <w:spacing w:val="-2"/>
        </w:rPr>
        <w:t>c</w:t>
      </w:r>
      <w:r w:rsidRPr="00542633">
        <w:rPr>
          <w:rFonts w:ascii="Calibri" w:hAnsi="Calibri" w:cs="Calibri"/>
          <w:color w:val="365F91" w:themeColor="accent1" w:themeShade="BF"/>
        </w:rPr>
        <w:t>ensi</w:t>
      </w:r>
      <w:r w:rsidRPr="00542633">
        <w:rPr>
          <w:rFonts w:ascii="Calibri" w:hAnsi="Calibri" w:cs="Calibri"/>
          <w:color w:val="365F91" w:themeColor="accent1" w:themeShade="BF"/>
          <w:spacing w:val="-1"/>
        </w:rPr>
        <w:t>n</w:t>
      </w:r>
      <w:r w:rsidRPr="00542633">
        <w:rPr>
          <w:rFonts w:ascii="Calibri" w:hAnsi="Calibri" w:cs="Calibri"/>
          <w:color w:val="365F91" w:themeColor="accent1" w:themeShade="BF"/>
        </w:rPr>
        <w:t>g</w:t>
      </w:r>
      <w:r w:rsidRPr="00542633">
        <w:rPr>
          <w:rFonts w:ascii="Calibri" w:hAnsi="Calibri" w:cs="Calibri"/>
          <w:color w:val="365F91" w:themeColor="accent1" w:themeShade="BF"/>
          <w:spacing w:val="-1"/>
        </w:rPr>
        <w:t xml:space="preserve"> </w:t>
      </w:r>
      <w:r w:rsidRPr="00542633">
        <w:rPr>
          <w:rFonts w:ascii="Calibri" w:hAnsi="Calibri" w:cs="Calibri"/>
          <w:color w:val="365F91" w:themeColor="accent1" w:themeShade="BF"/>
          <w:spacing w:val="-2"/>
        </w:rPr>
        <w:t>t</w:t>
      </w:r>
      <w:r w:rsidRPr="00542633">
        <w:rPr>
          <w:rFonts w:ascii="Calibri" w:hAnsi="Calibri" w:cs="Calibri"/>
          <w:color w:val="365F91" w:themeColor="accent1" w:themeShade="BF"/>
          <w:spacing w:val="-1"/>
        </w:rPr>
        <w:t>h</w:t>
      </w:r>
      <w:r w:rsidRPr="00542633">
        <w:rPr>
          <w:rFonts w:ascii="Calibri" w:hAnsi="Calibri" w:cs="Calibri"/>
          <w:color w:val="365F91" w:themeColor="accent1" w:themeShade="BF"/>
        </w:rPr>
        <w:t>at</w:t>
      </w:r>
      <w:r w:rsidRPr="00542633">
        <w:rPr>
          <w:rFonts w:ascii="Calibri" w:hAnsi="Calibri" w:cs="Calibri"/>
          <w:color w:val="365F91" w:themeColor="accent1" w:themeShade="BF"/>
          <w:spacing w:val="1"/>
        </w:rPr>
        <w:t xml:space="preserve"> </w:t>
      </w:r>
      <w:r w:rsidRPr="00542633">
        <w:rPr>
          <w:rFonts w:ascii="Calibri" w:hAnsi="Calibri" w:cs="Calibri"/>
          <w:color w:val="365F91" w:themeColor="accent1" w:themeShade="BF"/>
        </w:rPr>
        <w:t>the</w:t>
      </w:r>
    </w:p>
    <w:p w:rsidR="00542633" w:rsidRDefault="00542633" w:rsidP="00542633">
      <w:pPr>
        <w:autoSpaceDE w:val="0"/>
        <w:autoSpaceDN w:val="0"/>
        <w:adjustRightInd w:val="0"/>
        <w:spacing w:before="0" w:after="0"/>
        <w:ind w:left="0" w:right="-20" w:firstLine="0"/>
        <w:rPr>
          <w:rFonts w:ascii="Calibri" w:hAnsi="Calibri" w:cs="Calibri"/>
          <w:color w:val="365F91" w:themeColor="accent1" w:themeShade="BF"/>
        </w:rPr>
      </w:pPr>
      <w:r w:rsidRPr="00542633">
        <w:rPr>
          <w:rFonts w:ascii="Calibri" w:hAnsi="Calibri" w:cs="Calibri"/>
          <w:color w:val="365F91" w:themeColor="accent1" w:themeShade="BF"/>
        </w:rPr>
        <w:t>G</w:t>
      </w:r>
      <w:r w:rsidRPr="00542633">
        <w:rPr>
          <w:rFonts w:ascii="Calibri" w:hAnsi="Calibri" w:cs="Calibri"/>
          <w:color w:val="365F91" w:themeColor="accent1" w:themeShade="BF"/>
          <w:spacing w:val="1"/>
        </w:rPr>
        <w:t>o</w:t>
      </w:r>
      <w:r w:rsidRPr="00542633">
        <w:rPr>
          <w:rFonts w:ascii="Calibri" w:hAnsi="Calibri" w:cs="Calibri"/>
          <w:color w:val="365F91" w:themeColor="accent1" w:themeShade="BF"/>
          <w:spacing w:val="-1"/>
        </w:rPr>
        <w:t>v</w:t>
      </w:r>
      <w:r w:rsidRPr="00542633">
        <w:rPr>
          <w:rFonts w:ascii="Calibri" w:hAnsi="Calibri" w:cs="Calibri"/>
          <w:color w:val="365F91" w:themeColor="accent1" w:themeShade="BF"/>
        </w:rPr>
        <w:t>ern</w:t>
      </w:r>
      <w:r w:rsidRPr="00542633">
        <w:rPr>
          <w:rFonts w:ascii="Calibri" w:hAnsi="Calibri" w:cs="Calibri"/>
          <w:color w:val="365F91" w:themeColor="accent1" w:themeShade="BF"/>
          <w:spacing w:val="-2"/>
        </w:rPr>
        <w:t>m</w:t>
      </w:r>
      <w:r w:rsidRPr="00542633">
        <w:rPr>
          <w:rFonts w:ascii="Calibri" w:hAnsi="Calibri" w:cs="Calibri"/>
          <w:color w:val="365F91" w:themeColor="accent1" w:themeShade="BF"/>
        </w:rPr>
        <w:t>ent s</w:t>
      </w:r>
      <w:r w:rsidRPr="00542633">
        <w:rPr>
          <w:rFonts w:ascii="Calibri" w:hAnsi="Calibri" w:cs="Calibri"/>
          <w:color w:val="365F91" w:themeColor="accent1" w:themeShade="BF"/>
          <w:spacing w:val="-3"/>
        </w:rPr>
        <w:t>h</w:t>
      </w:r>
      <w:r w:rsidRPr="00542633">
        <w:rPr>
          <w:rFonts w:ascii="Calibri" w:hAnsi="Calibri" w:cs="Calibri"/>
          <w:color w:val="365F91" w:themeColor="accent1" w:themeShade="BF"/>
          <w:spacing w:val="1"/>
        </w:rPr>
        <w:t>o</w:t>
      </w:r>
      <w:r w:rsidRPr="00542633">
        <w:rPr>
          <w:rFonts w:ascii="Calibri" w:hAnsi="Calibri" w:cs="Calibri"/>
          <w:color w:val="365F91" w:themeColor="accent1" w:themeShade="BF"/>
          <w:spacing w:val="-1"/>
        </w:rPr>
        <w:t>u</w:t>
      </w:r>
      <w:r w:rsidRPr="00542633">
        <w:rPr>
          <w:rFonts w:ascii="Calibri" w:hAnsi="Calibri" w:cs="Calibri"/>
          <w:color w:val="365F91" w:themeColor="accent1" w:themeShade="BF"/>
        </w:rPr>
        <w:t>ld</w:t>
      </w:r>
      <w:r w:rsidRPr="00542633">
        <w:rPr>
          <w:rFonts w:ascii="Calibri" w:hAnsi="Calibri" w:cs="Calibri"/>
          <w:color w:val="365F91" w:themeColor="accent1" w:themeShade="BF"/>
          <w:spacing w:val="-1"/>
        </w:rPr>
        <w:t xml:space="preserve"> </w:t>
      </w:r>
      <w:r w:rsidRPr="00542633">
        <w:rPr>
          <w:rFonts w:ascii="Calibri" w:hAnsi="Calibri" w:cs="Calibri"/>
          <w:color w:val="365F91" w:themeColor="accent1" w:themeShade="BF"/>
          <w:spacing w:val="-2"/>
        </w:rPr>
        <w:t>c</w:t>
      </w:r>
      <w:r w:rsidRPr="00542633">
        <w:rPr>
          <w:rFonts w:ascii="Calibri" w:hAnsi="Calibri" w:cs="Calibri"/>
          <w:color w:val="365F91" w:themeColor="accent1" w:themeShade="BF"/>
          <w:spacing w:val="1"/>
        </w:rPr>
        <w:t>o</w:t>
      </w:r>
      <w:r w:rsidRPr="00542633">
        <w:rPr>
          <w:rFonts w:ascii="Calibri" w:hAnsi="Calibri" w:cs="Calibri"/>
          <w:color w:val="365F91" w:themeColor="accent1" w:themeShade="BF"/>
          <w:spacing w:val="-1"/>
        </w:rPr>
        <w:t>n</w:t>
      </w:r>
      <w:r w:rsidRPr="00542633">
        <w:rPr>
          <w:rFonts w:ascii="Calibri" w:hAnsi="Calibri" w:cs="Calibri"/>
          <w:color w:val="365F91" w:themeColor="accent1" w:themeShade="BF"/>
        </w:rPr>
        <w:t>si</w:t>
      </w:r>
      <w:r w:rsidRPr="00542633">
        <w:rPr>
          <w:rFonts w:ascii="Calibri" w:hAnsi="Calibri" w:cs="Calibri"/>
          <w:color w:val="365F91" w:themeColor="accent1" w:themeShade="BF"/>
          <w:spacing w:val="-1"/>
        </w:rPr>
        <w:t>d</w:t>
      </w:r>
      <w:r w:rsidRPr="00542633">
        <w:rPr>
          <w:rFonts w:ascii="Calibri" w:hAnsi="Calibri" w:cs="Calibri"/>
          <w:color w:val="365F91" w:themeColor="accent1" w:themeShade="BF"/>
        </w:rPr>
        <w:t>er?</w:t>
      </w:r>
    </w:p>
    <w:p w:rsidR="00146F67" w:rsidRDefault="00146F67" w:rsidP="00542633">
      <w:pPr>
        <w:autoSpaceDE w:val="0"/>
        <w:autoSpaceDN w:val="0"/>
        <w:adjustRightInd w:val="0"/>
        <w:spacing w:before="0" w:after="0"/>
        <w:ind w:left="0" w:right="-20" w:firstLine="0"/>
        <w:rPr>
          <w:rFonts w:ascii="Calibri" w:hAnsi="Calibri" w:cs="Calibri"/>
          <w:color w:val="365F91" w:themeColor="accent1" w:themeShade="BF"/>
        </w:rPr>
      </w:pPr>
    </w:p>
    <w:p w:rsidR="00883CF3" w:rsidRDefault="00146F67" w:rsidP="000777EB">
      <w:pPr>
        <w:autoSpaceDE w:val="0"/>
        <w:autoSpaceDN w:val="0"/>
        <w:adjustRightInd w:val="0"/>
        <w:spacing w:before="0" w:after="0"/>
        <w:ind w:left="720" w:right="-20" w:firstLine="0"/>
        <w:rPr>
          <w:rFonts w:ascii="Calibri" w:hAnsi="Calibri" w:cs="Calibri"/>
          <w:color w:val="000000" w:themeColor="text1"/>
        </w:rPr>
      </w:pPr>
      <w:r w:rsidRPr="00B71EC6">
        <w:rPr>
          <w:rFonts w:ascii="Calibri" w:hAnsi="Calibri" w:cs="Calibri"/>
          <w:color w:val="000000" w:themeColor="text1"/>
        </w:rPr>
        <w:t>The Australian digital radio licencing model, Commercial Radio Australia, an industry body with broadcasters as members, own the transmitters. The members who have broadcasting licences share the cost of transmission. The Department of Communications determined the number of available multiplex channels per transmission channel. This model could be replicated with Free TV Australia, but each multiplex channel is licenced to a different broadcaster.</w:t>
      </w:r>
      <w:r w:rsidR="00883CF3">
        <w:rPr>
          <w:rFonts w:ascii="Calibri" w:hAnsi="Calibri" w:cs="Calibri"/>
          <w:color w:val="000000" w:themeColor="text1"/>
        </w:rPr>
        <w:t xml:space="preserve"> The three metropolitan telecasters own TXA who runs the TV transmitters</w:t>
      </w:r>
    </w:p>
    <w:p w:rsidR="00542633" w:rsidRDefault="00146F67" w:rsidP="000777EB">
      <w:pPr>
        <w:autoSpaceDE w:val="0"/>
        <w:autoSpaceDN w:val="0"/>
        <w:adjustRightInd w:val="0"/>
        <w:spacing w:before="0" w:after="0"/>
        <w:ind w:left="720" w:right="-20" w:firstLine="0"/>
        <w:rPr>
          <w:rFonts w:ascii="Calibri" w:hAnsi="Calibri" w:cs="Calibri"/>
          <w:color w:val="000000" w:themeColor="text1"/>
        </w:rPr>
      </w:pPr>
      <w:r w:rsidRPr="00146F67">
        <w:rPr>
          <w:rFonts w:ascii="Calibri" w:hAnsi="Calibri" w:cs="Calibri"/>
          <w:color w:val="000000" w:themeColor="text1"/>
        </w:rPr>
        <w:t xml:space="preserve"> The existing broadcasters should allocated the single digit logical channel number eg, 1, 2, 3, 5, 6, 7, 8, 9 but must transmit the best quality images ie. Full HD and UHD </w:t>
      </w:r>
      <w:r w:rsidR="00622E0E">
        <w:rPr>
          <w:rFonts w:ascii="Calibri" w:hAnsi="Calibri" w:cs="Calibri"/>
          <w:color w:val="000000" w:themeColor="text1"/>
        </w:rPr>
        <w:t>in</w:t>
      </w:r>
      <w:r w:rsidRPr="00146F67">
        <w:rPr>
          <w:rFonts w:ascii="Calibri" w:hAnsi="Calibri" w:cs="Calibri"/>
          <w:color w:val="000000" w:themeColor="text1"/>
        </w:rPr>
        <w:t xml:space="preserve"> the future.</w:t>
      </w:r>
      <w:r>
        <w:rPr>
          <w:rFonts w:ascii="Calibri" w:hAnsi="Calibri" w:cs="Calibri"/>
          <w:color w:val="000000" w:themeColor="text1"/>
        </w:rPr>
        <w:t xml:space="preserve"> The two digit LCNs would be licenced to others. Again the Department would have to determine the number of channels and their data rates. Remember that Full HD </w:t>
      </w:r>
      <w:r w:rsidR="001B66ED">
        <w:rPr>
          <w:rFonts w:ascii="Calibri" w:hAnsi="Calibri" w:cs="Calibri"/>
          <w:color w:val="000000" w:themeColor="text1"/>
        </w:rPr>
        <w:t>twice the</w:t>
      </w:r>
      <w:r>
        <w:rPr>
          <w:rFonts w:ascii="Calibri" w:hAnsi="Calibri" w:cs="Calibri"/>
          <w:color w:val="000000" w:themeColor="text1"/>
        </w:rPr>
        <w:t xml:space="preserve"> data rate SD.</w:t>
      </w:r>
    </w:p>
    <w:p w:rsidR="00D245E4" w:rsidRDefault="00D245E4" w:rsidP="000777EB">
      <w:pPr>
        <w:autoSpaceDE w:val="0"/>
        <w:autoSpaceDN w:val="0"/>
        <w:adjustRightInd w:val="0"/>
        <w:spacing w:before="0" w:after="0"/>
        <w:ind w:left="720" w:right="-20" w:firstLine="0"/>
        <w:rPr>
          <w:rFonts w:ascii="Calibri" w:hAnsi="Calibri" w:cs="Calibri"/>
          <w:color w:val="000000" w:themeColor="text1"/>
        </w:rPr>
      </w:pPr>
    </w:p>
    <w:p w:rsidR="00D245E4" w:rsidRDefault="00D245E4" w:rsidP="000777EB">
      <w:pPr>
        <w:autoSpaceDE w:val="0"/>
        <w:autoSpaceDN w:val="0"/>
        <w:adjustRightInd w:val="0"/>
        <w:spacing w:before="0" w:after="0"/>
        <w:ind w:left="720" w:right="-20" w:firstLine="0"/>
        <w:rPr>
          <w:rFonts w:ascii="Calibri" w:hAnsi="Calibri" w:cs="Calibri"/>
          <w:color w:val="000000" w:themeColor="text1"/>
        </w:rPr>
      </w:pPr>
      <w:r>
        <w:rPr>
          <w:rFonts w:ascii="Calibri" w:hAnsi="Calibri" w:cs="Calibri"/>
          <w:color w:val="000000" w:themeColor="text1"/>
        </w:rPr>
        <w:t>Note: If UHD is transmitted using existing receiving antennas, either half or a whole TV channel will be used. So some program streams may need to be removed from transmission.</w:t>
      </w:r>
    </w:p>
    <w:p w:rsidR="00DF6CF5" w:rsidRDefault="00DF6CF5" w:rsidP="000777EB">
      <w:pPr>
        <w:autoSpaceDE w:val="0"/>
        <w:autoSpaceDN w:val="0"/>
        <w:adjustRightInd w:val="0"/>
        <w:spacing w:before="0" w:after="0"/>
        <w:ind w:left="720" w:right="-20" w:firstLine="0"/>
        <w:rPr>
          <w:rFonts w:ascii="Calibri" w:hAnsi="Calibri" w:cs="Calibri"/>
          <w:color w:val="000000" w:themeColor="text1"/>
        </w:rPr>
      </w:pPr>
    </w:p>
    <w:p w:rsidR="00DF6CF5" w:rsidRDefault="00DF6CF5" w:rsidP="000777EB">
      <w:pPr>
        <w:autoSpaceDE w:val="0"/>
        <w:autoSpaceDN w:val="0"/>
        <w:adjustRightInd w:val="0"/>
        <w:spacing w:before="0" w:after="0"/>
        <w:ind w:left="720" w:right="-20" w:firstLine="0"/>
        <w:rPr>
          <w:rFonts w:ascii="Calibri" w:hAnsi="Calibri" w:cs="Calibri"/>
          <w:color w:val="000000" w:themeColor="text1"/>
        </w:rPr>
      </w:pPr>
      <w:r>
        <w:rPr>
          <w:rFonts w:ascii="Calibri" w:hAnsi="Calibri" w:cs="Calibri"/>
          <w:color w:val="000000" w:themeColor="text1"/>
        </w:rPr>
        <w:t xml:space="preserve">Media concentration is very high in Australia. Three telecasters have a reach which is over 60 % of our population. However they also control much of the programming radiated by their affiliates of Prime7, WIN and Southern Cross/Austereo. </w:t>
      </w:r>
      <w:r w:rsidR="004031D7">
        <w:rPr>
          <w:rFonts w:ascii="Calibri" w:hAnsi="Calibri" w:cs="Calibri"/>
          <w:color w:val="000000" w:themeColor="text1"/>
        </w:rPr>
        <w:t xml:space="preserve">Southern Cross/Austereo has a large proportion of reach in radio broadcasting as well. </w:t>
      </w:r>
      <w:r>
        <w:rPr>
          <w:rFonts w:ascii="Calibri" w:hAnsi="Calibri" w:cs="Calibri"/>
          <w:color w:val="000000" w:themeColor="text1"/>
        </w:rPr>
        <w:t xml:space="preserve">Each commercial transmission channel is divided into 3 FHD channels, we could then have nine broadcasters in each licence area and Free TV Australia could own the transmission facilities. I notice that there are only </w:t>
      </w:r>
      <w:r w:rsidR="00BF486C">
        <w:rPr>
          <w:rFonts w:ascii="Calibri" w:hAnsi="Calibri" w:cs="Calibri"/>
          <w:color w:val="000000" w:themeColor="text1"/>
        </w:rPr>
        <w:t>4</w:t>
      </w:r>
      <w:r>
        <w:rPr>
          <w:rFonts w:ascii="Calibri" w:hAnsi="Calibri" w:cs="Calibri"/>
          <w:color w:val="000000" w:themeColor="text1"/>
        </w:rPr>
        <w:t xml:space="preserve"> major radio broadcasters as well.</w:t>
      </w:r>
    </w:p>
    <w:p w:rsidR="00146F67" w:rsidRDefault="00146F67" w:rsidP="000777EB">
      <w:pPr>
        <w:autoSpaceDE w:val="0"/>
        <w:autoSpaceDN w:val="0"/>
        <w:adjustRightInd w:val="0"/>
        <w:spacing w:before="0" w:after="0"/>
        <w:ind w:left="720" w:right="-20" w:firstLine="0"/>
        <w:rPr>
          <w:rFonts w:ascii="Calibri" w:hAnsi="Calibri" w:cs="Calibri"/>
          <w:color w:val="365F91" w:themeColor="accent1" w:themeShade="BF"/>
        </w:rPr>
      </w:pPr>
    </w:p>
    <w:p w:rsidR="00146F67" w:rsidRPr="00542633" w:rsidRDefault="00146F67" w:rsidP="00542633">
      <w:pPr>
        <w:autoSpaceDE w:val="0"/>
        <w:autoSpaceDN w:val="0"/>
        <w:adjustRightInd w:val="0"/>
        <w:spacing w:before="0" w:after="0"/>
        <w:ind w:left="0" w:right="-20" w:firstLine="0"/>
        <w:rPr>
          <w:rFonts w:ascii="Calibri" w:hAnsi="Calibri" w:cs="Calibri"/>
          <w:color w:val="365F91" w:themeColor="accent1" w:themeShade="BF"/>
          <w:sz w:val="18"/>
          <w:szCs w:val="18"/>
        </w:rPr>
      </w:pPr>
    </w:p>
    <w:p w:rsidR="00542633" w:rsidRDefault="00542633" w:rsidP="000777EB">
      <w:pPr>
        <w:autoSpaceDE w:val="0"/>
        <w:autoSpaceDN w:val="0"/>
        <w:adjustRightInd w:val="0"/>
        <w:spacing w:before="0" w:after="0"/>
        <w:ind w:left="0" w:right="141" w:firstLine="0"/>
        <w:rPr>
          <w:rFonts w:ascii="Calibri" w:hAnsi="Calibri" w:cs="Calibri"/>
          <w:color w:val="365F91" w:themeColor="accent1" w:themeShade="BF"/>
        </w:rPr>
      </w:pPr>
      <w:r w:rsidRPr="00542633">
        <w:rPr>
          <w:rFonts w:ascii="Calibri" w:hAnsi="Calibri" w:cs="Calibri"/>
          <w:b/>
          <w:bCs/>
          <w:color w:val="365F91" w:themeColor="accent1" w:themeShade="BF"/>
          <w:spacing w:val="1"/>
        </w:rPr>
        <w:t>1</w:t>
      </w:r>
      <w:r w:rsidRPr="00542633">
        <w:rPr>
          <w:rFonts w:ascii="Calibri" w:hAnsi="Calibri" w:cs="Calibri"/>
          <w:b/>
          <w:bCs/>
          <w:color w:val="365F91" w:themeColor="accent1" w:themeShade="BF"/>
          <w:spacing w:val="-2"/>
        </w:rPr>
        <w:t>7</w:t>
      </w:r>
      <w:r w:rsidRPr="00542633">
        <w:rPr>
          <w:rFonts w:ascii="Calibri" w:hAnsi="Calibri" w:cs="Calibri"/>
          <w:b/>
          <w:bCs/>
          <w:color w:val="365F91" w:themeColor="accent1" w:themeShade="BF"/>
        </w:rPr>
        <w:t>.</w:t>
      </w:r>
      <w:r w:rsidRPr="00542633">
        <w:rPr>
          <w:rFonts w:ascii="Calibri" w:hAnsi="Calibri" w:cs="Calibri"/>
          <w:b/>
          <w:bCs/>
          <w:color w:val="365F91" w:themeColor="accent1" w:themeShade="BF"/>
          <w:spacing w:val="9"/>
        </w:rPr>
        <w:t xml:space="preserve"> </w:t>
      </w:r>
      <w:r w:rsidRPr="00542633">
        <w:rPr>
          <w:rFonts w:ascii="Calibri" w:hAnsi="Calibri" w:cs="Calibri"/>
          <w:color w:val="365F91" w:themeColor="accent1" w:themeShade="BF"/>
        </w:rPr>
        <w:t>A</w:t>
      </w:r>
      <w:r w:rsidRPr="00542633">
        <w:rPr>
          <w:rFonts w:ascii="Calibri" w:hAnsi="Calibri" w:cs="Calibri"/>
          <w:color w:val="365F91" w:themeColor="accent1" w:themeShade="BF"/>
          <w:spacing w:val="-1"/>
        </w:rPr>
        <w:t>r</w:t>
      </w:r>
      <w:r w:rsidRPr="00542633">
        <w:rPr>
          <w:rFonts w:ascii="Calibri" w:hAnsi="Calibri" w:cs="Calibri"/>
          <w:color w:val="365F91" w:themeColor="accent1" w:themeShade="BF"/>
        </w:rPr>
        <w:t>e</w:t>
      </w:r>
      <w:r w:rsidRPr="00542633">
        <w:rPr>
          <w:rFonts w:ascii="Calibri" w:hAnsi="Calibri" w:cs="Calibri"/>
          <w:color w:val="365F91" w:themeColor="accent1" w:themeShade="BF"/>
          <w:spacing w:val="1"/>
        </w:rPr>
        <w:t xml:space="preserve"> </w:t>
      </w:r>
      <w:r w:rsidRPr="00542633">
        <w:rPr>
          <w:rFonts w:ascii="Calibri" w:hAnsi="Calibri" w:cs="Calibri"/>
          <w:color w:val="365F91" w:themeColor="accent1" w:themeShade="BF"/>
        </w:rPr>
        <w:t>the</w:t>
      </w:r>
      <w:r w:rsidRPr="00542633">
        <w:rPr>
          <w:rFonts w:ascii="Calibri" w:hAnsi="Calibri" w:cs="Calibri"/>
          <w:color w:val="365F91" w:themeColor="accent1" w:themeShade="BF"/>
          <w:spacing w:val="-2"/>
        </w:rPr>
        <w:t>r</w:t>
      </w:r>
      <w:r w:rsidRPr="00542633">
        <w:rPr>
          <w:rFonts w:ascii="Calibri" w:hAnsi="Calibri" w:cs="Calibri"/>
          <w:color w:val="365F91" w:themeColor="accent1" w:themeShade="BF"/>
        </w:rPr>
        <w:t>e</w:t>
      </w:r>
      <w:r w:rsidRPr="00542633">
        <w:rPr>
          <w:rFonts w:ascii="Calibri" w:hAnsi="Calibri" w:cs="Calibri"/>
          <w:color w:val="365F91" w:themeColor="accent1" w:themeShade="BF"/>
          <w:spacing w:val="-1"/>
        </w:rPr>
        <w:t xml:space="preserve"> </w:t>
      </w:r>
      <w:r w:rsidRPr="00542633">
        <w:rPr>
          <w:rFonts w:ascii="Calibri" w:hAnsi="Calibri" w:cs="Calibri"/>
          <w:color w:val="365F91" w:themeColor="accent1" w:themeShade="BF"/>
          <w:spacing w:val="1"/>
        </w:rPr>
        <w:t>o</w:t>
      </w:r>
      <w:r w:rsidRPr="00542633">
        <w:rPr>
          <w:rFonts w:ascii="Calibri" w:hAnsi="Calibri" w:cs="Calibri"/>
          <w:color w:val="365F91" w:themeColor="accent1" w:themeShade="BF"/>
        </w:rPr>
        <w:t>ther</w:t>
      </w:r>
      <w:r w:rsidRPr="00542633">
        <w:rPr>
          <w:rFonts w:ascii="Calibri" w:hAnsi="Calibri" w:cs="Calibri"/>
          <w:color w:val="365F91" w:themeColor="accent1" w:themeShade="BF"/>
          <w:spacing w:val="-2"/>
        </w:rPr>
        <w:t xml:space="preserve"> </w:t>
      </w:r>
      <w:r w:rsidRPr="00542633">
        <w:rPr>
          <w:rFonts w:ascii="Calibri" w:hAnsi="Calibri" w:cs="Calibri"/>
          <w:color w:val="365F91" w:themeColor="accent1" w:themeShade="BF"/>
        </w:rPr>
        <w:t>wa</w:t>
      </w:r>
      <w:r w:rsidRPr="00542633">
        <w:rPr>
          <w:rFonts w:ascii="Calibri" w:hAnsi="Calibri" w:cs="Calibri"/>
          <w:color w:val="365F91" w:themeColor="accent1" w:themeShade="BF"/>
          <w:spacing w:val="-1"/>
        </w:rPr>
        <w:t>y</w:t>
      </w:r>
      <w:r w:rsidRPr="00542633">
        <w:rPr>
          <w:rFonts w:ascii="Calibri" w:hAnsi="Calibri" w:cs="Calibri"/>
          <w:color w:val="365F91" w:themeColor="accent1" w:themeShade="BF"/>
        </w:rPr>
        <w:t>s</w:t>
      </w:r>
      <w:r w:rsidRPr="00542633">
        <w:rPr>
          <w:rFonts w:ascii="Calibri" w:hAnsi="Calibri" w:cs="Calibri"/>
          <w:color w:val="365F91" w:themeColor="accent1" w:themeShade="BF"/>
          <w:spacing w:val="1"/>
        </w:rPr>
        <w:t xml:space="preserve"> </w:t>
      </w:r>
      <w:r w:rsidRPr="00542633">
        <w:rPr>
          <w:rFonts w:ascii="Calibri" w:hAnsi="Calibri" w:cs="Calibri"/>
          <w:color w:val="365F91" w:themeColor="accent1" w:themeShade="BF"/>
          <w:spacing w:val="-2"/>
        </w:rPr>
        <w:t>c</w:t>
      </w:r>
      <w:r w:rsidRPr="00542633">
        <w:rPr>
          <w:rFonts w:ascii="Calibri" w:hAnsi="Calibri" w:cs="Calibri"/>
          <w:color w:val="365F91" w:themeColor="accent1" w:themeShade="BF"/>
          <w:spacing w:val="-1"/>
        </w:rPr>
        <w:t>om</w:t>
      </w:r>
      <w:r w:rsidRPr="00542633">
        <w:rPr>
          <w:rFonts w:ascii="Calibri" w:hAnsi="Calibri" w:cs="Calibri"/>
          <w:color w:val="365F91" w:themeColor="accent1" w:themeShade="BF"/>
          <w:spacing w:val="1"/>
        </w:rPr>
        <w:t>m</w:t>
      </w:r>
      <w:r w:rsidRPr="00542633">
        <w:rPr>
          <w:rFonts w:ascii="Calibri" w:hAnsi="Calibri" w:cs="Calibri"/>
          <w:color w:val="365F91" w:themeColor="accent1" w:themeShade="BF"/>
        </w:rPr>
        <w:t>ercial</w:t>
      </w:r>
      <w:r w:rsidRPr="00542633">
        <w:rPr>
          <w:rFonts w:ascii="Calibri" w:hAnsi="Calibri" w:cs="Calibri"/>
          <w:color w:val="365F91" w:themeColor="accent1" w:themeShade="BF"/>
          <w:spacing w:val="-1"/>
        </w:rPr>
        <w:t xml:space="preserve"> </w:t>
      </w:r>
      <w:r w:rsidRPr="00542633">
        <w:rPr>
          <w:rFonts w:ascii="Calibri" w:hAnsi="Calibri" w:cs="Calibri"/>
          <w:color w:val="365F91" w:themeColor="accent1" w:themeShade="BF"/>
        </w:rPr>
        <w:t>t</w:t>
      </w:r>
      <w:r w:rsidRPr="00542633">
        <w:rPr>
          <w:rFonts w:ascii="Calibri" w:hAnsi="Calibri" w:cs="Calibri"/>
          <w:color w:val="365F91" w:themeColor="accent1" w:themeShade="BF"/>
          <w:spacing w:val="1"/>
        </w:rPr>
        <w:t>e</w:t>
      </w:r>
      <w:r w:rsidRPr="00542633">
        <w:rPr>
          <w:rFonts w:ascii="Calibri" w:hAnsi="Calibri" w:cs="Calibri"/>
          <w:color w:val="365F91" w:themeColor="accent1" w:themeShade="BF"/>
          <w:spacing w:val="-3"/>
        </w:rPr>
        <w:t>l</w:t>
      </w:r>
      <w:r w:rsidRPr="00542633">
        <w:rPr>
          <w:rFonts w:ascii="Calibri" w:hAnsi="Calibri" w:cs="Calibri"/>
          <w:color w:val="365F91" w:themeColor="accent1" w:themeShade="BF"/>
        </w:rPr>
        <w:t>e</w:t>
      </w:r>
      <w:r w:rsidRPr="00542633">
        <w:rPr>
          <w:rFonts w:ascii="Calibri" w:hAnsi="Calibri" w:cs="Calibri"/>
          <w:color w:val="365F91" w:themeColor="accent1" w:themeShade="BF"/>
          <w:spacing w:val="1"/>
        </w:rPr>
        <w:t>v</w:t>
      </w:r>
      <w:r w:rsidRPr="00542633">
        <w:rPr>
          <w:rFonts w:ascii="Calibri" w:hAnsi="Calibri" w:cs="Calibri"/>
          <w:color w:val="365F91" w:themeColor="accent1" w:themeShade="BF"/>
        </w:rPr>
        <w:t>is</w:t>
      </w:r>
      <w:r w:rsidRPr="00542633">
        <w:rPr>
          <w:rFonts w:ascii="Calibri" w:hAnsi="Calibri" w:cs="Calibri"/>
          <w:color w:val="365F91" w:themeColor="accent1" w:themeShade="BF"/>
          <w:spacing w:val="-3"/>
        </w:rPr>
        <w:t>i</w:t>
      </w:r>
      <w:r w:rsidRPr="00542633">
        <w:rPr>
          <w:rFonts w:ascii="Calibri" w:hAnsi="Calibri" w:cs="Calibri"/>
          <w:color w:val="365F91" w:themeColor="accent1" w:themeShade="BF"/>
          <w:spacing w:val="1"/>
        </w:rPr>
        <w:t>o</w:t>
      </w:r>
      <w:r w:rsidRPr="00542633">
        <w:rPr>
          <w:rFonts w:ascii="Calibri" w:hAnsi="Calibri" w:cs="Calibri"/>
          <w:color w:val="365F91" w:themeColor="accent1" w:themeShade="BF"/>
        </w:rPr>
        <w:t xml:space="preserve">n </w:t>
      </w:r>
      <w:r w:rsidRPr="00542633">
        <w:rPr>
          <w:rFonts w:ascii="Calibri" w:hAnsi="Calibri" w:cs="Calibri"/>
          <w:color w:val="365F91" w:themeColor="accent1" w:themeShade="BF"/>
          <w:spacing w:val="-1"/>
        </w:rPr>
        <w:t>b</w:t>
      </w:r>
      <w:r w:rsidRPr="00542633">
        <w:rPr>
          <w:rFonts w:ascii="Calibri" w:hAnsi="Calibri" w:cs="Calibri"/>
          <w:color w:val="365F91" w:themeColor="accent1" w:themeShade="BF"/>
          <w:spacing w:val="-3"/>
        </w:rPr>
        <w:t>r</w:t>
      </w:r>
      <w:r w:rsidRPr="00542633">
        <w:rPr>
          <w:rFonts w:ascii="Calibri" w:hAnsi="Calibri" w:cs="Calibri"/>
          <w:color w:val="365F91" w:themeColor="accent1" w:themeShade="BF"/>
          <w:spacing w:val="1"/>
        </w:rPr>
        <w:t>o</w:t>
      </w:r>
      <w:r w:rsidRPr="00542633">
        <w:rPr>
          <w:rFonts w:ascii="Calibri" w:hAnsi="Calibri" w:cs="Calibri"/>
          <w:color w:val="365F91" w:themeColor="accent1" w:themeShade="BF"/>
        </w:rPr>
        <w:t>a</w:t>
      </w:r>
      <w:r w:rsidRPr="00542633">
        <w:rPr>
          <w:rFonts w:ascii="Calibri" w:hAnsi="Calibri" w:cs="Calibri"/>
          <w:color w:val="365F91" w:themeColor="accent1" w:themeShade="BF"/>
          <w:spacing w:val="-1"/>
        </w:rPr>
        <w:t>d</w:t>
      </w:r>
      <w:r w:rsidRPr="00542633">
        <w:rPr>
          <w:rFonts w:ascii="Calibri" w:hAnsi="Calibri" w:cs="Calibri"/>
          <w:color w:val="365F91" w:themeColor="accent1" w:themeShade="BF"/>
        </w:rPr>
        <w:t>ca</w:t>
      </w:r>
      <w:r w:rsidRPr="00542633">
        <w:rPr>
          <w:rFonts w:ascii="Calibri" w:hAnsi="Calibri" w:cs="Calibri"/>
          <w:color w:val="365F91" w:themeColor="accent1" w:themeShade="BF"/>
          <w:spacing w:val="-2"/>
        </w:rPr>
        <w:t>s</w:t>
      </w:r>
      <w:r w:rsidRPr="00542633">
        <w:rPr>
          <w:rFonts w:ascii="Calibri" w:hAnsi="Calibri" w:cs="Calibri"/>
          <w:color w:val="365F91" w:themeColor="accent1" w:themeShade="BF"/>
        </w:rPr>
        <w:t>t</w:t>
      </w:r>
      <w:r w:rsidRPr="00542633">
        <w:rPr>
          <w:rFonts w:ascii="Calibri" w:hAnsi="Calibri" w:cs="Calibri"/>
          <w:color w:val="365F91" w:themeColor="accent1" w:themeShade="BF"/>
          <w:spacing w:val="1"/>
        </w:rPr>
        <w:t>e</w:t>
      </w:r>
      <w:r w:rsidRPr="00542633">
        <w:rPr>
          <w:rFonts w:ascii="Calibri" w:hAnsi="Calibri" w:cs="Calibri"/>
          <w:color w:val="365F91" w:themeColor="accent1" w:themeShade="BF"/>
        </w:rPr>
        <w:t>rs can</w:t>
      </w:r>
      <w:r w:rsidRPr="00542633">
        <w:rPr>
          <w:rFonts w:ascii="Calibri" w:hAnsi="Calibri" w:cs="Calibri"/>
          <w:color w:val="365F91" w:themeColor="accent1" w:themeShade="BF"/>
          <w:spacing w:val="-3"/>
        </w:rPr>
        <w:t xml:space="preserve"> </w:t>
      </w:r>
      <w:r w:rsidRPr="00542633">
        <w:rPr>
          <w:rFonts w:ascii="Calibri" w:hAnsi="Calibri" w:cs="Calibri"/>
          <w:color w:val="365F91" w:themeColor="accent1" w:themeShade="BF"/>
        </w:rPr>
        <w:t>be</w:t>
      </w:r>
      <w:r w:rsidRPr="00542633">
        <w:rPr>
          <w:rFonts w:ascii="Calibri" w:hAnsi="Calibri" w:cs="Calibri"/>
          <w:color w:val="365F91" w:themeColor="accent1" w:themeShade="BF"/>
          <w:spacing w:val="1"/>
        </w:rPr>
        <w:t xml:space="preserve"> </w:t>
      </w:r>
      <w:r w:rsidRPr="00542633">
        <w:rPr>
          <w:rFonts w:ascii="Calibri" w:hAnsi="Calibri" w:cs="Calibri"/>
          <w:color w:val="365F91" w:themeColor="accent1" w:themeShade="BF"/>
        </w:rPr>
        <w:t>e</w:t>
      </w:r>
      <w:r w:rsidRPr="00542633">
        <w:rPr>
          <w:rFonts w:ascii="Calibri" w:hAnsi="Calibri" w:cs="Calibri"/>
          <w:color w:val="365F91" w:themeColor="accent1" w:themeShade="BF"/>
          <w:spacing w:val="-3"/>
        </w:rPr>
        <w:t>n</w:t>
      </w:r>
      <w:r w:rsidRPr="00542633">
        <w:rPr>
          <w:rFonts w:ascii="Calibri" w:hAnsi="Calibri" w:cs="Calibri"/>
          <w:color w:val="365F91" w:themeColor="accent1" w:themeShade="BF"/>
        </w:rPr>
        <w:t>c</w:t>
      </w:r>
      <w:r w:rsidRPr="00542633">
        <w:rPr>
          <w:rFonts w:ascii="Calibri" w:hAnsi="Calibri" w:cs="Calibri"/>
          <w:color w:val="365F91" w:themeColor="accent1" w:themeShade="BF"/>
          <w:spacing w:val="1"/>
        </w:rPr>
        <w:t>o</w:t>
      </w:r>
      <w:r w:rsidRPr="00542633">
        <w:rPr>
          <w:rFonts w:ascii="Calibri" w:hAnsi="Calibri" w:cs="Calibri"/>
          <w:color w:val="365F91" w:themeColor="accent1" w:themeShade="BF"/>
          <w:spacing w:val="-1"/>
        </w:rPr>
        <w:t>u</w:t>
      </w:r>
      <w:r w:rsidRPr="00542633">
        <w:rPr>
          <w:rFonts w:ascii="Calibri" w:hAnsi="Calibri" w:cs="Calibri"/>
          <w:color w:val="365F91" w:themeColor="accent1" w:themeShade="BF"/>
        </w:rPr>
        <w:t>ra</w:t>
      </w:r>
      <w:r w:rsidRPr="00542633">
        <w:rPr>
          <w:rFonts w:ascii="Calibri" w:hAnsi="Calibri" w:cs="Calibri"/>
          <w:color w:val="365F91" w:themeColor="accent1" w:themeShade="BF"/>
          <w:spacing w:val="-1"/>
        </w:rPr>
        <w:t>g</w:t>
      </w:r>
      <w:r w:rsidRPr="00542633">
        <w:rPr>
          <w:rFonts w:ascii="Calibri" w:hAnsi="Calibri" w:cs="Calibri"/>
          <w:color w:val="365F91" w:themeColor="accent1" w:themeShade="BF"/>
        </w:rPr>
        <w:t>ed</w:t>
      </w:r>
      <w:r w:rsidRPr="00542633">
        <w:rPr>
          <w:rFonts w:ascii="Calibri" w:hAnsi="Calibri" w:cs="Calibri"/>
          <w:color w:val="365F91" w:themeColor="accent1" w:themeShade="BF"/>
          <w:spacing w:val="-2"/>
        </w:rPr>
        <w:t xml:space="preserve"> </w:t>
      </w:r>
      <w:r w:rsidRPr="00542633">
        <w:rPr>
          <w:rFonts w:ascii="Calibri" w:hAnsi="Calibri" w:cs="Calibri"/>
          <w:color w:val="365F91" w:themeColor="accent1" w:themeShade="BF"/>
        </w:rPr>
        <w:t>to</w:t>
      </w:r>
      <w:r w:rsidRPr="00542633">
        <w:rPr>
          <w:rFonts w:ascii="Calibri" w:hAnsi="Calibri" w:cs="Calibri"/>
          <w:color w:val="365F91" w:themeColor="accent1" w:themeShade="BF"/>
          <w:spacing w:val="-3"/>
        </w:rPr>
        <w:t xml:space="preserve"> </w:t>
      </w:r>
      <w:r w:rsidRPr="00542633">
        <w:rPr>
          <w:rFonts w:ascii="Calibri" w:hAnsi="Calibri" w:cs="Calibri"/>
          <w:color w:val="365F91" w:themeColor="accent1" w:themeShade="BF"/>
        </w:rPr>
        <w:t>sh</w:t>
      </w:r>
      <w:r w:rsidRPr="00542633">
        <w:rPr>
          <w:rFonts w:ascii="Calibri" w:hAnsi="Calibri" w:cs="Calibri"/>
          <w:color w:val="365F91" w:themeColor="accent1" w:themeShade="BF"/>
          <w:spacing w:val="-1"/>
        </w:rPr>
        <w:t>a</w:t>
      </w:r>
      <w:r w:rsidRPr="00542633">
        <w:rPr>
          <w:rFonts w:ascii="Calibri" w:hAnsi="Calibri" w:cs="Calibri"/>
          <w:color w:val="365F91" w:themeColor="accent1" w:themeShade="BF"/>
        </w:rPr>
        <w:t>re</w:t>
      </w:r>
      <w:r w:rsidRPr="00542633">
        <w:rPr>
          <w:rFonts w:ascii="Calibri" w:hAnsi="Calibri" w:cs="Calibri"/>
          <w:color w:val="365F91" w:themeColor="accent1" w:themeShade="BF"/>
          <w:spacing w:val="1"/>
        </w:rPr>
        <w:t xml:space="preserve"> o</w:t>
      </w:r>
      <w:r w:rsidRPr="00542633">
        <w:rPr>
          <w:rFonts w:ascii="Calibri" w:hAnsi="Calibri" w:cs="Calibri"/>
          <w:color w:val="365F91" w:themeColor="accent1" w:themeShade="BF"/>
        </w:rPr>
        <w:t>r</w:t>
      </w:r>
      <w:r w:rsidRPr="00542633">
        <w:rPr>
          <w:rFonts w:ascii="Calibri" w:hAnsi="Calibri" w:cs="Calibri"/>
          <w:color w:val="365F91" w:themeColor="accent1" w:themeShade="BF"/>
          <w:spacing w:val="-2"/>
        </w:rPr>
        <w:t xml:space="preserve"> </w:t>
      </w:r>
      <w:r w:rsidRPr="00542633">
        <w:rPr>
          <w:rFonts w:ascii="Calibri" w:hAnsi="Calibri" w:cs="Calibri"/>
          <w:color w:val="365F91" w:themeColor="accent1" w:themeShade="BF"/>
        </w:rPr>
        <w:t>util</w:t>
      </w:r>
      <w:r w:rsidRPr="00542633">
        <w:rPr>
          <w:rFonts w:ascii="Calibri" w:hAnsi="Calibri" w:cs="Calibri"/>
          <w:color w:val="365F91" w:themeColor="accent1" w:themeShade="BF"/>
          <w:spacing w:val="-1"/>
        </w:rPr>
        <w:t>i</w:t>
      </w:r>
      <w:r w:rsidRPr="00542633">
        <w:rPr>
          <w:rFonts w:ascii="Calibri" w:hAnsi="Calibri" w:cs="Calibri"/>
          <w:color w:val="365F91" w:themeColor="accent1" w:themeShade="BF"/>
        </w:rPr>
        <w:t>se their spe</w:t>
      </w:r>
      <w:r w:rsidRPr="00542633">
        <w:rPr>
          <w:rFonts w:ascii="Calibri" w:hAnsi="Calibri" w:cs="Calibri"/>
          <w:color w:val="365F91" w:themeColor="accent1" w:themeShade="BF"/>
          <w:spacing w:val="-2"/>
        </w:rPr>
        <w:t>c</w:t>
      </w:r>
      <w:r w:rsidRPr="00542633">
        <w:rPr>
          <w:rFonts w:ascii="Calibri" w:hAnsi="Calibri" w:cs="Calibri"/>
          <w:color w:val="365F91" w:themeColor="accent1" w:themeShade="BF"/>
        </w:rPr>
        <w:t>trum</w:t>
      </w:r>
      <w:r w:rsidRPr="00542633">
        <w:rPr>
          <w:rFonts w:ascii="Calibri" w:hAnsi="Calibri" w:cs="Calibri"/>
          <w:color w:val="365F91" w:themeColor="accent1" w:themeShade="BF"/>
          <w:spacing w:val="-2"/>
        </w:rPr>
        <w:t xml:space="preserve"> </w:t>
      </w:r>
      <w:r w:rsidRPr="00542633">
        <w:rPr>
          <w:rFonts w:ascii="Calibri" w:hAnsi="Calibri" w:cs="Calibri"/>
          <w:color w:val="365F91" w:themeColor="accent1" w:themeShade="BF"/>
          <w:spacing w:val="-1"/>
        </w:rPr>
        <w:t>m</w:t>
      </w:r>
      <w:r w:rsidRPr="00542633">
        <w:rPr>
          <w:rFonts w:ascii="Calibri" w:hAnsi="Calibri" w:cs="Calibri"/>
          <w:color w:val="365F91" w:themeColor="accent1" w:themeShade="BF"/>
          <w:spacing w:val="1"/>
        </w:rPr>
        <w:t>o</w:t>
      </w:r>
      <w:r w:rsidRPr="00542633">
        <w:rPr>
          <w:rFonts w:ascii="Calibri" w:hAnsi="Calibri" w:cs="Calibri"/>
          <w:color w:val="365F91" w:themeColor="accent1" w:themeShade="BF"/>
        </w:rPr>
        <w:t>re</w:t>
      </w:r>
      <w:r w:rsidRPr="00542633">
        <w:rPr>
          <w:rFonts w:ascii="Calibri" w:hAnsi="Calibri" w:cs="Calibri"/>
          <w:color w:val="365F91" w:themeColor="accent1" w:themeShade="BF"/>
          <w:spacing w:val="-2"/>
        </w:rPr>
        <w:t xml:space="preserve"> </w:t>
      </w:r>
      <w:r w:rsidRPr="00542633">
        <w:rPr>
          <w:rFonts w:ascii="Calibri" w:hAnsi="Calibri" w:cs="Calibri"/>
          <w:color w:val="365F91" w:themeColor="accent1" w:themeShade="BF"/>
          <w:spacing w:val="1"/>
        </w:rPr>
        <w:t>e</w:t>
      </w:r>
      <w:r w:rsidRPr="00542633">
        <w:rPr>
          <w:rFonts w:ascii="Calibri" w:hAnsi="Calibri" w:cs="Calibri"/>
          <w:color w:val="365F91" w:themeColor="accent1" w:themeShade="BF"/>
        </w:rPr>
        <w:t>ff</w:t>
      </w:r>
      <w:r w:rsidRPr="00542633">
        <w:rPr>
          <w:rFonts w:ascii="Calibri" w:hAnsi="Calibri" w:cs="Calibri"/>
          <w:color w:val="365F91" w:themeColor="accent1" w:themeShade="BF"/>
          <w:spacing w:val="-1"/>
        </w:rPr>
        <w:t>i</w:t>
      </w:r>
      <w:r w:rsidRPr="00542633">
        <w:rPr>
          <w:rFonts w:ascii="Calibri" w:hAnsi="Calibri" w:cs="Calibri"/>
          <w:color w:val="365F91" w:themeColor="accent1" w:themeShade="BF"/>
        </w:rPr>
        <w:t>c</w:t>
      </w:r>
      <w:r w:rsidRPr="00542633">
        <w:rPr>
          <w:rFonts w:ascii="Calibri" w:hAnsi="Calibri" w:cs="Calibri"/>
          <w:color w:val="365F91" w:themeColor="accent1" w:themeShade="BF"/>
          <w:spacing w:val="-3"/>
        </w:rPr>
        <w:t>i</w:t>
      </w:r>
      <w:r w:rsidRPr="00542633">
        <w:rPr>
          <w:rFonts w:ascii="Calibri" w:hAnsi="Calibri" w:cs="Calibri"/>
          <w:color w:val="365F91" w:themeColor="accent1" w:themeShade="BF"/>
          <w:spacing w:val="-2"/>
        </w:rPr>
        <w:t>e</w:t>
      </w:r>
      <w:r w:rsidRPr="00542633">
        <w:rPr>
          <w:rFonts w:ascii="Calibri" w:hAnsi="Calibri" w:cs="Calibri"/>
          <w:color w:val="365F91" w:themeColor="accent1" w:themeShade="BF"/>
          <w:spacing w:val="-1"/>
        </w:rPr>
        <w:t>n</w:t>
      </w:r>
      <w:r w:rsidRPr="00542633">
        <w:rPr>
          <w:rFonts w:ascii="Calibri" w:hAnsi="Calibri" w:cs="Calibri"/>
          <w:color w:val="365F91" w:themeColor="accent1" w:themeShade="BF"/>
        </w:rPr>
        <w:t>tl</w:t>
      </w:r>
      <w:r w:rsidRPr="00542633">
        <w:rPr>
          <w:rFonts w:ascii="Calibri" w:hAnsi="Calibri" w:cs="Calibri"/>
          <w:color w:val="365F91" w:themeColor="accent1" w:themeShade="BF"/>
          <w:spacing w:val="1"/>
        </w:rPr>
        <w:t>y</w:t>
      </w:r>
      <w:r w:rsidRPr="00542633">
        <w:rPr>
          <w:rFonts w:ascii="Calibri" w:hAnsi="Calibri" w:cs="Calibri"/>
          <w:color w:val="365F91" w:themeColor="accent1" w:themeShade="BF"/>
        </w:rPr>
        <w:t>?</w:t>
      </w:r>
    </w:p>
    <w:p w:rsidR="00622E0E" w:rsidRDefault="00622E0E" w:rsidP="00542633">
      <w:pPr>
        <w:autoSpaceDE w:val="0"/>
        <w:autoSpaceDN w:val="0"/>
        <w:adjustRightInd w:val="0"/>
        <w:spacing w:before="0" w:after="0"/>
        <w:ind w:left="366" w:right="141" w:firstLine="0"/>
        <w:rPr>
          <w:rFonts w:ascii="Calibri" w:hAnsi="Calibri" w:cs="Calibri"/>
          <w:color w:val="365F91" w:themeColor="accent1" w:themeShade="BF"/>
        </w:rPr>
      </w:pPr>
    </w:p>
    <w:p w:rsidR="00622E0E" w:rsidRPr="000777EB" w:rsidRDefault="00622E0E" w:rsidP="000777EB">
      <w:pPr>
        <w:autoSpaceDE w:val="0"/>
        <w:autoSpaceDN w:val="0"/>
        <w:adjustRightInd w:val="0"/>
        <w:spacing w:before="0" w:after="0"/>
        <w:ind w:left="720" w:right="141" w:firstLine="0"/>
        <w:rPr>
          <w:rFonts w:ascii="Calibri" w:hAnsi="Calibri" w:cs="Calibri"/>
          <w:color w:val="000000" w:themeColor="text1"/>
        </w:rPr>
      </w:pPr>
      <w:r w:rsidRPr="001B66ED">
        <w:rPr>
          <w:rFonts w:ascii="Calibri" w:hAnsi="Calibri" w:cs="Calibri"/>
          <w:b/>
          <w:color w:val="000000" w:themeColor="text1"/>
        </w:rPr>
        <w:t xml:space="preserve">The TV industry has </w:t>
      </w:r>
      <w:r w:rsidR="001B66ED">
        <w:rPr>
          <w:rFonts w:ascii="Calibri" w:hAnsi="Calibri" w:cs="Calibri"/>
          <w:b/>
          <w:color w:val="000000" w:themeColor="text1"/>
        </w:rPr>
        <w:t xml:space="preserve">already </w:t>
      </w:r>
      <w:r w:rsidRPr="001B66ED">
        <w:rPr>
          <w:rFonts w:ascii="Calibri" w:hAnsi="Calibri" w:cs="Calibri"/>
          <w:b/>
          <w:color w:val="000000" w:themeColor="text1"/>
        </w:rPr>
        <w:t xml:space="preserve">relinquished 24 channels </w:t>
      </w:r>
      <w:r w:rsidRPr="000777EB">
        <w:rPr>
          <w:rFonts w:ascii="Calibri" w:hAnsi="Calibri" w:cs="Calibri"/>
          <w:color w:val="000000" w:themeColor="text1"/>
        </w:rPr>
        <w:t>(0, 1 - , 5A,</w:t>
      </w:r>
      <w:r w:rsidR="00405026">
        <w:rPr>
          <w:rFonts w:ascii="Calibri" w:hAnsi="Calibri" w:cs="Calibri"/>
          <w:color w:val="000000" w:themeColor="text1"/>
        </w:rPr>
        <w:t xml:space="preserve"> 9, </w:t>
      </w:r>
      <w:r w:rsidRPr="000777EB">
        <w:rPr>
          <w:rFonts w:ascii="Calibri" w:hAnsi="Calibri" w:cs="Calibri"/>
          <w:color w:val="000000" w:themeColor="text1"/>
        </w:rPr>
        <w:t>52 – 69) and has gained one channel</w:t>
      </w:r>
      <w:r w:rsidR="000777EB" w:rsidRPr="000777EB">
        <w:rPr>
          <w:rFonts w:ascii="Calibri" w:hAnsi="Calibri" w:cs="Calibri"/>
          <w:color w:val="000000" w:themeColor="text1"/>
        </w:rPr>
        <w:t xml:space="preserve"> (12)</w:t>
      </w:r>
      <w:r w:rsidRPr="000777EB">
        <w:rPr>
          <w:rFonts w:ascii="Calibri" w:hAnsi="Calibri" w:cs="Calibri"/>
          <w:color w:val="000000" w:themeColor="text1"/>
        </w:rPr>
        <w:t>.</w:t>
      </w:r>
      <w:r w:rsidR="000777EB" w:rsidRPr="000777EB">
        <w:rPr>
          <w:rFonts w:ascii="Calibri" w:hAnsi="Calibri" w:cs="Calibri"/>
          <w:color w:val="000000" w:themeColor="text1"/>
        </w:rPr>
        <w:t xml:space="preserve"> Also the original plan was 3 commercial broadcasters, 2 Government funded broadcasters, a future broadcaster and a datacaster. The datacaster has been dropped.</w:t>
      </w:r>
    </w:p>
    <w:p w:rsidR="000777EB" w:rsidRPr="000777EB" w:rsidRDefault="000777EB" w:rsidP="000777EB">
      <w:pPr>
        <w:autoSpaceDE w:val="0"/>
        <w:autoSpaceDN w:val="0"/>
        <w:adjustRightInd w:val="0"/>
        <w:spacing w:before="0" w:after="0"/>
        <w:ind w:left="720" w:right="141" w:firstLine="0"/>
        <w:rPr>
          <w:rFonts w:ascii="Calibri" w:hAnsi="Calibri" w:cs="Calibri"/>
          <w:color w:val="000000" w:themeColor="text1"/>
        </w:rPr>
      </w:pPr>
    </w:p>
    <w:p w:rsidR="000777EB" w:rsidRPr="000777EB" w:rsidRDefault="000777EB" w:rsidP="000777EB">
      <w:pPr>
        <w:autoSpaceDE w:val="0"/>
        <w:autoSpaceDN w:val="0"/>
        <w:adjustRightInd w:val="0"/>
        <w:spacing w:before="0" w:after="0"/>
        <w:ind w:left="720" w:right="141" w:firstLine="0"/>
        <w:rPr>
          <w:rFonts w:ascii="Calibri" w:hAnsi="Calibri" w:cs="Calibri"/>
          <w:color w:val="000000" w:themeColor="text1"/>
        </w:rPr>
      </w:pPr>
      <w:r w:rsidRPr="000777EB">
        <w:rPr>
          <w:rFonts w:ascii="Calibri" w:hAnsi="Calibri" w:cs="Calibri"/>
          <w:color w:val="000000" w:themeColor="text1"/>
        </w:rPr>
        <w:t>If DVB-T2 is adopted by all networks, they can include in their transmissions a signal which is ruggedized for reception by mobile phones.</w:t>
      </w:r>
    </w:p>
    <w:p w:rsidR="000777EB" w:rsidRPr="000777EB" w:rsidRDefault="000777EB" w:rsidP="000777EB">
      <w:pPr>
        <w:autoSpaceDE w:val="0"/>
        <w:autoSpaceDN w:val="0"/>
        <w:adjustRightInd w:val="0"/>
        <w:spacing w:before="0" w:after="0"/>
        <w:ind w:left="720" w:right="141" w:firstLine="0"/>
        <w:rPr>
          <w:rFonts w:ascii="Calibri" w:hAnsi="Calibri" w:cs="Calibri"/>
          <w:color w:val="000000" w:themeColor="text1"/>
        </w:rPr>
      </w:pPr>
    </w:p>
    <w:p w:rsidR="00622E0E" w:rsidRPr="000777EB" w:rsidRDefault="00622E0E" w:rsidP="000777EB">
      <w:pPr>
        <w:autoSpaceDE w:val="0"/>
        <w:autoSpaceDN w:val="0"/>
        <w:adjustRightInd w:val="0"/>
        <w:spacing w:before="0" w:after="0"/>
        <w:ind w:left="720" w:right="141" w:firstLine="0"/>
        <w:rPr>
          <w:rFonts w:ascii="Calibri" w:hAnsi="Calibri" w:cs="Calibri"/>
          <w:color w:val="000000" w:themeColor="text1"/>
        </w:rPr>
      </w:pPr>
      <w:r w:rsidRPr="000777EB">
        <w:rPr>
          <w:rFonts w:ascii="Calibri" w:hAnsi="Calibri" w:cs="Calibri"/>
          <w:b/>
          <w:bCs/>
          <w:color w:val="000000" w:themeColor="text1"/>
          <w:spacing w:val="1"/>
        </w:rPr>
        <w:t>At the restack auction there is still 2 x 15 MHz left unsold.</w:t>
      </w:r>
      <w:r w:rsidRPr="000777EB">
        <w:rPr>
          <w:rFonts w:ascii="Calibri" w:hAnsi="Calibri" w:cs="Calibri"/>
          <w:color w:val="000000" w:themeColor="text1"/>
        </w:rPr>
        <w:t xml:space="preserve"> The restack in the populous areas of Sydney, Melbourne, Brisbane, Sunshine, Gold and Central Coasts uses all channel blocks to cover the uneven terrain and buildings. This is the same area where there is maximum demand</w:t>
      </w:r>
      <w:r w:rsidR="00405026">
        <w:rPr>
          <w:rFonts w:ascii="Calibri" w:hAnsi="Calibri" w:cs="Calibri"/>
          <w:color w:val="000000" w:themeColor="text1"/>
        </w:rPr>
        <w:t xml:space="preserve"> for mobile/broadband capacity</w:t>
      </w:r>
      <w:r w:rsidRPr="000777EB">
        <w:rPr>
          <w:rFonts w:ascii="Calibri" w:hAnsi="Calibri" w:cs="Calibri"/>
          <w:color w:val="000000" w:themeColor="text1"/>
        </w:rPr>
        <w:t>.</w:t>
      </w:r>
    </w:p>
    <w:p w:rsidR="000777EB" w:rsidRPr="000777EB" w:rsidRDefault="000777EB" w:rsidP="000777EB">
      <w:pPr>
        <w:autoSpaceDE w:val="0"/>
        <w:autoSpaceDN w:val="0"/>
        <w:adjustRightInd w:val="0"/>
        <w:spacing w:before="0" w:after="0"/>
        <w:ind w:left="720" w:right="141" w:firstLine="0"/>
        <w:rPr>
          <w:rFonts w:ascii="Calibri" w:hAnsi="Calibri" w:cs="Calibri"/>
          <w:color w:val="000000" w:themeColor="text1"/>
        </w:rPr>
      </w:pPr>
    </w:p>
    <w:p w:rsidR="00622E0E" w:rsidRPr="000777EB" w:rsidRDefault="00622E0E" w:rsidP="000777EB">
      <w:pPr>
        <w:autoSpaceDE w:val="0"/>
        <w:autoSpaceDN w:val="0"/>
        <w:adjustRightInd w:val="0"/>
        <w:spacing w:before="0" w:after="0"/>
        <w:ind w:left="720" w:right="141" w:firstLine="0"/>
        <w:rPr>
          <w:rFonts w:ascii="Calibri" w:hAnsi="Calibri" w:cs="Calibri"/>
          <w:color w:val="000000" w:themeColor="text1"/>
        </w:rPr>
      </w:pPr>
      <w:r w:rsidRPr="000777EB">
        <w:rPr>
          <w:rFonts w:ascii="Calibri" w:hAnsi="Calibri" w:cs="Calibri"/>
          <w:b/>
          <w:bCs/>
          <w:color w:val="000000" w:themeColor="text1"/>
          <w:spacing w:val="1"/>
        </w:rPr>
        <w:t>The TV industry must not relinquish any spectrum because any technological improvements must be fitted into the existing channels.</w:t>
      </w:r>
      <w:r w:rsidR="00405026">
        <w:rPr>
          <w:rFonts w:ascii="Calibri" w:hAnsi="Calibri" w:cs="Calibri"/>
          <w:b/>
          <w:bCs/>
          <w:color w:val="000000" w:themeColor="text1"/>
          <w:spacing w:val="1"/>
        </w:rPr>
        <w:t xml:space="preserve"> No new frequencies will </w:t>
      </w:r>
      <w:r w:rsidR="00355A2E">
        <w:rPr>
          <w:rFonts w:ascii="Calibri" w:hAnsi="Calibri" w:cs="Calibri"/>
          <w:b/>
          <w:bCs/>
          <w:color w:val="000000" w:themeColor="text1"/>
          <w:spacing w:val="1"/>
        </w:rPr>
        <w:t>be available</w:t>
      </w:r>
      <w:r w:rsidR="00405026">
        <w:rPr>
          <w:rFonts w:ascii="Calibri" w:hAnsi="Calibri" w:cs="Calibri"/>
          <w:b/>
          <w:bCs/>
          <w:color w:val="000000" w:themeColor="text1"/>
          <w:spacing w:val="1"/>
        </w:rPr>
        <w:t xml:space="preserve"> in the future, which can be tuned by existing</w:t>
      </w:r>
      <w:r w:rsidR="00685267">
        <w:rPr>
          <w:rFonts w:ascii="Calibri" w:hAnsi="Calibri" w:cs="Calibri"/>
          <w:b/>
          <w:bCs/>
          <w:color w:val="000000" w:themeColor="text1"/>
          <w:spacing w:val="1"/>
        </w:rPr>
        <w:t xml:space="preserve"> and future</w:t>
      </w:r>
      <w:r w:rsidR="00405026">
        <w:rPr>
          <w:rFonts w:ascii="Calibri" w:hAnsi="Calibri" w:cs="Calibri"/>
          <w:b/>
          <w:bCs/>
          <w:color w:val="000000" w:themeColor="text1"/>
          <w:spacing w:val="1"/>
        </w:rPr>
        <w:t xml:space="preserve"> TVs. </w:t>
      </w:r>
      <w:r w:rsidRPr="000777EB">
        <w:rPr>
          <w:rFonts w:ascii="Calibri" w:hAnsi="Calibri" w:cs="Calibri"/>
          <w:b/>
          <w:bCs/>
          <w:color w:val="000000" w:themeColor="text1"/>
          <w:spacing w:val="1"/>
        </w:rPr>
        <w:t xml:space="preserve"> Broadcasting is by far the cheapest way to deliver digital program</w:t>
      </w:r>
      <w:r w:rsidR="00405026">
        <w:rPr>
          <w:rFonts w:ascii="Calibri" w:hAnsi="Calibri" w:cs="Calibri"/>
          <w:b/>
          <w:bCs/>
          <w:color w:val="000000" w:themeColor="text1"/>
          <w:spacing w:val="1"/>
        </w:rPr>
        <w:t xml:space="preserve"> to very large numbers of people</w:t>
      </w:r>
      <w:r w:rsidRPr="000777EB">
        <w:rPr>
          <w:rFonts w:ascii="Calibri" w:hAnsi="Calibri" w:cs="Calibri"/>
          <w:b/>
          <w:bCs/>
          <w:color w:val="000000" w:themeColor="text1"/>
          <w:spacing w:val="1"/>
        </w:rPr>
        <w:t xml:space="preserve">. </w:t>
      </w:r>
      <w:r w:rsidR="00541CEE">
        <w:rPr>
          <w:rFonts w:ascii="Calibri" w:hAnsi="Calibri" w:cs="Calibri"/>
          <w:b/>
          <w:bCs/>
          <w:color w:val="000000" w:themeColor="text1"/>
          <w:spacing w:val="1"/>
        </w:rPr>
        <w:t>Once a block of spectrum is relinquished it does not get it back again!</w:t>
      </w:r>
    </w:p>
    <w:p w:rsidR="00542633" w:rsidRPr="00542633" w:rsidRDefault="00542633" w:rsidP="00542633">
      <w:pPr>
        <w:autoSpaceDE w:val="0"/>
        <w:autoSpaceDN w:val="0"/>
        <w:adjustRightInd w:val="0"/>
        <w:spacing w:before="10" w:after="0" w:line="170" w:lineRule="exact"/>
        <w:ind w:left="0" w:firstLine="0"/>
        <w:rPr>
          <w:rFonts w:ascii="Calibri" w:hAnsi="Calibri" w:cs="Calibri"/>
          <w:color w:val="365F91" w:themeColor="accent1" w:themeShade="BF"/>
          <w:sz w:val="17"/>
          <w:szCs w:val="17"/>
        </w:rPr>
      </w:pPr>
    </w:p>
    <w:p w:rsidR="00542633" w:rsidRDefault="00542633" w:rsidP="000777EB">
      <w:pPr>
        <w:autoSpaceDE w:val="0"/>
        <w:autoSpaceDN w:val="0"/>
        <w:adjustRightInd w:val="0"/>
        <w:spacing w:before="0" w:after="0"/>
        <w:ind w:left="0" w:right="178" w:firstLine="0"/>
        <w:rPr>
          <w:rFonts w:ascii="Calibri" w:hAnsi="Calibri" w:cs="Calibri"/>
          <w:color w:val="365F91" w:themeColor="accent1" w:themeShade="BF"/>
        </w:rPr>
      </w:pPr>
      <w:r w:rsidRPr="00542633">
        <w:rPr>
          <w:rFonts w:ascii="Calibri" w:hAnsi="Calibri" w:cs="Calibri"/>
          <w:b/>
          <w:bCs/>
          <w:color w:val="365F91" w:themeColor="accent1" w:themeShade="BF"/>
          <w:spacing w:val="1"/>
        </w:rPr>
        <w:t>1</w:t>
      </w:r>
      <w:r w:rsidRPr="00542633">
        <w:rPr>
          <w:rFonts w:ascii="Calibri" w:hAnsi="Calibri" w:cs="Calibri"/>
          <w:b/>
          <w:bCs/>
          <w:color w:val="365F91" w:themeColor="accent1" w:themeShade="BF"/>
          <w:spacing w:val="-2"/>
        </w:rPr>
        <w:t>8</w:t>
      </w:r>
      <w:r w:rsidRPr="00542633">
        <w:rPr>
          <w:rFonts w:ascii="Calibri" w:hAnsi="Calibri" w:cs="Calibri"/>
          <w:b/>
          <w:bCs/>
          <w:color w:val="365F91" w:themeColor="accent1" w:themeShade="BF"/>
        </w:rPr>
        <w:t>.</w:t>
      </w:r>
      <w:r w:rsidRPr="00542633">
        <w:rPr>
          <w:rFonts w:ascii="Calibri" w:hAnsi="Calibri" w:cs="Calibri"/>
          <w:b/>
          <w:bCs/>
          <w:color w:val="365F91" w:themeColor="accent1" w:themeShade="BF"/>
          <w:spacing w:val="9"/>
        </w:rPr>
        <w:t xml:space="preserve"> </w:t>
      </w:r>
      <w:r w:rsidRPr="00542633">
        <w:rPr>
          <w:rFonts w:ascii="Calibri" w:hAnsi="Calibri" w:cs="Calibri"/>
          <w:color w:val="365F91" w:themeColor="accent1" w:themeShade="BF"/>
          <w:spacing w:val="-1"/>
        </w:rPr>
        <w:t>H</w:t>
      </w:r>
      <w:r w:rsidRPr="00542633">
        <w:rPr>
          <w:rFonts w:ascii="Calibri" w:hAnsi="Calibri" w:cs="Calibri"/>
          <w:color w:val="365F91" w:themeColor="accent1" w:themeShade="BF"/>
          <w:spacing w:val="1"/>
        </w:rPr>
        <w:t>o</w:t>
      </w:r>
      <w:r w:rsidRPr="00542633">
        <w:rPr>
          <w:rFonts w:ascii="Calibri" w:hAnsi="Calibri" w:cs="Calibri"/>
          <w:color w:val="365F91" w:themeColor="accent1" w:themeShade="BF"/>
        </w:rPr>
        <w:t>w</w:t>
      </w:r>
      <w:r w:rsidRPr="00542633">
        <w:rPr>
          <w:rFonts w:ascii="Calibri" w:hAnsi="Calibri" w:cs="Calibri"/>
          <w:color w:val="365F91" w:themeColor="accent1" w:themeShade="BF"/>
          <w:spacing w:val="-1"/>
        </w:rPr>
        <w:t xml:space="preserve"> </w:t>
      </w:r>
      <w:r w:rsidRPr="00542633">
        <w:rPr>
          <w:rFonts w:ascii="Calibri" w:hAnsi="Calibri" w:cs="Calibri"/>
          <w:color w:val="365F91" w:themeColor="accent1" w:themeShade="BF"/>
          <w:spacing w:val="1"/>
        </w:rPr>
        <w:t>m</w:t>
      </w:r>
      <w:r w:rsidRPr="00542633">
        <w:rPr>
          <w:rFonts w:ascii="Calibri" w:hAnsi="Calibri" w:cs="Calibri"/>
          <w:color w:val="365F91" w:themeColor="accent1" w:themeShade="BF"/>
        </w:rPr>
        <w:t>i</w:t>
      </w:r>
      <w:r w:rsidRPr="00542633">
        <w:rPr>
          <w:rFonts w:ascii="Calibri" w:hAnsi="Calibri" w:cs="Calibri"/>
          <w:color w:val="365F91" w:themeColor="accent1" w:themeShade="BF"/>
          <w:spacing w:val="-1"/>
        </w:rPr>
        <w:t>gh</w:t>
      </w:r>
      <w:r w:rsidRPr="00542633">
        <w:rPr>
          <w:rFonts w:ascii="Calibri" w:hAnsi="Calibri" w:cs="Calibri"/>
          <w:color w:val="365F91" w:themeColor="accent1" w:themeShade="BF"/>
        </w:rPr>
        <w:t>t</w:t>
      </w:r>
      <w:r w:rsidRPr="00542633">
        <w:rPr>
          <w:rFonts w:ascii="Calibri" w:hAnsi="Calibri" w:cs="Calibri"/>
          <w:color w:val="365F91" w:themeColor="accent1" w:themeShade="BF"/>
          <w:spacing w:val="1"/>
        </w:rPr>
        <w:t xml:space="preserve"> </w:t>
      </w:r>
      <w:r w:rsidRPr="00542633">
        <w:rPr>
          <w:rFonts w:ascii="Calibri" w:hAnsi="Calibri" w:cs="Calibri"/>
          <w:color w:val="365F91" w:themeColor="accent1" w:themeShade="BF"/>
          <w:spacing w:val="-1"/>
        </w:rPr>
        <w:t>n</w:t>
      </w:r>
      <w:r w:rsidRPr="00542633">
        <w:rPr>
          <w:rFonts w:ascii="Calibri" w:hAnsi="Calibri" w:cs="Calibri"/>
          <w:color w:val="365F91" w:themeColor="accent1" w:themeShade="BF"/>
        </w:rPr>
        <w:t>at</w:t>
      </w:r>
      <w:r w:rsidRPr="00542633">
        <w:rPr>
          <w:rFonts w:ascii="Calibri" w:hAnsi="Calibri" w:cs="Calibri"/>
          <w:color w:val="365F91" w:themeColor="accent1" w:themeShade="BF"/>
          <w:spacing w:val="-2"/>
        </w:rPr>
        <w:t>i</w:t>
      </w:r>
      <w:r w:rsidRPr="00542633">
        <w:rPr>
          <w:rFonts w:ascii="Calibri" w:hAnsi="Calibri" w:cs="Calibri"/>
          <w:color w:val="365F91" w:themeColor="accent1" w:themeShade="BF"/>
          <w:spacing w:val="1"/>
        </w:rPr>
        <w:t>o</w:t>
      </w:r>
      <w:r w:rsidRPr="00542633">
        <w:rPr>
          <w:rFonts w:ascii="Calibri" w:hAnsi="Calibri" w:cs="Calibri"/>
          <w:color w:val="365F91" w:themeColor="accent1" w:themeShade="BF"/>
          <w:spacing w:val="-1"/>
        </w:rPr>
        <w:t>n</w:t>
      </w:r>
      <w:r w:rsidRPr="00542633">
        <w:rPr>
          <w:rFonts w:ascii="Calibri" w:hAnsi="Calibri" w:cs="Calibri"/>
          <w:color w:val="365F91" w:themeColor="accent1" w:themeShade="BF"/>
        </w:rPr>
        <w:t xml:space="preserve">al </w:t>
      </w:r>
      <w:r w:rsidRPr="00542633">
        <w:rPr>
          <w:rFonts w:ascii="Calibri" w:hAnsi="Calibri" w:cs="Calibri"/>
          <w:color w:val="365F91" w:themeColor="accent1" w:themeShade="BF"/>
          <w:spacing w:val="-1"/>
        </w:rPr>
        <w:t>b</w:t>
      </w:r>
      <w:r w:rsidRPr="00542633">
        <w:rPr>
          <w:rFonts w:ascii="Calibri" w:hAnsi="Calibri" w:cs="Calibri"/>
          <w:color w:val="365F91" w:themeColor="accent1" w:themeShade="BF"/>
          <w:spacing w:val="-3"/>
        </w:rPr>
        <w:t>r</w:t>
      </w:r>
      <w:r w:rsidRPr="00542633">
        <w:rPr>
          <w:rFonts w:ascii="Calibri" w:hAnsi="Calibri" w:cs="Calibri"/>
          <w:color w:val="365F91" w:themeColor="accent1" w:themeShade="BF"/>
          <w:spacing w:val="1"/>
        </w:rPr>
        <w:t>o</w:t>
      </w:r>
      <w:r w:rsidRPr="00542633">
        <w:rPr>
          <w:rFonts w:ascii="Calibri" w:hAnsi="Calibri" w:cs="Calibri"/>
          <w:color w:val="365F91" w:themeColor="accent1" w:themeShade="BF"/>
        </w:rPr>
        <w:t>a</w:t>
      </w:r>
      <w:r w:rsidRPr="00542633">
        <w:rPr>
          <w:rFonts w:ascii="Calibri" w:hAnsi="Calibri" w:cs="Calibri"/>
          <w:color w:val="365F91" w:themeColor="accent1" w:themeShade="BF"/>
          <w:spacing w:val="-1"/>
        </w:rPr>
        <w:t>d</w:t>
      </w:r>
      <w:r w:rsidRPr="00542633">
        <w:rPr>
          <w:rFonts w:ascii="Calibri" w:hAnsi="Calibri" w:cs="Calibri"/>
          <w:color w:val="365F91" w:themeColor="accent1" w:themeShade="BF"/>
          <w:spacing w:val="-2"/>
        </w:rPr>
        <w:t>c</w:t>
      </w:r>
      <w:r w:rsidRPr="00542633">
        <w:rPr>
          <w:rFonts w:ascii="Calibri" w:hAnsi="Calibri" w:cs="Calibri"/>
          <w:color w:val="365F91" w:themeColor="accent1" w:themeShade="BF"/>
        </w:rPr>
        <w:t>ast</w:t>
      </w:r>
      <w:r w:rsidRPr="00542633">
        <w:rPr>
          <w:rFonts w:ascii="Calibri" w:hAnsi="Calibri" w:cs="Calibri"/>
          <w:color w:val="365F91" w:themeColor="accent1" w:themeShade="BF"/>
          <w:spacing w:val="1"/>
        </w:rPr>
        <w:t>e</w:t>
      </w:r>
      <w:r w:rsidRPr="00542633">
        <w:rPr>
          <w:rFonts w:ascii="Calibri" w:hAnsi="Calibri" w:cs="Calibri"/>
          <w:color w:val="365F91" w:themeColor="accent1" w:themeShade="BF"/>
        </w:rPr>
        <w:t xml:space="preserve">rs </w:t>
      </w:r>
      <w:r w:rsidRPr="00542633">
        <w:rPr>
          <w:rFonts w:ascii="Calibri" w:hAnsi="Calibri" w:cs="Calibri"/>
          <w:color w:val="365F91" w:themeColor="accent1" w:themeShade="BF"/>
          <w:spacing w:val="-2"/>
        </w:rPr>
        <w:t>i</w:t>
      </w:r>
      <w:r w:rsidRPr="00542633">
        <w:rPr>
          <w:rFonts w:ascii="Calibri" w:hAnsi="Calibri" w:cs="Calibri"/>
          <w:color w:val="365F91" w:themeColor="accent1" w:themeShade="BF"/>
          <w:spacing w:val="1"/>
        </w:rPr>
        <w:t>m</w:t>
      </w:r>
      <w:r w:rsidRPr="00542633">
        <w:rPr>
          <w:rFonts w:ascii="Calibri" w:hAnsi="Calibri" w:cs="Calibri"/>
          <w:color w:val="365F91" w:themeColor="accent1" w:themeShade="BF"/>
          <w:spacing w:val="-1"/>
        </w:rPr>
        <w:t>p</w:t>
      </w:r>
      <w:r w:rsidRPr="00542633">
        <w:rPr>
          <w:rFonts w:ascii="Calibri" w:hAnsi="Calibri" w:cs="Calibri"/>
          <w:color w:val="365F91" w:themeColor="accent1" w:themeShade="BF"/>
        </w:rPr>
        <w:t>l</w:t>
      </w:r>
      <w:r w:rsidRPr="00542633">
        <w:rPr>
          <w:rFonts w:ascii="Calibri" w:hAnsi="Calibri" w:cs="Calibri"/>
          <w:color w:val="365F91" w:themeColor="accent1" w:themeShade="BF"/>
          <w:spacing w:val="-2"/>
        </w:rPr>
        <w:t>e</w:t>
      </w:r>
      <w:r w:rsidRPr="00542633">
        <w:rPr>
          <w:rFonts w:ascii="Calibri" w:hAnsi="Calibri" w:cs="Calibri"/>
          <w:color w:val="365F91" w:themeColor="accent1" w:themeShade="BF"/>
          <w:spacing w:val="1"/>
        </w:rPr>
        <w:t>m</w:t>
      </w:r>
      <w:r w:rsidRPr="00542633">
        <w:rPr>
          <w:rFonts w:ascii="Calibri" w:hAnsi="Calibri" w:cs="Calibri"/>
          <w:color w:val="365F91" w:themeColor="accent1" w:themeShade="BF"/>
        </w:rPr>
        <w:t>e</w:t>
      </w:r>
      <w:r w:rsidRPr="00542633">
        <w:rPr>
          <w:rFonts w:ascii="Calibri" w:hAnsi="Calibri" w:cs="Calibri"/>
          <w:color w:val="365F91" w:themeColor="accent1" w:themeShade="BF"/>
          <w:spacing w:val="-3"/>
        </w:rPr>
        <w:t>n</w:t>
      </w:r>
      <w:r w:rsidRPr="00542633">
        <w:rPr>
          <w:rFonts w:ascii="Calibri" w:hAnsi="Calibri" w:cs="Calibri"/>
          <w:color w:val="365F91" w:themeColor="accent1" w:themeShade="BF"/>
        </w:rPr>
        <w:t>t</w:t>
      </w:r>
      <w:r w:rsidRPr="00542633">
        <w:rPr>
          <w:rFonts w:ascii="Calibri" w:hAnsi="Calibri" w:cs="Calibri"/>
          <w:color w:val="365F91" w:themeColor="accent1" w:themeShade="BF"/>
          <w:spacing w:val="1"/>
        </w:rPr>
        <w:t xml:space="preserve"> </w:t>
      </w:r>
      <w:r w:rsidRPr="00542633">
        <w:rPr>
          <w:rFonts w:ascii="Calibri" w:hAnsi="Calibri" w:cs="Calibri"/>
          <w:color w:val="365F91" w:themeColor="accent1" w:themeShade="BF"/>
        </w:rPr>
        <w:t>spe</w:t>
      </w:r>
      <w:r w:rsidRPr="00542633">
        <w:rPr>
          <w:rFonts w:ascii="Calibri" w:hAnsi="Calibri" w:cs="Calibri"/>
          <w:color w:val="365F91" w:themeColor="accent1" w:themeShade="BF"/>
          <w:spacing w:val="-2"/>
        </w:rPr>
        <w:t>c</w:t>
      </w:r>
      <w:r w:rsidRPr="00542633">
        <w:rPr>
          <w:rFonts w:ascii="Calibri" w:hAnsi="Calibri" w:cs="Calibri"/>
          <w:color w:val="365F91" w:themeColor="accent1" w:themeShade="BF"/>
        </w:rPr>
        <w:t>tr</w:t>
      </w:r>
      <w:r w:rsidRPr="00542633">
        <w:rPr>
          <w:rFonts w:ascii="Calibri" w:hAnsi="Calibri" w:cs="Calibri"/>
          <w:color w:val="365F91" w:themeColor="accent1" w:themeShade="BF"/>
          <w:spacing w:val="-3"/>
        </w:rPr>
        <w:t>u</w:t>
      </w:r>
      <w:r w:rsidRPr="00542633">
        <w:rPr>
          <w:rFonts w:ascii="Calibri" w:hAnsi="Calibri" w:cs="Calibri"/>
          <w:color w:val="365F91" w:themeColor="accent1" w:themeShade="BF"/>
        </w:rPr>
        <w:t>m</w:t>
      </w:r>
      <w:r w:rsidRPr="00542633">
        <w:rPr>
          <w:rFonts w:ascii="Calibri" w:hAnsi="Calibri" w:cs="Calibri"/>
          <w:color w:val="365F91" w:themeColor="accent1" w:themeShade="BF"/>
          <w:spacing w:val="1"/>
        </w:rPr>
        <w:t xml:space="preserve"> </w:t>
      </w:r>
      <w:r w:rsidRPr="00542633">
        <w:rPr>
          <w:rFonts w:ascii="Calibri" w:hAnsi="Calibri" w:cs="Calibri"/>
          <w:color w:val="365F91" w:themeColor="accent1" w:themeShade="BF"/>
        </w:rPr>
        <w:t>shar</w:t>
      </w:r>
      <w:r w:rsidRPr="00542633">
        <w:rPr>
          <w:rFonts w:ascii="Calibri" w:hAnsi="Calibri" w:cs="Calibri"/>
          <w:color w:val="365F91" w:themeColor="accent1" w:themeShade="BF"/>
          <w:spacing w:val="-1"/>
        </w:rPr>
        <w:t>in</w:t>
      </w:r>
      <w:r w:rsidRPr="00542633">
        <w:rPr>
          <w:rFonts w:ascii="Calibri" w:hAnsi="Calibri" w:cs="Calibri"/>
          <w:color w:val="365F91" w:themeColor="accent1" w:themeShade="BF"/>
        </w:rPr>
        <w:t>g</w:t>
      </w:r>
      <w:r w:rsidRPr="00542633">
        <w:rPr>
          <w:rFonts w:ascii="Calibri" w:hAnsi="Calibri" w:cs="Calibri"/>
          <w:color w:val="365F91" w:themeColor="accent1" w:themeShade="BF"/>
          <w:spacing w:val="-3"/>
        </w:rPr>
        <w:t xml:space="preserve"> </w:t>
      </w:r>
      <w:r w:rsidRPr="00542633">
        <w:rPr>
          <w:rFonts w:ascii="Calibri" w:hAnsi="Calibri" w:cs="Calibri"/>
          <w:color w:val="365F91" w:themeColor="accent1" w:themeShade="BF"/>
        </w:rPr>
        <w:t>whi</w:t>
      </w:r>
      <w:r w:rsidRPr="00542633">
        <w:rPr>
          <w:rFonts w:ascii="Calibri" w:hAnsi="Calibri" w:cs="Calibri"/>
          <w:color w:val="365F91" w:themeColor="accent1" w:themeShade="BF"/>
          <w:spacing w:val="-1"/>
        </w:rPr>
        <w:t>l</w:t>
      </w:r>
      <w:r w:rsidRPr="00542633">
        <w:rPr>
          <w:rFonts w:ascii="Calibri" w:hAnsi="Calibri" w:cs="Calibri"/>
          <w:color w:val="365F91" w:themeColor="accent1" w:themeShade="BF"/>
        </w:rPr>
        <w:t>e</w:t>
      </w:r>
      <w:r w:rsidRPr="00542633">
        <w:rPr>
          <w:rFonts w:ascii="Calibri" w:hAnsi="Calibri" w:cs="Calibri"/>
          <w:color w:val="365F91" w:themeColor="accent1" w:themeShade="BF"/>
          <w:spacing w:val="1"/>
        </w:rPr>
        <w:t xml:space="preserve"> m</w:t>
      </w:r>
      <w:r w:rsidRPr="00542633">
        <w:rPr>
          <w:rFonts w:ascii="Calibri" w:hAnsi="Calibri" w:cs="Calibri"/>
          <w:color w:val="365F91" w:themeColor="accent1" w:themeShade="BF"/>
        </w:rPr>
        <w:t>ai</w:t>
      </w:r>
      <w:r w:rsidRPr="00542633">
        <w:rPr>
          <w:rFonts w:ascii="Calibri" w:hAnsi="Calibri" w:cs="Calibri"/>
          <w:color w:val="365F91" w:themeColor="accent1" w:themeShade="BF"/>
          <w:spacing w:val="-1"/>
        </w:rPr>
        <w:t>n</w:t>
      </w:r>
      <w:r w:rsidRPr="00542633">
        <w:rPr>
          <w:rFonts w:ascii="Calibri" w:hAnsi="Calibri" w:cs="Calibri"/>
          <w:color w:val="365F91" w:themeColor="accent1" w:themeShade="BF"/>
        </w:rPr>
        <w:t>tai</w:t>
      </w:r>
      <w:r w:rsidRPr="00542633">
        <w:rPr>
          <w:rFonts w:ascii="Calibri" w:hAnsi="Calibri" w:cs="Calibri"/>
          <w:color w:val="365F91" w:themeColor="accent1" w:themeShade="BF"/>
          <w:spacing w:val="-1"/>
        </w:rPr>
        <w:t>n</w:t>
      </w:r>
      <w:r w:rsidRPr="00542633">
        <w:rPr>
          <w:rFonts w:ascii="Calibri" w:hAnsi="Calibri" w:cs="Calibri"/>
          <w:color w:val="365F91" w:themeColor="accent1" w:themeShade="BF"/>
        </w:rPr>
        <w:t>i</w:t>
      </w:r>
      <w:r w:rsidRPr="00542633">
        <w:rPr>
          <w:rFonts w:ascii="Calibri" w:hAnsi="Calibri" w:cs="Calibri"/>
          <w:color w:val="365F91" w:themeColor="accent1" w:themeShade="BF"/>
          <w:spacing w:val="-4"/>
        </w:rPr>
        <w:t>n</w:t>
      </w:r>
      <w:r w:rsidRPr="00542633">
        <w:rPr>
          <w:rFonts w:ascii="Calibri" w:hAnsi="Calibri" w:cs="Calibri"/>
          <w:color w:val="365F91" w:themeColor="accent1" w:themeShade="BF"/>
        </w:rPr>
        <w:t>g</w:t>
      </w:r>
      <w:r w:rsidRPr="00542633">
        <w:rPr>
          <w:rFonts w:ascii="Calibri" w:hAnsi="Calibri" w:cs="Calibri"/>
          <w:color w:val="365F91" w:themeColor="accent1" w:themeShade="BF"/>
          <w:spacing w:val="-1"/>
        </w:rPr>
        <w:t xml:space="preserve"> </w:t>
      </w:r>
      <w:r w:rsidRPr="00542633">
        <w:rPr>
          <w:rFonts w:ascii="Calibri" w:hAnsi="Calibri" w:cs="Calibri"/>
          <w:color w:val="365F91" w:themeColor="accent1" w:themeShade="BF"/>
          <w:spacing w:val="1"/>
        </w:rPr>
        <w:t>t</w:t>
      </w:r>
      <w:r w:rsidRPr="00542633">
        <w:rPr>
          <w:rFonts w:ascii="Calibri" w:hAnsi="Calibri" w:cs="Calibri"/>
          <w:color w:val="365F91" w:themeColor="accent1" w:themeShade="BF"/>
          <w:spacing w:val="-1"/>
        </w:rPr>
        <w:t>h</w:t>
      </w:r>
      <w:r w:rsidRPr="00542633">
        <w:rPr>
          <w:rFonts w:ascii="Calibri" w:hAnsi="Calibri" w:cs="Calibri"/>
          <w:color w:val="365F91" w:themeColor="accent1" w:themeShade="BF"/>
        </w:rPr>
        <w:t>eir d</w:t>
      </w:r>
      <w:r w:rsidRPr="00542633">
        <w:rPr>
          <w:rFonts w:ascii="Calibri" w:hAnsi="Calibri" w:cs="Calibri"/>
          <w:color w:val="365F91" w:themeColor="accent1" w:themeShade="BF"/>
          <w:spacing w:val="-1"/>
        </w:rPr>
        <w:t>i</w:t>
      </w:r>
      <w:r w:rsidRPr="00542633">
        <w:rPr>
          <w:rFonts w:ascii="Calibri" w:hAnsi="Calibri" w:cs="Calibri"/>
          <w:color w:val="365F91" w:themeColor="accent1" w:themeShade="BF"/>
        </w:rPr>
        <w:t>stinct t</w:t>
      </w:r>
      <w:r w:rsidRPr="00542633">
        <w:rPr>
          <w:rFonts w:ascii="Calibri" w:hAnsi="Calibri" w:cs="Calibri"/>
          <w:color w:val="365F91" w:themeColor="accent1" w:themeShade="BF"/>
          <w:spacing w:val="1"/>
        </w:rPr>
        <w:t>e</w:t>
      </w:r>
      <w:r w:rsidRPr="00542633">
        <w:rPr>
          <w:rFonts w:ascii="Calibri" w:hAnsi="Calibri" w:cs="Calibri"/>
          <w:color w:val="365F91" w:themeColor="accent1" w:themeShade="BF"/>
        </w:rPr>
        <w:t>l</w:t>
      </w:r>
      <w:r w:rsidRPr="00542633">
        <w:rPr>
          <w:rFonts w:ascii="Calibri" w:hAnsi="Calibri" w:cs="Calibri"/>
          <w:color w:val="365F91" w:themeColor="accent1" w:themeShade="BF"/>
          <w:spacing w:val="-2"/>
        </w:rPr>
        <w:t>e</w:t>
      </w:r>
      <w:r w:rsidRPr="00542633">
        <w:rPr>
          <w:rFonts w:ascii="Calibri" w:hAnsi="Calibri" w:cs="Calibri"/>
          <w:color w:val="365F91" w:themeColor="accent1" w:themeShade="BF"/>
          <w:spacing w:val="1"/>
        </w:rPr>
        <w:t>v</w:t>
      </w:r>
      <w:r w:rsidRPr="00542633">
        <w:rPr>
          <w:rFonts w:ascii="Calibri" w:hAnsi="Calibri" w:cs="Calibri"/>
          <w:color w:val="365F91" w:themeColor="accent1" w:themeShade="BF"/>
        </w:rPr>
        <w:t>isi</w:t>
      </w:r>
      <w:r w:rsidRPr="00542633">
        <w:rPr>
          <w:rFonts w:ascii="Calibri" w:hAnsi="Calibri" w:cs="Calibri"/>
          <w:color w:val="365F91" w:themeColor="accent1" w:themeShade="BF"/>
          <w:spacing w:val="1"/>
        </w:rPr>
        <w:t>o</w:t>
      </w:r>
      <w:r w:rsidRPr="00542633">
        <w:rPr>
          <w:rFonts w:ascii="Calibri" w:hAnsi="Calibri" w:cs="Calibri"/>
          <w:color w:val="365F91" w:themeColor="accent1" w:themeShade="BF"/>
        </w:rPr>
        <w:t>n</w:t>
      </w:r>
      <w:r w:rsidRPr="00542633">
        <w:rPr>
          <w:rFonts w:ascii="Calibri" w:hAnsi="Calibri" w:cs="Calibri"/>
          <w:color w:val="365F91" w:themeColor="accent1" w:themeShade="BF"/>
          <w:spacing w:val="-3"/>
        </w:rPr>
        <w:t xml:space="preserve"> </w:t>
      </w:r>
      <w:r w:rsidRPr="00542633">
        <w:rPr>
          <w:rFonts w:ascii="Calibri" w:hAnsi="Calibri" w:cs="Calibri"/>
          <w:color w:val="365F91" w:themeColor="accent1" w:themeShade="BF"/>
        </w:rPr>
        <w:t>se</w:t>
      </w:r>
      <w:r w:rsidRPr="00542633">
        <w:rPr>
          <w:rFonts w:ascii="Calibri" w:hAnsi="Calibri" w:cs="Calibri"/>
          <w:color w:val="365F91" w:themeColor="accent1" w:themeShade="BF"/>
          <w:spacing w:val="-2"/>
        </w:rPr>
        <w:t>r</w:t>
      </w:r>
      <w:r w:rsidRPr="00542633">
        <w:rPr>
          <w:rFonts w:ascii="Calibri" w:hAnsi="Calibri" w:cs="Calibri"/>
          <w:color w:val="365F91" w:themeColor="accent1" w:themeShade="BF"/>
          <w:spacing w:val="1"/>
        </w:rPr>
        <w:t>v</w:t>
      </w:r>
      <w:r w:rsidRPr="00542633">
        <w:rPr>
          <w:rFonts w:ascii="Calibri" w:hAnsi="Calibri" w:cs="Calibri"/>
          <w:color w:val="365F91" w:themeColor="accent1" w:themeShade="BF"/>
        </w:rPr>
        <w:t>ice</w:t>
      </w:r>
      <w:r w:rsidRPr="00542633">
        <w:rPr>
          <w:rFonts w:ascii="Calibri" w:hAnsi="Calibri" w:cs="Calibri"/>
          <w:color w:val="365F91" w:themeColor="accent1" w:themeShade="BF"/>
          <w:spacing w:val="-2"/>
        </w:rPr>
        <w:t>s</w:t>
      </w:r>
      <w:r w:rsidRPr="00542633">
        <w:rPr>
          <w:rFonts w:ascii="Calibri" w:hAnsi="Calibri" w:cs="Calibri"/>
          <w:color w:val="365F91" w:themeColor="accent1" w:themeShade="BF"/>
        </w:rPr>
        <w:t>?</w:t>
      </w:r>
    </w:p>
    <w:p w:rsidR="000777EB" w:rsidRDefault="000777EB" w:rsidP="00542633">
      <w:pPr>
        <w:autoSpaceDE w:val="0"/>
        <w:autoSpaceDN w:val="0"/>
        <w:adjustRightInd w:val="0"/>
        <w:spacing w:before="0" w:after="0"/>
        <w:ind w:left="366" w:right="178" w:firstLine="0"/>
        <w:rPr>
          <w:rFonts w:ascii="Calibri" w:hAnsi="Calibri" w:cs="Calibri"/>
          <w:color w:val="365F91" w:themeColor="accent1" w:themeShade="BF"/>
        </w:rPr>
      </w:pPr>
    </w:p>
    <w:p w:rsidR="000777EB" w:rsidRPr="000777EB" w:rsidRDefault="000777EB" w:rsidP="00542633">
      <w:pPr>
        <w:autoSpaceDE w:val="0"/>
        <w:autoSpaceDN w:val="0"/>
        <w:adjustRightInd w:val="0"/>
        <w:spacing w:before="0" w:after="0"/>
        <w:ind w:left="366" w:right="178" w:firstLine="0"/>
        <w:rPr>
          <w:rFonts w:ascii="Calibri" w:hAnsi="Calibri" w:cs="Calibri"/>
          <w:color w:val="000000" w:themeColor="text1"/>
        </w:rPr>
      </w:pPr>
      <w:r w:rsidRPr="000777EB">
        <w:rPr>
          <w:rFonts w:ascii="Calibri" w:hAnsi="Calibri" w:cs="Calibri"/>
          <w:b/>
          <w:bCs/>
          <w:color w:val="000000" w:themeColor="text1"/>
          <w:spacing w:val="1"/>
        </w:rPr>
        <w:t>As for Question 17</w:t>
      </w:r>
    </w:p>
    <w:sectPr w:rsidR="000777EB" w:rsidRPr="000777EB" w:rsidSect="0039045F">
      <w:headerReference w:type="even" r:id="rId18"/>
      <w:headerReference w:type="default" r:id="rId19"/>
      <w:footerReference w:type="even" r:id="rId20"/>
      <w:footerReference w:type="default" r:id="rId21"/>
      <w:headerReference w:type="first" r:id="rId22"/>
      <w:footerReference w:type="first" r:id="rId23"/>
      <w:pgSz w:w="11906" w:h="16838" w:code="9"/>
      <w:pgMar w:top="1440" w:right="1440" w:bottom="1440" w:left="1440" w:header="709" w:footer="709" w:gutter="0"/>
      <w:cols w:space="708"/>
      <w:vAlign w:val="center"/>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1C7" w:rsidRDefault="003E11C7" w:rsidP="00542633">
      <w:pPr>
        <w:spacing w:before="0" w:after="0"/>
      </w:pPr>
      <w:r>
        <w:separator/>
      </w:r>
    </w:p>
  </w:endnote>
  <w:endnote w:type="continuationSeparator" w:id="0">
    <w:p w:rsidR="003E11C7" w:rsidRDefault="003E11C7" w:rsidP="0054263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F4C" w:rsidRDefault="00972F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EB2" w:rsidRDefault="00520EB2">
    <w:pPr>
      <w:pStyle w:val="Footer"/>
    </w:pPr>
    <w:bookmarkStart w:id="0" w:name="_GoBack"/>
    <w:bookmarkEnd w:id="0"/>
    <w:r>
      <w:ptab w:relativeTo="margin" w:alignment="center" w:leader="none"/>
    </w:r>
    <w:r w:rsidRPr="00520EB2">
      <w:fldChar w:fldCharType="begin"/>
    </w:r>
    <w:r w:rsidRPr="00520EB2">
      <w:instrText xml:space="preserve"> PAGE   \* MERGEFORMAT </w:instrText>
    </w:r>
    <w:r w:rsidRPr="00520EB2">
      <w:fldChar w:fldCharType="separate"/>
    </w:r>
    <w:r w:rsidR="00972F4C">
      <w:rPr>
        <w:noProof/>
      </w:rPr>
      <w:t>2</w:t>
    </w:r>
    <w:r w:rsidRPr="00520EB2">
      <w:rPr>
        <w:noProof/>
      </w:rPr>
      <w:fldChar w:fldCharType="end"/>
    </w:r>
    <w:r>
      <w:ptab w:relativeTo="margin" w:alignment="right" w:leader="none"/>
    </w:r>
    <w:r>
      <w:t>10/03/2015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F4C" w:rsidRDefault="00972F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1C7" w:rsidRDefault="003E11C7" w:rsidP="00542633">
      <w:pPr>
        <w:spacing w:before="0" w:after="0"/>
      </w:pPr>
      <w:r>
        <w:separator/>
      </w:r>
    </w:p>
  </w:footnote>
  <w:footnote w:type="continuationSeparator" w:id="0">
    <w:p w:rsidR="003E11C7" w:rsidRDefault="003E11C7" w:rsidP="00542633">
      <w:pPr>
        <w:spacing w:before="0" w:after="0"/>
      </w:pPr>
      <w:r>
        <w:continuationSeparator/>
      </w:r>
    </w:p>
  </w:footnote>
  <w:footnote w:id="1">
    <w:p w:rsidR="005D4B00" w:rsidRDefault="005D4B00">
      <w:pPr>
        <w:pStyle w:val="FootnoteText"/>
      </w:pPr>
      <w:r>
        <w:rPr>
          <w:rStyle w:val="FootnoteReference"/>
        </w:rPr>
        <w:footnoteRef/>
      </w:r>
      <w:hyperlink r:id="rId1" w:history="1">
        <w:r w:rsidRPr="00321103">
          <w:rPr>
            <w:rStyle w:val="Hyperlink"/>
          </w:rPr>
          <w:t>http://www.freetv.com.au/media/Engineering/Free_TV_OP_71_Recommended_DVB_T_Transmitter%20_Modulator_Settings_Issue_1_December_2014.pdf</w:t>
        </w:r>
      </w:hyperlink>
      <w:r>
        <w:t xml:space="preserve"> </w:t>
      </w:r>
    </w:p>
  </w:footnote>
  <w:footnote w:id="2">
    <w:p w:rsidR="005D4B00" w:rsidRDefault="005D4B00">
      <w:pPr>
        <w:pStyle w:val="FootnoteText"/>
      </w:pPr>
      <w:r>
        <w:rPr>
          <w:rStyle w:val="FootnoteReference"/>
        </w:rPr>
        <w:footnoteRef/>
      </w:r>
      <w:r>
        <w:t xml:space="preserve"> </w:t>
      </w:r>
      <w:r>
        <w:rPr>
          <w:rStyle w:val="FootnoteReference"/>
        </w:rPr>
        <w:footnoteRef/>
      </w:r>
      <w:r>
        <w:t xml:space="preserve">Example  </w:t>
      </w:r>
      <w:hyperlink r:id="rId2" w:anchor="specifications" w:history="1">
        <w:r w:rsidRPr="00007E61">
          <w:rPr>
            <w:rStyle w:val="Hyperlink"/>
          </w:rPr>
          <w:t>http://pro.sony.com.au/pro/product/broadcast-products-system-cameras-hd-system-cameras/hdc-2000w/specifications/#specifications</w:t>
        </w:r>
      </w:hyperlink>
      <w:r>
        <w:t xml:space="preserve"> shows a shutter speed selectable from 1/32 to 1/2000 second</w:t>
      </w:r>
    </w:p>
  </w:footnote>
  <w:footnote w:id="3">
    <w:p w:rsidR="005D4B00" w:rsidRDefault="005D4B00" w:rsidP="007F759E">
      <w:pPr>
        <w:pStyle w:val="FootnoteText"/>
      </w:pPr>
      <w:r>
        <w:rPr>
          <w:rStyle w:val="FootnoteReference"/>
        </w:rPr>
        <w:footnoteRef/>
      </w:r>
      <w:r>
        <w:t xml:space="preserve"> </w:t>
      </w:r>
      <w:hyperlink r:id="rId3" w:history="1">
        <w:r w:rsidRPr="00622308">
          <w:rPr>
            <w:rStyle w:val="Hyperlink"/>
          </w:rPr>
          <w:t>http://www.communications.gov.au/__.../Attachment_D_-_Regional_Australia...</w:t>
        </w:r>
      </w:hyperlink>
    </w:p>
  </w:footnote>
  <w:footnote w:id="4">
    <w:p w:rsidR="005D4B00" w:rsidRDefault="005D4B00" w:rsidP="00F17B52">
      <w:pPr>
        <w:autoSpaceDE w:val="0"/>
        <w:autoSpaceDN w:val="0"/>
        <w:adjustRightInd w:val="0"/>
        <w:spacing w:before="0" w:after="0"/>
        <w:ind w:left="709" w:hanging="425"/>
      </w:pPr>
      <w:r>
        <w:rPr>
          <w:rStyle w:val="FootnoteReference"/>
        </w:rPr>
        <w:footnoteRef/>
      </w:r>
      <w:r>
        <w:rPr>
          <w:rStyle w:val="FootnoteReference"/>
        </w:rPr>
        <w:footnoteRef/>
      </w:r>
      <w:r>
        <w:t xml:space="preserve"> </w:t>
      </w:r>
      <w:r>
        <w:tab/>
        <w:t>Modulation Error Ratio worse than 24 dB</w:t>
      </w:r>
    </w:p>
    <w:p w:rsidR="005D4B00" w:rsidRPr="00F17B52" w:rsidRDefault="005D4B00" w:rsidP="00D42C2F">
      <w:pPr>
        <w:autoSpaceDE w:val="0"/>
        <w:autoSpaceDN w:val="0"/>
        <w:adjustRightInd w:val="0"/>
        <w:spacing w:before="0" w:after="0"/>
        <w:ind w:left="709" w:firstLine="0"/>
      </w:pPr>
      <w:r>
        <w:t>Channels 6 – 12 Signal strength 44 dB</w:t>
      </w:r>
      <w:r w:rsidRPr="00F17B52">
        <w:t>µV/m</w:t>
      </w:r>
    </w:p>
    <w:p w:rsidR="005D4B00" w:rsidRPr="00F17B52" w:rsidRDefault="005D4B00" w:rsidP="00F17B52">
      <w:pPr>
        <w:autoSpaceDE w:val="0"/>
        <w:autoSpaceDN w:val="0"/>
        <w:adjustRightInd w:val="0"/>
        <w:spacing w:before="0" w:after="0"/>
        <w:ind w:left="709" w:hanging="425"/>
      </w:pPr>
      <w:r w:rsidRPr="00F17B52">
        <w:tab/>
        <w:t xml:space="preserve">Channels 28 </w:t>
      </w:r>
      <w:r>
        <w:t>–</w:t>
      </w:r>
      <w:r w:rsidRPr="00F17B52">
        <w:t xml:space="preserve"> 39 </w:t>
      </w:r>
      <w:r>
        <w:t xml:space="preserve">Signal strength </w:t>
      </w:r>
      <w:r w:rsidRPr="00F17B52">
        <w:t xml:space="preserve">50 </w:t>
      </w:r>
      <w:r>
        <w:t>dB</w:t>
      </w:r>
      <w:r w:rsidRPr="00F17B52">
        <w:t>µV/m</w:t>
      </w:r>
    </w:p>
    <w:p w:rsidR="005D4B00" w:rsidRPr="00F17B52" w:rsidRDefault="005D4B00" w:rsidP="00F17B52">
      <w:pPr>
        <w:autoSpaceDE w:val="0"/>
        <w:autoSpaceDN w:val="0"/>
        <w:adjustRightInd w:val="0"/>
        <w:spacing w:before="0" w:after="0"/>
        <w:ind w:left="709" w:hanging="425"/>
      </w:pPr>
      <w:r w:rsidRPr="00F17B52">
        <w:tab/>
        <w:t xml:space="preserve">Channels 40 – 51 </w:t>
      </w:r>
      <w:r>
        <w:t>Signal strength 54 dB</w:t>
      </w:r>
      <w:r w:rsidRPr="00F17B52">
        <w:t>µV/m</w:t>
      </w:r>
    </w:p>
  </w:footnote>
  <w:footnote w:id="5">
    <w:p w:rsidR="005D4B00" w:rsidRDefault="005D4B00" w:rsidP="00321E0D">
      <w:pPr>
        <w:pStyle w:val="FootnoteText"/>
      </w:pPr>
      <w:r>
        <w:rPr>
          <w:rStyle w:val="FootnoteReference"/>
        </w:rPr>
        <w:footnoteRef/>
      </w:r>
      <w:r>
        <w:t xml:space="preserve"> </w:t>
      </w:r>
      <w:hyperlink r:id="rId4" w:history="1">
        <w:r w:rsidRPr="009435DB">
          <w:rPr>
            <w:rStyle w:val="Hyperlink"/>
          </w:rPr>
          <w:t>https://tech.ebu.ch/docs/r/r115.pdf</w:t>
        </w:r>
      </w:hyperlink>
      <w:r>
        <w:t xml:space="preserve"> </w:t>
      </w:r>
    </w:p>
  </w:footnote>
  <w:footnote w:id="6">
    <w:p w:rsidR="005D4B00" w:rsidRDefault="005D4B00">
      <w:pPr>
        <w:pStyle w:val="FootnoteText"/>
      </w:pPr>
      <w:r>
        <w:rPr>
          <w:rStyle w:val="FootnoteReference"/>
        </w:rPr>
        <w:footnoteRef/>
      </w:r>
      <w:r>
        <w:t xml:space="preserve"> </w:t>
      </w:r>
      <w:hyperlink r:id="rId5" w:history="1">
        <w:r w:rsidRPr="00B00F82">
          <w:rPr>
            <w:rStyle w:val="Hyperlink"/>
          </w:rPr>
          <w:t>http://www.acma.gov.au/webwr/_assets/main/lib410179/ifc3-2012_sony_aust.pdf</w:t>
        </w:r>
      </w:hyperlink>
      <w:r>
        <w:t xml:space="preserve"> </w:t>
      </w:r>
    </w:p>
  </w:footnote>
  <w:footnote w:id="7">
    <w:p w:rsidR="005D4B00" w:rsidRDefault="005D4B00" w:rsidP="00571289">
      <w:pPr>
        <w:autoSpaceDE w:val="0"/>
        <w:autoSpaceDN w:val="0"/>
        <w:adjustRightInd w:val="0"/>
        <w:spacing w:before="16" w:after="0"/>
        <w:ind w:left="0" w:right="170" w:firstLine="0"/>
        <w:rPr>
          <w:rFonts w:ascii="Calibri" w:hAnsi="Calibri" w:cs="Calibri"/>
          <w:color w:val="365F91" w:themeColor="accent1" w:themeShade="BF"/>
        </w:rPr>
      </w:pPr>
      <w:r>
        <w:rPr>
          <w:rStyle w:val="FootnoteReference"/>
        </w:rPr>
        <w:footnoteRef/>
      </w:r>
      <w:r>
        <w:t xml:space="preserve"> </w:t>
      </w:r>
      <w:r w:rsidRPr="00405026">
        <w:rPr>
          <w:rFonts w:ascii="Calibri" w:hAnsi="Calibri" w:cs="Calibri"/>
          <w:color w:val="000000" w:themeColor="text1"/>
        </w:rPr>
        <w:t xml:space="preserve">Austria, Belarus, Belgium, Croatia, Denmark, Ghana, Italy, Kenya, Kyrgyzstan, Malawi, Mongolia, Montenegro, Namibia, New Zealand (Igloo pay TV), Nauru, Nigeria, Ruanda, Saudi Arabia, Serbia, </w:t>
      </w:r>
      <w:r>
        <w:rPr>
          <w:rFonts w:ascii="Calibri" w:hAnsi="Calibri" w:cs="Calibri"/>
          <w:color w:val="000000" w:themeColor="text1"/>
        </w:rPr>
        <w:t xml:space="preserve">Singapore, </w:t>
      </w:r>
      <w:r w:rsidRPr="00405026">
        <w:rPr>
          <w:rFonts w:ascii="Calibri" w:hAnsi="Calibri" w:cs="Calibri"/>
          <w:color w:val="000000" w:themeColor="text1"/>
        </w:rPr>
        <w:t xml:space="preserve">Suriname, Sweden, Tanzania, Thailand, Uganda, UAE, Vietnam, Zambia. </w:t>
      </w:r>
    </w:p>
    <w:p w:rsidR="005D4B00" w:rsidRDefault="005D4B00">
      <w:pPr>
        <w:pStyle w:val="FootnoteText"/>
      </w:pPr>
    </w:p>
  </w:footnote>
  <w:footnote w:id="8">
    <w:p w:rsidR="005D4B00" w:rsidRDefault="005D4B00">
      <w:pPr>
        <w:pStyle w:val="FootnoteText"/>
      </w:pPr>
      <w:r>
        <w:rPr>
          <w:rStyle w:val="FootnoteReference"/>
        </w:rPr>
        <w:footnoteRef/>
      </w:r>
      <w:r>
        <w:t xml:space="preserve"> Block A channels 6 – 12, B 28 – 33, C 34 – 40, D 41 – 46, E 47 - 51</w:t>
      </w:r>
    </w:p>
  </w:footnote>
  <w:footnote w:id="9">
    <w:p w:rsidR="005D4B00" w:rsidRDefault="005D4B00">
      <w:pPr>
        <w:pStyle w:val="FootnoteText"/>
      </w:pPr>
      <w:r>
        <w:rPr>
          <w:rStyle w:val="FootnoteReference"/>
        </w:rPr>
        <w:footnoteRef/>
      </w:r>
      <w:r>
        <w:t xml:space="preserve"> </w:t>
      </w:r>
      <w:hyperlink r:id="rId6" w:history="1">
        <w:r w:rsidRPr="00AC4A01">
          <w:rPr>
            <w:rStyle w:val="Hyperlink"/>
          </w:rPr>
          <w:t>htt</w:t>
        </w:r>
        <w:r>
          <w:rPr>
            <w:rStyle w:val="Hyperlink"/>
          </w:rPr>
          <w:t>`</w:t>
        </w:r>
        <w:r w:rsidRPr="00AC4A01">
          <w:rPr>
            <w:rStyle w:val="Hyperlink"/>
          </w:rPr>
          <w:t>p://www.acma.gov.au/webwr/_assets/main/lib410179/ifc3-2012_sony_aust.pdf</w:t>
        </w:r>
      </w:hyperlink>
    </w:p>
  </w:footnote>
  <w:footnote w:id="10">
    <w:p w:rsidR="005D4B00" w:rsidRPr="007C1DC1" w:rsidRDefault="005D4B00" w:rsidP="004F2418">
      <w:pPr>
        <w:autoSpaceDE w:val="0"/>
        <w:autoSpaceDN w:val="0"/>
        <w:adjustRightInd w:val="0"/>
        <w:spacing w:before="0" w:after="0"/>
        <w:ind w:left="720" w:right="406" w:firstLine="0"/>
      </w:pPr>
      <w:r>
        <w:rPr>
          <w:rStyle w:val="FootnoteReference"/>
        </w:rPr>
        <w:footnoteRef/>
      </w:r>
      <w:r>
        <w:t xml:space="preserve">  </w:t>
      </w:r>
      <w:hyperlink r:id="rId7" w:history="1">
        <w:r w:rsidRPr="001A77B3">
          <w:rPr>
            <w:rStyle w:val="Hyperlink"/>
          </w:rPr>
          <w:t>http://www.kmart.com.au/product/audiosonic-hd-set-top-box-with-pvr/121000</w:t>
        </w:r>
      </w:hyperlink>
      <w:r>
        <w:t xml:space="preserve"> </w:t>
      </w:r>
    </w:p>
    <w:p w:rsidR="005D4B00" w:rsidRDefault="005D4B00" w:rsidP="004F241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F4C" w:rsidRDefault="00972F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F4C" w:rsidRDefault="00972F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F4C" w:rsidRDefault="00972F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F78CC"/>
    <w:multiLevelType w:val="hybridMultilevel"/>
    <w:tmpl w:val="D5F0EE2C"/>
    <w:lvl w:ilvl="0" w:tplc="0C09000F">
      <w:start w:val="1"/>
      <w:numFmt w:val="decimal"/>
      <w:lvlText w:val="%1."/>
      <w:lvlJc w:val="left"/>
      <w:pPr>
        <w:ind w:left="2160" w:hanging="360"/>
      </w:pPr>
    </w:lvl>
    <w:lvl w:ilvl="1" w:tplc="0C090019">
      <w:start w:val="1"/>
      <w:numFmt w:val="lowerLetter"/>
      <w:lvlText w:val="%2."/>
      <w:lvlJc w:val="left"/>
      <w:pPr>
        <w:ind w:left="2880" w:hanging="360"/>
      </w:pPr>
    </w:lvl>
    <w:lvl w:ilvl="2" w:tplc="0C09001B">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
    <w:nsid w:val="1122717F"/>
    <w:multiLevelType w:val="hybridMultilevel"/>
    <w:tmpl w:val="CA662F9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16D94852"/>
    <w:multiLevelType w:val="hybridMultilevel"/>
    <w:tmpl w:val="0C28BB9E"/>
    <w:lvl w:ilvl="0" w:tplc="271A5480">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BC05373"/>
    <w:multiLevelType w:val="hybridMultilevel"/>
    <w:tmpl w:val="B28C41A2"/>
    <w:lvl w:ilvl="0" w:tplc="7C10FD0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088449F"/>
    <w:multiLevelType w:val="hybridMultilevel"/>
    <w:tmpl w:val="00529D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54D3881"/>
    <w:multiLevelType w:val="hybridMultilevel"/>
    <w:tmpl w:val="9FD070D8"/>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301E36DB"/>
    <w:multiLevelType w:val="hybridMultilevel"/>
    <w:tmpl w:val="EB4C69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8F836D4"/>
    <w:multiLevelType w:val="hybridMultilevel"/>
    <w:tmpl w:val="2E385F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B4C7244"/>
    <w:multiLevelType w:val="hybridMultilevel"/>
    <w:tmpl w:val="BD82AA0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nsid w:val="573140AF"/>
    <w:multiLevelType w:val="hybridMultilevel"/>
    <w:tmpl w:val="871E296C"/>
    <w:lvl w:ilvl="0" w:tplc="0BD07ACE">
      <w:start w:val="4"/>
      <w:numFmt w:val="decimal"/>
      <w:lvlText w:val="%1."/>
      <w:lvlJc w:val="left"/>
      <w:pPr>
        <w:ind w:left="360" w:hanging="36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0">
    <w:nsid w:val="773204C3"/>
    <w:multiLevelType w:val="hybridMultilevel"/>
    <w:tmpl w:val="B6FEB4C2"/>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0F">
      <w:start w:val="1"/>
      <w:numFmt w:val="decimal"/>
      <w:lvlText w:val="%3."/>
      <w:lvlJc w:val="left"/>
      <w:pPr>
        <w:ind w:left="2160" w:hanging="360"/>
      </w:pPr>
      <w:rPr>
        <w:rFont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8D42DCE"/>
    <w:multiLevelType w:val="hybridMultilevel"/>
    <w:tmpl w:val="C6124946"/>
    <w:lvl w:ilvl="0" w:tplc="E4A64B3E">
      <w:start w:val="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
  </w:num>
  <w:num w:numId="2">
    <w:abstractNumId w:val="10"/>
  </w:num>
  <w:num w:numId="3">
    <w:abstractNumId w:val="1"/>
  </w:num>
  <w:num w:numId="4">
    <w:abstractNumId w:val="7"/>
  </w:num>
  <w:num w:numId="5">
    <w:abstractNumId w:val="5"/>
  </w:num>
  <w:num w:numId="6">
    <w:abstractNumId w:val="4"/>
  </w:num>
  <w:num w:numId="7">
    <w:abstractNumId w:val="6"/>
  </w:num>
  <w:num w:numId="8">
    <w:abstractNumId w:val="8"/>
  </w:num>
  <w:num w:numId="9">
    <w:abstractNumId w:val="0"/>
  </w:num>
  <w:num w:numId="10">
    <w:abstractNumId w:val="9"/>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5A2"/>
    <w:rsid w:val="00002822"/>
    <w:rsid w:val="00002ECD"/>
    <w:rsid w:val="00004439"/>
    <w:rsid w:val="00004C26"/>
    <w:rsid w:val="00013A53"/>
    <w:rsid w:val="00016104"/>
    <w:rsid w:val="00025C4B"/>
    <w:rsid w:val="000436D7"/>
    <w:rsid w:val="00055040"/>
    <w:rsid w:val="00063163"/>
    <w:rsid w:val="000644BF"/>
    <w:rsid w:val="00064F4E"/>
    <w:rsid w:val="000679B9"/>
    <w:rsid w:val="00067A3B"/>
    <w:rsid w:val="000751B9"/>
    <w:rsid w:val="000777EB"/>
    <w:rsid w:val="00082229"/>
    <w:rsid w:val="000A0942"/>
    <w:rsid w:val="000A4E69"/>
    <w:rsid w:val="000B168E"/>
    <w:rsid w:val="000B2866"/>
    <w:rsid w:val="000B6DE6"/>
    <w:rsid w:val="000C7CD6"/>
    <w:rsid w:val="000D1A34"/>
    <w:rsid w:val="000D3E0F"/>
    <w:rsid w:val="000D599A"/>
    <w:rsid w:val="000F395D"/>
    <w:rsid w:val="000F7409"/>
    <w:rsid w:val="00107A2E"/>
    <w:rsid w:val="001136E8"/>
    <w:rsid w:val="00122C6D"/>
    <w:rsid w:val="00133F19"/>
    <w:rsid w:val="00141C7A"/>
    <w:rsid w:val="00146F67"/>
    <w:rsid w:val="0017708A"/>
    <w:rsid w:val="001809D4"/>
    <w:rsid w:val="00180FA4"/>
    <w:rsid w:val="00184516"/>
    <w:rsid w:val="0019313B"/>
    <w:rsid w:val="001A08F0"/>
    <w:rsid w:val="001A5E03"/>
    <w:rsid w:val="001B19EA"/>
    <w:rsid w:val="001B53BB"/>
    <w:rsid w:val="001B65CD"/>
    <w:rsid w:val="001B66ED"/>
    <w:rsid w:val="001C5AB3"/>
    <w:rsid w:val="001E7DA6"/>
    <w:rsid w:val="001F3921"/>
    <w:rsid w:val="002051A1"/>
    <w:rsid w:val="002156B0"/>
    <w:rsid w:val="002171D0"/>
    <w:rsid w:val="002217A7"/>
    <w:rsid w:val="002313E4"/>
    <w:rsid w:val="002318B9"/>
    <w:rsid w:val="00234D88"/>
    <w:rsid w:val="00245432"/>
    <w:rsid w:val="00247594"/>
    <w:rsid w:val="00254F5F"/>
    <w:rsid w:val="0025646C"/>
    <w:rsid w:val="00257AAA"/>
    <w:rsid w:val="00261A5D"/>
    <w:rsid w:val="00293E0F"/>
    <w:rsid w:val="002A7134"/>
    <w:rsid w:val="002B5662"/>
    <w:rsid w:val="002C062E"/>
    <w:rsid w:val="002C69F5"/>
    <w:rsid w:val="002D291C"/>
    <w:rsid w:val="002D5F4B"/>
    <w:rsid w:val="002D6D1F"/>
    <w:rsid w:val="002E0C78"/>
    <w:rsid w:val="002F364A"/>
    <w:rsid w:val="00312F32"/>
    <w:rsid w:val="00321E0D"/>
    <w:rsid w:val="003429D5"/>
    <w:rsid w:val="00355A2E"/>
    <w:rsid w:val="003659F0"/>
    <w:rsid w:val="00366FB6"/>
    <w:rsid w:val="00377D86"/>
    <w:rsid w:val="00382CD3"/>
    <w:rsid w:val="00384994"/>
    <w:rsid w:val="0039045F"/>
    <w:rsid w:val="003A260F"/>
    <w:rsid w:val="003B420D"/>
    <w:rsid w:val="003B608B"/>
    <w:rsid w:val="003D07FB"/>
    <w:rsid w:val="003D1330"/>
    <w:rsid w:val="003D6705"/>
    <w:rsid w:val="003E086E"/>
    <w:rsid w:val="003E11C7"/>
    <w:rsid w:val="003F2119"/>
    <w:rsid w:val="003F3787"/>
    <w:rsid w:val="00400424"/>
    <w:rsid w:val="00401CB5"/>
    <w:rsid w:val="004031D7"/>
    <w:rsid w:val="00404B82"/>
    <w:rsid w:val="00405026"/>
    <w:rsid w:val="00406E1B"/>
    <w:rsid w:val="00447D31"/>
    <w:rsid w:val="0045654F"/>
    <w:rsid w:val="004570CC"/>
    <w:rsid w:val="00457DD0"/>
    <w:rsid w:val="0046530F"/>
    <w:rsid w:val="004673FB"/>
    <w:rsid w:val="00470B1B"/>
    <w:rsid w:val="004735CC"/>
    <w:rsid w:val="004979A3"/>
    <w:rsid w:val="004A0963"/>
    <w:rsid w:val="004A21B4"/>
    <w:rsid w:val="004A4E00"/>
    <w:rsid w:val="004D1431"/>
    <w:rsid w:val="004D6DDE"/>
    <w:rsid w:val="004E38BF"/>
    <w:rsid w:val="004F2418"/>
    <w:rsid w:val="004F3601"/>
    <w:rsid w:val="004F5AAE"/>
    <w:rsid w:val="004F7B6B"/>
    <w:rsid w:val="005202D4"/>
    <w:rsid w:val="00520EB2"/>
    <w:rsid w:val="005214C3"/>
    <w:rsid w:val="00525597"/>
    <w:rsid w:val="00526760"/>
    <w:rsid w:val="00541CEE"/>
    <w:rsid w:val="00542633"/>
    <w:rsid w:val="00545904"/>
    <w:rsid w:val="00555F86"/>
    <w:rsid w:val="00556BA2"/>
    <w:rsid w:val="0056512A"/>
    <w:rsid w:val="00571289"/>
    <w:rsid w:val="005B0786"/>
    <w:rsid w:val="005B2EBB"/>
    <w:rsid w:val="005B7618"/>
    <w:rsid w:val="005D4B00"/>
    <w:rsid w:val="005D5039"/>
    <w:rsid w:val="005D76F2"/>
    <w:rsid w:val="005D7D65"/>
    <w:rsid w:val="005E0307"/>
    <w:rsid w:val="005E365A"/>
    <w:rsid w:val="00605A42"/>
    <w:rsid w:val="00605BD1"/>
    <w:rsid w:val="006148E2"/>
    <w:rsid w:val="00621443"/>
    <w:rsid w:val="00622308"/>
    <w:rsid w:val="00622E0E"/>
    <w:rsid w:val="0062401A"/>
    <w:rsid w:val="006449B3"/>
    <w:rsid w:val="00645C3A"/>
    <w:rsid w:val="0064629D"/>
    <w:rsid w:val="00651924"/>
    <w:rsid w:val="00685267"/>
    <w:rsid w:val="0069010D"/>
    <w:rsid w:val="006933B3"/>
    <w:rsid w:val="00697B1B"/>
    <w:rsid w:val="006B70B5"/>
    <w:rsid w:val="006D71AC"/>
    <w:rsid w:val="006E629A"/>
    <w:rsid w:val="007151D1"/>
    <w:rsid w:val="00733312"/>
    <w:rsid w:val="00737E4C"/>
    <w:rsid w:val="0074192A"/>
    <w:rsid w:val="00747D3B"/>
    <w:rsid w:val="00760B15"/>
    <w:rsid w:val="00786419"/>
    <w:rsid w:val="00792710"/>
    <w:rsid w:val="007A3401"/>
    <w:rsid w:val="007A40FC"/>
    <w:rsid w:val="007B6C4A"/>
    <w:rsid w:val="007C1DC1"/>
    <w:rsid w:val="007D7779"/>
    <w:rsid w:val="007D7AF6"/>
    <w:rsid w:val="007F4E4A"/>
    <w:rsid w:val="007F5A94"/>
    <w:rsid w:val="007F71A5"/>
    <w:rsid w:val="007F759E"/>
    <w:rsid w:val="00800F92"/>
    <w:rsid w:val="008057BF"/>
    <w:rsid w:val="00813F4E"/>
    <w:rsid w:val="00820BB8"/>
    <w:rsid w:val="0082105B"/>
    <w:rsid w:val="00854B61"/>
    <w:rsid w:val="00875207"/>
    <w:rsid w:val="008770D7"/>
    <w:rsid w:val="00883CF3"/>
    <w:rsid w:val="008A783A"/>
    <w:rsid w:val="008C17AD"/>
    <w:rsid w:val="008C6D6D"/>
    <w:rsid w:val="00906674"/>
    <w:rsid w:val="009168AB"/>
    <w:rsid w:val="00921F62"/>
    <w:rsid w:val="009376AE"/>
    <w:rsid w:val="009432A3"/>
    <w:rsid w:val="009562E1"/>
    <w:rsid w:val="00961EEC"/>
    <w:rsid w:val="00964390"/>
    <w:rsid w:val="00972F4C"/>
    <w:rsid w:val="00976CE3"/>
    <w:rsid w:val="00977047"/>
    <w:rsid w:val="009B5CB2"/>
    <w:rsid w:val="009C512A"/>
    <w:rsid w:val="009D2CBF"/>
    <w:rsid w:val="009E3786"/>
    <w:rsid w:val="00A05CF4"/>
    <w:rsid w:val="00A14A39"/>
    <w:rsid w:val="00A26CA3"/>
    <w:rsid w:val="00A30ECD"/>
    <w:rsid w:val="00A35A08"/>
    <w:rsid w:val="00A630F9"/>
    <w:rsid w:val="00A91270"/>
    <w:rsid w:val="00A91FD4"/>
    <w:rsid w:val="00A96B31"/>
    <w:rsid w:val="00AA2FB0"/>
    <w:rsid w:val="00AC46F2"/>
    <w:rsid w:val="00AC4A01"/>
    <w:rsid w:val="00AE0267"/>
    <w:rsid w:val="00AF49F5"/>
    <w:rsid w:val="00B20AC3"/>
    <w:rsid w:val="00B332FD"/>
    <w:rsid w:val="00B513ED"/>
    <w:rsid w:val="00B71EC6"/>
    <w:rsid w:val="00B74723"/>
    <w:rsid w:val="00B8517D"/>
    <w:rsid w:val="00B95609"/>
    <w:rsid w:val="00BB565F"/>
    <w:rsid w:val="00BC1EF5"/>
    <w:rsid w:val="00BC2CBD"/>
    <w:rsid w:val="00BC402F"/>
    <w:rsid w:val="00BC5893"/>
    <w:rsid w:val="00BD02D8"/>
    <w:rsid w:val="00BD29AE"/>
    <w:rsid w:val="00BE0ADF"/>
    <w:rsid w:val="00BF486C"/>
    <w:rsid w:val="00BF60D9"/>
    <w:rsid w:val="00C14D26"/>
    <w:rsid w:val="00C2292D"/>
    <w:rsid w:val="00C36EB4"/>
    <w:rsid w:val="00C46485"/>
    <w:rsid w:val="00C561F5"/>
    <w:rsid w:val="00C7360C"/>
    <w:rsid w:val="00C87391"/>
    <w:rsid w:val="00CA6433"/>
    <w:rsid w:val="00CB0984"/>
    <w:rsid w:val="00CE701E"/>
    <w:rsid w:val="00D04AFE"/>
    <w:rsid w:val="00D1016C"/>
    <w:rsid w:val="00D13A20"/>
    <w:rsid w:val="00D1409F"/>
    <w:rsid w:val="00D21166"/>
    <w:rsid w:val="00D245E4"/>
    <w:rsid w:val="00D33347"/>
    <w:rsid w:val="00D41CFB"/>
    <w:rsid w:val="00D42C2F"/>
    <w:rsid w:val="00D4745F"/>
    <w:rsid w:val="00D66F3A"/>
    <w:rsid w:val="00D73129"/>
    <w:rsid w:val="00DC6063"/>
    <w:rsid w:val="00DD207C"/>
    <w:rsid w:val="00DD7C4F"/>
    <w:rsid w:val="00DF2E13"/>
    <w:rsid w:val="00DF6CF5"/>
    <w:rsid w:val="00E03EB9"/>
    <w:rsid w:val="00E302B8"/>
    <w:rsid w:val="00E3693F"/>
    <w:rsid w:val="00E37B6C"/>
    <w:rsid w:val="00E402A5"/>
    <w:rsid w:val="00E40F0B"/>
    <w:rsid w:val="00E536BE"/>
    <w:rsid w:val="00E55C12"/>
    <w:rsid w:val="00E60C2D"/>
    <w:rsid w:val="00EB13EA"/>
    <w:rsid w:val="00EC1C73"/>
    <w:rsid w:val="00EC2AE9"/>
    <w:rsid w:val="00ED08FD"/>
    <w:rsid w:val="00EE6A92"/>
    <w:rsid w:val="00EF1132"/>
    <w:rsid w:val="00EF3B81"/>
    <w:rsid w:val="00F17B52"/>
    <w:rsid w:val="00F535A2"/>
    <w:rsid w:val="00F60D6E"/>
    <w:rsid w:val="00F70C1A"/>
    <w:rsid w:val="00F7563C"/>
    <w:rsid w:val="00F81A27"/>
    <w:rsid w:val="00FA0130"/>
    <w:rsid w:val="00FE3786"/>
    <w:rsid w:val="00FF3A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6EEEC080-061F-439F-ACB4-3E6B72185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before="120" w:after="120"/>
        <w:ind w:left="714"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E3786"/>
    <w:pPr>
      <w:spacing w:before="100" w:beforeAutospacing="1" w:after="100" w:afterAutospacing="1"/>
      <w:ind w:left="0" w:firstLine="0"/>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unhideWhenUsed/>
    <w:qFormat/>
    <w:rsid w:val="00EF11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18B9"/>
    <w:rPr>
      <w:color w:val="0000FF" w:themeColor="hyperlink"/>
      <w:u w:val="single"/>
    </w:rPr>
  </w:style>
  <w:style w:type="paragraph" w:customStyle="1" w:styleId="Default">
    <w:name w:val="Default"/>
    <w:rsid w:val="00542633"/>
    <w:pPr>
      <w:autoSpaceDE w:val="0"/>
      <w:autoSpaceDN w:val="0"/>
      <w:adjustRightInd w:val="0"/>
      <w:spacing w:before="0" w:after="0"/>
      <w:ind w:left="0" w:firstLine="0"/>
    </w:pPr>
    <w:rPr>
      <w:rFonts w:ascii="Cambria" w:hAnsi="Cambria" w:cs="Cambria"/>
      <w:color w:val="000000"/>
      <w:sz w:val="24"/>
      <w:szCs w:val="24"/>
    </w:rPr>
  </w:style>
  <w:style w:type="paragraph" w:styleId="Header">
    <w:name w:val="header"/>
    <w:basedOn w:val="Normal"/>
    <w:link w:val="HeaderChar"/>
    <w:uiPriority w:val="99"/>
    <w:unhideWhenUsed/>
    <w:rsid w:val="00542633"/>
    <w:pPr>
      <w:tabs>
        <w:tab w:val="center" w:pos="4513"/>
        <w:tab w:val="right" w:pos="9026"/>
      </w:tabs>
      <w:spacing w:before="0" w:after="0"/>
    </w:pPr>
  </w:style>
  <w:style w:type="character" w:customStyle="1" w:styleId="HeaderChar">
    <w:name w:val="Header Char"/>
    <w:basedOn w:val="DefaultParagraphFont"/>
    <w:link w:val="Header"/>
    <w:uiPriority w:val="99"/>
    <w:rsid w:val="00542633"/>
  </w:style>
  <w:style w:type="paragraph" w:styleId="Footer">
    <w:name w:val="footer"/>
    <w:basedOn w:val="Normal"/>
    <w:link w:val="FooterChar"/>
    <w:uiPriority w:val="99"/>
    <w:unhideWhenUsed/>
    <w:rsid w:val="00542633"/>
    <w:pPr>
      <w:tabs>
        <w:tab w:val="center" w:pos="4513"/>
        <w:tab w:val="right" w:pos="9026"/>
      </w:tabs>
      <w:spacing w:before="0" w:after="0"/>
    </w:pPr>
  </w:style>
  <w:style w:type="character" w:customStyle="1" w:styleId="FooterChar">
    <w:name w:val="Footer Char"/>
    <w:basedOn w:val="DefaultParagraphFont"/>
    <w:link w:val="Footer"/>
    <w:uiPriority w:val="99"/>
    <w:rsid w:val="00542633"/>
  </w:style>
  <w:style w:type="table" w:styleId="TableGrid">
    <w:name w:val="Table Grid"/>
    <w:basedOn w:val="TableNormal"/>
    <w:uiPriority w:val="59"/>
    <w:rsid w:val="003D07FB"/>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202D4"/>
    <w:rPr>
      <w:color w:val="808080"/>
    </w:rPr>
  </w:style>
  <w:style w:type="paragraph" w:styleId="BalloonText">
    <w:name w:val="Balloon Text"/>
    <w:basedOn w:val="Normal"/>
    <w:link w:val="BalloonTextChar"/>
    <w:uiPriority w:val="99"/>
    <w:semiHidden/>
    <w:unhideWhenUsed/>
    <w:rsid w:val="005202D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2D4"/>
    <w:rPr>
      <w:rFonts w:ascii="Tahoma" w:hAnsi="Tahoma" w:cs="Tahoma"/>
      <w:sz w:val="16"/>
      <w:szCs w:val="16"/>
    </w:rPr>
  </w:style>
  <w:style w:type="paragraph" w:styleId="FootnoteText">
    <w:name w:val="footnote text"/>
    <w:basedOn w:val="Normal"/>
    <w:link w:val="FootnoteTextChar"/>
    <w:uiPriority w:val="99"/>
    <w:semiHidden/>
    <w:unhideWhenUsed/>
    <w:rsid w:val="00622308"/>
    <w:pPr>
      <w:spacing w:before="0" w:after="0"/>
    </w:pPr>
    <w:rPr>
      <w:sz w:val="20"/>
      <w:szCs w:val="20"/>
    </w:rPr>
  </w:style>
  <w:style w:type="character" w:customStyle="1" w:styleId="FootnoteTextChar">
    <w:name w:val="Footnote Text Char"/>
    <w:basedOn w:val="DefaultParagraphFont"/>
    <w:link w:val="FootnoteText"/>
    <w:uiPriority w:val="99"/>
    <w:semiHidden/>
    <w:rsid w:val="00622308"/>
    <w:rPr>
      <w:sz w:val="20"/>
      <w:szCs w:val="20"/>
    </w:rPr>
  </w:style>
  <w:style w:type="character" w:styleId="FootnoteReference">
    <w:name w:val="footnote reference"/>
    <w:basedOn w:val="DefaultParagraphFont"/>
    <w:uiPriority w:val="99"/>
    <w:semiHidden/>
    <w:unhideWhenUsed/>
    <w:rsid w:val="00622308"/>
    <w:rPr>
      <w:vertAlign w:val="superscript"/>
    </w:rPr>
  </w:style>
  <w:style w:type="character" w:customStyle="1" w:styleId="Heading1Char">
    <w:name w:val="Heading 1 Char"/>
    <w:basedOn w:val="DefaultParagraphFont"/>
    <w:link w:val="Heading1"/>
    <w:uiPriority w:val="9"/>
    <w:rsid w:val="00FE3786"/>
    <w:rPr>
      <w:rFonts w:ascii="Times New Roman" w:eastAsia="Times New Roman" w:hAnsi="Times New Roman" w:cs="Times New Roman"/>
      <w:b/>
      <w:bCs/>
      <w:kern w:val="36"/>
      <w:sz w:val="48"/>
      <w:szCs w:val="48"/>
      <w:lang w:eastAsia="en-AU"/>
    </w:rPr>
  </w:style>
  <w:style w:type="character" w:customStyle="1" w:styleId="apple-converted-space">
    <w:name w:val="apple-converted-space"/>
    <w:basedOn w:val="DefaultParagraphFont"/>
    <w:rsid w:val="00FE3786"/>
  </w:style>
  <w:style w:type="character" w:customStyle="1" w:styleId="Subtitle1">
    <w:name w:val="Subtitle1"/>
    <w:basedOn w:val="DefaultParagraphFont"/>
    <w:rsid w:val="00FE3786"/>
  </w:style>
  <w:style w:type="paragraph" w:styleId="ListParagraph">
    <w:name w:val="List Paragraph"/>
    <w:basedOn w:val="Normal"/>
    <w:uiPriority w:val="34"/>
    <w:qFormat/>
    <w:rsid w:val="000D599A"/>
    <w:pPr>
      <w:ind w:left="720"/>
      <w:contextualSpacing/>
    </w:pPr>
  </w:style>
  <w:style w:type="character" w:styleId="FollowedHyperlink">
    <w:name w:val="FollowedHyperlink"/>
    <w:basedOn w:val="DefaultParagraphFont"/>
    <w:uiPriority w:val="99"/>
    <w:semiHidden/>
    <w:unhideWhenUsed/>
    <w:rsid w:val="00366FB6"/>
    <w:rPr>
      <w:color w:val="800080" w:themeColor="followedHyperlink"/>
      <w:u w:val="single"/>
    </w:rPr>
  </w:style>
  <w:style w:type="character" w:customStyle="1" w:styleId="Heading2Char">
    <w:name w:val="Heading 2 Char"/>
    <w:basedOn w:val="DefaultParagraphFont"/>
    <w:link w:val="Heading2"/>
    <w:uiPriority w:val="9"/>
    <w:rsid w:val="00EF1132"/>
    <w:rPr>
      <w:rFonts w:asciiTheme="majorHAnsi" w:eastAsiaTheme="majorEastAsia" w:hAnsiTheme="majorHAnsi" w:cstheme="majorBidi"/>
      <w:b/>
      <w:bCs/>
      <w:color w:val="4F81BD" w:themeColor="accent1"/>
      <w:sz w:val="26"/>
      <w:szCs w:val="26"/>
    </w:rPr>
  </w:style>
  <w:style w:type="character" w:customStyle="1" w:styleId="Subtitle2">
    <w:name w:val="Subtitle2"/>
    <w:basedOn w:val="DefaultParagraphFont"/>
    <w:rsid w:val="00EF1132"/>
  </w:style>
  <w:style w:type="character" w:customStyle="1" w:styleId="Subtitle3">
    <w:name w:val="Subtitle3"/>
    <w:basedOn w:val="DefaultParagraphFont"/>
    <w:rsid w:val="000D1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92897">
      <w:bodyDiv w:val="1"/>
      <w:marLeft w:val="0"/>
      <w:marRight w:val="0"/>
      <w:marTop w:val="0"/>
      <w:marBottom w:val="0"/>
      <w:divBdr>
        <w:top w:val="none" w:sz="0" w:space="0" w:color="auto"/>
        <w:left w:val="none" w:sz="0" w:space="0" w:color="auto"/>
        <w:bottom w:val="none" w:sz="0" w:space="0" w:color="auto"/>
        <w:right w:val="none" w:sz="0" w:space="0" w:color="auto"/>
      </w:divBdr>
    </w:div>
    <w:div w:id="97872058">
      <w:bodyDiv w:val="1"/>
      <w:marLeft w:val="0"/>
      <w:marRight w:val="0"/>
      <w:marTop w:val="0"/>
      <w:marBottom w:val="0"/>
      <w:divBdr>
        <w:top w:val="none" w:sz="0" w:space="0" w:color="auto"/>
        <w:left w:val="none" w:sz="0" w:space="0" w:color="auto"/>
        <w:bottom w:val="none" w:sz="0" w:space="0" w:color="auto"/>
        <w:right w:val="none" w:sz="0" w:space="0" w:color="auto"/>
      </w:divBdr>
    </w:div>
    <w:div w:id="176161638">
      <w:bodyDiv w:val="1"/>
      <w:marLeft w:val="0"/>
      <w:marRight w:val="0"/>
      <w:marTop w:val="0"/>
      <w:marBottom w:val="0"/>
      <w:divBdr>
        <w:top w:val="none" w:sz="0" w:space="0" w:color="auto"/>
        <w:left w:val="none" w:sz="0" w:space="0" w:color="auto"/>
        <w:bottom w:val="none" w:sz="0" w:space="0" w:color="auto"/>
        <w:right w:val="none" w:sz="0" w:space="0" w:color="auto"/>
      </w:divBdr>
    </w:div>
    <w:div w:id="197133655">
      <w:bodyDiv w:val="1"/>
      <w:marLeft w:val="0"/>
      <w:marRight w:val="0"/>
      <w:marTop w:val="0"/>
      <w:marBottom w:val="0"/>
      <w:divBdr>
        <w:top w:val="none" w:sz="0" w:space="0" w:color="auto"/>
        <w:left w:val="none" w:sz="0" w:space="0" w:color="auto"/>
        <w:bottom w:val="none" w:sz="0" w:space="0" w:color="auto"/>
        <w:right w:val="none" w:sz="0" w:space="0" w:color="auto"/>
      </w:divBdr>
    </w:div>
    <w:div w:id="640769475">
      <w:bodyDiv w:val="1"/>
      <w:marLeft w:val="0"/>
      <w:marRight w:val="0"/>
      <w:marTop w:val="0"/>
      <w:marBottom w:val="0"/>
      <w:divBdr>
        <w:top w:val="none" w:sz="0" w:space="0" w:color="auto"/>
        <w:left w:val="none" w:sz="0" w:space="0" w:color="auto"/>
        <w:bottom w:val="none" w:sz="0" w:space="0" w:color="auto"/>
        <w:right w:val="none" w:sz="0" w:space="0" w:color="auto"/>
      </w:divBdr>
    </w:div>
    <w:div w:id="1184902582">
      <w:bodyDiv w:val="1"/>
      <w:marLeft w:val="0"/>
      <w:marRight w:val="0"/>
      <w:marTop w:val="0"/>
      <w:marBottom w:val="0"/>
      <w:divBdr>
        <w:top w:val="none" w:sz="0" w:space="0" w:color="auto"/>
        <w:left w:val="none" w:sz="0" w:space="0" w:color="auto"/>
        <w:bottom w:val="none" w:sz="0" w:space="0" w:color="auto"/>
        <w:right w:val="none" w:sz="0" w:space="0" w:color="auto"/>
      </w:divBdr>
    </w:div>
    <w:div w:id="1301957190">
      <w:bodyDiv w:val="1"/>
      <w:marLeft w:val="0"/>
      <w:marRight w:val="0"/>
      <w:marTop w:val="0"/>
      <w:marBottom w:val="0"/>
      <w:divBdr>
        <w:top w:val="none" w:sz="0" w:space="0" w:color="auto"/>
        <w:left w:val="none" w:sz="0" w:space="0" w:color="auto"/>
        <w:bottom w:val="none" w:sz="0" w:space="0" w:color="auto"/>
        <w:right w:val="none" w:sz="0" w:space="0" w:color="auto"/>
      </w:divBdr>
    </w:div>
    <w:div w:id="1695690146">
      <w:bodyDiv w:val="1"/>
      <w:marLeft w:val="0"/>
      <w:marRight w:val="0"/>
      <w:marTop w:val="0"/>
      <w:marBottom w:val="0"/>
      <w:divBdr>
        <w:top w:val="none" w:sz="0" w:space="0" w:color="auto"/>
        <w:left w:val="none" w:sz="0" w:space="0" w:color="auto"/>
        <w:bottom w:val="none" w:sz="0" w:space="0" w:color="auto"/>
        <w:right w:val="none" w:sz="0" w:space="0" w:color="auto"/>
      </w:divBdr>
    </w:div>
    <w:div w:id="1976906617">
      <w:bodyDiv w:val="1"/>
      <w:marLeft w:val="0"/>
      <w:marRight w:val="0"/>
      <w:marTop w:val="0"/>
      <w:marBottom w:val="0"/>
      <w:divBdr>
        <w:top w:val="none" w:sz="0" w:space="0" w:color="auto"/>
        <w:left w:val="none" w:sz="0" w:space="0" w:color="auto"/>
        <w:bottom w:val="none" w:sz="0" w:space="0" w:color="auto"/>
        <w:right w:val="none" w:sz="0" w:space="0" w:color="auto"/>
      </w:divBdr>
    </w:div>
    <w:div w:id="206448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m/news/entertainment-arts-26452235" TargetMode="External"/><Relationship Id="rId13" Type="http://schemas.openxmlformats.org/officeDocument/2006/relationships/hyperlink" Target="http://www.communications.gov.au/__data/assets/pdf_file/0011/222788/Digital-Tracker-Quarter-4,-2012-Full-Report-final.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oztam.com.au/" TargetMode="External"/><Relationship Id="rId17" Type="http://schemas.openxmlformats.org/officeDocument/2006/relationships/hyperlink" Target="http://www.jaycar.com.au/productView.asp?ID=XC491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kmart.com.au/product/audiosonic-hd-set-top-box-with-pvr/12100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switch.digitalready.gov.a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cma.gov.au/Industry/Broadcast/Spectrum-for-broadcasting/Spectrum-digital-television/digital-television-terrestrial-self-help-retransmission-services" TargetMode="External"/><Relationship Id="rId23" Type="http://schemas.openxmlformats.org/officeDocument/2006/relationships/footer" Target="footer3.xml"/><Relationship Id="rId10" Type="http://schemas.openxmlformats.org/officeDocument/2006/relationships/hyperlink" Target="http://www.nfsa.gov.au/collection/television/highlights/regional-television-from-colour-to-digita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barb.co.uk/whats-new/weekly-viewing-summary" TargetMode="External"/><Relationship Id="rId14" Type="http://schemas.openxmlformats.org/officeDocument/2006/relationships/hyperlink" Target="https://www.hbbtv.org/"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communications.gov.au/__.../Attachment_D_-_Regional_Australia..." TargetMode="External"/><Relationship Id="rId7" Type="http://schemas.openxmlformats.org/officeDocument/2006/relationships/hyperlink" Target="http://www.kmart.com.au/product/audiosonic-hd-set-top-box-with-pvr/121000" TargetMode="External"/><Relationship Id="rId2" Type="http://schemas.openxmlformats.org/officeDocument/2006/relationships/hyperlink" Target="http://pro.sony.com.au/pro/product/broadcast-products-system-cameras-hd-system-cameras/hdc-2000w/specifications/" TargetMode="External"/><Relationship Id="rId1" Type="http://schemas.openxmlformats.org/officeDocument/2006/relationships/hyperlink" Target="http://www.freetv.com.au/media/Engineering/Free_TV_OP_71_Recommended_DVB_T_Transmitter%20_Modulator_Settings_Issue_1_December_2014.pdf" TargetMode="External"/><Relationship Id="rId6" Type="http://schemas.openxmlformats.org/officeDocument/2006/relationships/hyperlink" Target="http://www.acma.gov.au/webwr/_assets/main/lib410179/ifc3-2012_sony_aust.pdf" TargetMode="External"/><Relationship Id="rId5" Type="http://schemas.openxmlformats.org/officeDocument/2006/relationships/hyperlink" Target="http://www.acma.gov.au/webwr/_assets/main/lib410179/ifc3-2012_sony_aust.pdf" TargetMode="External"/><Relationship Id="rId4" Type="http://schemas.openxmlformats.org/officeDocument/2006/relationships/hyperlink" Target="https://tech.ebu.ch/docs/r/r1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4E3E8-18F4-4DF8-B3FB-E371A5DB1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3FCB64E2.dotm</Template>
  <TotalTime>1</TotalTime>
  <Pages>20</Pages>
  <Words>10884</Words>
  <Characters>62041</Characters>
  <Application>Microsoft Office Word</Application>
  <DocSecurity>4</DocSecurity>
  <Lines>517</Lines>
  <Paragraphs>145</Paragraphs>
  <ScaleCrop>false</ScaleCrop>
  <HeadingPairs>
    <vt:vector size="4" baseType="variant">
      <vt:variant>
        <vt:lpstr>Title</vt:lpstr>
      </vt:variant>
      <vt:variant>
        <vt:i4>1</vt:i4>
      </vt:variant>
      <vt:variant>
        <vt:lpstr>Headings</vt:lpstr>
      </vt:variant>
      <vt:variant>
        <vt:i4>26</vt:i4>
      </vt:variant>
    </vt:vector>
  </HeadingPairs>
  <TitlesOfParts>
    <vt:vector size="27" baseType="lpstr">
      <vt:lpstr/>
      <vt:lpstr>Submission to: Consultation Paper: Digital Television Regulation</vt:lpstr>
      <vt:lpstr/>
      <vt:lpstr/>
      <vt:lpstr/>
      <vt:lpstr>/Stop Press:</vt:lpstr>
      <vt:lpstr/>
      <vt:lpstr/>
      <vt:lpstr/>
      <vt:lpstr/>
      <vt:lpstr>By A. Hughes</vt:lpstr>
      <vt:lpstr>Right now, SBS should showcase Full HD quality, using MPEG-4 compression by swit</vt:lpstr>
      <vt:lpstr>The sharpness and lack of jagged edges in their HD pictures will improve over th</vt:lpstr>
      <vt:lpstr>The viewers who cannot view the new HD signal can switch to channel 36 for a leg</vt:lpstr>
      <vt:lpstr>The Australian standards in 2010/2011 for broadcast and receivers recommend full</vt:lpstr>
      <vt:lpstr>    AS 4599.1-2011 Digital television - Terrestrial broadcasting - Characteristics o</vt:lpstr>
      <vt:lpstr>They may need financial assistance to draft update DR2 AS 4599.1 Digital televis</vt:lpstr>
      <vt:lpstr>Both of these standards need modification to ban any interlaced transmissions. A</vt:lpstr>
      <vt:lpstr>In light of the insignificant cost to viewers of DVB-T2 technology, the availabi</vt:lpstr>
      <vt:lpstr>Terrestrial receiving antennas Standard</vt:lpstr>
      <vt:lpstr>To increase the available data rate by using 256 QAM, an improvement of signal q</vt:lpstr>
      <vt:lpstr>Master Antenna TV System (MATV) Standard</vt:lpstr>
      <vt:lpstr>AS/NZS 1367:2015  Coaxial cable and optical fibre systems for the RF distributio</vt:lpstr>
      <vt:lpstr>This standard needs to be enforced so that TV signals are not demodulated with a</vt:lpstr>
      <vt:lpstr>VAST SMATV systems must either feed the intermediate frequency (to multiple VAST</vt:lpstr>
      <vt:lpstr>To transmit other programs alongside a UHD program a higher channel data rate is</vt:lpstr>
      <vt:lpstr>AS 1417.1 Receiving antennas for radio and television in the VHF and UHF broadca</vt:lpstr>
    </vt:vector>
  </TitlesOfParts>
  <Company/>
  <LinksUpToDate>false</LinksUpToDate>
  <CharactersWithSpaces>72780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H</dc:creator>
  <cp:lastModifiedBy>Firth, Amy</cp:lastModifiedBy>
  <cp:revision>2</cp:revision>
  <cp:lastPrinted>2015-05-07T00:12:00Z</cp:lastPrinted>
  <dcterms:created xsi:type="dcterms:W3CDTF">2015-05-07T06:40:00Z</dcterms:created>
  <dcterms:modified xsi:type="dcterms:W3CDTF">2015-05-07T06:40:00Z</dcterms:modified>
</cp:coreProperties>
</file>