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AC5" w:rsidRDefault="00D04AC5">
      <w:r>
        <w:rPr>
          <w:noProof/>
          <w:lang w:eastAsia="en-AU"/>
        </w:rPr>
        <w:drawing>
          <wp:inline distT="0" distB="0" distL="0" distR="0">
            <wp:extent cx="4967185" cy="2066925"/>
            <wp:effectExtent l="0" t="0" r="5080" b="0"/>
            <wp:docPr id="13" name="Picture 13" descr="C:\Users\mike_\AppData\Local\Microsoft\Windows\INetCache\Content.Word\Bustle White grey backgroung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_\AppData\Local\Microsoft\Windows\INetCache\Content.Word\Bustle White grey backgroungT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5168" cy="2070247"/>
                    </a:xfrm>
                    <a:prstGeom prst="rect">
                      <a:avLst/>
                    </a:prstGeom>
                    <a:noFill/>
                    <a:ln>
                      <a:noFill/>
                    </a:ln>
                  </pic:spPr>
                </pic:pic>
              </a:graphicData>
            </a:graphic>
          </wp:inline>
        </w:drawing>
      </w:r>
    </w:p>
    <w:p w:rsidR="00D04AC5" w:rsidRDefault="00D04AC5"/>
    <w:p w:rsidR="00641006" w:rsidRDefault="00BB2075">
      <w:r>
        <w:t xml:space="preserve">National Transport and Supply Chain Strategy </w:t>
      </w:r>
    </w:p>
    <w:p w:rsidR="00BB2075" w:rsidRDefault="00BB2075"/>
    <w:p w:rsidR="00A858B9" w:rsidRPr="008D280B" w:rsidRDefault="00A858B9">
      <w:pPr>
        <w:rPr>
          <w:b/>
        </w:rPr>
      </w:pPr>
      <w:r w:rsidRPr="008D280B">
        <w:rPr>
          <w:b/>
        </w:rPr>
        <w:t>Introduction</w:t>
      </w:r>
    </w:p>
    <w:p w:rsidR="00D04AC5" w:rsidRDefault="00845C29">
      <w:r>
        <w:t>The s</w:t>
      </w:r>
      <w:r w:rsidR="00D04AC5">
        <w:t xml:space="preserve">upply chain and logistics </w:t>
      </w:r>
      <w:r>
        <w:t>industry is often a</w:t>
      </w:r>
      <w:r w:rsidR="00D04AC5">
        <w:t xml:space="preserve"> career</w:t>
      </w:r>
      <w:r>
        <w:t xml:space="preserve"> path</w:t>
      </w:r>
      <w:r w:rsidR="00D04AC5">
        <w:t xml:space="preserve"> that you land in by chance. But once exposed to the size and nature of </w:t>
      </w:r>
      <w:r>
        <w:t>this</w:t>
      </w:r>
      <w:r w:rsidR="00D04AC5">
        <w:t xml:space="preserve"> exciting and </w:t>
      </w:r>
      <w:r>
        <w:t xml:space="preserve">vast </w:t>
      </w:r>
      <w:r w:rsidR="00D04AC5">
        <w:t>industry</w:t>
      </w:r>
      <w:r>
        <w:t>,</w:t>
      </w:r>
      <w:r w:rsidR="00D04AC5">
        <w:t xml:space="preserve"> it’s impossible to ignore </w:t>
      </w:r>
      <w:r>
        <w:t>its impact into</w:t>
      </w:r>
      <w:r w:rsidR="000543A5">
        <w:t xml:space="preserve"> everyday life.</w:t>
      </w:r>
      <w:r w:rsidR="009D14DA">
        <w:t xml:space="preserve"> Modern economies not only rely on it, </w:t>
      </w:r>
      <w:r>
        <w:t xml:space="preserve">but  today’s </w:t>
      </w:r>
      <w:r w:rsidR="009D14DA">
        <w:t xml:space="preserve">consumer has </w:t>
      </w:r>
      <w:r>
        <w:t xml:space="preserve">certain </w:t>
      </w:r>
      <w:r w:rsidR="009D14DA">
        <w:t>expectations</w:t>
      </w:r>
      <w:r>
        <w:t>,</w:t>
      </w:r>
      <w:r w:rsidR="009D14DA">
        <w:t xml:space="preserve"> despite no mental connection between a container that drives past them and the online purchases they are wearing. </w:t>
      </w:r>
    </w:p>
    <w:p w:rsidR="00D04AC5" w:rsidRDefault="00845C29">
      <w:r>
        <w:t xml:space="preserve">Approximately </w:t>
      </w:r>
      <w:r w:rsidR="00D04AC5">
        <w:t>85</w:t>
      </w:r>
      <w:r>
        <w:t xml:space="preserve"> per cent</w:t>
      </w:r>
      <w:r w:rsidR="00D04AC5">
        <w:t xml:space="preserve"> of everything we </w:t>
      </w:r>
      <w:r>
        <w:t>interact with had some involvement with</w:t>
      </w:r>
      <w:r w:rsidR="00D04AC5">
        <w:t xml:space="preserve"> the supply chain</w:t>
      </w:r>
      <w:r>
        <w:t>, specifically</w:t>
      </w:r>
      <w:r w:rsidR="00D04AC5">
        <w:t xml:space="preserve"> road freight. Reading any public or private report </w:t>
      </w:r>
      <w:r>
        <w:t>it is evident there are</w:t>
      </w:r>
      <w:r w:rsidR="00D04AC5">
        <w:t xml:space="preserve"> </w:t>
      </w:r>
      <w:r>
        <w:t xml:space="preserve">three </w:t>
      </w:r>
      <w:r w:rsidR="00D04AC5">
        <w:t>critical factors looming</w:t>
      </w:r>
      <w:r w:rsidR="009D14DA">
        <w:t xml:space="preserve"> that will have catastrophic impacts on our country</w:t>
      </w:r>
      <w:r w:rsidR="00D04AC5">
        <w:t>;</w:t>
      </w:r>
    </w:p>
    <w:p w:rsidR="00D04AC5" w:rsidRDefault="00D04AC5" w:rsidP="00D04AC5">
      <w:pPr>
        <w:pStyle w:val="ListParagraph"/>
        <w:numPr>
          <w:ilvl w:val="0"/>
          <w:numId w:val="1"/>
        </w:numPr>
      </w:pPr>
      <w:r>
        <w:t xml:space="preserve">Growing </w:t>
      </w:r>
      <w:r w:rsidR="00845C29">
        <w:t xml:space="preserve">freight </w:t>
      </w:r>
      <w:r w:rsidR="009D14DA">
        <w:t>task -</w:t>
      </w:r>
      <w:r>
        <w:t xml:space="preserve"> 3</w:t>
      </w:r>
      <w:r w:rsidR="00845C29">
        <w:t xml:space="preserve"> per cent </w:t>
      </w:r>
      <w:r>
        <w:t>per annum and tripled by 2050</w:t>
      </w:r>
    </w:p>
    <w:p w:rsidR="00D04AC5" w:rsidRDefault="00D04AC5" w:rsidP="00D04AC5">
      <w:pPr>
        <w:pStyle w:val="ListParagraph"/>
        <w:numPr>
          <w:ilvl w:val="0"/>
          <w:numId w:val="1"/>
        </w:numPr>
      </w:pPr>
      <w:r>
        <w:t>Population growth</w:t>
      </w:r>
      <w:r w:rsidR="009D14DA">
        <w:t xml:space="preserve"> -</w:t>
      </w:r>
      <w:r>
        <w:t xml:space="preserve"> 23 million to 42 mill</w:t>
      </w:r>
      <w:r w:rsidR="009D14DA">
        <w:t xml:space="preserve">ion by </w:t>
      </w:r>
      <w:r>
        <w:t>2050</w:t>
      </w:r>
      <w:r w:rsidR="00845C29">
        <w:t>;</w:t>
      </w:r>
      <w:r>
        <w:t xml:space="preserve"> predominantly in major cities</w:t>
      </w:r>
    </w:p>
    <w:p w:rsidR="00D04AC5" w:rsidRDefault="00D04AC5" w:rsidP="00D04AC5">
      <w:pPr>
        <w:pStyle w:val="ListParagraph"/>
        <w:numPr>
          <w:ilvl w:val="0"/>
          <w:numId w:val="1"/>
        </w:numPr>
      </w:pPr>
      <w:r>
        <w:t>The</w:t>
      </w:r>
      <w:r w:rsidR="00845C29">
        <w:t xml:space="preserve"> second</w:t>
      </w:r>
      <w:r>
        <w:t xml:space="preserve"> oldest workforce of any industry – </w:t>
      </w:r>
      <w:r w:rsidR="009D14DA">
        <w:t xml:space="preserve">56 is the average age of drivers </w:t>
      </w:r>
    </w:p>
    <w:p w:rsidR="00D04AC5" w:rsidRDefault="00D04AC5" w:rsidP="00D04AC5">
      <w:r>
        <w:t xml:space="preserve">Our contribution to the national transport and freight strategy is focused on first and last mile metro road freight </w:t>
      </w:r>
      <w:r w:rsidR="009D14DA">
        <w:t>movement</w:t>
      </w:r>
      <w:r>
        <w:t xml:space="preserve">. The </w:t>
      </w:r>
      <w:r w:rsidR="00845C29">
        <w:t xml:space="preserve">Bustle </w:t>
      </w:r>
      <w:r>
        <w:t>partners have an extensive history in road freight from a range of different market segments</w:t>
      </w:r>
      <w:r w:rsidR="00845C29">
        <w:t>,</w:t>
      </w:r>
      <w:r>
        <w:t xml:space="preserve"> all with a common goal of better</w:t>
      </w:r>
      <w:r w:rsidR="00845C29">
        <w:t>-</w:t>
      </w:r>
      <w:r>
        <w:t>utilising the existing assets in our road network to reduce costs, emissions</w:t>
      </w:r>
      <w:r w:rsidR="00845C29">
        <w:t xml:space="preserve"> and </w:t>
      </w:r>
      <w:r w:rsidR="00C113EC">
        <w:t xml:space="preserve">traffic all whilst maintaining the safest operating systems. </w:t>
      </w:r>
    </w:p>
    <w:p w:rsidR="000543A5" w:rsidRDefault="00C113EC" w:rsidP="00D04AC5">
      <w:r>
        <w:t xml:space="preserve">During our research around road freight we have </w:t>
      </w:r>
      <w:r w:rsidR="009D14DA">
        <w:t>both industry</w:t>
      </w:r>
      <w:r>
        <w:t xml:space="preserve"> experience and case studies that identify the need for </w:t>
      </w:r>
      <w:r w:rsidR="00156903">
        <w:t>a more transparent operating platform</w:t>
      </w:r>
      <w:r>
        <w:t>. Whilst the big customers in the mining</w:t>
      </w:r>
      <w:r w:rsidR="00845C29">
        <w:t xml:space="preserve"> and </w:t>
      </w:r>
      <w:r>
        <w:t xml:space="preserve">oil </w:t>
      </w:r>
      <w:r w:rsidR="00845C29">
        <w:t xml:space="preserve">and </w:t>
      </w:r>
      <w:r>
        <w:t xml:space="preserve">gas </w:t>
      </w:r>
      <w:r w:rsidR="00845C29">
        <w:t xml:space="preserve">sectors </w:t>
      </w:r>
      <w:r>
        <w:t>lead the way for safety standards</w:t>
      </w:r>
      <w:r w:rsidR="00845C29">
        <w:t>,</w:t>
      </w:r>
      <w:r>
        <w:t xml:space="preserve"> other SME businesses </w:t>
      </w:r>
      <w:r w:rsidR="00845C29">
        <w:t xml:space="preserve">are still unaware that </w:t>
      </w:r>
      <w:r w:rsidR="009D14DA">
        <w:t>measuring and</w:t>
      </w:r>
      <w:r>
        <w:t xml:space="preserve"> weighing freight is a legal requirement. They also struggle to negotiate with the same power as the majors </w:t>
      </w:r>
      <w:r w:rsidR="009D14DA">
        <w:t>for service agreements. D</w:t>
      </w:r>
      <w:r>
        <w:t xml:space="preserve">igitally transforming the transport procurement </w:t>
      </w:r>
      <w:r w:rsidR="00156903">
        <w:t>model is</w:t>
      </w:r>
      <w:r>
        <w:t xml:space="preserve"> </w:t>
      </w:r>
      <w:r w:rsidR="009D14DA">
        <w:t xml:space="preserve">a way to level the playing field for all business. </w:t>
      </w:r>
    </w:p>
    <w:p w:rsidR="00C113EC" w:rsidRDefault="00C113EC" w:rsidP="00D04AC5">
      <w:r>
        <w:t>Out of the 500,000 registered commercial vehicles on our roads in Australia, 70</w:t>
      </w:r>
      <w:r w:rsidR="00845C29">
        <w:t xml:space="preserve"> per cent </w:t>
      </w:r>
      <w:r>
        <w:t>are owned by SME transport businesses</w:t>
      </w:r>
      <w:r w:rsidR="00845C29">
        <w:t>,</w:t>
      </w:r>
      <w:r>
        <w:t xml:space="preserve"> with a head count of 1-4</w:t>
      </w:r>
      <w:r w:rsidR="00845C29">
        <w:t xml:space="preserve"> personnel</w:t>
      </w:r>
      <w:r>
        <w:t xml:space="preserve">. This means that large carriers are using a mix of </w:t>
      </w:r>
      <w:r w:rsidR="00845C29">
        <w:t>company-</w:t>
      </w:r>
      <w:r>
        <w:t>owned assets</w:t>
      </w:r>
      <w:r w:rsidR="00845C29">
        <w:t>,</w:t>
      </w:r>
      <w:r>
        <w:t xml:space="preserve"> with sub-contractors making up the remainder of fleet. They are subject to the big </w:t>
      </w:r>
      <w:r w:rsidR="009D14DA">
        <w:t>companies’</w:t>
      </w:r>
      <w:r>
        <w:t xml:space="preserve"> standards, used as a commodity and removed when that no longer meets the </w:t>
      </w:r>
      <w:r w:rsidR="00845C29">
        <w:t xml:space="preserve">company’s </w:t>
      </w:r>
      <w:r>
        <w:t>needs</w:t>
      </w:r>
      <w:r w:rsidR="009D14DA">
        <w:t xml:space="preserve">.  </w:t>
      </w:r>
    </w:p>
    <w:p w:rsidR="009D14DA" w:rsidRDefault="009D14DA" w:rsidP="00D04AC5">
      <w:r>
        <w:lastRenderedPageBreak/>
        <w:t>The same facts and figures seem to be used by anyone completing a report which indicates that a 1</w:t>
      </w:r>
      <w:r w:rsidR="00845C29">
        <w:t xml:space="preserve"> per cent </w:t>
      </w:r>
      <w:r>
        <w:t>increase in efficiencies can lead to a $</w:t>
      </w:r>
      <w:r w:rsidR="00845C29">
        <w:t xml:space="preserve">2b </w:t>
      </w:r>
      <w:r>
        <w:t xml:space="preserve">gain for the </w:t>
      </w:r>
      <w:r w:rsidR="00156903">
        <w:t>economy. Having</w:t>
      </w:r>
      <w:r>
        <w:t xml:space="preserve"> a national strategy in place with a key focus on bringing </w:t>
      </w:r>
      <w:r w:rsidR="00845C29">
        <w:t xml:space="preserve">together </w:t>
      </w:r>
      <w:r>
        <w:t xml:space="preserve">a fragmented market is not only a great step, it is a </w:t>
      </w:r>
      <w:r w:rsidR="00845C29">
        <w:t xml:space="preserve">crucial </w:t>
      </w:r>
      <w:r>
        <w:t xml:space="preserve">one.  </w:t>
      </w:r>
    </w:p>
    <w:p w:rsidR="00D04AC5" w:rsidRDefault="00D04AC5"/>
    <w:p w:rsidR="00BB2075" w:rsidRPr="008D280B" w:rsidRDefault="00BB2075">
      <w:pPr>
        <w:rPr>
          <w:b/>
        </w:rPr>
      </w:pPr>
      <w:r w:rsidRPr="008D280B">
        <w:rPr>
          <w:b/>
        </w:rPr>
        <w:t>2.1 What is moving where, why and how?</w:t>
      </w:r>
    </w:p>
    <w:p w:rsidR="00FB5FF5" w:rsidRPr="008D280B" w:rsidRDefault="00FB5FF5">
      <w:pPr>
        <w:rPr>
          <w:b/>
        </w:rPr>
      </w:pPr>
      <w:r w:rsidRPr="008D280B">
        <w:rPr>
          <w:b/>
        </w:rPr>
        <w:t>2.1a</w:t>
      </w:r>
    </w:p>
    <w:p w:rsidR="00BB2075" w:rsidRDefault="00BB2075">
      <w:r>
        <w:t>Part</w:t>
      </w:r>
      <w:r w:rsidR="002F21FC">
        <w:t>ial</w:t>
      </w:r>
      <w:r>
        <w:t xml:space="preserve"> and full trailer loads of general freight from retailers, manufacturers, w</w:t>
      </w:r>
      <w:r w:rsidR="005C54AA">
        <w:t>holesalers, FMCG</w:t>
      </w:r>
      <w:r w:rsidR="008A098B">
        <w:t xml:space="preserve"> consumables</w:t>
      </w:r>
      <w:r w:rsidR="005C54AA">
        <w:t>, mining, agriculture and oil and gas make</w:t>
      </w:r>
      <w:r w:rsidR="002F21FC">
        <w:t xml:space="preserve"> up</w:t>
      </w:r>
      <w:r w:rsidR="005C54AA">
        <w:t xml:space="preserve"> the majority of the market</w:t>
      </w:r>
      <w:r w:rsidR="008A098B">
        <w:t xml:space="preserve">. This freight is imported or </w:t>
      </w:r>
      <w:r w:rsidR="002F21FC">
        <w:t>locally-</w:t>
      </w:r>
      <w:r w:rsidR="008A098B">
        <w:t>sourced and transport movements are controlled by</w:t>
      </w:r>
      <w:r w:rsidR="005C54AA">
        <w:t xml:space="preserve"> either a transport company</w:t>
      </w:r>
      <w:r w:rsidR="008A098B">
        <w:t>, a</w:t>
      </w:r>
      <w:r w:rsidR="005C54AA">
        <w:t xml:space="preserve"> freight broker</w:t>
      </w:r>
      <w:r w:rsidR="008A098B">
        <w:t xml:space="preserve"> or the business themselves using in</w:t>
      </w:r>
      <w:r w:rsidR="002F21FC">
        <w:t xml:space="preserve"> </w:t>
      </w:r>
      <w:r w:rsidR="008A098B">
        <w:t>house fleet</w:t>
      </w:r>
      <w:r>
        <w:t>. From an envelo</w:t>
      </w:r>
      <w:r w:rsidR="00952E40">
        <w:t>pe or</w:t>
      </w:r>
      <w:r>
        <w:t xml:space="preserve"> container load of general packaged freight </w:t>
      </w:r>
      <w:r w:rsidR="005C54AA">
        <w:t xml:space="preserve">to </w:t>
      </w:r>
      <w:r w:rsidR="002F21FC">
        <w:t>project-</w:t>
      </w:r>
      <w:r w:rsidR="005C54AA">
        <w:t>based heavy machinery for special movemen</w:t>
      </w:r>
      <w:r w:rsidR="008A098B">
        <w:t>ts, road freight manifests</w:t>
      </w:r>
      <w:r w:rsidR="00952E40">
        <w:t xml:space="preserve"> are broad and variable in</w:t>
      </w:r>
      <w:r w:rsidR="008A098B">
        <w:t xml:space="preserve"> size, quantity and </w:t>
      </w:r>
      <w:r w:rsidR="00952E40">
        <w:t xml:space="preserve">movement </w:t>
      </w:r>
      <w:r w:rsidR="008A098B">
        <w:t xml:space="preserve">frequency. </w:t>
      </w:r>
      <w:r w:rsidR="005C54AA">
        <w:t xml:space="preserve"> </w:t>
      </w:r>
    </w:p>
    <w:p w:rsidR="00FB5FF5" w:rsidRDefault="00FB5FF5"/>
    <w:p w:rsidR="00FB5FF5" w:rsidRPr="008D280B" w:rsidRDefault="00FB5FF5">
      <w:pPr>
        <w:rPr>
          <w:b/>
        </w:rPr>
      </w:pPr>
      <w:r w:rsidRPr="008D280B">
        <w:rPr>
          <w:b/>
        </w:rPr>
        <w:t xml:space="preserve">2.1b </w:t>
      </w:r>
      <w:proofErr w:type="gramStart"/>
      <w:r w:rsidRPr="008D280B">
        <w:rPr>
          <w:b/>
        </w:rPr>
        <w:t>What</w:t>
      </w:r>
      <w:proofErr w:type="gramEnd"/>
      <w:r w:rsidRPr="008D280B">
        <w:rPr>
          <w:b/>
        </w:rPr>
        <w:t xml:space="preserve"> </w:t>
      </w:r>
      <w:r w:rsidR="002F21FC">
        <w:rPr>
          <w:b/>
        </w:rPr>
        <w:t>c</w:t>
      </w:r>
      <w:r w:rsidRPr="008D280B">
        <w:rPr>
          <w:b/>
        </w:rPr>
        <w:t>hanges would you like to see to make your supply chain work better?</w:t>
      </w:r>
    </w:p>
    <w:p w:rsidR="00952E40" w:rsidRDefault="005C54AA">
      <w:r>
        <w:t>As it stands</w:t>
      </w:r>
      <w:r w:rsidR="002F21FC">
        <w:t>,</w:t>
      </w:r>
      <w:r>
        <w:t xml:space="preserve"> the changes required for a better use of Australia’s road freight networks is a greater utilisation of existing resources in our road network. Competition has been great for consumers</w:t>
      </w:r>
      <w:r w:rsidR="002F21FC">
        <w:t>,</w:t>
      </w:r>
      <w:r>
        <w:t xml:space="preserve"> however it has </w:t>
      </w:r>
      <w:proofErr w:type="spellStart"/>
      <w:r>
        <w:t>lead</w:t>
      </w:r>
      <w:proofErr w:type="spellEnd"/>
      <w:r>
        <w:t xml:space="preserve"> to big companies investing in assets that focus on </w:t>
      </w:r>
      <w:r w:rsidR="008A098B">
        <w:t>winning customers,</w:t>
      </w:r>
      <w:r>
        <w:t xml:space="preserve"> going head to head and diminishing a distribution model to a de-centralised network of resources</w:t>
      </w:r>
      <w:r w:rsidR="002F21FC">
        <w:t>,</w:t>
      </w:r>
      <w:r>
        <w:t xml:space="preserve"> all</w:t>
      </w:r>
      <w:r w:rsidR="008A098B">
        <w:t xml:space="preserve"> concerned about</w:t>
      </w:r>
      <w:r>
        <w:t xml:space="preserve"> meeting internal</w:t>
      </w:r>
      <w:r w:rsidR="008A098B">
        <w:t xml:space="preserve"> targets or utilisation of their internal resources. </w:t>
      </w:r>
    </w:p>
    <w:p w:rsidR="00952E40" w:rsidRDefault="00952E40"/>
    <w:p w:rsidR="00952E40" w:rsidRDefault="000932CF">
      <w:r>
        <w:rPr>
          <w:noProof/>
          <w:lang w:eastAsia="en-AU"/>
        </w:rPr>
        <w:drawing>
          <wp:inline distT="0" distB="0" distL="0" distR="0">
            <wp:extent cx="5731510" cy="3271328"/>
            <wp:effectExtent l="0" t="0" r="2540" b="5715"/>
            <wp:docPr id="2" name="Picture 2" descr="C:\Users\mike_\AppData\Local\Microsoft\Windows\INetCache\Content.Word\Bustle 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_\AppData\Local\Microsoft\Windows\INetCache\Content.Word\Bustle Liv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71328"/>
                    </a:xfrm>
                    <a:prstGeom prst="rect">
                      <a:avLst/>
                    </a:prstGeom>
                    <a:noFill/>
                    <a:ln>
                      <a:noFill/>
                    </a:ln>
                  </pic:spPr>
                </pic:pic>
              </a:graphicData>
            </a:graphic>
          </wp:inline>
        </w:drawing>
      </w:r>
    </w:p>
    <w:p w:rsidR="000932CF" w:rsidRDefault="000932CF">
      <w:r>
        <w:br w:type="page"/>
      </w:r>
    </w:p>
    <w:p w:rsidR="00952E40" w:rsidRDefault="00952E40"/>
    <w:p w:rsidR="00FB5FF5" w:rsidRPr="008D280B" w:rsidRDefault="00FB5FF5">
      <w:pPr>
        <w:rPr>
          <w:b/>
        </w:rPr>
      </w:pPr>
      <w:r w:rsidRPr="008D280B">
        <w:rPr>
          <w:b/>
        </w:rPr>
        <w:t xml:space="preserve">2.1c </w:t>
      </w:r>
      <w:proofErr w:type="gramStart"/>
      <w:r w:rsidRPr="008D280B">
        <w:rPr>
          <w:b/>
        </w:rPr>
        <w:t>What</w:t>
      </w:r>
      <w:proofErr w:type="gramEnd"/>
      <w:r w:rsidRPr="008D280B">
        <w:rPr>
          <w:b/>
        </w:rPr>
        <w:t xml:space="preserve"> data gaps are you aware of in relation to Australia’s freight and supply chains?</w:t>
      </w:r>
    </w:p>
    <w:p w:rsidR="00BB2075" w:rsidRDefault="00BB2075">
      <w:r>
        <w:t xml:space="preserve">Data gaps are stemmed from competitors </w:t>
      </w:r>
      <w:r w:rsidR="005C54AA">
        <w:t xml:space="preserve">focusing on their client base with plans in place to service their needs specifically. From metro to intrastate to interstate there are service models set up around large carrier and large company requirements that the remainder of the market fall in to. Trucks travelling empty because they either don’t have access to work or it is competitors work is not only creating congestion it is costing our economy and our environment in emissions. </w:t>
      </w:r>
      <w:r w:rsidR="008A098B">
        <w:t xml:space="preserve">All the major carriers would have internal data collated from their operations however none of it is generally made public i.e. routes used, distances travelled, </w:t>
      </w:r>
      <w:r w:rsidR="007C6EC8">
        <w:t xml:space="preserve">kilograms </w:t>
      </w:r>
      <w:r w:rsidR="008A098B">
        <w:t xml:space="preserve">moved or utilisation of assets. </w:t>
      </w:r>
    </w:p>
    <w:p w:rsidR="00BB2075" w:rsidRDefault="00BB2075"/>
    <w:p w:rsidR="00BB2075" w:rsidRDefault="00BB2075"/>
    <w:p w:rsidR="00FB5FF5" w:rsidRPr="008D280B" w:rsidRDefault="00FB5FF5">
      <w:pPr>
        <w:rPr>
          <w:b/>
        </w:rPr>
      </w:pPr>
      <w:r w:rsidRPr="008D280B">
        <w:rPr>
          <w:b/>
        </w:rPr>
        <w:t xml:space="preserve">2.2 Competitiveness in the Australian freight sector </w:t>
      </w:r>
    </w:p>
    <w:p w:rsidR="00FB5FF5" w:rsidRPr="008D280B" w:rsidRDefault="00FB5FF5">
      <w:pPr>
        <w:rPr>
          <w:b/>
        </w:rPr>
      </w:pPr>
      <w:r w:rsidRPr="008D280B">
        <w:rPr>
          <w:b/>
        </w:rPr>
        <w:t xml:space="preserve">2.2a </w:t>
      </w:r>
      <w:proofErr w:type="gramStart"/>
      <w:r w:rsidRPr="008D280B">
        <w:rPr>
          <w:b/>
        </w:rPr>
        <w:t>In</w:t>
      </w:r>
      <w:proofErr w:type="gramEnd"/>
      <w:r w:rsidRPr="008D280B">
        <w:rPr>
          <w:b/>
        </w:rPr>
        <w:t xml:space="preserve"> your view, is Australia’s freight system internationally competitive. </w:t>
      </w:r>
    </w:p>
    <w:p w:rsidR="005C54AA" w:rsidRDefault="00C64D4F">
      <w:r>
        <w:t>Bustle has limited knowledge of international transport businesses</w:t>
      </w:r>
      <w:r w:rsidR="007C6EC8">
        <w:t>,</w:t>
      </w:r>
      <w:r>
        <w:t xml:space="preserve"> however we have attended global supply chain conferences in Denver, CO. It was evident that our systems, solutions and technology is </w:t>
      </w:r>
      <w:r w:rsidR="007C6EC8">
        <w:t xml:space="preserve">lagging </w:t>
      </w:r>
      <w:r>
        <w:t>behind countries like</w:t>
      </w:r>
      <w:r w:rsidR="007C6EC8">
        <w:t xml:space="preserve"> the</w:t>
      </w:r>
      <w:r>
        <w:t xml:space="preserve"> </w:t>
      </w:r>
      <w:proofErr w:type="gramStart"/>
      <w:r>
        <w:t xml:space="preserve">USA </w:t>
      </w:r>
      <w:r w:rsidR="007C6EC8">
        <w:t xml:space="preserve"> and</w:t>
      </w:r>
      <w:proofErr w:type="gramEnd"/>
      <w:r w:rsidR="007C6EC8">
        <w:t xml:space="preserve"> </w:t>
      </w:r>
      <w:r>
        <w:t xml:space="preserve">Europe. </w:t>
      </w:r>
      <w:r w:rsidR="008A098B">
        <w:t xml:space="preserve">Their supply chain strategies and models looked more established and efficient. </w:t>
      </w:r>
    </w:p>
    <w:p w:rsidR="00FB5FF5" w:rsidRPr="008D280B" w:rsidRDefault="00FB5FF5">
      <w:pPr>
        <w:rPr>
          <w:b/>
        </w:rPr>
      </w:pPr>
      <w:r w:rsidRPr="008D280B">
        <w:rPr>
          <w:b/>
        </w:rPr>
        <w:t xml:space="preserve">2.2b </w:t>
      </w:r>
      <w:proofErr w:type="gramStart"/>
      <w:r w:rsidRPr="008D280B">
        <w:rPr>
          <w:b/>
        </w:rPr>
        <w:t>What</w:t>
      </w:r>
      <w:proofErr w:type="gramEnd"/>
      <w:r w:rsidRPr="008D280B">
        <w:rPr>
          <w:b/>
        </w:rPr>
        <w:t xml:space="preserve"> are the key indicators that tell us this?</w:t>
      </w:r>
    </w:p>
    <w:p w:rsidR="00FB5FF5" w:rsidRDefault="00FB5FF5">
      <w:r>
        <w:t>NA</w:t>
      </w:r>
    </w:p>
    <w:p w:rsidR="005C3536" w:rsidRPr="008D280B" w:rsidRDefault="005C3536">
      <w:pPr>
        <w:rPr>
          <w:b/>
        </w:rPr>
      </w:pPr>
      <w:r w:rsidRPr="008D280B">
        <w:rPr>
          <w:b/>
        </w:rPr>
        <w:t xml:space="preserve">2.2c </w:t>
      </w:r>
      <w:proofErr w:type="gramStart"/>
      <w:r w:rsidRPr="008D280B">
        <w:rPr>
          <w:b/>
        </w:rPr>
        <w:t>How</w:t>
      </w:r>
      <w:proofErr w:type="gramEnd"/>
      <w:r w:rsidRPr="008D280B">
        <w:rPr>
          <w:b/>
        </w:rPr>
        <w:t xml:space="preserve"> important is freight movements to your business competitiveness. </w:t>
      </w:r>
    </w:p>
    <w:p w:rsidR="005C3536" w:rsidRDefault="005709F9">
      <w:r>
        <w:t>Road freight movements are</w:t>
      </w:r>
      <w:r w:rsidR="005C3536">
        <w:t xml:space="preserve"> important as freight spend is a commodity that businesses need to understand and find ways to control more effectively. </w:t>
      </w:r>
    </w:p>
    <w:p w:rsidR="005C3536" w:rsidRDefault="005C3536">
      <w:r>
        <w:t xml:space="preserve">Last mile road freight movement is the core of Bustle’s business. The platform facilitates first </w:t>
      </w:r>
      <w:r w:rsidR="007C6EC8">
        <w:t xml:space="preserve">and </w:t>
      </w:r>
      <w:r>
        <w:t>last mile road freight movements for businesses</w:t>
      </w:r>
      <w:r w:rsidR="007C6EC8">
        <w:t>,</w:t>
      </w:r>
      <w:r>
        <w:t xml:space="preserve"> with a focus on B2B connections</w:t>
      </w:r>
      <w:r w:rsidR="007C6EC8">
        <w:t>,</w:t>
      </w:r>
      <w:r>
        <w:t xml:space="preserve"> to reduce empty running and increase vehicle utilisation. Our platform is a facilitator that will help business</w:t>
      </w:r>
      <w:r w:rsidR="007C6EC8">
        <w:t>es</w:t>
      </w:r>
      <w:r>
        <w:t xml:space="preserve"> reduce 3PL time and costs so we would see our platform as</w:t>
      </w:r>
      <w:r w:rsidR="007C6EC8">
        <w:t xml:space="preserve"> an</w:t>
      </w:r>
      <w:r>
        <w:t xml:space="preserve"> important </w:t>
      </w:r>
      <w:r w:rsidR="007C6EC8">
        <w:t xml:space="preserve">addition </w:t>
      </w:r>
      <w:r>
        <w:t xml:space="preserve">to the industry.  </w:t>
      </w:r>
    </w:p>
    <w:p w:rsidR="005C3536" w:rsidRPr="008D280B" w:rsidRDefault="005C3536">
      <w:pPr>
        <w:rPr>
          <w:b/>
        </w:rPr>
      </w:pPr>
      <w:r w:rsidRPr="008D280B">
        <w:rPr>
          <w:b/>
        </w:rPr>
        <w:t>2.2d Are regulatory factors affecting productivity of your businesses? How could this be improved?</w:t>
      </w:r>
    </w:p>
    <w:p w:rsidR="00BB2075" w:rsidRDefault="00C64D4F" w:rsidP="005C3536">
      <w:r>
        <w:t>Regulation in a country like Australia</w:t>
      </w:r>
      <w:r w:rsidR="005C3536">
        <w:t xml:space="preserve"> vs Indonesia is what</w:t>
      </w:r>
      <w:r>
        <w:t xml:space="preserve"> make</w:t>
      </w:r>
      <w:r w:rsidR="005C3536">
        <w:t>s</w:t>
      </w:r>
      <w:r>
        <w:t xml:space="preserve"> our </w:t>
      </w:r>
      <w:r w:rsidR="005C3536">
        <w:t>industry safer</w:t>
      </w:r>
      <w:r w:rsidR="007C6EC8">
        <w:t>,</w:t>
      </w:r>
      <w:r w:rsidR="005C3536">
        <w:t xml:space="preserve"> but to remain compliant is costly </w:t>
      </w:r>
      <w:r>
        <w:t xml:space="preserve">to </w:t>
      </w:r>
      <w:r w:rsidR="005C3536">
        <w:t xml:space="preserve">implement and maintain as part of a company’s </w:t>
      </w:r>
      <w:r>
        <w:t>delivery of services</w:t>
      </w:r>
      <w:r w:rsidR="005C3536">
        <w:t>. Finding ways to make regulations more transparent or smarter ways to facilitate regulations in real</w:t>
      </w:r>
      <w:r w:rsidR="007C6EC8">
        <w:t>-</w:t>
      </w:r>
      <w:r w:rsidR="005C3536">
        <w:t xml:space="preserve">time is </w:t>
      </w:r>
      <w:r w:rsidR="0063367E">
        <w:t>going to be critical in keeping our industry protected but also current in real</w:t>
      </w:r>
      <w:r w:rsidR="007C6EC8">
        <w:t>-</w:t>
      </w:r>
      <w:r w:rsidR="0063367E">
        <w:t>time. Traditional compliance models are reactive</w:t>
      </w:r>
      <w:r w:rsidR="007C6EC8">
        <w:t xml:space="preserve"> and</w:t>
      </w:r>
      <w:r w:rsidR="0063367E">
        <w:t xml:space="preserve"> not automated with a lot of human involvement. </w:t>
      </w:r>
    </w:p>
    <w:p w:rsidR="00250DB7" w:rsidRDefault="00250DB7"/>
    <w:p w:rsidR="00250DB7" w:rsidRDefault="00250DB7"/>
    <w:p w:rsidR="00250DB7" w:rsidRPr="008D280B" w:rsidRDefault="0063367E">
      <w:pPr>
        <w:rPr>
          <w:b/>
        </w:rPr>
      </w:pPr>
      <w:r w:rsidRPr="008D280B">
        <w:rPr>
          <w:b/>
        </w:rPr>
        <w:t>3.1 Urban Growth Pressures</w:t>
      </w:r>
    </w:p>
    <w:p w:rsidR="0063367E" w:rsidRPr="008D280B" w:rsidRDefault="0063367E">
      <w:pPr>
        <w:rPr>
          <w:b/>
        </w:rPr>
      </w:pPr>
      <w:r w:rsidRPr="008D280B">
        <w:rPr>
          <w:b/>
        </w:rPr>
        <w:t xml:space="preserve">3.1a </w:t>
      </w:r>
      <w:proofErr w:type="gramStart"/>
      <w:r w:rsidRPr="008D280B">
        <w:rPr>
          <w:b/>
        </w:rPr>
        <w:t>What</w:t>
      </w:r>
      <w:proofErr w:type="gramEnd"/>
      <w:r w:rsidRPr="008D280B">
        <w:rPr>
          <w:b/>
        </w:rPr>
        <w:t xml:space="preserve"> are the key issues for freight in Australia’s major cities?</w:t>
      </w:r>
    </w:p>
    <w:p w:rsidR="00250DB7" w:rsidRDefault="00250DB7">
      <w:r>
        <w:lastRenderedPageBreak/>
        <w:t xml:space="preserve">Issues approaching Australia’s freight in major cities are growing volumes, </w:t>
      </w:r>
      <w:r w:rsidR="007C6EC8">
        <w:t xml:space="preserve">an </w:t>
      </w:r>
      <w:r>
        <w:t>ageing workforce and</w:t>
      </w:r>
      <w:r w:rsidR="00982B6A">
        <w:t xml:space="preserve"> corporate</w:t>
      </w:r>
      <w:r>
        <w:t xml:space="preserve"> competition. All reports and commentary from both private</w:t>
      </w:r>
      <w:r w:rsidR="00982B6A">
        <w:t xml:space="preserve"> sectors</w:t>
      </w:r>
      <w:r>
        <w:t xml:space="preserve"> and go</w:t>
      </w:r>
      <w:r w:rsidR="00B53EB7">
        <w:t>vernment are highlighting the same issues. Road freight</w:t>
      </w:r>
      <w:r w:rsidR="007C6EC8">
        <w:t xml:space="preserve"> volumes</w:t>
      </w:r>
      <w:r w:rsidR="00B53EB7">
        <w:t xml:space="preserve"> is expected to triple by 2050, </w:t>
      </w:r>
      <w:proofErr w:type="gramStart"/>
      <w:r w:rsidR="00B53EB7">
        <w:t>The</w:t>
      </w:r>
      <w:proofErr w:type="gramEnd"/>
      <w:r w:rsidR="00B53EB7">
        <w:t xml:space="preserve"> transport industry has the</w:t>
      </w:r>
      <w:r w:rsidR="007C6EC8">
        <w:t xml:space="preserve"> second </w:t>
      </w:r>
      <w:r w:rsidR="00B53EB7">
        <w:t>oldest workforce</w:t>
      </w:r>
      <w:r w:rsidR="007C6EC8">
        <w:t>;</w:t>
      </w:r>
      <w:r w:rsidR="00B53EB7">
        <w:t xml:space="preserve"> with truck drivers averag</w:t>
      </w:r>
      <w:r w:rsidR="00E37161">
        <w:t xml:space="preserve">ing 56 years of age. If we combine this with an increasing population from 23 million to 42 million, predominantly in capital cities, </w:t>
      </w:r>
      <w:r w:rsidR="00982B6A">
        <w:t xml:space="preserve">significant strain on our infrastructure and road network is imminent. </w:t>
      </w:r>
      <w:r w:rsidR="00E37161">
        <w:t xml:space="preserve"> </w:t>
      </w:r>
    </w:p>
    <w:p w:rsidR="00982B6A" w:rsidRPr="008D280B" w:rsidRDefault="00982B6A">
      <w:pPr>
        <w:rPr>
          <w:b/>
        </w:rPr>
      </w:pPr>
      <w:r w:rsidRPr="008D280B">
        <w:rPr>
          <w:b/>
        </w:rPr>
        <w:t xml:space="preserve">3.2b </w:t>
      </w:r>
      <w:proofErr w:type="gramStart"/>
      <w:r w:rsidRPr="008D280B">
        <w:rPr>
          <w:b/>
        </w:rPr>
        <w:t>How</w:t>
      </w:r>
      <w:proofErr w:type="gramEnd"/>
      <w:r w:rsidRPr="008D280B">
        <w:rPr>
          <w:b/>
        </w:rPr>
        <w:t xml:space="preserve"> can Australia’s urban networks better prioritise passenger and freight services in the most effective manner possible? </w:t>
      </w:r>
    </w:p>
    <w:p w:rsidR="00E37161" w:rsidRDefault="00E37161">
      <w:r>
        <w:t>Having major carriers who tender on large</w:t>
      </w:r>
      <w:r w:rsidR="007C6EC8">
        <w:t>,</w:t>
      </w:r>
      <w:r>
        <w:t xml:space="preserve"> contracted parcels of work helps customers with a consolidated carrier but the focus is on executing the suite of work utilising in-house resources. The b</w:t>
      </w:r>
      <w:r w:rsidR="00982B6A">
        <w:t>i</w:t>
      </w:r>
      <w:r>
        <w:t xml:space="preserve">-product </w:t>
      </w:r>
      <w:r w:rsidR="007C6EC8">
        <w:t xml:space="preserve">is </w:t>
      </w:r>
      <w:r>
        <w:t xml:space="preserve">a de-centralised market where vehicles are passing each other part loaded to make sure deadlines are met and company resources are sweated. </w:t>
      </w:r>
      <w:r w:rsidR="00982B6A">
        <w:t xml:space="preserve">The </w:t>
      </w:r>
      <w:proofErr w:type="spellStart"/>
      <w:r w:rsidR="00982B6A">
        <w:t>IoT</w:t>
      </w:r>
      <w:proofErr w:type="spellEnd"/>
      <w:r w:rsidR="00982B6A">
        <w:t xml:space="preserve"> will allow connectivity between systems</w:t>
      </w:r>
      <w:r w:rsidR="00273621">
        <w:t xml:space="preserve"> and businesses to identify road activity,</w:t>
      </w:r>
      <w:r w:rsidR="00982B6A">
        <w:t xml:space="preserve"> find</w:t>
      </w:r>
      <w:r w:rsidR="00273621">
        <w:t>ing</w:t>
      </w:r>
      <w:r w:rsidR="00982B6A">
        <w:t xml:space="preserve"> optimisation that is currently</w:t>
      </w:r>
      <w:r w:rsidR="00273621">
        <w:t xml:space="preserve"> not visible or not favourable based on competition. </w:t>
      </w:r>
      <w:r w:rsidR="00982B6A">
        <w:t xml:space="preserve"> </w:t>
      </w:r>
    </w:p>
    <w:p w:rsidR="00E37161" w:rsidRDefault="00E37161">
      <w:r>
        <w:rPr>
          <w:noProof/>
          <w:lang w:eastAsia="en-AU"/>
        </w:rPr>
        <w:drawing>
          <wp:inline distT="0" distB="0" distL="0" distR="0" wp14:anchorId="260F1049" wp14:editId="0497456E">
            <wp:extent cx="1862138" cy="196178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6023" cy="1965878"/>
                    </a:xfrm>
                    <a:prstGeom prst="rect">
                      <a:avLst/>
                    </a:prstGeom>
                  </pic:spPr>
                </pic:pic>
              </a:graphicData>
            </a:graphic>
          </wp:inline>
        </w:drawing>
      </w:r>
    </w:p>
    <w:p w:rsidR="00E37161" w:rsidRPr="008D280B" w:rsidRDefault="00273621">
      <w:pPr>
        <w:rPr>
          <w:b/>
        </w:rPr>
      </w:pPr>
      <w:r w:rsidRPr="008D280B">
        <w:rPr>
          <w:b/>
        </w:rPr>
        <w:t xml:space="preserve">3.1c </w:t>
      </w:r>
      <w:proofErr w:type="gramStart"/>
      <w:r w:rsidRPr="008D280B">
        <w:rPr>
          <w:b/>
        </w:rPr>
        <w:t>How</w:t>
      </w:r>
      <w:proofErr w:type="gramEnd"/>
      <w:r w:rsidRPr="008D280B">
        <w:rPr>
          <w:b/>
        </w:rPr>
        <w:t xml:space="preserve"> are our cities and supply chains being impacted by changing consumer behaviours such as online shopping?</w:t>
      </w:r>
    </w:p>
    <w:p w:rsidR="00E37161" w:rsidRDefault="00E37161">
      <w:r>
        <w:t xml:space="preserve">As consumers behaviour changes, new technology emerges and ongoing cost reduction strategies </w:t>
      </w:r>
      <w:r w:rsidR="00273621">
        <w:t>are enforced to meet market</w:t>
      </w:r>
      <w:r>
        <w:t xml:space="preserve"> variables</w:t>
      </w:r>
      <w:r w:rsidR="007C6EC8">
        <w:t xml:space="preserve">, </w:t>
      </w:r>
      <w:r>
        <w:t xml:space="preserve"> the physical movement of freight landscape will continue to change. Last mile delivery </w:t>
      </w:r>
      <w:r w:rsidR="004E0B51">
        <w:t xml:space="preserve">will need </w:t>
      </w:r>
      <w:r w:rsidR="00273621">
        <w:t xml:space="preserve">to be a </w:t>
      </w:r>
      <w:r w:rsidR="004E0B51">
        <w:t>dynamic network of connected assets, tech</w:t>
      </w:r>
      <w:r w:rsidR="007C6EC8">
        <w:t>nology</w:t>
      </w:r>
      <w:r w:rsidR="004E0B51">
        <w:t xml:space="preserve"> and systems to get true synergies and efficiencies for Australia’s road freight. </w:t>
      </w:r>
      <w:r w:rsidR="00273621">
        <w:t xml:space="preserve">There won’t be </w:t>
      </w:r>
      <w:r w:rsidR="007C6EC8">
        <w:t xml:space="preserve">one single </w:t>
      </w:r>
      <w:r w:rsidR="00273621">
        <w:t>answer</w:t>
      </w:r>
      <w:r w:rsidR="007C6EC8">
        <w:t>,</w:t>
      </w:r>
      <w:r w:rsidR="00273621">
        <w:t xml:space="preserve"> it will be a suite of system integration that will power a smarter road network. </w:t>
      </w:r>
    </w:p>
    <w:p w:rsidR="00273621" w:rsidRPr="008D280B" w:rsidRDefault="00273621" w:rsidP="00273621">
      <w:pPr>
        <w:rPr>
          <w:b/>
        </w:rPr>
      </w:pPr>
      <w:r w:rsidRPr="008D280B">
        <w:rPr>
          <w:b/>
        </w:rPr>
        <w:t xml:space="preserve">3.1d </w:t>
      </w:r>
      <w:proofErr w:type="gramStart"/>
      <w:r w:rsidRPr="008D280B">
        <w:rPr>
          <w:b/>
        </w:rPr>
        <w:t>What</w:t>
      </w:r>
      <w:proofErr w:type="gramEnd"/>
      <w:r w:rsidRPr="008D280B">
        <w:rPr>
          <w:b/>
        </w:rPr>
        <w:t xml:space="preserve"> are the critical last mile issues you face in urban areas?</w:t>
      </w:r>
    </w:p>
    <w:p w:rsidR="004E0B51" w:rsidRDefault="004E0B51">
      <w:r>
        <w:t>Last mile issues we face is that to implement a new way of facilitating distribution requires both a change in mindset from how it has always been done as well as businesses</w:t>
      </w:r>
      <w:r w:rsidR="00273621">
        <w:t xml:space="preserve"> being prepared to break</w:t>
      </w:r>
      <w:r>
        <w:t xml:space="preserve"> procedures in order to get the right result. Last mile hasn’t changed over the last 70 years in Australia and I don’t think disruption can fix this, it needs to be a suite of augmented platforms to connect the dots. </w:t>
      </w:r>
    </w:p>
    <w:p w:rsidR="004E0B51" w:rsidRDefault="004E0B51"/>
    <w:p w:rsidR="004E0B51" w:rsidRDefault="004E0B51"/>
    <w:p w:rsidR="00646D22" w:rsidRDefault="00646D22"/>
    <w:p w:rsidR="00646D22" w:rsidRDefault="00646D22"/>
    <w:p w:rsidR="004E0B51" w:rsidRPr="008D280B" w:rsidRDefault="00273621">
      <w:pPr>
        <w:rPr>
          <w:b/>
        </w:rPr>
      </w:pPr>
      <w:r w:rsidRPr="008D280B">
        <w:rPr>
          <w:b/>
        </w:rPr>
        <w:lastRenderedPageBreak/>
        <w:t>3.2 Port Corridor Pressures – Protecting Land, Sea &amp; Air Connections</w:t>
      </w:r>
    </w:p>
    <w:p w:rsidR="00273621" w:rsidRPr="008D280B" w:rsidRDefault="00273621">
      <w:pPr>
        <w:rPr>
          <w:b/>
        </w:rPr>
      </w:pPr>
      <w:r w:rsidRPr="008D280B">
        <w:rPr>
          <w:b/>
        </w:rPr>
        <w:t>3.2a Do you face, or expect in the future to face, problems moving your freight through Australian air, land or sea ports?</w:t>
      </w:r>
    </w:p>
    <w:p w:rsidR="004E0B51" w:rsidRDefault="004E0B51">
      <w:r>
        <w:t>Our business hasn’t been directly affected through these corridors</w:t>
      </w:r>
      <w:r w:rsidR="007C6EC8">
        <w:t>,</w:t>
      </w:r>
      <w:r>
        <w:t xml:space="preserve"> however in pa</w:t>
      </w:r>
      <w:r w:rsidR="00273621">
        <w:t>st business</w:t>
      </w:r>
      <w:r>
        <w:t xml:space="preserve"> we have experienced the bottle necks</w:t>
      </w:r>
      <w:r w:rsidR="00273621">
        <w:t xml:space="preserve"> involved in</w:t>
      </w:r>
      <w:r w:rsidR="00316355">
        <w:t xml:space="preserve"> port activity. Managing deliveries and collections from the port was painful and rarely had efficiently utilised fleet running in and out of the wharf which has a flow on </w:t>
      </w:r>
      <w:proofErr w:type="spellStart"/>
      <w:r w:rsidR="00316355">
        <w:t>affect</w:t>
      </w:r>
      <w:proofErr w:type="spellEnd"/>
      <w:r w:rsidR="00316355">
        <w:t xml:space="preserve"> of more vehicles wanting to access the port and lengthy delays. </w:t>
      </w:r>
      <w:r>
        <w:t xml:space="preserve"> </w:t>
      </w:r>
    </w:p>
    <w:p w:rsidR="00A5693B" w:rsidRDefault="00A5693B"/>
    <w:p w:rsidR="00A5693B" w:rsidRDefault="00A5693B">
      <w:r>
        <w:rPr>
          <w:noProof/>
          <w:lang w:eastAsia="en-AU"/>
        </w:rPr>
        <w:drawing>
          <wp:inline distT="0" distB="0" distL="0" distR="0">
            <wp:extent cx="3348016" cy="2073910"/>
            <wp:effectExtent l="0" t="0" r="5080" b="2540"/>
            <wp:docPr id="14" name="Picture 14" descr="cid:image045.jpg@01D2F4A5.6510B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45.jpg@01D2F4A5.6510B2A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354695" cy="2078047"/>
                    </a:xfrm>
                    <a:prstGeom prst="rect">
                      <a:avLst/>
                    </a:prstGeom>
                    <a:noFill/>
                    <a:ln>
                      <a:noFill/>
                    </a:ln>
                  </pic:spPr>
                </pic:pic>
              </a:graphicData>
            </a:graphic>
          </wp:inline>
        </w:drawing>
      </w:r>
    </w:p>
    <w:p w:rsidR="00A5693B" w:rsidRDefault="00A5693B"/>
    <w:p w:rsidR="004E0B51" w:rsidRPr="008D280B" w:rsidRDefault="00316355">
      <w:pPr>
        <w:rPr>
          <w:b/>
        </w:rPr>
      </w:pPr>
      <w:r w:rsidRPr="008D280B">
        <w:rPr>
          <w:b/>
        </w:rPr>
        <w:t xml:space="preserve">3.2b </w:t>
      </w:r>
      <w:proofErr w:type="gramStart"/>
      <w:r w:rsidRPr="008D280B">
        <w:rPr>
          <w:b/>
        </w:rPr>
        <w:t>How</w:t>
      </w:r>
      <w:proofErr w:type="gramEnd"/>
      <w:r w:rsidRPr="008D280B">
        <w:rPr>
          <w:b/>
        </w:rPr>
        <w:t xml:space="preserve"> can Australia’s maritime channels be appropriately maintained and able to accommodate bigger ships?</w:t>
      </w:r>
    </w:p>
    <w:p w:rsidR="004E0B51" w:rsidRDefault="004E0B51">
      <w:r>
        <w:t xml:space="preserve">Not an area of our expertise. </w:t>
      </w:r>
    </w:p>
    <w:p w:rsidR="004E0B51" w:rsidRPr="008D280B" w:rsidRDefault="00316355">
      <w:pPr>
        <w:rPr>
          <w:b/>
        </w:rPr>
      </w:pPr>
      <w:r w:rsidRPr="008D280B">
        <w:rPr>
          <w:b/>
        </w:rPr>
        <w:t xml:space="preserve">3.2c </w:t>
      </w:r>
      <w:proofErr w:type="gramStart"/>
      <w:r w:rsidRPr="008D280B">
        <w:rPr>
          <w:b/>
        </w:rPr>
        <w:t>How</w:t>
      </w:r>
      <w:proofErr w:type="gramEnd"/>
      <w:r w:rsidRPr="008D280B">
        <w:rPr>
          <w:b/>
        </w:rPr>
        <w:t xml:space="preserve"> are other countries dealing with the landside implications related to distributing cargo from bigger ships?</w:t>
      </w:r>
    </w:p>
    <w:p w:rsidR="004E0B51" w:rsidRDefault="004E0B51">
      <w:r>
        <w:t>Not an area of our expertise</w:t>
      </w:r>
    </w:p>
    <w:p w:rsidR="004E0B51" w:rsidRDefault="004E0B51">
      <w:bookmarkStart w:id="0" w:name="_GoBack"/>
      <w:bookmarkEnd w:id="0"/>
    </w:p>
    <w:p w:rsidR="004E0B51" w:rsidRPr="008D280B" w:rsidRDefault="00316355">
      <w:pPr>
        <w:rPr>
          <w:b/>
        </w:rPr>
      </w:pPr>
      <w:r w:rsidRPr="008D280B">
        <w:rPr>
          <w:b/>
        </w:rPr>
        <w:t>3.3 End-to-end supply chain integration and regulation</w:t>
      </w:r>
    </w:p>
    <w:p w:rsidR="00316355" w:rsidRPr="008D280B" w:rsidRDefault="00316355">
      <w:pPr>
        <w:rPr>
          <w:b/>
        </w:rPr>
      </w:pPr>
      <w:r w:rsidRPr="008D280B">
        <w:rPr>
          <w:b/>
        </w:rPr>
        <w:t xml:space="preserve">3.3a </w:t>
      </w:r>
      <w:proofErr w:type="gramStart"/>
      <w:r w:rsidRPr="008D280B">
        <w:rPr>
          <w:b/>
        </w:rPr>
        <w:t>How</w:t>
      </w:r>
      <w:proofErr w:type="gramEnd"/>
      <w:r w:rsidRPr="008D280B">
        <w:rPr>
          <w:b/>
        </w:rPr>
        <w:t xml:space="preserve"> effective is your supply chain at transition your freight between modes and across boundaries</w:t>
      </w:r>
    </w:p>
    <w:p w:rsidR="004E0B51" w:rsidRDefault="004E0B51">
      <w:r>
        <w:t>Not applicable to our model</w:t>
      </w:r>
    </w:p>
    <w:p w:rsidR="00316355" w:rsidRPr="008D280B" w:rsidRDefault="00316355">
      <w:pPr>
        <w:rPr>
          <w:b/>
        </w:rPr>
      </w:pPr>
      <w:r w:rsidRPr="008D280B">
        <w:rPr>
          <w:b/>
        </w:rPr>
        <w:t xml:space="preserve">3.3b </w:t>
      </w:r>
      <w:proofErr w:type="gramStart"/>
      <w:r w:rsidRPr="008D280B">
        <w:rPr>
          <w:b/>
        </w:rPr>
        <w:t>What</w:t>
      </w:r>
      <w:proofErr w:type="gramEnd"/>
      <w:r w:rsidRPr="008D280B">
        <w:rPr>
          <w:b/>
        </w:rPr>
        <w:t xml:space="preserve"> regulations do you have to deal with in your supply chains?</w:t>
      </w:r>
    </w:p>
    <w:p w:rsidR="004E0B51" w:rsidRDefault="004E0B51">
      <w:r>
        <w:t>Regulations in our supply chain are around insurance</w:t>
      </w:r>
      <w:r w:rsidR="00316355">
        <w:t xml:space="preserve">s, licences, </w:t>
      </w:r>
      <w:r>
        <w:t>accreditations</w:t>
      </w:r>
      <w:r w:rsidR="00316355">
        <w:t xml:space="preserve"> and training/certifications</w:t>
      </w:r>
      <w:r>
        <w:t xml:space="preserve">. There are some stock standard </w:t>
      </w:r>
      <w:r w:rsidR="00316355">
        <w:t>industry expectations</w:t>
      </w:r>
      <w:r>
        <w:t xml:space="preserve"> that relate to having a commercial vehicle on the road</w:t>
      </w:r>
      <w:r w:rsidR="00316355">
        <w:t xml:space="preserve"> but there are also some company/market segment specific requirements</w:t>
      </w:r>
      <w:r>
        <w:t xml:space="preserve">. What we do know is that self-regulation by both customers of road freight and suppliers around risk mitigation has seen compulsory regulations become muddied with best practice/company set regulations with contractors losing sight of what they need to hold to operate in their specific </w:t>
      </w:r>
      <w:r w:rsidR="006D79E9">
        <w:t xml:space="preserve">market segment of road freight. </w:t>
      </w:r>
    </w:p>
    <w:p w:rsidR="006D79E9" w:rsidRDefault="006D79E9">
      <w:r>
        <w:lastRenderedPageBreak/>
        <w:t>Based on the changing landscape of transported goods, customer market and technological advances it becomes challenging to simplify regulations</w:t>
      </w:r>
      <w:r w:rsidR="00813BBD">
        <w:t>,</w:t>
      </w:r>
      <w:r>
        <w:t xml:space="preserve"> however some form of market standard or minimum could be an opportunity to help </w:t>
      </w:r>
      <w:r w:rsidR="00813BBD">
        <w:t xml:space="preserve">encourage </w:t>
      </w:r>
      <w:r>
        <w:t xml:space="preserve">transparency to the market i.e. </w:t>
      </w:r>
      <w:r w:rsidR="00813BBD">
        <w:t>retail</w:t>
      </w:r>
      <w:r>
        <w:t xml:space="preserve">, </w:t>
      </w:r>
      <w:r w:rsidR="00813BBD">
        <w:t>,</w:t>
      </w:r>
      <w:proofErr w:type="spellStart"/>
      <w:r w:rsidR="00813BBD">
        <w:t>anufacturing</w:t>
      </w:r>
      <w:proofErr w:type="spellEnd"/>
      <w:r>
        <w:t xml:space="preserve">, </w:t>
      </w:r>
      <w:r w:rsidR="00813BBD">
        <w:t>wholesale</w:t>
      </w:r>
      <w:r>
        <w:t xml:space="preserve">, </w:t>
      </w:r>
      <w:r w:rsidR="00813BBD">
        <w:t xml:space="preserve">mining </w:t>
      </w:r>
      <w:r>
        <w:t xml:space="preserve">etc. </w:t>
      </w:r>
    </w:p>
    <w:p w:rsidR="006D79E9" w:rsidRDefault="006D79E9">
      <w:r>
        <w:t xml:space="preserve">Empty containers are an </w:t>
      </w:r>
      <w:r w:rsidRPr="008A098B">
        <w:t xml:space="preserve">opportunity for </w:t>
      </w:r>
      <w:r w:rsidR="008A098B">
        <w:t>Bustle</w:t>
      </w:r>
      <w:r w:rsidR="00316355" w:rsidRPr="008A098B">
        <w:t xml:space="preserve"> to provide customers with a solution</w:t>
      </w:r>
      <w:r w:rsidRPr="008A098B">
        <w:t>.</w:t>
      </w:r>
      <w:r>
        <w:t xml:space="preserve"> Our platform allows customers and drivers </w:t>
      </w:r>
      <w:r w:rsidR="008A098B">
        <w:t>to connect to</w:t>
      </w:r>
      <w:r>
        <w:t xml:space="preserve"> </w:t>
      </w:r>
      <w:r w:rsidR="00316355">
        <w:t>better utilise a vehicle they may already be completing</w:t>
      </w:r>
      <w:r w:rsidR="008A098B">
        <w:t xml:space="preserve"> a delivery/collection of containers. </w:t>
      </w:r>
    </w:p>
    <w:p w:rsidR="00316355" w:rsidRDefault="00316355"/>
    <w:p w:rsidR="006D79E9" w:rsidRPr="008D280B" w:rsidRDefault="00316355">
      <w:pPr>
        <w:rPr>
          <w:b/>
        </w:rPr>
      </w:pPr>
      <w:r w:rsidRPr="008D280B">
        <w:rPr>
          <w:b/>
        </w:rPr>
        <w:t>3.4 The Air Freight Market</w:t>
      </w:r>
    </w:p>
    <w:p w:rsidR="006D79E9" w:rsidRDefault="006D79E9">
      <w:r>
        <w:t xml:space="preserve">Not our area of expertise </w:t>
      </w:r>
    </w:p>
    <w:p w:rsidR="006D79E9" w:rsidRDefault="006D79E9"/>
    <w:p w:rsidR="006D79E9" w:rsidRPr="008D280B" w:rsidRDefault="00316355">
      <w:pPr>
        <w:rPr>
          <w:b/>
        </w:rPr>
      </w:pPr>
      <w:r w:rsidRPr="008D280B">
        <w:rPr>
          <w:b/>
        </w:rPr>
        <w:t>3.5 Changing Technology</w:t>
      </w:r>
    </w:p>
    <w:p w:rsidR="00316355" w:rsidRPr="008D280B" w:rsidRDefault="00316355">
      <w:pPr>
        <w:rPr>
          <w:b/>
        </w:rPr>
      </w:pPr>
      <w:r w:rsidRPr="008D280B">
        <w:rPr>
          <w:b/>
        </w:rPr>
        <w:t xml:space="preserve">3.5a </w:t>
      </w:r>
      <w:proofErr w:type="gramStart"/>
      <w:r w:rsidRPr="008D280B">
        <w:rPr>
          <w:b/>
        </w:rPr>
        <w:t>What</w:t>
      </w:r>
      <w:proofErr w:type="gramEnd"/>
      <w:r w:rsidRPr="008D280B">
        <w:rPr>
          <w:b/>
        </w:rPr>
        <w:t xml:space="preserve"> emerging technological trends do you think will impact on your supply chain?</w:t>
      </w:r>
    </w:p>
    <w:p w:rsidR="006D79E9" w:rsidRDefault="006D79E9">
      <w:r>
        <w:t>Our platform is an emerging techn</w:t>
      </w:r>
      <w:r w:rsidR="001A5CA8">
        <w:t xml:space="preserve">ology that will </w:t>
      </w:r>
      <w:r w:rsidR="00CF6B97">
        <w:t xml:space="preserve">impact the supply chain in a positive </w:t>
      </w:r>
      <w:r w:rsidR="00B85828">
        <w:t xml:space="preserve">way through </w:t>
      </w:r>
      <w:r w:rsidR="008D3747">
        <w:t xml:space="preserve">consolidating the </w:t>
      </w:r>
      <w:r w:rsidR="00813BBD">
        <w:t>independently-</w:t>
      </w:r>
      <w:r w:rsidR="008D3747">
        <w:t xml:space="preserve">owned fleet into a network that is non-competitive to transport companies. The sole focus of this technology is to facilitate transactions to utilise the empty running vehicles experience every day so instead of disruptors to the industry this is innovation that augments existing practice. </w:t>
      </w:r>
    </w:p>
    <w:p w:rsidR="00A5693B" w:rsidRDefault="00A5693B">
      <w:r>
        <w:rPr>
          <w:noProof/>
          <w:lang w:eastAsia="en-AU"/>
        </w:rPr>
        <w:drawing>
          <wp:inline distT="0" distB="0" distL="0" distR="0" wp14:anchorId="24D2FD6E" wp14:editId="7D7142D6">
            <wp:extent cx="5731510" cy="429768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97680"/>
                    </a:xfrm>
                    <a:prstGeom prst="rect">
                      <a:avLst/>
                    </a:prstGeom>
                  </pic:spPr>
                </pic:pic>
              </a:graphicData>
            </a:graphic>
          </wp:inline>
        </w:drawing>
      </w:r>
    </w:p>
    <w:p w:rsidR="00316355" w:rsidRPr="008D280B" w:rsidRDefault="00316355">
      <w:pPr>
        <w:rPr>
          <w:b/>
        </w:rPr>
      </w:pPr>
      <w:r w:rsidRPr="008D280B">
        <w:rPr>
          <w:b/>
        </w:rPr>
        <w:lastRenderedPageBreak/>
        <w:t>3.5b When are these impacts likely to be felt and how does Australia’s freight infrastructure need to be adapted to make best use of likely changes?</w:t>
      </w:r>
    </w:p>
    <w:p w:rsidR="00316355" w:rsidRDefault="00316355">
      <w:r>
        <w:t xml:space="preserve">Now – The market is already changing and it would seem that physical movement of freight cannot be changed too much in terms of </w:t>
      </w:r>
      <w:r w:rsidR="00EE1AE0">
        <w:t>vehicles/fleet that execute the work</w:t>
      </w:r>
      <w:r w:rsidR="00813BBD">
        <w:t>,</w:t>
      </w:r>
      <w:r w:rsidR="00EE1AE0">
        <w:t xml:space="preserve"> so the focus needs to be on the distribution centres</w:t>
      </w:r>
      <w:r w:rsidR="00813BBD">
        <w:t>’</w:t>
      </w:r>
      <w:r w:rsidR="00EE1AE0">
        <w:t xml:space="preserve"> location, technology and layouts that help facilitate faster cross docking to unimodal last mile delivery options i.e. hub depots. Technology such as 3D printing will also impact on physical transport of freight as items required can potentially be created on-site at a customer location potentially changing the volume or transport requirements.  </w:t>
      </w:r>
    </w:p>
    <w:p w:rsidR="008D3747" w:rsidRDefault="008D3747">
      <w:r>
        <w:t xml:space="preserve">Connectivity and the </w:t>
      </w:r>
      <w:proofErr w:type="spellStart"/>
      <w:r>
        <w:t>IoT</w:t>
      </w:r>
      <w:proofErr w:type="spellEnd"/>
      <w:r>
        <w:t xml:space="preserve"> is going to have a positive impact on road use as we become smarter about identifying, connecting and facilitating las</w:t>
      </w:r>
      <w:r w:rsidR="00EE1AE0">
        <w:t xml:space="preserve">t mile road freight movements. </w:t>
      </w:r>
      <w:r>
        <w:t xml:space="preserve">Having a live market facilitator that can update remotely to all users will enable emerging technologies to be implemented faster than ever before. </w:t>
      </w:r>
    </w:p>
    <w:p w:rsidR="008D3747" w:rsidRDefault="008D3747"/>
    <w:p w:rsidR="008D3747" w:rsidRDefault="008D3747"/>
    <w:p w:rsidR="008D3747" w:rsidRPr="008D280B" w:rsidRDefault="00EE1AE0">
      <w:pPr>
        <w:rPr>
          <w:b/>
        </w:rPr>
      </w:pPr>
      <w:r w:rsidRPr="008D280B">
        <w:rPr>
          <w:b/>
        </w:rPr>
        <w:t>4.1 Capacity Forecasting</w:t>
      </w:r>
    </w:p>
    <w:p w:rsidR="00EE1AE0" w:rsidRPr="008D280B" w:rsidRDefault="00EE1AE0">
      <w:pPr>
        <w:rPr>
          <w:b/>
        </w:rPr>
      </w:pPr>
      <w:r w:rsidRPr="008D280B">
        <w:rPr>
          <w:b/>
        </w:rPr>
        <w:t xml:space="preserve">4.1a </w:t>
      </w:r>
      <w:proofErr w:type="gramStart"/>
      <w:r w:rsidRPr="008D280B">
        <w:rPr>
          <w:b/>
        </w:rPr>
        <w:t>Any</w:t>
      </w:r>
      <w:proofErr w:type="gramEnd"/>
      <w:r w:rsidRPr="008D280B">
        <w:rPr>
          <w:b/>
        </w:rPr>
        <w:t xml:space="preserve"> data or insights you are willing to contribute to assist in capacity forecasting assessment would be appreciated.</w:t>
      </w:r>
    </w:p>
    <w:p w:rsidR="008D3747" w:rsidRDefault="00EE1AE0">
      <w:r>
        <w:t xml:space="preserve">As </w:t>
      </w:r>
      <w:r w:rsidR="00CE18A8">
        <w:t xml:space="preserve">Bustle </w:t>
      </w:r>
      <w:r w:rsidR="00A605FC">
        <w:t>is</w:t>
      </w:r>
      <w:r>
        <w:t xml:space="preserve"> relatively new to market we don’t have historic data that would prove to be beneficial to the national strategy. Bustle is</w:t>
      </w:r>
      <w:r w:rsidR="00A605FC">
        <w:t xml:space="preserve"> collecting</w:t>
      </w:r>
      <w:r w:rsidR="00CE18A8">
        <w:t xml:space="preserve"> d</w:t>
      </w:r>
      <w:r w:rsidR="00A605FC">
        <w:t>ata from</w:t>
      </w:r>
      <w:r>
        <w:t xml:space="preserve"> each</w:t>
      </w:r>
      <w:r w:rsidR="00A605FC">
        <w:t xml:space="preserve"> transactions such as</w:t>
      </w:r>
      <w:r w:rsidR="00CE18A8">
        <w:t xml:space="preserve"> physica</w:t>
      </w:r>
      <w:r w:rsidR="00573FC6">
        <w:t xml:space="preserve">l movement of freight, vehicle types, insurances, </w:t>
      </w:r>
      <w:r w:rsidR="00A605FC">
        <w:t xml:space="preserve">fuel, </w:t>
      </w:r>
      <w:r w:rsidR="00573FC6">
        <w:t>tyres</w:t>
      </w:r>
      <w:r w:rsidR="00A605FC">
        <w:t xml:space="preserve">, compliance, cycle times, routes, time of day etc. This data would be transaction focussed with private company or independent information removed as it is not about who is doing what but more what is happening, when and where.  </w:t>
      </w:r>
    </w:p>
    <w:p w:rsidR="00A605FC" w:rsidRDefault="00A605FC">
      <w:r>
        <w:t>Bustle is open to sharing information with the relevant governing bodies to help better utilise our resources and</w:t>
      </w:r>
      <w:r w:rsidR="003506C6">
        <w:t xml:space="preserve"> road network with a focus on both real time and retrospective data. </w:t>
      </w:r>
    </w:p>
    <w:p w:rsidR="003506C6" w:rsidRDefault="00A5693B">
      <w:r>
        <w:rPr>
          <w:noProof/>
          <w:lang w:eastAsia="en-AU"/>
        </w:rPr>
        <w:lastRenderedPageBreak/>
        <w:drawing>
          <wp:inline distT="0" distB="0" distL="0" distR="0" wp14:anchorId="09501F77" wp14:editId="1DD19610">
            <wp:extent cx="2646574" cy="1690688"/>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3410" cy="1695055"/>
                    </a:xfrm>
                    <a:prstGeom prst="rect">
                      <a:avLst/>
                    </a:prstGeom>
                  </pic:spPr>
                </pic:pic>
              </a:graphicData>
            </a:graphic>
          </wp:inline>
        </w:drawing>
      </w:r>
      <w:r>
        <w:rPr>
          <w:noProof/>
          <w:lang w:eastAsia="en-AU"/>
        </w:rPr>
        <w:drawing>
          <wp:inline distT="0" distB="0" distL="0" distR="0" wp14:anchorId="1F4BEB89" wp14:editId="197DFEF2">
            <wp:extent cx="2338724" cy="168084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8079" cy="1687569"/>
                    </a:xfrm>
                    <a:prstGeom prst="rect">
                      <a:avLst/>
                    </a:prstGeom>
                  </pic:spPr>
                </pic:pic>
              </a:graphicData>
            </a:graphic>
          </wp:inline>
        </w:drawing>
      </w:r>
      <w:r>
        <w:rPr>
          <w:noProof/>
          <w:lang w:eastAsia="en-AU"/>
        </w:rPr>
        <w:drawing>
          <wp:inline distT="0" distB="0" distL="0" distR="0" wp14:anchorId="2CE6732E" wp14:editId="2E755EF3">
            <wp:extent cx="5731510" cy="20586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58670"/>
                    </a:xfrm>
                    <a:prstGeom prst="rect">
                      <a:avLst/>
                    </a:prstGeom>
                  </pic:spPr>
                </pic:pic>
              </a:graphicData>
            </a:graphic>
          </wp:inline>
        </w:drawing>
      </w:r>
    </w:p>
    <w:p w:rsidR="003506C6" w:rsidRDefault="003506C6"/>
    <w:p w:rsidR="00A5693B" w:rsidRDefault="00A5693B">
      <w:r>
        <w:br w:type="page"/>
      </w:r>
    </w:p>
    <w:p w:rsidR="003506C6" w:rsidRPr="008D280B" w:rsidRDefault="00EE1AE0">
      <w:pPr>
        <w:rPr>
          <w:b/>
        </w:rPr>
      </w:pPr>
      <w:r w:rsidRPr="008D280B">
        <w:rPr>
          <w:b/>
        </w:rPr>
        <w:lastRenderedPageBreak/>
        <w:t>4.2 Key Drivers of Change for Use in Scenario Planning</w:t>
      </w:r>
    </w:p>
    <w:p w:rsidR="00EE1AE0" w:rsidRPr="008D280B" w:rsidRDefault="00EE1AE0">
      <w:pPr>
        <w:rPr>
          <w:b/>
        </w:rPr>
      </w:pPr>
      <w:r w:rsidRPr="008D280B">
        <w:rPr>
          <w:b/>
        </w:rPr>
        <w:t xml:space="preserve">4.2a </w:t>
      </w:r>
      <w:proofErr w:type="gramStart"/>
      <w:r w:rsidRPr="008D280B">
        <w:rPr>
          <w:b/>
        </w:rPr>
        <w:t>The</w:t>
      </w:r>
      <w:proofErr w:type="gramEnd"/>
      <w:r w:rsidRPr="008D280B">
        <w:rPr>
          <w:b/>
        </w:rPr>
        <w:t xml:space="preserve"> inquiry welcomes views on what factors and key drivers of change should be considered in the scenario planning analysis.</w:t>
      </w:r>
    </w:p>
    <w:p w:rsidR="004A110E" w:rsidRDefault="00BD53B6">
      <w:r>
        <w:t>From all reports</w:t>
      </w:r>
      <w:r w:rsidR="00813BBD">
        <w:t>,</w:t>
      </w:r>
      <w:r>
        <w:t xml:space="preserve"> the infrastructure in which physical freight is held, staged or moved through is what</w:t>
      </w:r>
      <w:r w:rsidR="00EE1AE0">
        <w:t xml:space="preserve"> will require the most planning. Thinking about independently facilitated hub depots where freight can be staged or cross docked</w:t>
      </w:r>
    </w:p>
    <w:p w:rsidR="003506C6" w:rsidRDefault="004A110E">
      <w:r>
        <w:t xml:space="preserve">4.2b The inquiry is also keen to identify key functional elements of supply chains through case studies demonstrating how Australia’s freight system is working on the ground, including case studies about things working well, as well as examples of the problems and where improvements can </w:t>
      </w:r>
      <w:proofErr w:type="spellStart"/>
      <w:r>
        <w:t>me</w:t>
      </w:r>
      <w:proofErr w:type="spellEnd"/>
      <w:r>
        <w:t xml:space="preserve"> made. Identification of potential future trends in supply chains would be valuable. </w:t>
      </w:r>
      <w:r w:rsidR="00EE1AE0">
        <w:t xml:space="preserve"> </w:t>
      </w:r>
    </w:p>
    <w:p w:rsidR="00A5693B" w:rsidRDefault="00A5693B">
      <w:r>
        <w:rPr>
          <w:noProof/>
          <w:lang w:eastAsia="en-AU"/>
        </w:rPr>
        <w:drawing>
          <wp:inline distT="0" distB="0" distL="0" distR="0" wp14:anchorId="52068475" wp14:editId="3E6950A1">
            <wp:extent cx="5693553" cy="4286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3744" cy="4286394"/>
                    </a:xfrm>
                    <a:prstGeom prst="rect">
                      <a:avLst/>
                    </a:prstGeom>
                  </pic:spPr>
                </pic:pic>
              </a:graphicData>
            </a:graphic>
          </wp:inline>
        </w:drawing>
      </w:r>
    </w:p>
    <w:sectPr w:rsidR="00A569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FD396A"/>
    <w:multiLevelType w:val="hybridMultilevel"/>
    <w:tmpl w:val="AB5215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075"/>
    <w:rsid w:val="000543A5"/>
    <w:rsid w:val="000932CF"/>
    <w:rsid w:val="0010331A"/>
    <w:rsid w:val="00156903"/>
    <w:rsid w:val="001830CB"/>
    <w:rsid w:val="001A5CA8"/>
    <w:rsid w:val="00250DB7"/>
    <w:rsid w:val="00273621"/>
    <w:rsid w:val="002F21FC"/>
    <w:rsid w:val="00316355"/>
    <w:rsid w:val="003506C6"/>
    <w:rsid w:val="003666FA"/>
    <w:rsid w:val="00416F71"/>
    <w:rsid w:val="004A110E"/>
    <w:rsid w:val="004E0B51"/>
    <w:rsid w:val="005709F9"/>
    <w:rsid w:val="00573FC6"/>
    <w:rsid w:val="005C3536"/>
    <w:rsid w:val="005C54AA"/>
    <w:rsid w:val="005D7578"/>
    <w:rsid w:val="0063367E"/>
    <w:rsid w:val="00641006"/>
    <w:rsid w:val="00646D22"/>
    <w:rsid w:val="006D79E9"/>
    <w:rsid w:val="007C6EC8"/>
    <w:rsid w:val="00813BBD"/>
    <w:rsid w:val="00845C29"/>
    <w:rsid w:val="008A098B"/>
    <w:rsid w:val="008D280B"/>
    <w:rsid w:val="008D3747"/>
    <w:rsid w:val="00952E40"/>
    <w:rsid w:val="00982B6A"/>
    <w:rsid w:val="009D14DA"/>
    <w:rsid w:val="00A5693B"/>
    <w:rsid w:val="00A605FC"/>
    <w:rsid w:val="00A8190C"/>
    <w:rsid w:val="00A858B9"/>
    <w:rsid w:val="00B53EB7"/>
    <w:rsid w:val="00B85828"/>
    <w:rsid w:val="00BB2075"/>
    <w:rsid w:val="00BD53B6"/>
    <w:rsid w:val="00C113EC"/>
    <w:rsid w:val="00C64D4F"/>
    <w:rsid w:val="00CE18A8"/>
    <w:rsid w:val="00CF5625"/>
    <w:rsid w:val="00CF6B97"/>
    <w:rsid w:val="00D04AC5"/>
    <w:rsid w:val="00E37161"/>
    <w:rsid w:val="00EE1AE0"/>
    <w:rsid w:val="00FB5F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74805"/>
  <w15:docId w15:val="{B42BD046-3E5B-4274-9B63-72BBF478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AC5"/>
    <w:pPr>
      <w:ind w:left="720"/>
      <w:contextualSpacing/>
    </w:pPr>
  </w:style>
  <w:style w:type="paragraph" w:styleId="BalloonText">
    <w:name w:val="Balloon Text"/>
    <w:basedOn w:val="Normal"/>
    <w:link w:val="BalloonTextChar"/>
    <w:uiPriority w:val="99"/>
    <w:semiHidden/>
    <w:unhideWhenUsed/>
    <w:rsid w:val="00845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C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cid:image045.jpg@01D2F4A5.6510B2A0"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2135</Words>
  <Characters>12174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Public Transport Authority</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Holden</dc:creator>
  <cp:lastModifiedBy>LEVETT Susan</cp:lastModifiedBy>
  <cp:revision>4</cp:revision>
  <cp:lastPrinted>2017-07-09T23:40:00Z</cp:lastPrinted>
  <dcterms:created xsi:type="dcterms:W3CDTF">2017-07-09T23:41:00Z</dcterms:created>
  <dcterms:modified xsi:type="dcterms:W3CDTF">2017-07-13T04:42:00Z</dcterms:modified>
</cp:coreProperties>
</file>