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FAA12" w14:textId="26DF1003" w:rsidR="00900FC1" w:rsidRPr="00C35A93" w:rsidRDefault="00A1689B" w:rsidP="00B86839">
      <w:pPr>
        <w:spacing w:after="0" w:line="192" w:lineRule="auto"/>
        <w:rPr>
          <w:rFonts w:asciiTheme="minorEastAsia" w:hAnsiTheme="minorEastAsia"/>
          <w:sz w:val="16"/>
          <w:szCs w:val="16"/>
          <w:lang w:eastAsia="ko-KR"/>
        </w:rPr>
      </w:pPr>
      <w:r w:rsidRPr="00C35A93">
        <w:rPr>
          <w:rFonts w:asciiTheme="minorEastAsia" w:hAnsiTheme="minorEastAsia" w:cstheme="majorBidi" w:hint="eastAsia"/>
          <w:spacing w:val="-10"/>
          <w:kern w:val="28"/>
          <w:sz w:val="44"/>
          <w:szCs w:val="44"/>
          <w:lang w:eastAsia="ko-KR"/>
        </w:rPr>
        <w:t>장애인</w:t>
      </w:r>
      <w:r w:rsidRPr="00C35A93">
        <w:rPr>
          <w:rFonts w:asciiTheme="minorEastAsia" w:hAnsiTheme="minorEastAsia" w:cstheme="majorBidi"/>
          <w:spacing w:val="-10"/>
          <w:kern w:val="28"/>
          <w:sz w:val="44"/>
          <w:szCs w:val="44"/>
          <w:lang w:eastAsia="ko-KR"/>
        </w:rPr>
        <w:t xml:space="preserve"> </w:t>
      </w:r>
      <w:r w:rsidRPr="00C35A93">
        <w:rPr>
          <w:rFonts w:asciiTheme="minorEastAsia" w:hAnsiTheme="minorEastAsia" w:cstheme="majorBidi" w:hint="eastAsia"/>
          <w:spacing w:val="-10"/>
          <w:kern w:val="28"/>
          <w:sz w:val="44"/>
          <w:szCs w:val="44"/>
          <w:lang w:eastAsia="ko-KR"/>
        </w:rPr>
        <w:t>대중교통</w:t>
      </w:r>
      <w:r w:rsidRPr="00C35A93">
        <w:rPr>
          <w:rFonts w:asciiTheme="minorEastAsia" w:hAnsiTheme="minorEastAsia" w:cstheme="majorBidi"/>
          <w:spacing w:val="-10"/>
          <w:kern w:val="28"/>
          <w:sz w:val="44"/>
          <w:szCs w:val="44"/>
          <w:lang w:eastAsia="ko-KR"/>
        </w:rPr>
        <w:t xml:space="preserve"> </w:t>
      </w:r>
      <w:r w:rsidRPr="00C35A93">
        <w:rPr>
          <w:rFonts w:asciiTheme="minorEastAsia" w:hAnsiTheme="minorEastAsia" w:cstheme="majorBidi" w:hint="eastAsia"/>
          <w:spacing w:val="-10"/>
          <w:kern w:val="28"/>
          <w:sz w:val="44"/>
          <w:szCs w:val="44"/>
          <w:lang w:eastAsia="ko-KR"/>
        </w:rPr>
        <w:t>이용</w:t>
      </w:r>
      <w:r w:rsidRPr="00C35A93">
        <w:rPr>
          <w:rFonts w:asciiTheme="minorEastAsia" w:hAnsiTheme="minorEastAsia" w:cstheme="majorBidi"/>
          <w:spacing w:val="-10"/>
          <w:kern w:val="28"/>
          <w:sz w:val="44"/>
          <w:szCs w:val="44"/>
          <w:lang w:eastAsia="ko-KR"/>
        </w:rPr>
        <w:t xml:space="preserve"> </w:t>
      </w:r>
      <w:r w:rsidRPr="00C35A93">
        <w:rPr>
          <w:rFonts w:asciiTheme="minorEastAsia" w:hAnsiTheme="minorEastAsia" w:cstheme="majorBidi" w:hint="eastAsia"/>
          <w:spacing w:val="-10"/>
          <w:kern w:val="28"/>
          <w:sz w:val="44"/>
          <w:szCs w:val="44"/>
          <w:lang w:eastAsia="ko-KR"/>
        </w:rPr>
        <w:t>표준</w:t>
      </w:r>
      <w:r w:rsidRPr="00C35A93">
        <w:rPr>
          <w:rFonts w:asciiTheme="minorEastAsia" w:hAnsiTheme="minorEastAsia" w:cstheme="majorBidi"/>
          <w:spacing w:val="-10"/>
          <w:kern w:val="28"/>
          <w:sz w:val="44"/>
          <w:szCs w:val="44"/>
          <w:lang w:eastAsia="ko-KR"/>
        </w:rPr>
        <w:t xml:space="preserve">(The Disability Standards for Accessible Public Transport) </w:t>
      </w:r>
      <w:r w:rsidRPr="00C35A93">
        <w:rPr>
          <w:rFonts w:asciiTheme="minorEastAsia" w:hAnsiTheme="minorEastAsia" w:cstheme="majorBidi" w:hint="eastAsia"/>
          <w:spacing w:val="-10"/>
          <w:kern w:val="28"/>
          <w:sz w:val="44"/>
          <w:szCs w:val="44"/>
          <w:lang w:eastAsia="ko-KR"/>
        </w:rPr>
        <w:t>개혁</w:t>
      </w:r>
      <w:r w:rsidRPr="00C35A93">
        <w:rPr>
          <w:rFonts w:asciiTheme="minorEastAsia" w:hAnsiTheme="minorEastAsia" w:cstheme="majorBidi"/>
          <w:spacing w:val="-10"/>
          <w:kern w:val="28"/>
          <w:sz w:val="44"/>
          <w:szCs w:val="44"/>
          <w:lang w:eastAsia="ko-KR"/>
        </w:rPr>
        <w:t xml:space="preserve">  </w:t>
      </w:r>
      <w:r w:rsidRPr="00C35A93">
        <w:rPr>
          <w:rFonts w:asciiTheme="minorEastAsia" w:hAnsiTheme="minorEastAsia" w:cstheme="majorBidi" w:hint="eastAsia"/>
          <w:spacing w:val="-10"/>
          <w:kern w:val="28"/>
          <w:sz w:val="44"/>
          <w:szCs w:val="44"/>
          <w:lang w:eastAsia="ko-KR"/>
        </w:rPr>
        <w:t>협의</w:t>
      </w:r>
      <w:r w:rsidRPr="00C35A93">
        <w:rPr>
          <w:rFonts w:asciiTheme="minorEastAsia" w:hAnsiTheme="minorEastAsia" w:cstheme="majorBidi"/>
          <w:spacing w:val="-10"/>
          <w:kern w:val="28"/>
          <w:sz w:val="44"/>
          <w:szCs w:val="44"/>
          <w:lang w:eastAsia="ko-KR"/>
        </w:rPr>
        <w:t xml:space="preserve"> </w:t>
      </w:r>
      <w:r w:rsidRPr="00C35A93">
        <w:rPr>
          <w:rFonts w:asciiTheme="minorEastAsia" w:hAnsiTheme="minorEastAsia" w:cstheme="majorBidi" w:hint="eastAsia"/>
          <w:spacing w:val="-10"/>
          <w:kern w:val="28"/>
          <w:sz w:val="44"/>
          <w:szCs w:val="44"/>
          <w:lang w:eastAsia="ko-KR"/>
        </w:rPr>
        <w:t>규정</w:t>
      </w:r>
      <w:r w:rsidRPr="00C35A93">
        <w:rPr>
          <w:rFonts w:asciiTheme="minorEastAsia" w:hAnsiTheme="minorEastAsia" w:cstheme="majorBidi"/>
          <w:spacing w:val="-10"/>
          <w:kern w:val="28"/>
          <w:sz w:val="44"/>
          <w:szCs w:val="44"/>
          <w:lang w:eastAsia="ko-KR"/>
        </w:rPr>
        <w:t xml:space="preserve"> </w:t>
      </w:r>
      <w:r w:rsidRPr="00C35A93">
        <w:rPr>
          <w:rFonts w:asciiTheme="minorEastAsia" w:hAnsiTheme="minorEastAsia" w:cstheme="majorBidi" w:hint="eastAsia"/>
          <w:spacing w:val="-10"/>
          <w:kern w:val="28"/>
          <w:sz w:val="44"/>
          <w:szCs w:val="44"/>
          <w:lang w:eastAsia="ko-KR"/>
        </w:rPr>
        <w:t>영향</w:t>
      </w:r>
      <w:r w:rsidRPr="00C35A93">
        <w:rPr>
          <w:rFonts w:asciiTheme="minorEastAsia" w:hAnsiTheme="minorEastAsia" w:cstheme="majorBidi"/>
          <w:spacing w:val="-10"/>
          <w:kern w:val="28"/>
          <w:sz w:val="44"/>
          <w:szCs w:val="44"/>
          <w:lang w:eastAsia="ko-KR"/>
        </w:rPr>
        <w:t xml:space="preserve"> </w:t>
      </w:r>
      <w:r w:rsidRPr="00C35A93">
        <w:rPr>
          <w:rFonts w:asciiTheme="minorEastAsia" w:hAnsiTheme="minorEastAsia" w:cstheme="majorBidi" w:hint="eastAsia"/>
          <w:spacing w:val="-10"/>
          <w:kern w:val="28"/>
          <w:sz w:val="44"/>
          <w:szCs w:val="44"/>
          <w:lang w:eastAsia="ko-KR"/>
        </w:rPr>
        <w:t>보고서</w:t>
      </w:r>
      <w:r w:rsidRPr="00C35A93">
        <w:rPr>
          <w:rFonts w:asciiTheme="minorEastAsia" w:hAnsiTheme="minorEastAsia" w:cstheme="majorBidi"/>
          <w:spacing w:val="-10"/>
          <w:kern w:val="28"/>
          <w:sz w:val="44"/>
          <w:szCs w:val="44"/>
          <w:lang w:eastAsia="ko-KR"/>
        </w:rPr>
        <w:t xml:space="preserve"> </w:t>
      </w:r>
      <w:r w:rsidRPr="00C35A93">
        <w:rPr>
          <w:rFonts w:asciiTheme="minorEastAsia" w:hAnsiTheme="minorEastAsia" w:cstheme="majorBidi" w:hint="eastAsia"/>
          <w:spacing w:val="-10"/>
          <w:kern w:val="28"/>
          <w:sz w:val="44"/>
          <w:szCs w:val="44"/>
          <w:lang w:eastAsia="ko-KR"/>
        </w:rPr>
        <w:t>요약</w:t>
      </w:r>
      <w:r w:rsidR="00C35A93" w:rsidRPr="00C35A93">
        <w:rPr>
          <w:rFonts w:asciiTheme="minorEastAsia" w:hAnsiTheme="minorEastAsia" w:cstheme="majorBidi" w:hint="eastAsia"/>
          <w:spacing w:val="-10"/>
          <w:kern w:val="28"/>
          <w:sz w:val="44"/>
          <w:szCs w:val="44"/>
          <w:lang w:eastAsia="ko-KR"/>
        </w:rPr>
        <w:t>문</w:t>
      </w:r>
    </w:p>
    <w:p w14:paraId="33894510" w14:textId="4C851515" w:rsidR="00234D90" w:rsidRPr="00C35A93" w:rsidRDefault="00C35A93" w:rsidP="00CD5454">
      <w:pPr>
        <w:pStyle w:val="Heading1"/>
        <w:rPr>
          <w:rFonts w:asciiTheme="minorEastAsia" w:eastAsiaTheme="minorEastAsia" w:hAnsiTheme="minorEastAsia"/>
          <w:lang w:eastAsia="ko-KR"/>
        </w:rPr>
      </w:pPr>
      <w:r w:rsidRPr="00C35A93">
        <w:rPr>
          <w:rFonts w:asciiTheme="minorEastAsia" w:eastAsiaTheme="minorEastAsia" w:hAnsiTheme="minorEastAsia" w:hint="eastAsia"/>
          <w:lang w:eastAsia="ko-KR"/>
        </w:rPr>
        <w:t>개요</w:t>
      </w:r>
    </w:p>
    <w:p w14:paraId="342B41AB" w14:textId="17707C7B" w:rsidR="00845CD0" w:rsidRPr="00D5058F" w:rsidRDefault="00C35A93" w:rsidP="00D502B5">
      <w:pPr>
        <w:rPr>
          <w:rFonts w:cstheme="minorHAnsi"/>
          <w:lang w:eastAsia="ko-KR"/>
        </w:rPr>
      </w:pPr>
      <w:r w:rsidRPr="00D5058F">
        <w:rPr>
          <w:rFonts w:cstheme="minorHAnsi"/>
          <w:sz w:val="20"/>
          <w:szCs w:val="20"/>
          <w:lang w:eastAsia="ko-KR"/>
        </w:rPr>
        <w:t>5</w:t>
      </w:r>
      <w:r w:rsidRPr="00D5058F">
        <w:rPr>
          <w:rFonts w:cstheme="minorHAnsi"/>
          <w:sz w:val="20"/>
          <w:szCs w:val="20"/>
          <w:lang w:eastAsia="ko-KR"/>
        </w:rPr>
        <w:t>명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중</w:t>
      </w:r>
      <w:r w:rsidR="007B5679">
        <w:rPr>
          <w:rFonts w:cstheme="minorHAnsi" w:hint="eastAsia"/>
          <w:sz w:val="20"/>
          <w:szCs w:val="20"/>
          <w:lang w:eastAsia="ko-KR"/>
        </w:rPr>
        <w:t xml:space="preserve"> </w:t>
      </w:r>
      <w:r w:rsidR="007B5679">
        <w:rPr>
          <w:rFonts w:cstheme="minorHAnsi" w:hint="eastAsia"/>
          <w:sz w:val="20"/>
          <w:szCs w:val="20"/>
          <w:lang w:eastAsia="ko-KR"/>
        </w:rPr>
        <w:t>약</w:t>
      </w:r>
      <w:r w:rsidRPr="00D5058F">
        <w:rPr>
          <w:rFonts w:cstheme="minorHAnsi"/>
          <w:sz w:val="20"/>
          <w:szCs w:val="20"/>
          <w:lang w:eastAsia="ko-KR"/>
        </w:rPr>
        <w:t xml:space="preserve"> 1</w:t>
      </w:r>
      <w:r w:rsidRPr="00D5058F">
        <w:rPr>
          <w:rFonts w:cstheme="minorHAnsi"/>
          <w:sz w:val="20"/>
          <w:szCs w:val="20"/>
          <w:lang w:eastAsia="ko-KR"/>
        </w:rPr>
        <w:t>명의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호주인</w:t>
      </w:r>
      <w:r w:rsidR="00327868">
        <w:rPr>
          <w:rFonts w:cstheme="minorHAnsi" w:hint="eastAsia"/>
          <w:sz w:val="20"/>
          <w:szCs w:val="20"/>
          <w:lang w:eastAsia="ko-KR"/>
        </w:rPr>
        <w:t>이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장애를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가지고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있습니다</w:t>
      </w:r>
      <w:r w:rsidRPr="00D5058F">
        <w:rPr>
          <w:rFonts w:cstheme="minorHAnsi"/>
          <w:sz w:val="20"/>
          <w:szCs w:val="20"/>
          <w:lang w:eastAsia="ko-KR"/>
        </w:rPr>
        <w:t>.</w:t>
      </w:r>
      <w:r w:rsidR="00327868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이들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="007B5679">
        <w:rPr>
          <w:rFonts w:cstheme="minorHAnsi" w:hint="eastAsia"/>
          <w:sz w:val="20"/>
          <w:szCs w:val="20"/>
          <w:lang w:eastAsia="ko-KR"/>
        </w:rPr>
        <w:t>대부분이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출근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및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등교</w:t>
      </w:r>
      <w:r w:rsidRPr="00D5058F">
        <w:rPr>
          <w:rFonts w:cstheme="minorHAnsi"/>
          <w:sz w:val="20"/>
          <w:szCs w:val="20"/>
          <w:lang w:eastAsia="ko-KR"/>
        </w:rPr>
        <w:t xml:space="preserve">, </w:t>
      </w:r>
      <w:r w:rsidR="007B5679" w:rsidRPr="00D5058F">
        <w:rPr>
          <w:rFonts w:cstheme="minorHAnsi"/>
          <w:sz w:val="20"/>
          <w:szCs w:val="20"/>
          <w:lang w:eastAsia="ko-KR"/>
        </w:rPr>
        <w:t>가족</w:t>
      </w:r>
      <w:r w:rsidR="007B5679" w:rsidRPr="00D5058F">
        <w:rPr>
          <w:rFonts w:cstheme="minorHAnsi"/>
          <w:sz w:val="20"/>
          <w:szCs w:val="20"/>
          <w:lang w:eastAsia="ko-KR"/>
        </w:rPr>
        <w:t>∙</w:t>
      </w:r>
      <w:r w:rsidRPr="00D5058F">
        <w:rPr>
          <w:rFonts w:cstheme="minorHAnsi"/>
          <w:sz w:val="20"/>
          <w:szCs w:val="20"/>
          <w:lang w:eastAsia="ko-KR"/>
        </w:rPr>
        <w:t>친구</w:t>
      </w:r>
      <w:r w:rsidRPr="00D5058F">
        <w:rPr>
          <w:rFonts w:cstheme="minorHAnsi"/>
          <w:sz w:val="20"/>
          <w:szCs w:val="20"/>
          <w:lang w:eastAsia="ko-KR"/>
        </w:rPr>
        <w:t>∙</w:t>
      </w:r>
      <w:r w:rsidR="00824443" w:rsidRPr="00D5058F">
        <w:rPr>
          <w:rFonts w:cstheme="minorHAnsi"/>
          <w:sz w:val="20"/>
          <w:szCs w:val="20"/>
          <w:lang w:eastAsia="ko-KR"/>
        </w:rPr>
        <w:t>지역사회와의</w:t>
      </w:r>
      <w:r w:rsidR="00824443" w:rsidRPr="00D5058F">
        <w:rPr>
          <w:rFonts w:cstheme="minorHAnsi"/>
          <w:sz w:val="20"/>
          <w:szCs w:val="20"/>
          <w:lang w:eastAsia="ko-KR"/>
        </w:rPr>
        <w:t xml:space="preserve"> </w:t>
      </w:r>
      <w:r w:rsidR="00824443" w:rsidRPr="00D5058F">
        <w:rPr>
          <w:rFonts w:cstheme="minorHAnsi"/>
          <w:sz w:val="20"/>
          <w:szCs w:val="20"/>
          <w:lang w:eastAsia="ko-KR"/>
        </w:rPr>
        <w:t>교류</w:t>
      </w:r>
      <w:r w:rsidR="00824443" w:rsidRPr="00D5058F">
        <w:rPr>
          <w:rFonts w:cstheme="minorHAnsi"/>
          <w:sz w:val="20"/>
          <w:szCs w:val="20"/>
          <w:lang w:eastAsia="ko-KR"/>
        </w:rPr>
        <w:t xml:space="preserve">, </w:t>
      </w:r>
      <w:r w:rsidR="00824443" w:rsidRPr="00D5058F">
        <w:rPr>
          <w:rFonts w:cstheme="minorHAnsi"/>
          <w:sz w:val="20"/>
          <w:szCs w:val="20"/>
          <w:lang w:eastAsia="ko-KR"/>
        </w:rPr>
        <w:t>또는</w:t>
      </w:r>
      <w:r w:rsidR="00824443" w:rsidRPr="00D5058F">
        <w:rPr>
          <w:rFonts w:cstheme="minorHAnsi"/>
          <w:sz w:val="20"/>
          <w:szCs w:val="20"/>
          <w:lang w:eastAsia="ko-KR"/>
        </w:rPr>
        <w:t xml:space="preserve"> </w:t>
      </w:r>
      <w:r w:rsidR="00824443" w:rsidRPr="00D5058F">
        <w:rPr>
          <w:rFonts w:cstheme="minorHAnsi"/>
          <w:sz w:val="20"/>
          <w:szCs w:val="20"/>
          <w:lang w:eastAsia="ko-KR"/>
        </w:rPr>
        <w:t>의료</w:t>
      </w:r>
      <w:r w:rsidR="00824443" w:rsidRPr="00D5058F">
        <w:rPr>
          <w:rFonts w:cstheme="minorHAnsi"/>
          <w:sz w:val="20"/>
          <w:szCs w:val="20"/>
          <w:lang w:eastAsia="ko-KR"/>
        </w:rPr>
        <w:t xml:space="preserve"> </w:t>
      </w:r>
      <w:r w:rsidR="00824443" w:rsidRPr="00D5058F">
        <w:rPr>
          <w:rFonts w:cstheme="minorHAnsi"/>
          <w:sz w:val="20"/>
          <w:szCs w:val="20"/>
          <w:lang w:eastAsia="ko-KR"/>
        </w:rPr>
        <w:t>서비스</w:t>
      </w:r>
      <w:r w:rsidR="00824443" w:rsidRPr="00D5058F">
        <w:rPr>
          <w:rFonts w:cstheme="minorHAnsi"/>
          <w:sz w:val="20"/>
          <w:szCs w:val="20"/>
          <w:lang w:eastAsia="ko-KR"/>
        </w:rPr>
        <w:t xml:space="preserve"> </w:t>
      </w:r>
      <w:r w:rsidR="00824443" w:rsidRPr="00D5058F">
        <w:rPr>
          <w:rFonts w:cstheme="minorHAnsi"/>
          <w:sz w:val="20"/>
          <w:szCs w:val="20"/>
          <w:lang w:eastAsia="ko-KR"/>
        </w:rPr>
        <w:t>등의</w:t>
      </w:r>
      <w:r w:rsidR="00824443" w:rsidRPr="00D5058F">
        <w:rPr>
          <w:rFonts w:cstheme="minorHAnsi"/>
          <w:sz w:val="20"/>
          <w:szCs w:val="20"/>
          <w:lang w:eastAsia="ko-KR"/>
        </w:rPr>
        <w:t xml:space="preserve"> </w:t>
      </w:r>
      <w:r w:rsidR="00824443" w:rsidRPr="00D5058F">
        <w:rPr>
          <w:rFonts w:cstheme="minorHAnsi"/>
          <w:sz w:val="20"/>
          <w:szCs w:val="20"/>
          <w:lang w:eastAsia="ko-KR"/>
        </w:rPr>
        <w:t>사회</w:t>
      </w:r>
      <w:r w:rsidR="00824443" w:rsidRPr="00D5058F">
        <w:rPr>
          <w:rFonts w:cstheme="minorHAnsi"/>
          <w:sz w:val="20"/>
          <w:szCs w:val="20"/>
          <w:lang w:eastAsia="ko-KR"/>
        </w:rPr>
        <w:t xml:space="preserve"> </w:t>
      </w:r>
      <w:r w:rsidR="00824443" w:rsidRPr="00D5058F">
        <w:rPr>
          <w:rFonts w:cstheme="minorHAnsi"/>
          <w:sz w:val="20"/>
          <w:szCs w:val="20"/>
          <w:lang w:eastAsia="ko-KR"/>
        </w:rPr>
        <w:t>복지</w:t>
      </w:r>
      <w:r w:rsidR="00824443" w:rsidRPr="00D5058F">
        <w:rPr>
          <w:rFonts w:cstheme="minorHAnsi"/>
          <w:sz w:val="20"/>
          <w:szCs w:val="20"/>
          <w:lang w:eastAsia="ko-KR"/>
        </w:rPr>
        <w:t xml:space="preserve"> </w:t>
      </w:r>
      <w:r w:rsidR="00824443" w:rsidRPr="00D5058F">
        <w:rPr>
          <w:rFonts w:cstheme="minorHAnsi"/>
          <w:sz w:val="20"/>
          <w:szCs w:val="20"/>
          <w:lang w:eastAsia="ko-KR"/>
        </w:rPr>
        <w:t>서비스</w:t>
      </w:r>
      <w:r w:rsidR="00E15F08">
        <w:rPr>
          <w:rFonts w:cstheme="minorHAnsi" w:hint="eastAsia"/>
          <w:sz w:val="20"/>
          <w:szCs w:val="20"/>
          <w:lang w:eastAsia="ko-KR"/>
        </w:rPr>
        <w:t>를</w:t>
      </w:r>
      <w:r w:rsidR="00E15F08">
        <w:rPr>
          <w:rFonts w:cstheme="minorHAnsi"/>
          <w:sz w:val="20"/>
          <w:szCs w:val="20"/>
          <w:lang w:eastAsia="ko-KR"/>
        </w:rPr>
        <w:t xml:space="preserve"> </w:t>
      </w:r>
      <w:r w:rsidR="00E15F08">
        <w:rPr>
          <w:rFonts w:cstheme="minorHAnsi" w:hint="eastAsia"/>
          <w:sz w:val="20"/>
          <w:szCs w:val="20"/>
          <w:lang w:eastAsia="ko-KR"/>
        </w:rPr>
        <w:t>위하여</w:t>
      </w:r>
      <w:r w:rsidR="00E15F08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대중교통을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="00824443" w:rsidRPr="00D5058F">
        <w:rPr>
          <w:rFonts w:cstheme="minorHAnsi"/>
          <w:sz w:val="20"/>
          <w:szCs w:val="20"/>
          <w:lang w:eastAsia="ko-KR"/>
        </w:rPr>
        <w:t>이용합니다</w:t>
      </w:r>
      <w:r w:rsidR="00824443" w:rsidRPr="00D5058F">
        <w:rPr>
          <w:rFonts w:cstheme="minorHAnsi"/>
          <w:sz w:val="20"/>
          <w:szCs w:val="20"/>
          <w:lang w:eastAsia="ko-KR"/>
        </w:rPr>
        <w:t xml:space="preserve">. </w:t>
      </w:r>
    </w:p>
    <w:p w14:paraId="55313A0C" w14:textId="51644B3B" w:rsidR="00824443" w:rsidRPr="00D5058F" w:rsidRDefault="00824443" w:rsidP="00D502B5">
      <w:pPr>
        <w:rPr>
          <w:rFonts w:cstheme="minorHAnsi"/>
          <w:sz w:val="20"/>
          <w:szCs w:val="20"/>
          <w:lang w:eastAsia="ko-KR"/>
        </w:rPr>
      </w:pPr>
      <w:r w:rsidRPr="00D5058F">
        <w:rPr>
          <w:rFonts w:cstheme="minorHAnsi"/>
          <w:sz w:val="20"/>
          <w:szCs w:val="20"/>
          <w:lang w:eastAsia="ko-KR"/>
        </w:rPr>
        <w:t>장애인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대중교통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이용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표준</w:t>
      </w:r>
      <w:r w:rsidRPr="00D5058F">
        <w:rPr>
          <w:rFonts w:cstheme="minorHAnsi"/>
          <w:sz w:val="20"/>
          <w:szCs w:val="20"/>
          <w:lang w:eastAsia="ko-KR"/>
        </w:rPr>
        <w:t xml:space="preserve"> 2002(</w:t>
      </w:r>
      <w:r w:rsidRPr="00D5058F">
        <w:rPr>
          <w:rFonts w:cstheme="minorHAnsi"/>
          <w:sz w:val="20"/>
          <w:szCs w:val="20"/>
          <w:lang w:eastAsia="ko-KR"/>
        </w:rPr>
        <w:t>이하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대중교통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표준</w:t>
      </w:r>
      <w:r w:rsidRPr="00D5058F">
        <w:rPr>
          <w:rFonts w:cstheme="minorHAnsi"/>
          <w:sz w:val="20"/>
          <w:szCs w:val="20"/>
          <w:lang w:eastAsia="ko-KR"/>
        </w:rPr>
        <w:t>)</w:t>
      </w:r>
      <w:r w:rsidR="007B5679">
        <w:rPr>
          <w:rFonts w:cstheme="minorHAnsi" w:hint="eastAsia"/>
          <w:sz w:val="20"/>
          <w:szCs w:val="20"/>
          <w:lang w:eastAsia="ko-KR"/>
        </w:rPr>
        <w:t>는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평등과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독립의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가치를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제공하기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위해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대중교통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서비스에서의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장애인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차별을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철폐하고자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노력하고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있습니다</w:t>
      </w:r>
      <w:r w:rsidRPr="00D5058F">
        <w:rPr>
          <w:rFonts w:cstheme="minorHAnsi"/>
          <w:sz w:val="20"/>
          <w:szCs w:val="20"/>
          <w:lang w:eastAsia="ko-KR"/>
        </w:rPr>
        <w:t xml:space="preserve">. </w:t>
      </w:r>
    </w:p>
    <w:p w14:paraId="1E4F7C06" w14:textId="0FA6FA64" w:rsidR="00824443" w:rsidRPr="00D5058F" w:rsidRDefault="00824443" w:rsidP="00D502B5">
      <w:pPr>
        <w:rPr>
          <w:rFonts w:cstheme="minorHAnsi"/>
          <w:sz w:val="20"/>
          <w:szCs w:val="20"/>
          <w:lang w:eastAsia="ko-KR"/>
        </w:rPr>
      </w:pPr>
      <w:r w:rsidRPr="00D5058F">
        <w:rPr>
          <w:rFonts w:cstheme="minorHAnsi"/>
          <w:sz w:val="20"/>
          <w:szCs w:val="20"/>
          <w:lang w:eastAsia="ko-KR"/>
        </w:rPr>
        <w:t>대중교통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표준은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기차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및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라이트</w:t>
      </w:r>
      <w:r w:rsidR="00743DCC">
        <w:rPr>
          <w:rFonts w:cstheme="minorHAnsi" w:hint="eastAsia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레일</w:t>
      </w:r>
      <w:r w:rsidRPr="00D5058F">
        <w:rPr>
          <w:rFonts w:cstheme="minorHAnsi"/>
          <w:sz w:val="20"/>
          <w:szCs w:val="20"/>
          <w:lang w:eastAsia="ko-KR"/>
        </w:rPr>
        <w:t xml:space="preserve">, </w:t>
      </w:r>
      <w:r w:rsidRPr="00D5058F">
        <w:rPr>
          <w:rFonts w:cstheme="minorHAnsi"/>
          <w:sz w:val="20"/>
          <w:szCs w:val="20"/>
          <w:lang w:eastAsia="ko-KR"/>
        </w:rPr>
        <w:t>트램</w:t>
      </w:r>
      <w:r w:rsidRPr="00D5058F">
        <w:rPr>
          <w:rFonts w:cstheme="minorHAnsi"/>
          <w:sz w:val="20"/>
          <w:szCs w:val="20"/>
          <w:lang w:eastAsia="ko-KR"/>
        </w:rPr>
        <w:t xml:space="preserve">, </w:t>
      </w:r>
      <w:r w:rsidRPr="00D5058F">
        <w:rPr>
          <w:rFonts w:cstheme="minorHAnsi"/>
          <w:sz w:val="20"/>
          <w:szCs w:val="20"/>
          <w:lang w:eastAsia="ko-KR"/>
        </w:rPr>
        <w:t>버스</w:t>
      </w:r>
      <w:r w:rsidRPr="00D5058F">
        <w:rPr>
          <w:rFonts w:cstheme="minorHAnsi"/>
          <w:sz w:val="20"/>
          <w:szCs w:val="20"/>
          <w:lang w:eastAsia="ko-KR"/>
        </w:rPr>
        <w:t xml:space="preserve">, </w:t>
      </w:r>
      <w:r w:rsidRPr="00D5058F">
        <w:rPr>
          <w:rFonts w:cstheme="minorHAnsi"/>
          <w:sz w:val="20"/>
          <w:szCs w:val="20"/>
          <w:lang w:eastAsia="ko-KR"/>
        </w:rPr>
        <w:t>고속버스</w:t>
      </w:r>
      <w:r w:rsidRPr="00D5058F">
        <w:rPr>
          <w:rFonts w:cstheme="minorHAnsi"/>
          <w:sz w:val="20"/>
          <w:szCs w:val="20"/>
          <w:lang w:eastAsia="ko-KR"/>
        </w:rPr>
        <w:t xml:space="preserve">, </w:t>
      </w:r>
      <w:r w:rsidRPr="00D5058F">
        <w:rPr>
          <w:rFonts w:cstheme="minorHAnsi"/>
          <w:sz w:val="20"/>
          <w:szCs w:val="20"/>
          <w:lang w:eastAsia="ko-KR"/>
        </w:rPr>
        <w:t>페리</w:t>
      </w:r>
      <w:r w:rsidRPr="00D5058F">
        <w:rPr>
          <w:rFonts w:cstheme="minorHAnsi"/>
          <w:sz w:val="20"/>
          <w:szCs w:val="20"/>
          <w:lang w:eastAsia="ko-KR"/>
        </w:rPr>
        <w:t xml:space="preserve">, </w:t>
      </w:r>
      <w:r w:rsidRPr="00D5058F">
        <w:rPr>
          <w:rFonts w:cstheme="minorHAnsi"/>
          <w:sz w:val="20"/>
          <w:szCs w:val="20"/>
          <w:lang w:eastAsia="ko-KR"/>
        </w:rPr>
        <w:t>택시</w:t>
      </w:r>
      <w:r w:rsidRPr="00D5058F">
        <w:rPr>
          <w:rFonts w:cstheme="minorHAnsi"/>
          <w:sz w:val="20"/>
          <w:szCs w:val="20"/>
          <w:lang w:eastAsia="ko-KR"/>
        </w:rPr>
        <w:t xml:space="preserve">, </w:t>
      </w:r>
      <w:r w:rsidRPr="00D5058F">
        <w:rPr>
          <w:rFonts w:cstheme="minorHAnsi"/>
          <w:sz w:val="20"/>
          <w:szCs w:val="20"/>
          <w:lang w:eastAsia="ko-KR"/>
        </w:rPr>
        <w:t>항공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서비스에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적용됩니다</w:t>
      </w:r>
      <w:r w:rsidRPr="00D5058F">
        <w:rPr>
          <w:rFonts w:cstheme="minorHAnsi"/>
          <w:sz w:val="20"/>
          <w:szCs w:val="20"/>
          <w:lang w:eastAsia="ko-KR"/>
        </w:rPr>
        <w:t xml:space="preserve">. </w:t>
      </w:r>
      <w:r w:rsidRPr="00D5058F">
        <w:rPr>
          <w:rFonts w:cstheme="minorHAnsi"/>
          <w:sz w:val="20"/>
          <w:szCs w:val="20"/>
          <w:lang w:eastAsia="ko-KR"/>
        </w:rPr>
        <w:t>대중교통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표준은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장애인과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대중교통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서비스</w:t>
      </w:r>
      <w:r w:rsidRPr="00D5058F">
        <w:rPr>
          <w:rFonts w:cstheme="minorHAnsi"/>
          <w:sz w:val="20"/>
          <w:szCs w:val="20"/>
          <w:lang w:eastAsia="ko-KR"/>
        </w:rPr>
        <w:t>∙</w:t>
      </w:r>
      <w:r w:rsidRPr="00D5058F">
        <w:rPr>
          <w:rFonts w:cstheme="minorHAnsi"/>
          <w:sz w:val="20"/>
          <w:szCs w:val="20"/>
          <w:lang w:eastAsia="ko-KR"/>
        </w:rPr>
        <w:t>인프라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="00C30E11">
        <w:rPr>
          <w:rFonts w:cstheme="minorHAnsi" w:hint="eastAsia"/>
          <w:sz w:val="20"/>
          <w:szCs w:val="20"/>
          <w:lang w:eastAsia="ko-KR"/>
        </w:rPr>
        <w:t>공급</w:t>
      </w:r>
      <w:r w:rsidRPr="00D5058F">
        <w:rPr>
          <w:rFonts w:cstheme="minorHAnsi"/>
          <w:sz w:val="20"/>
          <w:szCs w:val="20"/>
          <w:lang w:eastAsia="ko-KR"/>
        </w:rPr>
        <w:t>자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및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운영자에게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i/>
          <w:iCs/>
          <w:sz w:val="20"/>
          <w:szCs w:val="20"/>
          <w:lang w:eastAsia="ko-KR"/>
        </w:rPr>
        <w:t>장애인</w:t>
      </w:r>
      <w:r w:rsidRPr="00D5058F">
        <w:rPr>
          <w:rFonts w:cstheme="minorHAnsi"/>
          <w:i/>
          <w:iCs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i/>
          <w:iCs/>
          <w:sz w:val="20"/>
          <w:szCs w:val="20"/>
          <w:lang w:eastAsia="ko-KR"/>
        </w:rPr>
        <w:t>차별</w:t>
      </w:r>
      <w:r w:rsidRPr="00D5058F">
        <w:rPr>
          <w:rFonts w:cstheme="minorHAnsi"/>
          <w:i/>
          <w:iCs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i/>
          <w:iCs/>
          <w:sz w:val="20"/>
          <w:szCs w:val="20"/>
          <w:lang w:eastAsia="ko-KR"/>
        </w:rPr>
        <w:t>금지법</w:t>
      </w:r>
      <w:r w:rsidRPr="00D5058F">
        <w:rPr>
          <w:rFonts w:cstheme="minorHAnsi"/>
          <w:i/>
          <w:iCs/>
          <w:sz w:val="20"/>
          <w:szCs w:val="20"/>
          <w:lang w:eastAsia="ko-KR"/>
        </w:rPr>
        <w:t xml:space="preserve"> 1992(Disability Discrimination Act 1992</w:t>
      </w:r>
      <w:r w:rsidRPr="00D5058F">
        <w:rPr>
          <w:rFonts w:cstheme="minorHAnsi"/>
          <w:sz w:val="20"/>
          <w:szCs w:val="20"/>
          <w:lang w:eastAsia="ko-KR"/>
        </w:rPr>
        <w:t xml:space="preserve">, </w:t>
      </w:r>
      <w:r w:rsidRPr="00D5058F">
        <w:rPr>
          <w:rFonts w:cstheme="minorHAnsi"/>
          <w:sz w:val="20"/>
          <w:szCs w:val="20"/>
          <w:lang w:eastAsia="ko-KR"/>
        </w:rPr>
        <w:t>약칭</w:t>
      </w:r>
      <w:r w:rsidRPr="00D5058F">
        <w:rPr>
          <w:rFonts w:cstheme="minorHAnsi"/>
          <w:sz w:val="20"/>
          <w:szCs w:val="20"/>
          <w:lang w:eastAsia="ko-KR"/>
        </w:rPr>
        <w:t xml:space="preserve"> DDA)</w:t>
      </w:r>
      <w:r w:rsidRPr="00D5058F">
        <w:rPr>
          <w:rFonts w:cstheme="minorHAnsi"/>
          <w:sz w:val="20"/>
          <w:szCs w:val="20"/>
          <w:lang w:eastAsia="ko-KR"/>
        </w:rPr>
        <w:t>에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따른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장애인의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권리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및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="00E5350C" w:rsidRPr="00D5058F">
        <w:rPr>
          <w:rFonts w:cstheme="minorHAnsi"/>
          <w:sz w:val="20"/>
          <w:szCs w:val="20"/>
          <w:lang w:eastAsia="ko-KR"/>
        </w:rPr>
        <w:t>의무를</w:t>
      </w:r>
      <w:r w:rsidR="00E5350C" w:rsidRPr="00D5058F">
        <w:rPr>
          <w:rFonts w:cstheme="minorHAnsi"/>
          <w:sz w:val="20"/>
          <w:szCs w:val="20"/>
          <w:lang w:eastAsia="ko-KR"/>
        </w:rPr>
        <w:t xml:space="preserve"> </w:t>
      </w:r>
      <w:r w:rsidR="00E5350C" w:rsidRPr="00D5058F">
        <w:rPr>
          <w:rFonts w:cstheme="minorHAnsi"/>
          <w:sz w:val="20"/>
          <w:szCs w:val="20"/>
          <w:lang w:eastAsia="ko-KR"/>
        </w:rPr>
        <w:t>확실하게</w:t>
      </w:r>
      <w:r w:rsidR="00E5350C" w:rsidRPr="00D5058F">
        <w:rPr>
          <w:rFonts w:cstheme="minorHAnsi"/>
          <w:sz w:val="20"/>
          <w:szCs w:val="20"/>
          <w:lang w:eastAsia="ko-KR"/>
        </w:rPr>
        <w:t xml:space="preserve"> </w:t>
      </w:r>
      <w:r w:rsidR="00E5350C" w:rsidRPr="00D5058F">
        <w:rPr>
          <w:rFonts w:cstheme="minorHAnsi"/>
          <w:sz w:val="20"/>
          <w:szCs w:val="20"/>
          <w:lang w:eastAsia="ko-KR"/>
        </w:rPr>
        <w:t>알리고자</w:t>
      </w:r>
      <w:r w:rsidR="00E5350C" w:rsidRPr="00D5058F">
        <w:rPr>
          <w:rFonts w:cstheme="minorHAnsi"/>
          <w:sz w:val="20"/>
          <w:szCs w:val="20"/>
          <w:lang w:eastAsia="ko-KR"/>
        </w:rPr>
        <w:t xml:space="preserve"> </w:t>
      </w:r>
      <w:r w:rsidR="00E5350C" w:rsidRPr="00D5058F">
        <w:rPr>
          <w:rFonts w:cstheme="minorHAnsi"/>
          <w:sz w:val="20"/>
          <w:szCs w:val="20"/>
          <w:lang w:eastAsia="ko-KR"/>
        </w:rPr>
        <w:t>마련</w:t>
      </w:r>
      <w:r w:rsidRPr="00D5058F">
        <w:rPr>
          <w:rFonts w:cstheme="minorHAnsi"/>
          <w:sz w:val="20"/>
          <w:szCs w:val="20"/>
          <w:lang w:eastAsia="ko-KR"/>
        </w:rPr>
        <w:t>되었습니다</w:t>
      </w:r>
      <w:r w:rsidRPr="00D5058F">
        <w:rPr>
          <w:rFonts w:cstheme="minorHAnsi"/>
          <w:sz w:val="20"/>
          <w:szCs w:val="20"/>
          <w:lang w:eastAsia="ko-KR"/>
        </w:rPr>
        <w:t>.</w:t>
      </w:r>
    </w:p>
    <w:p w14:paraId="7C495910" w14:textId="553E97C8" w:rsidR="00E5350C" w:rsidRPr="00D5058F" w:rsidRDefault="00E5350C" w:rsidP="00E5350C">
      <w:pPr>
        <w:pStyle w:val="target"/>
        <w:rPr>
          <w:rFonts w:cstheme="minorHAnsi"/>
          <w:sz w:val="20"/>
          <w:szCs w:val="20"/>
          <w:lang w:eastAsia="ko-KR"/>
        </w:rPr>
      </w:pPr>
      <w:r w:rsidRPr="00D5058F">
        <w:rPr>
          <w:rFonts w:cstheme="minorHAnsi"/>
          <w:sz w:val="20"/>
          <w:szCs w:val="20"/>
          <w:lang w:eastAsia="ko-KR"/>
        </w:rPr>
        <w:t>대중교통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표준은</w:t>
      </w:r>
      <w:r w:rsidR="00D5058F" w:rsidRPr="00D5058F">
        <w:rPr>
          <w:rFonts w:cstheme="minorHAnsi"/>
          <w:sz w:val="20"/>
          <w:szCs w:val="20"/>
          <w:lang w:eastAsia="ko-KR"/>
        </w:rPr>
        <w:t xml:space="preserve"> 2022</w:t>
      </w:r>
      <w:r w:rsidR="00D5058F" w:rsidRPr="00D5058F">
        <w:rPr>
          <w:rFonts w:cstheme="minorHAnsi"/>
          <w:sz w:val="20"/>
          <w:szCs w:val="20"/>
          <w:lang w:eastAsia="ko-KR"/>
        </w:rPr>
        <w:t>년까지</w:t>
      </w:r>
      <w:r w:rsidR="00D5058F"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호주의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모든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대중교통망과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그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관련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인프라</w:t>
      </w:r>
      <w:r w:rsidR="00D5058F" w:rsidRPr="00D5058F">
        <w:rPr>
          <w:rFonts w:cstheme="minorHAnsi"/>
          <w:sz w:val="20"/>
          <w:szCs w:val="20"/>
          <w:lang w:eastAsia="ko-KR"/>
        </w:rPr>
        <w:t xml:space="preserve"> </w:t>
      </w:r>
      <w:r w:rsidR="00D5058F" w:rsidRPr="00D5058F">
        <w:rPr>
          <w:rFonts w:cstheme="minorHAnsi"/>
          <w:sz w:val="20"/>
          <w:szCs w:val="20"/>
          <w:lang w:eastAsia="ko-KR"/>
        </w:rPr>
        <w:t>내에서</w:t>
      </w:r>
      <w:r w:rsidR="00D5058F"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장애인</w:t>
      </w:r>
      <w:r w:rsidR="006A51A3" w:rsidRPr="00D5058F">
        <w:rPr>
          <w:rFonts w:cstheme="minorHAnsi"/>
          <w:sz w:val="20"/>
          <w:szCs w:val="20"/>
          <w:lang w:eastAsia="ko-KR"/>
        </w:rPr>
        <w:t>의</w:t>
      </w:r>
      <w:r w:rsidR="006A51A3" w:rsidRPr="00D5058F">
        <w:rPr>
          <w:rFonts w:cstheme="minorHAnsi"/>
          <w:sz w:val="20"/>
          <w:szCs w:val="20"/>
          <w:lang w:eastAsia="ko-KR"/>
        </w:rPr>
        <w:t xml:space="preserve"> </w:t>
      </w:r>
      <w:r w:rsidR="006A51A3" w:rsidRPr="00D5058F">
        <w:rPr>
          <w:rFonts w:cstheme="minorHAnsi"/>
          <w:sz w:val="20"/>
          <w:szCs w:val="20"/>
          <w:lang w:eastAsia="ko-KR"/>
        </w:rPr>
        <w:t>전면적인</w:t>
      </w:r>
      <w:r w:rsidR="006A51A3" w:rsidRPr="00D5058F">
        <w:rPr>
          <w:rFonts w:cstheme="minorHAnsi"/>
          <w:sz w:val="20"/>
          <w:szCs w:val="20"/>
          <w:lang w:eastAsia="ko-KR"/>
        </w:rPr>
        <w:t xml:space="preserve"> </w:t>
      </w:r>
      <w:r w:rsidR="006A51A3" w:rsidRPr="00D5058F">
        <w:rPr>
          <w:rFonts w:cstheme="minorHAnsi"/>
          <w:sz w:val="20"/>
          <w:szCs w:val="20"/>
          <w:lang w:eastAsia="ko-KR"/>
        </w:rPr>
        <w:t>시설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="00D5058F" w:rsidRPr="00D5058F">
        <w:rPr>
          <w:rFonts w:cstheme="minorHAnsi"/>
          <w:sz w:val="20"/>
          <w:szCs w:val="20"/>
          <w:lang w:eastAsia="ko-KR"/>
        </w:rPr>
        <w:t>이용이</w:t>
      </w:r>
      <w:r w:rsidR="00D5058F" w:rsidRPr="00D5058F">
        <w:rPr>
          <w:rFonts w:cstheme="minorHAnsi"/>
          <w:sz w:val="20"/>
          <w:szCs w:val="20"/>
          <w:lang w:eastAsia="ko-KR"/>
        </w:rPr>
        <w:t xml:space="preserve"> </w:t>
      </w:r>
      <w:r w:rsidR="00D5058F" w:rsidRPr="00D5058F">
        <w:rPr>
          <w:rFonts w:cstheme="minorHAnsi"/>
          <w:sz w:val="20"/>
          <w:szCs w:val="20"/>
          <w:lang w:eastAsia="ko-KR"/>
        </w:rPr>
        <w:t>가능하도록</w:t>
      </w:r>
      <w:r w:rsidR="00D5058F"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요구하고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있습니다</w:t>
      </w:r>
      <w:r w:rsidRPr="00D5058F">
        <w:rPr>
          <w:rFonts w:cstheme="minorHAnsi"/>
          <w:sz w:val="20"/>
          <w:szCs w:val="20"/>
          <w:lang w:eastAsia="ko-KR"/>
        </w:rPr>
        <w:t>(</w:t>
      </w:r>
      <w:r w:rsidRPr="00D5058F">
        <w:rPr>
          <w:rFonts w:cstheme="minorHAnsi"/>
          <w:sz w:val="20"/>
          <w:szCs w:val="20"/>
          <w:lang w:eastAsia="ko-KR"/>
        </w:rPr>
        <w:t>단</w:t>
      </w:r>
      <w:r w:rsidRPr="00D5058F">
        <w:rPr>
          <w:rFonts w:cstheme="minorHAnsi"/>
          <w:sz w:val="20"/>
          <w:szCs w:val="20"/>
          <w:lang w:eastAsia="ko-KR"/>
        </w:rPr>
        <w:t xml:space="preserve">, </w:t>
      </w:r>
      <w:r w:rsidRPr="00D5058F">
        <w:rPr>
          <w:rFonts w:cstheme="minorHAnsi"/>
          <w:sz w:val="20"/>
          <w:szCs w:val="20"/>
          <w:lang w:eastAsia="ko-KR"/>
        </w:rPr>
        <w:t>기차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및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트램은</w:t>
      </w:r>
      <w:r w:rsidRPr="00D5058F">
        <w:rPr>
          <w:rFonts w:cstheme="minorHAnsi"/>
          <w:sz w:val="20"/>
          <w:szCs w:val="20"/>
          <w:lang w:eastAsia="ko-KR"/>
        </w:rPr>
        <w:t xml:space="preserve"> 2032</w:t>
      </w:r>
      <w:r w:rsidRPr="00D5058F">
        <w:rPr>
          <w:rFonts w:cstheme="minorHAnsi"/>
          <w:sz w:val="20"/>
          <w:szCs w:val="20"/>
          <w:lang w:eastAsia="ko-KR"/>
        </w:rPr>
        <w:t>년까지</w:t>
      </w:r>
      <w:r w:rsidRPr="00D5058F">
        <w:rPr>
          <w:rFonts w:cstheme="minorHAnsi"/>
          <w:sz w:val="20"/>
          <w:szCs w:val="20"/>
          <w:lang w:eastAsia="ko-KR"/>
        </w:rPr>
        <w:t>)</w:t>
      </w:r>
      <w:r w:rsidR="00D5058F" w:rsidRPr="00D5058F">
        <w:rPr>
          <w:rFonts w:cstheme="minorHAnsi"/>
          <w:sz w:val="20"/>
          <w:szCs w:val="20"/>
          <w:lang w:eastAsia="ko-KR"/>
        </w:rPr>
        <w:t>.</w:t>
      </w:r>
    </w:p>
    <w:p w14:paraId="709CDE30" w14:textId="4BBDB85C" w:rsidR="006A51A3" w:rsidRPr="00D5058F" w:rsidRDefault="006A51A3" w:rsidP="006A51A3">
      <w:pPr>
        <w:spacing w:after="0"/>
        <w:rPr>
          <w:rFonts w:cstheme="minorHAnsi"/>
          <w:lang w:eastAsia="ko-KR"/>
        </w:rPr>
      </w:pPr>
    </w:p>
    <w:p w14:paraId="48567737" w14:textId="5782176E" w:rsidR="006A51A3" w:rsidRPr="00D5058F" w:rsidRDefault="006A51A3" w:rsidP="006A51A3">
      <w:pPr>
        <w:spacing w:after="0"/>
        <w:rPr>
          <w:rFonts w:cstheme="minorHAnsi"/>
          <w:sz w:val="20"/>
          <w:szCs w:val="20"/>
          <w:lang w:eastAsia="ko-KR"/>
        </w:rPr>
      </w:pPr>
      <w:r w:rsidRPr="00D5058F">
        <w:rPr>
          <w:rFonts w:cstheme="minorHAnsi"/>
          <w:sz w:val="20"/>
          <w:szCs w:val="20"/>
          <w:lang w:eastAsia="ko-KR"/>
        </w:rPr>
        <w:t>2019</w:t>
      </w:r>
      <w:r w:rsidRPr="00D5058F">
        <w:rPr>
          <w:rFonts w:cstheme="minorHAnsi"/>
          <w:sz w:val="20"/>
          <w:szCs w:val="20"/>
          <w:lang w:eastAsia="ko-KR"/>
        </w:rPr>
        <w:t>년</w:t>
      </w:r>
      <w:r w:rsidRPr="00D5058F">
        <w:rPr>
          <w:rFonts w:cstheme="minorHAnsi"/>
          <w:sz w:val="20"/>
          <w:szCs w:val="20"/>
          <w:lang w:eastAsia="ko-KR"/>
        </w:rPr>
        <w:t xml:space="preserve"> 8</w:t>
      </w:r>
      <w:r w:rsidRPr="00D5058F">
        <w:rPr>
          <w:rFonts w:cstheme="minorHAnsi"/>
          <w:sz w:val="20"/>
          <w:szCs w:val="20"/>
          <w:lang w:eastAsia="ko-KR"/>
        </w:rPr>
        <w:t>월</w:t>
      </w:r>
      <w:r w:rsidRPr="00D5058F">
        <w:rPr>
          <w:rFonts w:cstheme="minorHAnsi"/>
          <w:sz w:val="20"/>
          <w:szCs w:val="20"/>
          <w:lang w:eastAsia="ko-KR"/>
        </w:rPr>
        <w:t xml:space="preserve">, </w:t>
      </w:r>
      <w:r w:rsidRPr="00D5058F">
        <w:rPr>
          <w:rFonts w:cstheme="minorHAnsi"/>
          <w:sz w:val="20"/>
          <w:szCs w:val="20"/>
          <w:lang w:eastAsia="ko-KR"/>
        </w:rPr>
        <w:t>호주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교통부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장관은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인프라</w:t>
      </w:r>
      <w:r w:rsidRPr="00D5058F">
        <w:rPr>
          <w:rFonts w:cstheme="minorHAnsi"/>
          <w:sz w:val="20"/>
          <w:szCs w:val="20"/>
          <w:lang w:eastAsia="ko-KR"/>
        </w:rPr>
        <w:t>∙</w:t>
      </w:r>
      <w:r w:rsidRPr="00D5058F">
        <w:rPr>
          <w:rFonts w:cstheme="minorHAnsi"/>
          <w:sz w:val="20"/>
          <w:szCs w:val="20"/>
          <w:lang w:eastAsia="ko-KR"/>
        </w:rPr>
        <w:t>교통</w:t>
      </w:r>
      <w:r w:rsidRPr="00D5058F">
        <w:rPr>
          <w:rFonts w:cstheme="minorHAnsi"/>
          <w:sz w:val="20"/>
          <w:szCs w:val="20"/>
          <w:lang w:eastAsia="ko-KR"/>
        </w:rPr>
        <w:t>∙</w:t>
      </w:r>
      <w:r w:rsidRPr="00D5058F">
        <w:rPr>
          <w:rFonts w:cstheme="minorHAnsi"/>
          <w:sz w:val="20"/>
          <w:szCs w:val="20"/>
          <w:lang w:eastAsia="ko-KR"/>
        </w:rPr>
        <w:t>지역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개발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및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통신부와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퀸즐랜드주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교통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및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도로부가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이끄는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대중교통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표준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개혁에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동의하였습니다</w:t>
      </w:r>
      <w:r w:rsidRPr="00D5058F">
        <w:rPr>
          <w:rFonts w:cstheme="minorHAnsi"/>
          <w:sz w:val="20"/>
          <w:szCs w:val="20"/>
          <w:lang w:eastAsia="ko-KR"/>
        </w:rPr>
        <w:t xml:space="preserve">. </w:t>
      </w:r>
      <w:r w:rsidRPr="00D5058F">
        <w:rPr>
          <w:rFonts w:cstheme="minorHAnsi"/>
          <w:sz w:val="20"/>
          <w:szCs w:val="20"/>
          <w:lang w:eastAsia="ko-KR"/>
        </w:rPr>
        <w:t>대중교통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표준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개혁은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대중교통이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그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효율성과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효과를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유지하며</w:t>
      </w:r>
      <w:r w:rsidRPr="00D5058F">
        <w:rPr>
          <w:rFonts w:cstheme="minorHAnsi"/>
          <w:sz w:val="20"/>
          <w:szCs w:val="20"/>
          <w:lang w:eastAsia="ko-KR"/>
        </w:rPr>
        <w:t xml:space="preserve">, </w:t>
      </w:r>
      <w:r w:rsidRPr="00D5058F">
        <w:rPr>
          <w:rFonts w:cstheme="minorHAnsi"/>
          <w:sz w:val="20"/>
          <w:szCs w:val="20"/>
          <w:lang w:eastAsia="ko-KR"/>
        </w:rPr>
        <w:t>목적에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부합하고</w:t>
      </w:r>
      <w:r w:rsidRPr="00D5058F">
        <w:rPr>
          <w:rFonts w:cstheme="minorHAnsi"/>
          <w:sz w:val="20"/>
          <w:szCs w:val="20"/>
          <w:lang w:eastAsia="ko-KR"/>
        </w:rPr>
        <w:t xml:space="preserve">, </w:t>
      </w:r>
      <w:r w:rsidRPr="00D5058F">
        <w:rPr>
          <w:rFonts w:cstheme="minorHAnsi"/>
          <w:sz w:val="20"/>
          <w:szCs w:val="20"/>
          <w:lang w:eastAsia="ko-KR"/>
        </w:rPr>
        <w:t>호주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사회의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현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수요와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기대를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만족시킬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수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있도록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도모할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것입니다</w:t>
      </w:r>
      <w:r w:rsidRPr="00D5058F">
        <w:rPr>
          <w:rFonts w:cstheme="minorHAnsi"/>
          <w:sz w:val="20"/>
          <w:szCs w:val="20"/>
          <w:lang w:eastAsia="ko-KR"/>
        </w:rPr>
        <w:t>.</w:t>
      </w:r>
    </w:p>
    <w:p w14:paraId="55B8ED1D" w14:textId="77777777" w:rsidR="006A51A3" w:rsidRPr="00D5058F" w:rsidRDefault="006A51A3" w:rsidP="006A51A3">
      <w:pPr>
        <w:spacing w:after="0"/>
        <w:rPr>
          <w:rFonts w:cstheme="minorHAnsi"/>
          <w:sz w:val="20"/>
          <w:szCs w:val="20"/>
          <w:lang w:eastAsia="ko-KR"/>
        </w:rPr>
      </w:pPr>
    </w:p>
    <w:p w14:paraId="7ACA8561" w14:textId="77777777" w:rsidR="00D5058F" w:rsidRPr="00D5058F" w:rsidRDefault="006A51A3">
      <w:pPr>
        <w:rPr>
          <w:rFonts w:cstheme="minorHAnsi"/>
          <w:sz w:val="20"/>
          <w:szCs w:val="20"/>
          <w:lang w:eastAsia="ko-KR"/>
        </w:rPr>
      </w:pPr>
      <w:r w:rsidRPr="00D5058F">
        <w:rPr>
          <w:rFonts w:cstheme="minorHAnsi"/>
          <w:sz w:val="20"/>
          <w:szCs w:val="20"/>
          <w:lang w:eastAsia="ko-KR"/>
        </w:rPr>
        <w:t>대중교통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표준</w:t>
      </w:r>
      <w:r w:rsidR="00D5058F" w:rsidRPr="00D5058F">
        <w:rPr>
          <w:rFonts w:cstheme="minorHAnsi"/>
          <w:sz w:val="20"/>
          <w:szCs w:val="20"/>
          <w:lang w:eastAsia="ko-KR"/>
        </w:rPr>
        <w:t>의</w:t>
      </w:r>
      <w:r w:rsidR="00D5058F"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향후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변화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안내를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위한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개혁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과정은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두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가지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단계로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나누어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시행됩니다</w:t>
      </w:r>
      <w:r w:rsidRPr="00D5058F">
        <w:rPr>
          <w:rFonts w:cstheme="minorHAnsi"/>
          <w:sz w:val="20"/>
          <w:szCs w:val="20"/>
          <w:lang w:eastAsia="ko-KR"/>
        </w:rPr>
        <w:t>.</w:t>
      </w:r>
      <w:r w:rsidR="00D5058F" w:rsidRPr="00D5058F">
        <w:rPr>
          <w:rFonts w:cstheme="minorHAnsi"/>
          <w:sz w:val="20"/>
          <w:szCs w:val="20"/>
          <w:lang w:eastAsia="ko-KR"/>
        </w:rPr>
        <w:t xml:space="preserve"> 1</w:t>
      </w:r>
      <w:r w:rsidR="00D5058F" w:rsidRPr="00D5058F">
        <w:rPr>
          <w:rFonts w:cstheme="minorHAnsi"/>
          <w:sz w:val="20"/>
          <w:szCs w:val="20"/>
          <w:lang w:eastAsia="ko-KR"/>
        </w:rPr>
        <w:t>단계</w:t>
      </w:r>
      <w:r w:rsidR="00D5058F" w:rsidRPr="00D5058F">
        <w:rPr>
          <w:rFonts w:cstheme="minorHAnsi"/>
          <w:sz w:val="20"/>
          <w:szCs w:val="20"/>
          <w:lang w:eastAsia="ko-KR"/>
        </w:rPr>
        <w:t xml:space="preserve"> </w:t>
      </w:r>
      <w:r w:rsidR="00D5058F" w:rsidRPr="00D5058F">
        <w:rPr>
          <w:rFonts w:cstheme="minorHAnsi"/>
          <w:sz w:val="20"/>
          <w:szCs w:val="20"/>
          <w:lang w:eastAsia="ko-KR"/>
        </w:rPr>
        <w:t>개혁</w:t>
      </w:r>
      <w:r w:rsidR="00D5058F" w:rsidRPr="00D5058F">
        <w:rPr>
          <w:rFonts w:cstheme="minorHAnsi"/>
          <w:sz w:val="20"/>
          <w:szCs w:val="20"/>
          <w:lang w:eastAsia="ko-KR"/>
        </w:rPr>
        <w:t xml:space="preserve"> </w:t>
      </w:r>
      <w:r w:rsidR="00D5058F" w:rsidRPr="00D5058F">
        <w:rPr>
          <w:rFonts w:cstheme="minorHAnsi"/>
          <w:sz w:val="20"/>
          <w:szCs w:val="20"/>
          <w:lang w:eastAsia="ko-KR"/>
        </w:rPr>
        <w:t>과정에서는</w:t>
      </w:r>
      <w:r w:rsidR="00D5058F" w:rsidRPr="00D5058F">
        <w:rPr>
          <w:rFonts w:cstheme="minorHAnsi"/>
          <w:sz w:val="20"/>
          <w:szCs w:val="20"/>
          <w:lang w:eastAsia="ko-KR"/>
        </w:rPr>
        <w:t xml:space="preserve"> </w:t>
      </w:r>
      <w:r w:rsidR="00D5058F" w:rsidRPr="00D5058F">
        <w:rPr>
          <w:rFonts w:cstheme="minorHAnsi"/>
          <w:sz w:val="20"/>
          <w:szCs w:val="20"/>
          <w:lang w:eastAsia="ko-KR"/>
        </w:rPr>
        <w:t>장애인</w:t>
      </w:r>
      <w:r w:rsidR="00D5058F" w:rsidRPr="00D5058F">
        <w:rPr>
          <w:rFonts w:cstheme="minorHAnsi"/>
          <w:sz w:val="20"/>
          <w:szCs w:val="20"/>
          <w:lang w:eastAsia="ko-KR"/>
        </w:rPr>
        <w:t xml:space="preserve"> </w:t>
      </w:r>
      <w:r w:rsidR="00D5058F" w:rsidRPr="00D5058F">
        <w:rPr>
          <w:rFonts w:cstheme="minorHAnsi"/>
          <w:sz w:val="20"/>
          <w:szCs w:val="20"/>
          <w:lang w:eastAsia="ko-KR"/>
        </w:rPr>
        <w:t>단체</w:t>
      </w:r>
      <w:r w:rsidR="00D5058F" w:rsidRPr="00D5058F">
        <w:rPr>
          <w:rFonts w:cstheme="minorHAnsi"/>
          <w:sz w:val="20"/>
          <w:szCs w:val="20"/>
          <w:lang w:eastAsia="ko-KR"/>
        </w:rPr>
        <w:t xml:space="preserve">, </w:t>
      </w:r>
      <w:r w:rsidR="00D5058F" w:rsidRPr="00D5058F">
        <w:rPr>
          <w:rFonts w:cstheme="minorHAnsi"/>
          <w:sz w:val="20"/>
          <w:szCs w:val="20"/>
          <w:lang w:eastAsia="ko-KR"/>
        </w:rPr>
        <w:t>정부</w:t>
      </w:r>
      <w:r w:rsidR="00D5058F" w:rsidRPr="00D5058F">
        <w:rPr>
          <w:rFonts w:cstheme="minorHAnsi"/>
          <w:sz w:val="20"/>
          <w:szCs w:val="20"/>
          <w:lang w:eastAsia="ko-KR"/>
        </w:rPr>
        <w:t xml:space="preserve"> </w:t>
      </w:r>
      <w:r w:rsidR="00D5058F" w:rsidRPr="00D5058F">
        <w:rPr>
          <w:rFonts w:cstheme="minorHAnsi"/>
          <w:sz w:val="20"/>
          <w:szCs w:val="20"/>
          <w:lang w:eastAsia="ko-KR"/>
        </w:rPr>
        <w:t>및</w:t>
      </w:r>
      <w:r w:rsidR="00D5058F" w:rsidRPr="00D5058F">
        <w:rPr>
          <w:rFonts w:cstheme="minorHAnsi"/>
          <w:sz w:val="20"/>
          <w:szCs w:val="20"/>
          <w:lang w:eastAsia="ko-KR"/>
        </w:rPr>
        <w:t xml:space="preserve"> </w:t>
      </w:r>
      <w:r w:rsidR="00D5058F" w:rsidRPr="00D5058F">
        <w:rPr>
          <w:rFonts w:cstheme="minorHAnsi"/>
          <w:sz w:val="20"/>
          <w:szCs w:val="20"/>
          <w:lang w:eastAsia="ko-KR"/>
        </w:rPr>
        <w:t>대중교통</w:t>
      </w:r>
      <w:r w:rsidR="00D5058F" w:rsidRPr="00D5058F">
        <w:rPr>
          <w:rFonts w:cstheme="minorHAnsi"/>
          <w:sz w:val="20"/>
          <w:szCs w:val="20"/>
          <w:lang w:eastAsia="ko-KR"/>
        </w:rPr>
        <w:t xml:space="preserve"> </w:t>
      </w:r>
      <w:r w:rsidR="00D5058F" w:rsidRPr="00D5058F">
        <w:rPr>
          <w:rFonts w:cstheme="minorHAnsi"/>
          <w:sz w:val="20"/>
          <w:szCs w:val="20"/>
          <w:lang w:eastAsia="ko-KR"/>
        </w:rPr>
        <w:t>산업과의</w:t>
      </w:r>
      <w:r w:rsidR="00D5058F" w:rsidRPr="00D5058F">
        <w:rPr>
          <w:rFonts w:cstheme="minorHAnsi"/>
          <w:sz w:val="20"/>
          <w:szCs w:val="20"/>
          <w:lang w:eastAsia="ko-KR"/>
        </w:rPr>
        <w:t xml:space="preserve"> </w:t>
      </w:r>
      <w:r w:rsidR="00D5058F" w:rsidRPr="00D5058F">
        <w:rPr>
          <w:rFonts w:cstheme="minorHAnsi"/>
          <w:sz w:val="20"/>
          <w:szCs w:val="20"/>
          <w:lang w:eastAsia="ko-KR"/>
        </w:rPr>
        <w:t>협의</w:t>
      </w:r>
      <w:r w:rsidR="00D5058F" w:rsidRPr="00D5058F">
        <w:rPr>
          <w:rFonts w:cstheme="minorHAnsi"/>
          <w:sz w:val="20"/>
          <w:szCs w:val="20"/>
          <w:lang w:eastAsia="ko-KR"/>
        </w:rPr>
        <w:t xml:space="preserve"> </w:t>
      </w:r>
      <w:r w:rsidR="00D5058F" w:rsidRPr="00D5058F">
        <w:rPr>
          <w:rFonts w:cstheme="minorHAnsi"/>
          <w:sz w:val="20"/>
          <w:szCs w:val="20"/>
          <w:lang w:eastAsia="ko-KR"/>
        </w:rPr>
        <w:t>내용을</w:t>
      </w:r>
      <w:r w:rsidR="00D5058F" w:rsidRPr="00D5058F">
        <w:rPr>
          <w:rFonts w:cstheme="minorHAnsi"/>
          <w:sz w:val="20"/>
          <w:szCs w:val="20"/>
          <w:lang w:eastAsia="ko-KR"/>
        </w:rPr>
        <w:t xml:space="preserve"> </w:t>
      </w:r>
      <w:r w:rsidR="00D5058F" w:rsidRPr="00D5058F">
        <w:rPr>
          <w:rFonts w:cstheme="minorHAnsi"/>
          <w:sz w:val="20"/>
          <w:szCs w:val="20"/>
          <w:lang w:eastAsia="ko-KR"/>
        </w:rPr>
        <w:t>바탕으로</w:t>
      </w:r>
      <w:r w:rsidR="00D5058F" w:rsidRPr="00D5058F">
        <w:rPr>
          <w:rFonts w:cstheme="minorHAnsi"/>
          <w:sz w:val="20"/>
          <w:szCs w:val="20"/>
          <w:lang w:eastAsia="ko-KR"/>
        </w:rPr>
        <w:t xml:space="preserve"> 16</w:t>
      </w:r>
      <w:r w:rsidR="00D5058F" w:rsidRPr="00D5058F">
        <w:rPr>
          <w:rFonts w:cstheme="minorHAnsi"/>
          <w:sz w:val="20"/>
          <w:szCs w:val="20"/>
          <w:lang w:eastAsia="ko-KR"/>
        </w:rPr>
        <w:t>개의</w:t>
      </w:r>
      <w:r w:rsidR="00D5058F" w:rsidRPr="00D5058F">
        <w:rPr>
          <w:rFonts w:cstheme="minorHAnsi"/>
          <w:sz w:val="20"/>
          <w:szCs w:val="20"/>
          <w:lang w:eastAsia="ko-KR"/>
        </w:rPr>
        <w:t xml:space="preserve"> </w:t>
      </w:r>
      <w:r w:rsidR="00D5058F" w:rsidRPr="00D5058F">
        <w:rPr>
          <w:rFonts w:cstheme="minorHAnsi"/>
          <w:sz w:val="20"/>
          <w:szCs w:val="20"/>
          <w:lang w:eastAsia="ko-KR"/>
        </w:rPr>
        <w:t>개혁</w:t>
      </w:r>
      <w:r w:rsidR="00D5058F" w:rsidRPr="00D5058F">
        <w:rPr>
          <w:rFonts w:cstheme="minorHAnsi"/>
          <w:sz w:val="20"/>
          <w:szCs w:val="20"/>
          <w:lang w:eastAsia="ko-KR"/>
        </w:rPr>
        <w:t xml:space="preserve"> </w:t>
      </w:r>
      <w:r w:rsidR="00D5058F" w:rsidRPr="00D5058F">
        <w:rPr>
          <w:rFonts w:cstheme="minorHAnsi"/>
          <w:sz w:val="20"/>
          <w:szCs w:val="20"/>
          <w:lang w:eastAsia="ko-KR"/>
        </w:rPr>
        <w:t>대상</w:t>
      </w:r>
      <w:r w:rsidR="00D5058F" w:rsidRPr="00D5058F">
        <w:rPr>
          <w:rFonts w:cstheme="minorHAnsi"/>
          <w:sz w:val="20"/>
          <w:szCs w:val="20"/>
          <w:lang w:eastAsia="ko-KR"/>
        </w:rPr>
        <w:t xml:space="preserve"> </w:t>
      </w:r>
      <w:r w:rsidR="00D5058F" w:rsidRPr="00D5058F">
        <w:rPr>
          <w:rFonts w:cstheme="minorHAnsi"/>
          <w:sz w:val="20"/>
          <w:szCs w:val="20"/>
          <w:lang w:eastAsia="ko-KR"/>
        </w:rPr>
        <w:t>분야를</w:t>
      </w:r>
      <w:r w:rsidR="00D5058F" w:rsidRPr="00D5058F">
        <w:rPr>
          <w:rFonts w:cstheme="minorHAnsi"/>
          <w:sz w:val="20"/>
          <w:szCs w:val="20"/>
          <w:lang w:eastAsia="ko-KR"/>
        </w:rPr>
        <w:t xml:space="preserve"> </w:t>
      </w:r>
      <w:r w:rsidR="00D5058F" w:rsidRPr="00D5058F">
        <w:rPr>
          <w:rFonts w:cstheme="minorHAnsi"/>
          <w:sz w:val="20"/>
          <w:szCs w:val="20"/>
          <w:lang w:eastAsia="ko-KR"/>
        </w:rPr>
        <w:t>파악하며</w:t>
      </w:r>
      <w:r w:rsidR="00D5058F" w:rsidRPr="00D5058F">
        <w:rPr>
          <w:rFonts w:cstheme="minorHAnsi"/>
          <w:sz w:val="20"/>
          <w:szCs w:val="20"/>
          <w:lang w:eastAsia="ko-KR"/>
        </w:rPr>
        <w:t xml:space="preserve">, </w:t>
      </w:r>
      <w:r w:rsidR="00D5058F" w:rsidRPr="00D5058F">
        <w:rPr>
          <w:rFonts w:cstheme="minorHAnsi"/>
          <w:sz w:val="20"/>
          <w:szCs w:val="20"/>
          <w:lang w:eastAsia="ko-KR"/>
        </w:rPr>
        <w:t>이와</w:t>
      </w:r>
      <w:r w:rsidR="00D5058F" w:rsidRPr="00D5058F">
        <w:rPr>
          <w:rFonts w:cstheme="minorHAnsi"/>
          <w:sz w:val="20"/>
          <w:szCs w:val="20"/>
          <w:lang w:eastAsia="ko-KR"/>
        </w:rPr>
        <w:t xml:space="preserve"> </w:t>
      </w:r>
      <w:r w:rsidR="00D5058F" w:rsidRPr="00D5058F">
        <w:rPr>
          <w:rFonts w:cstheme="minorHAnsi"/>
          <w:sz w:val="20"/>
          <w:szCs w:val="20"/>
          <w:lang w:eastAsia="ko-KR"/>
        </w:rPr>
        <w:t>더불어</w:t>
      </w:r>
      <w:r w:rsidR="00D5058F" w:rsidRPr="00D5058F">
        <w:rPr>
          <w:rFonts w:cstheme="minorHAnsi"/>
          <w:sz w:val="20"/>
          <w:szCs w:val="20"/>
          <w:lang w:eastAsia="ko-KR"/>
        </w:rPr>
        <w:t xml:space="preserve"> </w:t>
      </w:r>
      <w:r w:rsidR="00D5058F" w:rsidRPr="00D5058F">
        <w:rPr>
          <w:rFonts w:cstheme="minorHAnsi"/>
          <w:sz w:val="20"/>
          <w:szCs w:val="20"/>
          <w:lang w:eastAsia="ko-KR"/>
        </w:rPr>
        <w:t>대중교통</w:t>
      </w:r>
      <w:r w:rsidR="00D5058F" w:rsidRPr="00D5058F">
        <w:rPr>
          <w:rFonts w:cstheme="minorHAnsi"/>
          <w:sz w:val="20"/>
          <w:szCs w:val="20"/>
          <w:lang w:eastAsia="ko-KR"/>
        </w:rPr>
        <w:t xml:space="preserve"> </w:t>
      </w:r>
      <w:r w:rsidR="00D5058F" w:rsidRPr="00D5058F">
        <w:rPr>
          <w:rFonts w:cstheme="minorHAnsi"/>
          <w:sz w:val="20"/>
          <w:szCs w:val="20"/>
          <w:lang w:eastAsia="ko-KR"/>
        </w:rPr>
        <w:t>표준에</w:t>
      </w:r>
      <w:r w:rsidR="00D5058F" w:rsidRPr="00D5058F">
        <w:rPr>
          <w:rFonts w:cstheme="minorHAnsi"/>
          <w:sz w:val="20"/>
          <w:szCs w:val="20"/>
          <w:lang w:eastAsia="ko-KR"/>
        </w:rPr>
        <w:t xml:space="preserve"> </w:t>
      </w:r>
      <w:r w:rsidR="00D5058F" w:rsidRPr="00D5058F">
        <w:rPr>
          <w:rFonts w:cstheme="minorHAnsi"/>
          <w:sz w:val="20"/>
          <w:szCs w:val="20"/>
          <w:lang w:eastAsia="ko-KR"/>
        </w:rPr>
        <w:t>대한</w:t>
      </w:r>
      <w:r w:rsidR="00D5058F" w:rsidRPr="00D5058F">
        <w:rPr>
          <w:rFonts w:cstheme="minorHAnsi"/>
          <w:sz w:val="20"/>
          <w:szCs w:val="20"/>
          <w:lang w:eastAsia="ko-KR"/>
        </w:rPr>
        <w:t xml:space="preserve"> </w:t>
      </w:r>
      <w:r w:rsidR="00D5058F" w:rsidRPr="00D5058F">
        <w:rPr>
          <w:rFonts w:cstheme="minorHAnsi"/>
          <w:sz w:val="20"/>
          <w:szCs w:val="20"/>
          <w:lang w:eastAsia="ko-KR"/>
        </w:rPr>
        <w:t>호주</w:t>
      </w:r>
      <w:r w:rsidR="00D5058F" w:rsidRPr="00D5058F">
        <w:rPr>
          <w:rFonts w:cstheme="minorHAnsi"/>
          <w:sz w:val="20"/>
          <w:szCs w:val="20"/>
          <w:lang w:eastAsia="ko-KR"/>
        </w:rPr>
        <w:t xml:space="preserve"> </w:t>
      </w:r>
      <w:r w:rsidR="00D5058F" w:rsidRPr="00D5058F">
        <w:rPr>
          <w:rFonts w:cstheme="minorHAnsi"/>
          <w:sz w:val="20"/>
          <w:szCs w:val="20"/>
          <w:lang w:eastAsia="ko-KR"/>
        </w:rPr>
        <w:t>표준을</w:t>
      </w:r>
      <w:r w:rsidR="00D5058F" w:rsidRPr="00D5058F">
        <w:rPr>
          <w:rFonts w:cstheme="minorHAnsi"/>
          <w:sz w:val="20"/>
          <w:szCs w:val="20"/>
          <w:lang w:eastAsia="ko-KR"/>
        </w:rPr>
        <w:t xml:space="preserve"> </w:t>
      </w:r>
      <w:r w:rsidR="00D5058F" w:rsidRPr="00D5058F">
        <w:rPr>
          <w:rFonts w:cstheme="minorHAnsi"/>
          <w:sz w:val="20"/>
          <w:szCs w:val="20"/>
          <w:lang w:eastAsia="ko-KR"/>
        </w:rPr>
        <w:t>업데이트합니다</w:t>
      </w:r>
      <w:r w:rsidR="00D5058F" w:rsidRPr="00D5058F">
        <w:rPr>
          <w:rFonts w:cstheme="minorHAnsi"/>
          <w:sz w:val="20"/>
          <w:szCs w:val="20"/>
          <w:lang w:eastAsia="ko-KR"/>
        </w:rPr>
        <w:t xml:space="preserve">. </w:t>
      </w:r>
    </w:p>
    <w:p w14:paraId="5D651FC0" w14:textId="281E086A" w:rsidR="006A51A3" w:rsidRPr="00D5058F" w:rsidRDefault="00D5058F">
      <w:pPr>
        <w:rPr>
          <w:rFonts w:cstheme="minorHAnsi"/>
          <w:sz w:val="20"/>
          <w:szCs w:val="20"/>
          <w:lang w:eastAsia="ko-KR"/>
        </w:rPr>
      </w:pPr>
      <w:r w:rsidRPr="00D5058F">
        <w:rPr>
          <w:rFonts w:cstheme="minorHAnsi"/>
          <w:sz w:val="20"/>
          <w:szCs w:val="20"/>
          <w:lang w:eastAsia="ko-KR"/>
        </w:rPr>
        <w:t>저희는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현재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제안된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개혁안들이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장애인의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대중교통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접근성을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향상</w:t>
      </w:r>
      <w:r w:rsidR="00E15F08">
        <w:rPr>
          <w:rFonts w:cstheme="minorHAnsi" w:hint="eastAsia"/>
          <w:sz w:val="20"/>
          <w:szCs w:val="20"/>
          <w:lang w:eastAsia="ko-KR"/>
        </w:rPr>
        <w:t>시키</w:t>
      </w:r>
      <w:r w:rsidRPr="00D5058F">
        <w:rPr>
          <w:rFonts w:cstheme="minorHAnsi"/>
          <w:sz w:val="20"/>
          <w:szCs w:val="20"/>
          <w:lang w:eastAsia="ko-KR"/>
        </w:rPr>
        <w:t>고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모든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호주인의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대중교통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만족도를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="00301809">
        <w:rPr>
          <w:rFonts w:cstheme="minorHAnsi" w:hint="eastAsia"/>
          <w:sz w:val="20"/>
          <w:szCs w:val="20"/>
          <w:lang w:eastAsia="ko-KR"/>
        </w:rPr>
        <w:t>높일</w:t>
      </w:r>
      <w:r w:rsidR="00301809">
        <w:rPr>
          <w:rFonts w:cstheme="minorHAnsi" w:hint="eastAsia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수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있는지에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대한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의견을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구하고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있습니다</w:t>
      </w:r>
      <w:r w:rsidRPr="00D5058F">
        <w:rPr>
          <w:rFonts w:cstheme="minorHAnsi"/>
          <w:sz w:val="20"/>
          <w:szCs w:val="20"/>
          <w:lang w:eastAsia="ko-KR"/>
        </w:rPr>
        <w:t xml:space="preserve">. </w:t>
      </w:r>
      <w:r w:rsidRPr="00D5058F">
        <w:rPr>
          <w:rFonts w:cstheme="minorHAnsi"/>
          <w:sz w:val="20"/>
          <w:szCs w:val="20"/>
          <w:lang w:eastAsia="ko-KR"/>
        </w:rPr>
        <w:t>또한</w:t>
      </w:r>
      <w:r w:rsidRPr="00D5058F">
        <w:rPr>
          <w:rFonts w:cstheme="minorHAnsi"/>
          <w:sz w:val="20"/>
          <w:szCs w:val="20"/>
          <w:lang w:eastAsia="ko-KR"/>
        </w:rPr>
        <w:t xml:space="preserve">, </w:t>
      </w:r>
      <w:r w:rsidR="00301809" w:rsidRPr="00D5058F">
        <w:rPr>
          <w:rFonts w:cstheme="minorHAnsi"/>
          <w:sz w:val="20"/>
          <w:szCs w:val="20"/>
          <w:lang w:eastAsia="ko-KR"/>
        </w:rPr>
        <w:t>1</w:t>
      </w:r>
      <w:r w:rsidR="00301809" w:rsidRPr="00D5058F">
        <w:rPr>
          <w:rFonts w:cstheme="minorHAnsi"/>
          <w:sz w:val="20"/>
          <w:szCs w:val="20"/>
          <w:lang w:eastAsia="ko-KR"/>
        </w:rPr>
        <w:t>단계</w:t>
      </w:r>
      <w:r w:rsidR="00301809" w:rsidRPr="00D5058F">
        <w:rPr>
          <w:rFonts w:cstheme="minorHAnsi"/>
          <w:sz w:val="20"/>
          <w:szCs w:val="20"/>
          <w:lang w:eastAsia="ko-KR"/>
        </w:rPr>
        <w:t xml:space="preserve"> </w:t>
      </w:r>
      <w:r w:rsidR="00301809" w:rsidRPr="00D5058F">
        <w:rPr>
          <w:rFonts w:cstheme="minorHAnsi"/>
          <w:sz w:val="20"/>
          <w:szCs w:val="20"/>
          <w:lang w:eastAsia="ko-KR"/>
        </w:rPr>
        <w:t>과정에</w:t>
      </w:r>
      <w:r w:rsidR="00301809" w:rsidRPr="00D5058F">
        <w:rPr>
          <w:rFonts w:cstheme="minorHAnsi"/>
          <w:sz w:val="20"/>
          <w:szCs w:val="20"/>
          <w:lang w:eastAsia="ko-KR"/>
        </w:rPr>
        <w:t xml:space="preserve"> </w:t>
      </w:r>
      <w:r w:rsidR="00301809" w:rsidRPr="00D5058F">
        <w:rPr>
          <w:rFonts w:cstheme="minorHAnsi"/>
          <w:sz w:val="20"/>
          <w:szCs w:val="20"/>
          <w:lang w:eastAsia="ko-KR"/>
        </w:rPr>
        <w:t>대한</w:t>
      </w:r>
      <w:r w:rsidR="00301809" w:rsidRPr="00D5058F">
        <w:rPr>
          <w:rFonts w:cstheme="minorHAnsi"/>
          <w:sz w:val="20"/>
          <w:szCs w:val="20"/>
          <w:lang w:eastAsia="ko-KR"/>
        </w:rPr>
        <w:t xml:space="preserve"> </w:t>
      </w:r>
      <w:r w:rsidR="00301809" w:rsidRPr="00D5058F">
        <w:rPr>
          <w:rFonts w:cstheme="minorHAnsi"/>
          <w:sz w:val="20"/>
          <w:szCs w:val="20"/>
          <w:lang w:eastAsia="ko-KR"/>
        </w:rPr>
        <w:t>비용</w:t>
      </w:r>
      <w:r w:rsidR="00301809" w:rsidRPr="00D5058F">
        <w:rPr>
          <w:rFonts w:cstheme="minorHAnsi"/>
          <w:sz w:val="20"/>
          <w:szCs w:val="20"/>
          <w:lang w:eastAsia="ko-KR"/>
        </w:rPr>
        <w:t xml:space="preserve"> </w:t>
      </w:r>
      <w:r w:rsidR="00301809" w:rsidRPr="00D5058F">
        <w:rPr>
          <w:rFonts w:cstheme="minorHAnsi"/>
          <w:sz w:val="20"/>
          <w:szCs w:val="20"/>
          <w:lang w:eastAsia="ko-KR"/>
        </w:rPr>
        <w:t>편익</w:t>
      </w:r>
      <w:r w:rsidR="00301809" w:rsidRPr="00D5058F">
        <w:rPr>
          <w:rFonts w:cstheme="minorHAnsi"/>
          <w:sz w:val="20"/>
          <w:szCs w:val="20"/>
          <w:lang w:eastAsia="ko-KR"/>
        </w:rPr>
        <w:t xml:space="preserve"> </w:t>
      </w:r>
      <w:r w:rsidR="00301809" w:rsidRPr="00D5058F">
        <w:rPr>
          <w:rFonts w:cstheme="minorHAnsi"/>
          <w:sz w:val="20"/>
          <w:szCs w:val="20"/>
          <w:lang w:eastAsia="ko-KR"/>
        </w:rPr>
        <w:t>분석</w:t>
      </w:r>
      <w:r w:rsidR="00301809" w:rsidRPr="00D5058F">
        <w:rPr>
          <w:rFonts w:cstheme="minorHAnsi"/>
          <w:sz w:val="20"/>
          <w:szCs w:val="20"/>
          <w:lang w:eastAsia="ko-KR"/>
        </w:rPr>
        <w:t xml:space="preserve"> </w:t>
      </w:r>
      <w:r w:rsidR="00301809" w:rsidRPr="00D5058F">
        <w:rPr>
          <w:rFonts w:cstheme="minorHAnsi"/>
          <w:sz w:val="20"/>
          <w:szCs w:val="20"/>
          <w:lang w:eastAsia="ko-KR"/>
        </w:rPr>
        <w:t>마련</w:t>
      </w:r>
      <w:r w:rsidR="00301809">
        <w:rPr>
          <w:rFonts w:cstheme="minorHAnsi" w:hint="eastAsia"/>
          <w:sz w:val="20"/>
          <w:szCs w:val="20"/>
          <w:lang w:eastAsia="ko-KR"/>
        </w:rPr>
        <w:t>을</w:t>
      </w:r>
      <w:r w:rsidR="00301809">
        <w:rPr>
          <w:rFonts w:cstheme="minorHAnsi" w:hint="eastAsia"/>
          <w:sz w:val="20"/>
          <w:szCs w:val="20"/>
          <w:lang w:eastAsia="ko-KR"/>
        </w:rPr>
        <w:t xml:space="preserve"> </w:t>
      </w:r>
      <w:r w:rsidR="00301809">
        <w:rPr>
          <w:rFonts w:cstheme="minorHAnsi" w:hint="eastAsia"/>
          <w:sz w:val="20"/>
          <w:szCs w:val="20"/>
          <w:lang w:eastAsia="ko-KR"/>
        </w:rPr>
        <w:t>위</w:t>
      </w:r>
      <w:r w:rsidR="00E15F08">
        <w:rPr>
          <w:rFonts w:cstheme="minorHAnsi" w:hint="eastAsia"/>
          <w:sz w:val="20"/>
          <w:szCs w:val="20"/>
          <w:lang w:eastAsia="ko-KR"/>
        </w:rPr>
        <w:t>하여</w:t>
      </w:r>
      <w:r w:rsidR="00E15F08">
        <w:rPr>
          <w:rFonts w:cstheme="minorHAnsi" w:hint="eastAsia"/>
          <w:sz w:val="20"/>
          <w:szCs w:val="20"/>
          <w:lang w:eastAsia="ko-KR"/>
        </w:rPr>
        <w:t>,</w:t>
      </w:r>
      <w:r w:rsidR="00301809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편익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및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비용</w:t>
      </w:r>
      <w:r w:rsidRPr="00D5058F">
        <w:rPr>
          <w:rFonts w:cstheme="minorHAnsi"/>
          <w:sz w:val="20"/>
          <w:szCs w:val="20"/>
          <w:lang w:eastAsia="ko-KR"/>
        </w:rPr>
        <w:t xml:space="preserve"> </w:t>
      </w:r>
      <w:r w:rsidRPr="00D5058F">
        <w:rPr>
          <w:rFonts w:cstheme="minorHAnsi"/>
          <w:sz w:val="20"/>
          <w:szCs w:val="20"/>
          <w:lang w:eastAsia="ko-KR"/>
        </w:rPr>
        <w:t>정보</w:t>
      </w:r>
      <w:r w:rsidR="00E15F08">
        <w:rPr>
          <w:rFonts w:cstheme="minorHAnsi" w:hint="eastAsia"/>
          <w:sz w:val="20"/>
          <w:szCs w:val="20"/>
          <w:lang w:eastAsia="ko-KR"/>
        </w:rPr>
        <w:t>를</w:t>
      </w:r>
      <w:r w:rsidR="00E15F08">
        <w:rPr>
          <w:rFonts w:cstheme="minorHAnsi" w:hint="eastAsia"/>
          <w:sz w:val="20"/>
          <w:szCs w:val="20"/>
          <w:lang w:eastAsia="ko-KR"/>
        </w:rPr>
        <w:t xml:space="preserve"> </w:t>
      </w:r>
      <w:r w:rsidR="00E15F08">
        <w:rPr>
          <w:rFonts w:cstheme="minorHAnsi" w:hint="eastAsia"/>
          <w:sz w:val="20"/>
          <w:szCs w:val="20"/>
          <w:lang w:eastAsia="ko-KR"/>
        </w:rPr>
        <w:t>파악하고</w:t>
      </w:r>
      <w:r w:rsidR="00E15F08">
        <w:rPr>
          <w:rFonts w:cstheme="minorHAnsi" w:hint="eastAsia"/>
          <w:sz w:val="20"/>
          <w:szCs w:val="20"/>
          <w:lang w:eastAsia="ko-KR"/>
        </w:rPr>
        <w:t xml:space="preserve"> </w:t>
      </w:r>
      <w:r w:rsidR="00E15F08">
        <w:rPr>
          <w:rFonts w:cstheme="minorHAnsi" w:hint="eastAsia"/>
          <w:sz w:val="20"/>
          <w:szCs w:val="20"/>
          <w:lang w:eastAsia="ko-KR"/>
        </w:rPr>
        <w:t>있습니다</w:t>
      </w:r>
      <w:r w:rsidRPr="00D5058F">
        <w:rPr>
          <w:rFonts w:cstheme="minorHAnsi"/>
          <w:sz w:val="20"/>
          <w:szCs w:val="20"/>
          <w:lang w:eastAsia="ko-KR"/>
        </w:rPr>
        <w:t>.</w:t>
      </w:r>
    </w:p>
    <w:p w14:paraId="79F1DF4A" w14:textId="24291F9D" w:rsidR="00A8396F" w:rsidRPr="00B86839" w:rsidRDefault="00D5058F" w:rsidP="00CD5454">
      <w:pPr>
        <w:pStyle w:val="Heading1"/>
        <w:rPr>
          <w:rFonts w:asciiTheme="minorEastAsia" w:eastAsiaTheme="minorEastAsia" w:hAnsiTheme="minorEastAsia"/>
          <w:sz w:val="28"/>
          <w:szCs w:val="28"/>
          <w:lang w:eastAsia="ko-KR"/>
        </w:rPr>
      </w:pPr>
      <w:r w:rsidRPr="00B86839">
        <w:rPr>
          <w:rFonts w:asciiTheme="minorEastAsia" w:eastAsiaTheme="minorEastAsia" w:hAnsiTheme="minorEastAsia" w:hint="eastAsia"/>
          <w:sz w:val="28"/>
          <w:szCs w:val="28"/>
          <w:lang w:eastAsia="ko-KR"/>
        </w:rPr>
        <w:t>개혁 대상 분야</w:t>
      </w:r>
    </w:p>
    <w:p w14:paraId="4F100807" w14:textId="286A5AF3" w:rsidR="00767631" w:rsidRPr="00D5058F" w:rsidRDefault="00D5058F" w:rsidP="00A8396F">
      <w:pPr>
        <w:rPr>
          <w:rFonts w:asciiTheme="minorEastAsia" w:hAnsiTheme="minorEastAsia"/>
          <w:sz w:val="20"/>
          <w:szCs w:val="20"/>
          <w:lang w:eastAsia="ko-KR"/>
        </w:rPr>
      </w:pPr>
      <w:r w:rsidRPr="00D5058F">
        <w:rPr>
          <w:rFonts w:asciiTheme="minorEastAsia" w:hAnsiTheme="minorEastAsia" w:hint="eastAsia"/>
          <w:sz w:val="20"/>
          <w:szCs w:val="20"/>
          <w:lang w:eastAsia="ko-KR"/>
        </w:rPr>
        <w:t>현재 저희가 고려 중인 사항은 다음과 같습니다.</w:t>
      </w:r>
    </w:p>
    <w:p w14:paraId="3510CEFB" w14:textId="10D2D84E" w:rsidR="00695BB4" w:rsidRPr="00743DCC" w:rsidRDefault="00743DCC" w:rsidP="00767631">
      <w:pPr>
        <w:pStyle w:val="ListParagraph"/>
        <w:numPr>
          <w:ilvl w:val="0"/>
          <w:numId w:val="3"/>
        </w:numPr>
        <w:rPr>
          <w:rFonts w:asciiTheme="minorEastAsia" w:hAnsiTheme="minorEastAsia" w:cstheme="minorHAnsi"/>
          <w:sz w:val="20"/>
          <w:szCs w:val="20"/>
          <w:lang w:eastAsia="ko-KR"/>
        </w:rPr>
      </w:pPr>
      <w:r w:rsidRPr="00743DCC">
        <w:rPr>
          <w:rFonts w:asciiTheme="minorEastAsia" w:hAnsiTheme="minorEastAsia" w:cstheme="minorHAnsi" w:hint="eastAsia"/>
          <w:sz w:val="20"/>
          <w:szCs w:val="20"/>
          <w:lang w:eastAsia="ko-KR"/>
        </w:rPr>
        <w:t>직원</w:t>
      </w:r>
      <w:r w:rsidR="00D5058F" w:rsidRPr="00743DCC">
        <w:rPr>
          <w:rFonts w:asciiTheme="minorEastAsia" w:hAnsiTheme="minorEastAsia" w:cstheme="minorHAnsi" w:hint="eastAsia"/>
          <w:sz w:val="20"/>
          <w:szCs w:val="20"/>
          <w:lang w:eastAsia="ko-KR"/>
        </w:rPr>
        <w:t xml:space="preserve"> 훈련에 대한 프레임워크 개발이 장애인의 대중교통 편의를 향상시킬 수 있는</w:t>
      </w:r>
      <w:r w:rsidR="009B085D">
        <w:rPr>
          <w:rFonts w:asciiTheme="minorEastAsia" w:hAnsiTheme="minorEastAsia" w:cstheme="minorHAnsi" w:hint="eastAsia"/>
          <w:sz w:val="20"/>
          <w:szCs w:val="20"/>
          <w:lang w:eastAsia="ko-KR"/>
        </w:rPr>
        <w:t>지 여부</w:t>
      </w:r>
    </w:p>
    <w:p w14:paraId="60E1563D" w14:textId="77777777" w:rsidR="00695BB4" w:rsidRPr="00D5058F" w:rsidRDefault="00695BB4" w:rsidP="00695BB4">
      <w:pPr>
        <w:pStyle w:val="ListParagraph"/>
        <w:rPr>
          <w:rFonts w:eastAsia="Gulim" w:cstheme="minorHAnsi"/>
          <w:lang w:eastAsia="ko-KR"/>
        </w:rPr>
      </w:pPr>
    </w:p>
    <w:p w14:paraId="3FB640F2" w14:textId="234A9B48" w:rsidR="00695BB4" w:rsidRPr="00743DCC" w:rsidRDefault="00743DCC" w:rsidP="00767631">
      <w:pPr>
        <w:pStyle w:val="ListParagraph"/>
        <w:numPr>
          <w:ilvl w:val="0"/>
          <w:numId w:val="3"/>
        </w:numPr>
        <w:rPr>
          <w:rFonts w:asciiTheme="minorEastAsia" w:hAnsiTheme="minorEastAsia" w:cstheme="minorHAnsi"/>
          <w:sz w:val="20"/>
          <w:szCs w:val="20"/>
          <w:lang w:eastAsia="ko-KR"/>
        </w:rPr>
      </w:pPr>
      <w:r w:rsidRPr="00743DCC">
        <w:rPr>
          <w:rFonts w:asciiTheme="minorEastAsia" w:hAnsiTheme="minorEastAsia" w:cstheme="minorHAnsi" w:hint="eastAsia"/>
          <w:sz w:val="20"/>
          <w:szCs w:val="20"/>
          <w:lang w:eastAsia="ko-KR"/>
        </w:rPr>
        <w:t>운행 중</w:t>
      </w:r>
      <w:r>
        <w:rPr>
          <w:rFonts w:asciiTheme="minorEastAsia" w:hAnsiTheme="minorEastAsia" w:cstheme="minorHAnsi" w:hint="eastAsia"/>
          <w:sz w:val="20"/>
          <w:szCs w:val="20"/>
          <w:lang w:eastAsia="ko-KR"/>
        </w:rPr>
        <w:t>인</w:t>
      </w:r>
      <w:r w:rsidRPr="00743DCC">
        <w:rPr>
          <w:rFonts w:asciiTheme="minorEastAsia" w:hAnsiTheme="minorEastAsia" w:cstheme="minorHAnsi" w:hint="eastAsia"/>
          <w:sz w:val="20"/>
          <w:szCs w:val="20"/>
          <w:lang w:eastAsia="ko-KR"/>
        </w:rPr>
        <w:t xml:space="preserve"> 버스, 라이트</w:t>
      </w:r>
      <w:r>
        <w:rPr>
          <w:rFonts w:asciiTheme="minorEastAsia" w:hAnsiTheme="minorEastAsia" w:cstheme="minorHAnsi" w:hint="eastAsia"/>
          <w:sz w:val="20"/>
          <w:szCs w:val="20"/>
          <w:lang w:eastAsia="ko-KR"/>
        </w:rPr>
        <w:t xml:space="preserve"> </w:t>
      </w:r>
      <w:r w:rsidRPr="00743DCC">
        <w:rPr>
          <w:rFonts w:asciiTheme="minorEastAsia" w:hAnsiTheme="minorEastAsia" w:cstheme="minorHAnsi" w:hint="eastAsia"/>
          <w:sz w:val="20"/>
          <w:szCs w:val="20"/>
          <w:lang w:eastAsia="ko-KR"/>
        </w:rPr>
        <w:t>레일 및 트램 내에서 이동</w:t>
      </w:r>
      <w:r>
        <w:rPr>
          <w:rFonts w:asciiTheme="minorEastAsia" w:hAnsiTheme="minorEastAsia" w:cstheme="minorHAnsi" w:hint="eastAsia"/>
          <w:sz w:val="20"/>
          <w:szCs w:val="20"/>
          <w:lang w:eastAsia="ko-KR"/>
        </w:rPr>
        <w:t xml:space="preserve"> </w:t>
      </w:r>
      <w:r w:rsidRPr="00743DCC">
        <w:rPr>
          <w:rFonts w:asciiTheme="minorEastAsia" w:hAnsiTheme="minorEastAsia" w:cstheme="minorHAnsi" w:hint="eastAsia"/>
          <w:sz w:val="20"/>
          <w:szCs w:val="20"/>
          <w:lang w:eastAsia="ko-KR"/>
        </w:rPr>
        <w:t>보조기구의 움직임을 더 잘 제어하기 위하여 안전 조치에 대한 추가 정보가 필요한</w:t>
      </w:r>
      <w:r w:rsidR="009B085D">
        <w:rPr>
          <w:rFonts w:asciiTheme="minorEastAsia" w:hAnsiTheme="minorEastAsia" w:cstheme="minorHAnsi" w:hint="eastAsia"/>
          <w:sz w:val="20"/>
          <w:szCs w:val="20"/>
          <w:lang w:eastAsia="ko-KR"/>
        </w:rPr>
        <w:t>지 여부</w:t>
      </w:r>
    </w:p>
    <w:p w14:paraId="4DE65523" w14:textId="77777777" w:rsidR="00767631" w:rsidRPr="00D5058F" w:rsidRDefault="00767631" w:rsidP="00695BB4">
      <w:pPr>
        <w:pStyle w:val="ListParagraph"/>
        <w:rPr>
          <w:rFonts w:eastAsia="Gulim" w:cstheme="minorHAnsi"/>
          <w:lang w:eastAsia="ko-KR"/>
        </w:rPr>
      </w:pPr>
    </w:p>
    <w:p w14:paraId="414914FC" w14:textId="5CDD98EF" w:rsidR="00767631" w:rsidRPr="00C30E11" w:rsidRDefault="00743DCC" w:rsidP="00743DCC">
      <w:pPr>
        <w:pStyle w:val="ListParagraph"/>
        <w:numPr>
          <w:ilvl w:val="0"/>
          <w:numId w:val="3"/>
        </w:numPr>
        <w:rPr>
          <w:rFonts w:eastAsia="Gulim" w:cstheme="minorHAnsi"/>
          <w:lang w:eastAsia="ko-KR"/>
        </w:rPr>
      </w:pPr>
      <w:r w:rsidRPr="00743DCC">
        <w:rPr>
          <w:rFonts w:asciiTheme="minorEastAsia" w:hAnsiTheme="minorEastAsia" w:cstheme="minorHAnsi" w:hint="eastAsia"/>
          <w:sz w:val="20"/>
          <w:szCs w:val="20"/>
          <w:lang w:eastAsia="ko-KR"/>
        </w:rPr>
        <w:t>증가하는 우대좌석 필요 승객을 수용하기 위하여 대중교통 차량 내 필수 교통 약자 우선 좌석</w:t>
      </w:r>
      <w:r>
        <w:rPr>
          <w:rFonts w:asciiTheme="minorEastAsia" w:hAnsiTheme="minorEastAsia" w:cstheme="minorHAnsi" w:hint="eastAsia"/>
          <w:sz w:val="20"/>
          <w:szCs w:val="20"/>
          <w:lang w:eastAsia="ko-KR"/>
        </w:rPr>
        <w:t xml:space="preserve"> </w:t>
      </w:r>
      <w:r w:rsidRPr="00743DCC">
        <w:rPr>
          <w:rFonts w:asciiTheme="minorEastAsia" w:hAnsiTheme="minorEastAsia" w:cstheme="minorHAnsi" w:hint="eastAsia"/>
          <w:sz w:val="20"/>
          <w:szCs w:val="20"/>
          <w:lang w:eastAsia="ko-KR"/>
        </w:rPr>
        <w:t>수 계산법을 변경하는 것</w:t>
      </w:r>
    </w:p>
    <w:p w14:paraId="3C40FCAA" w14:textId="77777777" w:rsidR="00C30E11" w:rsidRPr="00D5058F" w:rsidRDefault="00C30E11" w:rsidP="00C30E11">
      <w:pPr>
        <w:pStyle w:val="ListParagraph"/>
        <w:rPr>
          <w:rFonts w:eastAsia="Gulim" w:cstheme="minorHAnsi"/>
          <w:lang w:eastAsia="ko-KR"/>
        </w:rPr>
      </w:pPr>
    </w:p>
    <w:p w14:paraId="2BB6D10E" w14:textId="3E87C625" w:rsidR="00767631" w:rsidRPr="00C30E11" w:rsidRDefault="00743DCC" w:rsidP="00767631">
      <w:pPr>
        <w:pStyle w:val="ListParagraph"/>
        <w:numPr>
          <w:ilvl w:val="0"/>
          <w:numId w:val="3"/>
        </w:numPr>
        <w:rPr>
          <w:rFonts w:asciiTheme="minorEastAsia" w:hAnsiTheme="minorEastAsia" w:cstheme="minorHAnsi"/>
          <w:sz w:val="20"/>
          <w:szCs w:val="20"/>
          <w:lang w:eastAsia="ko-KR"/>
        </w:rPr>
      </w:pPr>
      <w:r w:rsidRPr="00C30E11">
        <w:rPr>
          <w:rFonts w:asciiTheme="minorEastAsia" w:hAnsiTheme="minorEastAsia" w:cstheme="minorHAnsi" w:hint="eastAsia"/>
          <w:sz w:val="20"/>
          <w:szCs w:val="20"/>
          <w:lang w:eastAsia="ko-KR"/>
        </w:rPr>
        <w:t>지정 공간</w:t>
      </w:r>
      <w:r w:rsidR="00C30E11">
        <w:rPr>
          <w:rFonts w:asciiTheme="minorEastAsia" w:hAnsiTheme="minorEastAsia" w:cstheme="minorHAnsi" w:hint="eastAsia"/>
          <w:sz w:val="20"/>
          <w:szCs w:val="20"/>
          <w:lang w:eastAsia="ko-KR"/>
        </w:rPr>
        <w:t>이</w:t>
      </w:r>
      <w:r w:rsidRPr="00C30E11">
        <w:rPr>
          <w:rFonts w:asciiTheme="minorEastAsia" w:hAnsiTheme="minorEastAsia" w:cstheme="minorHAnsi" w:hint="eastAsia"/>
          <w:sz w:val="20"/>
          <w:szCs w:val="20"/>
          <w:lang w:eastAsia="ko-KR"/>
        </w:rPr>
        <w:t xml:space="preserve"> 장애물 없</w:t>
      </w:r>
      <w:r w:rsidR="00C30E11">
        <w:rPr>
          <w:rFonts w:asciiTheme="minorEastAsia" w:hAnsiTheme="minorEastAsia" w:cstheme="minorHAnsi" w:hint="eastAsia"/>
          <w:sz w:val="20"/>
          <w:szCs w:val="20"/>
          <w:lang w:eastAsia="ko-KR"/>
        </w:rPr>
        <w:t>이</w:t>
      </w:r>
      <w:r w:rsidRPr="00C30E11">
        <w:rPr>
          <w:rFonts w:asciiTheme="minorEastAsia" w:hAnsiTheme="minorEastAsia" w:cstheme="minorHAnsi"/>
          <w:sz w:val="20"/>
          <w:szCs w:val="20"/>
          <w:lang w:eastAsia="ko-KR"/>
        </w:rPr>
        <w:t xml:space="preserve"> </w:t>
      </w:r>
      <w:r w:rsidRPr="00C30E11">
        <w:rPr>
          <w:rFonts w:asciiTheme="minorEastAsia" w:hAnsiTheme="minorEastAsia" w:cstheme="minorHAnsi" w:hint="eastAsia"/>
          <w:sz w:val="20"/>
          <w:szCs w:val="20"/>
          <w:lang w:eastAsia="ko-KR"/>
        </w:rPr>
        <w:t>실용적이</w:t>
      </w:r>
      <w:r w:rsidR="00C30E11">
        <w:rPr>
          <w:rFonts w:asciiTheme="minorEastAsia" w:hAnsiTheme="minorEastAsia" w:cstheme="minorHAnsi" w:hint="eastAsia"/>
          <w:sz w:val="20"/>
          <w:szCs w:val="20"/>
          <w:lang w:eastAsia="ko-KR"/>
        </w:rPr>
        <w:t>며</w:t>
      </w:r>
      <w:r w:rsidRPr="00C30E11">
        <w:rPr>
          <w:rFonts w:asciiTheme="minorEastAsia" w:hAnsiTheme="minorEastAsia" w:cstheme="minorHAnsi" w:hint="eastAsia"/>
          <w:sz w:val="20"/>
          <w:szCs w:val="20"/>
          <w:lang w:eastAsia="ko-KR"/>
        </w:rPr>
        <w:t>, 이동 보조기구 전용 공간으로 유지되도록</w:t>
      </w:r>
      <w:r w:rsidR="00C30E11" w:rsidRPr="00C30E11">
        <w:rPr>
          <w:rFonts w:asciiTheme="minorEastAsia" w:hAnsiTheme="minorEastAsia" w:cstheme="minorHAnsi" w:hint="eastAsia"/>
          <w:sz w:val="20"/>
          <w:szCs w:val="20"/>
          <w:lang w:eastAsia="ko-KR"/>
        </w:rPr>
        <w:t xml:space="preserve"> 하기 위하여</w:t>
      </w:r>
      <w:r w:rsidRPr="00C30E11">
        <w:rPr>
          <w:rFonts w:asciiTheme="minorEastAsia" w:hAnsiTheme="minorEastAsia" w:cstheme="minorHAnsi" w:hint="eastAsia"/>
          <w:sz w:val="20"/>
          <w:szCs w:val="20"/>
          <w:lang w:eastAsia="ko-KR"/>
        </w:rPr>
        <w:t xml:space="preserve"> </w:t>
      </w:r>
      <w:r w:rsidR="00C30E11" w:rsidRPr="00C30E11">
        <w:rPr>
          <w:rFonts w:asciiTheme="minorEastAsia" w:hAnsiTheme="minorEastAsia" w:cstheme="minorHAnsi" w:hint="eastAsia"/>
          <w:sz w:val="20"/>
          <w:szCs w:val="20"/>
          <w:lang w:eastAsia="ko-KR"/>
        </w:rPr>
        <w:t xml:space="preserve">이에 대한 </w:t>
      </w:r>
      <w:r w:rsidRPr="00C30E11">
        <w:rPr>
          <w:rFonts w:asciiTheme="minorEastAsia" w:hAnsiTheme="minorEastAsia" w:cstheme="minorHAnsi" w:hint="eastAsia"/>
          <w:sz w:val="20"/>
          <w:szCs w:val="20"/>
          <w:lang w:eastAsia="ko-KR"/>
        </w:rPr>
        <w:t>추가적인 명확성이 필요한</w:t>
      </w:r>
      <w:r w:rsidR="009B085D">
        <w:rPr>
          <w:rFonts w:asciiTheme="minorEastAsia" w:hAnsiTheme="minorEastAsia" w:cstheme="minorHAnsi" w:hint="eastAsia"/>
          <w:sz w:val="20"/>
          <w:szCs w:val="20"/>
          <w:lang w:eastAsia="ko-KR"/>
        </w:rPr>
        <w:t>지 여부</w:t>
      </w:r>
    </w:p>
    <w:p w14:paraId="1F7EC0D5" w14:textId="77777777" w:rsidR="008B128E" w:rsidRPr="00D5058F" w:rsidRDefault="008B128E" w:rsidP="008B128E">
      <w:pPr>
        <w:pStyle w:val="ListParagraph"/>
        <w:rPr>
          <w:rFonts w:eastAsia="Gulim" w:cstheme="minorHAnsi"/>
          <w:lang w:eastAsia="ko-KR"/>
        </w:rPr>
      </w:pPr>
    </w:p>
    <w:p w14:paraId="5CB86E70" w14:textId="01711987" w:rsidR="004525E5" w:rsidRPr="00D5058F" w:rsidRDefault="00C30E11" w:rsidP="004525E5">
      <w:pPr>
        <w:pStyle w:val="ListParagraph"/>
        <w:numPr>
          <w:ilvl w:val="0"/>
          <w:numId w:val="3"/>
        </w:numPr>
        <w:rPr>
          <w:rFonts w:eastAsia="Gulim" w:cstheme="minorHAnsi"/>
          <w:lang w:eastAsia="ko-KR"/>
        </w:rPr>
      </w:pPr>
      <w:r w:rsidRPr="00C30E11">
        <w:rPr>
          <w:rFonts w:asciiTheme="minorEastAsia" w:hAnsiTheme="minorEastAsia" w:cstheme="minorHAnsi" w:hint="eastAsia"/>
          <w:sz w:val="20"/>
          <w:szCs w:val="20"/>
          <w:lang w:eastAsia="ko-KR"/>
        </w:rPr>
        <w:t>디지털 정보 화면 및 디자인 요건이 장애인이 필요로 하는 바를 충족하는지 확인하는 방법</w:t>
      </w:r>
    </w:p>
    <w:p w14:paraId="2A71AE55" w14:textId="77777777" w:rsidR="004525E5" w:rsidRPr="00D5058F" w:rsidRDefault="004525E5" w:rsidP="008B128E">
      <w:pPr>
        <w:pStyle w:val="ListParagraph"/>
        <w:rPr>
          <w:rFonts w:eastAsia="Gulim" w:cstheme="minorHAnsi"/>
          <w:lang w:eastAsia="ko-KR"/>
        </w:rPr>
      </w:pPr>
    </w:p>
    <w:p w14:paraId="6639BF14" w14:textId="77032031" w:rsidR="00173DFC" w:rsidRPr="00C30E11" w:rsidRDefault="00C30E11" w:rsidP="00943F51">
      <w:pPr>
        <w:pStyle w:val="ListParagraph"/>
        <w:numPr>
          <w:ilvl w:val="0"/>
          <w:numId w:val="3"/>
        </w:numPr>
        <w:rPr>
          <w:rFonts w:asciiTheme="minorEastAsia" w:hAnsiTheme="minorEastAsia" w:cstheme="minorHAnsi"/>
          <w:sz w:val="20"/>
          <w:szCs w:val="20"/>
        </w:rPr>
      </w:pPr>
      <w:proofErr w:type="spellStart"/>
      <w:r w:rsidRPr="00C30E11">
        <w:rPr>
          <w:rFonts w:asciiTheme="minorEastAsia" w:hAnsiTheme="minorEastAsia" w:cstheme="minorHAnsi" w:hint="eastAsia"/>
          <w:sz w:val="20"/>
          <w:szCs w:val="20"/>
        </w:rPr>
        <w:t>부지</w:t>
      </w:r>
      <w:proofErr w:type="spellEnd"/>
      <w:r w:rsidRPr="00C30E11">
        <w:rPr>
          <w:rFonts w:asciiTheme="minorEastAsia" w:hAnsiTheme="minorEastAsia" w:cstheme="minorHAnsi"/>
          <w:sz w:val="20"/>
          <w:szCs w:val="20"/>
        </w:rPr>
        <w:t xml:space="preserve"> </w:t>
      </w:r>
      <w:proofErr w:type="spellStart"/>
      <w:r w:rsidRPr="00C30E11">
        <w:rPr>
          <w:rFonts w:asciiTheme="minorEastAsia" w:hAnsiTheme="minorEastAsia" w:cstheme="minorHAnsi" w:hint="eastAsia"/>
          <w:sz w:val="20"/>
          <w:szCs w:val="20"/>
        </w:rPr>
        <w:t>표준</w:t>
      </w:r>
      <w:proofErr w:type="spellEnd"/>
      <w:r w:rsidRPr="00C30E11">
        <w:rPr>
          <w:rFonts w:asciiTheme="minorEastAsia" w:hAnsiTheme="minorEastAsia" w:cstheme="minorHAnsi"/>
          <w:sz w:val="20"/>
          <w:szCs w:val="20"/>
        </w:rPr>
        <w:t xml:space="preserve"> 2010(</w:t>
      </w:r>
      <w:r>
        <w:rPr>
          <w:rFonts w:asciiTheme="minorEastAsia" w:hAnsiTheme="minorEastAsia" w:cstheme="minorHAnsi"/>
          <w:sz w:val="20"/>
          <w:szCs w:val="20"/>
        </w:rPr>
        <w:t>T</w:t>
      </w:r>
      <w:r w:rsidRPr="00C30E11">
        <w:rPr>
          <w:rFonts w:asciiTheme="minorEastAsia" w:hAnsiTheme="minorEastAsia" w:cstheme="minorHAnsi"/>
          <w:sz w:val="20"/>
          <w:szCs w:val="20"/>
        </w:rPr>
        <w:t xml:space="preserve">he Premises Standards 2010) </w:t>
      </w:r>
      <w:r w:rsidRPr="00C30E11">
        <w:rPr>
          <w:rFonts w:asciiTheme="minorEastAsia" w:hAnsiTheme="minorEastAsia" w:cstheme="minorHAnsi" w:hint="eastAsia"/>
          <w:sz w:val="20"/>
          <w:szCs w:val="20"/>
        </w:rPr>
        <w:t>및</w:t>
      </w:r>
      <w:r w:rsidRPr="00C30E11">
        <w:rPr>
          <w:rFonts w:asciiTheme="minorEastAsia" w:hAnsiTheme="minorEastAsia" w:cstheme="minorHAnsi"/>
          <w:sz w:val="20"/>
          <w:szCs w:val="20"/>
        </w:rPr>
        <w:t xml:space="preserve"> </w:t>
      </w:r>
      <w:proofErr w:type="spellStart"/>
      <w:r w:rsidRPr="00C30E11">
        <w:rPr>
          <w:rFonts w:asciiTheme="minorEastAsia" w:hAnsiTheme="minorEastAsia" w:cstheme="minorHAnsi" w:hint="eastAsia"/>
          <w:sz w:val="20"/>
          <w:szCs w:val="20"/>
        </w:rPr>
        <w:t>국립</w:t>
      </w:r>
      <w:proofErr w:type="spellEnd"/>
      <w:r w:rsidRPr="00C30E11">
        <w:rPr>
          <w:rFonts w:asciiTheme="minorEastAsia" w:hAnsiTheme="minorEastAsia" w:cstheme="minorHAnsi"/>
          <w:sz w:val="20"/>
          <w:szCs w:val="20"/>
        </w:rPr>
        <w:t xml:space="preserve"> </w:t>
      </w:r>
      <w:proofErr w:type="spellStart"/>
      <w:r w:rsidRPr="00C30E11">
        <w:rPr>
          <w:rFonts w:asciiTheme="minorEastAsia" w:hAnsiTheme="minorEastAsia" w:cstheme="minorHAnsi" w:hint="eastAsia"/>
          <w:sz w:val="20"/>
          <w:szCs w:val="20"/>
        </w:rPr>
        <w:t>건설</w:t>
      </w:r>
      <w:proofErr w:type="spellEnd"/>
      <w:r w:rsidRPr="00C30E11">
        <w:rPr>
          <w:rFonts w:asciiTheme="minorEastAsia" w:hAnsiTheme="minorEastAsia" w:cstheme="minorHAnsi"/>
          <w:sz w:val="20"/>
          <w:szCs w:val="20"/>
        </w:rPr>
        <w:t xml:space="preserve"> </w:t>
      </w:r>
      <w:proofErr w:type="spellStart"/>
      <w:r w:rsidRPr="00C30E11">
        <w:rPr>
          <w:rFonts w:asciiTheme="minorEastAsia" w:hAnsiTheme="minorEastAsia" w:cstheme="minorHAnsi" w:hint="eastAsia"/>
          <w:sz w:val="20"/>
          <w:szCs w:val="20"/>
        </w:rPr>
        <w:t>법규</w:t>
      </w:r>
      <w:proofErr w:type="spellEnd"/>
      <w:r>
        <w:rPr>
          <w:rFonts w:asciiTheme="minorEastAsia" w:hAnsiTheme="minorEastAsia" w:cstheme="minorHAnsi" w:hint="eastAsia"/>
          <w:sz w:val="20"/>
          <w:szCs w:val="20"/>
          <w:lang w:eastAsia="ko-KR"/>
        </w:rPr>
        <w:t>(</w:t>
      </w:r>
      <w:r>
        <w:rPr>
          <w:rFonts w:asciiTheme="minorEastAsia" w:hAnsiTheme="minorEastAsia" w:cstheme="minorHAnsi"/>
          <w:sz w:val="20"/>
          <w:szCs w:val="20"/>
          <w:lang w:eastAsia="ko-KR"/>
        </w:rPr>
        <w:t>National Construction Code)</w:t>
      </w:r>
      <w:r w:rsidRPr="00C30E11">
        <w:rPr>
          <w:rFonts w:asciiTheme="minorEastAsia" w:hAnsiTheme="minorEastAsia" w:cstheme="minorHAnsi" w:hint="eastAsia"/>
          <w:sz w:val="20"/>
          <w:szCs w:val="20"/>
        </w:rPr>
        <w:t>에</w:t>
      </w:r>
      <w:r w:rsidRPr="00C30E11">
        <w:rPr>
          <w:rFonts w:asciiTheme="minorEastAsia" w:hAnsiTheme="minorEastAsia" w:cstheme="minorHAnsi"/>
          <w:sz w:val="20"/>
          <w:szCs w:val="20"/>
        </w:rPr>
        <w:t xml:space="preserve"> </w:t>
      </w:r>
      <w:r>
        <w:rPr>
          <w:rFonts w:asciiTheme="minorEastAsia" w:hAnsiTheme="minorEastAsia" w:cstheme="minorHAnsi" w:hint="eastAsia"/>
          <w:sz w:val="20"/>
          <w:szCs w:val="20"/>
          <w:lang w:eastAsia="ko-KR"/>
        </w:rPr>
        <w:t>부합하고</w:t>
      </w:r>
      <w:r w:rsidRPr="00C30E11">
        <w:rPr>
          <w:rFonts w:asciiTheme="minorEastAsia" w:hAnsiTheme="minorEastAsia" w:cstheme="minorHAnsi"/>
          <w:sz w:val="20"/>
          <w:szCs w:val="20"/>
        </w:rPr>
        <w:t xml:space="preserve"> </w:t>
      </w:r>
      <w:proofErr w:type="spellStart"/>
      <w:r w:rsidRPr="00C30E11">
        <w:rPr>
          <w:rFonts w:asciiTheme="minorEastAsia" w:hAnsiTheme="minorEastAsia" w:cstheme="minorHAnsi" w:hint="eastAsia"/>
          <w:sz w:val="20"/>
          <w:szCs w:val="20"/>
        </w:rPr>
        <w:t>보수</w:t>
      </w:r>
      <w:proofErr w:type="spellEnd"/>
      <w:r w:rsidRPr="00C30E11">
        <w:rPr>
          <w:rFonts w:asciiTheme="minorEastAsia" w:hAnsiTheme="minorEastAsia" w:cstheme="minorHAnsi"/>
          <w:sz w:val="20"/>
          <w:szCs w:val="20"/>
        </w:rPr>
        <w:t>∙</w:t>
      </w:r>
      <w:proofErr w:type="spellStart"/>
      <w:r w:rsidRPr="00C30E11">
        <w:rPr>
          <w:rFonts w:asciiTheme="minorEastAsia" w:hAnsiTheme="minorEastAsia" w:cstheme="minorHAnsi" w:hint="eastAsia"/>
          <w:sz w:val="20"/>
          <w:szCs w:val="20"/>
        </w:rPr>
        <w:t>유지</w:t>
      </w:r>
      <w:proofErr w:type="spellEnd"/>
      <w:r w:rsidRPr="00C30E11">
        <w:rPr>
          <w:rFonts w:asciiTheme="minorEastAsia" w:hAnsiTheme="minorEastAsia" w:cstheme="minorHAnsi"/>
          <w:sz w:val="20"/>
          <w:szCs w:val="20"/>
        </w:rPr>
        <w:t xml:space="preserve"> </w:t>
      </w:r>
      <w:proofErr w:type="spellStart"/>
      <w:r w:rsidRPr="00C30E11">
        <w:rPr>
          <w:rFonts w:asciiTheme="minorEastAsia" w:hAnsiTheme="minorEastAsia" w:cstheme="minorHAnsi" w:hint="eastAsia"/>
          <w:sz w:val="20"/>
          <w:szCs w:val="20"/>
        </w:rPr>
        <w:t>조항을</w:t>
      </w:r>
      <w:proofErr w:type="spellEnd"/>
      <w:r w:rsidRPr="00C30E11">
        <w:rPr>
          <w:rFonts w:asciiTheme="minorEastAsia" w:hAnsiTheme="minorEastAsia" w:cstheme="minorHAnsi"/>
          <w:sz w:val="20"/>
          <w:szCs w:val="20"/>
        </w:rPr>
        <w:t xml:space="preserve"> </w:t>
      </w:r>
      <w:proofErr w:type="spellStart"/>
      <w:r w:rsidRPr="00C30E11">
        <w:rPr>
          <w:rFonts w:asciiTheme="minorEastAsia" w:hAnsiTheme="minorEastAsia" w:cstheme="minorHAnsi" w:hint="eastAsia"/>
          <w:sz w:val="20"/>
          <w:szCs w:val="20"/>
        </w:rPr>
        <w:t>포함하도록</w:t>
      </w:r>
      <w:proofErr w:type="spellEnd"/>
      <w:r w:rsidRPr="00C30E11">
        <w:rPr>
          <w:rFonts w:asciiTheme="minorEastAsia" w:hAnsiTheme="minorEastAsia" w:cstheme="minorHAnsi"/>
          <w:sz w:val="20"/>
          <w:szCs w:val="20"/>
        </w:rPr>
        <w:t xml:space="preserve"> </w:t>
      </w:r>
      <w:proofErr w:type="spellStart"/>
      <w:r w:rsidRPr="00C30E11">
        <w:rPr>
          <w:rFonts w:asciiTheme="minorEastAsia" w:hAnsiTheme="minorEastAsia" w:cstheme="minorHAnsi" w:hint="eastAsia"/>
          <w:sz w:val="20"/>
          <w:szCs w:val="20"/>
        </w:rPr>
        <w:t>승강기</w:t>
      </w:r>
      <w:proofErr w:type="spellEnd"/>
      <w:r w:rsidRPr="00C30E11">
        <w:rPr>
          <w:rFonts w:asciiTheme="minorEastAsia" w:hAnsiTheme="minorEastAsia" w:cstheme="minorHAnsi"/>
          <w:sz w:val="20"/>
          <w:szCs w:val="20"/>
        </w:rPr>
        <w:t xml:space="preserve"> </w:t>
      </w:r>
      <w:proofErr w:type="spellStart"/>
      <w:r w:rsidRPr="00C30E11">
        <w:rPr>
          <w:rFonts w:asciiTheme="minorEastAsia" w:hAnsiTheme="minorEastAsia" w:cstheme="minorHAnsi" w:hint="eastAsia"/>
          <w:sz w:val="20"/>
          <w:szCs w:val="20"/>
        </w:rPr>
        <w:t>접근성</w:t>
      </w:r>
      <w:proofErr w:type="spellEnd"/>
      <w:r w:rsidRPr="00C30E11">
        <w:rPr>
          <w:rFonts w:asciiTheme="minorEastAsia" w:hAnsiTheme="minorEastAsia" w:cstheme="minorHAnsi"/>
          <w:sz w:val="20"/>
          <w:szCs w:val="20"/>
        </w:rPr>
        <w:t xml:space="preserve"> </w:t>
      </w:r>
      <w:proofErr w:type="spellStart"/>
      <w:r w:rsidRPr="00C30E11">
        <w:rPr>
          <w:rFonts w:asciiTheme="minorEastAsia" w:hAnsiTheme="minorEastAsia" w:cstheme="minorHAnsi" w:hint="eastAsia"/>
          <w:sz w:val="20"/>
          <w:szCs w:val="20"/>
        </w:rPr>
        <w:t>요건을</w:t>
      </w:r>
      <w:proofErr w:type="spellEnd"/>
      <w:r w:rsidRPr="00C30E11">
        <w:rPr>
          <w:rFonts w:asciiTheme="minorEastAsia" w:hAnsiTheme="minorEastAsia" w:cstheme="minorHAnsi"/>
          <w:sz w:val="20"/>
          <w:szCs w:val="20"/>
        </w:rPr>
        <w:t xml:space="preserve"> </w:t>
      </w:r>
      <w:proofErr w:type="spellStart"/>
      <w:r w:rsidRPr="00C30E11">
        <w:rPr>
          <w:rFonts w:asciiTheme="minorEastAsia" w:hAnsiTheme="minorEastAsia" w:cstheme="minorHAnsi" w:hint="eastAsia"/>
          <w:sz w:val="20"/>
          <w:szCs w:val="20"/>
        </w:rPr>
        <w:t>개정</w:t>
      </w:r>
      <w:proofErr w:type="spellEnd"/>
      <w:r>
        <w:rPr>
          <w:rFonts w:asciiTheme="minorEastAsia" w:hAnsiTheme="minorEastAsia" w:cstheme="minorHAnsi"/>
          <w:sz w:val="20"/>
          <w:szCs w:val="20"/>
          <w:lang w:eastAsia="ko-KR"/>
        </w:rPr>
        <w:t xml:space="preserve">하는 </w:t>
      </w:r>
      <w:r>
        <w:rPr>
          <w:rFonts w:asciiTheme="minorEastAsia" w:hAnsiTheme="minorEastAsia" w:cstheme="minorHAnsi" w:hint="eastAsia"/>
          <w:sz w:val="20"/>
          <w:szCs w:val="20"/>
          <w:lang w:eastAsia="ko-KR"/>
        </w:rPr>
        <w:t>것</w:t>
      </w:r>
    </w:p>
    <w:p w14:paraId="5064580D" w14:textId="77777777" w:rsidR="00E1614C" w:rsidRPr="00D5058F" w:rsidRDefault="00E1614C" w:rsidP="00E1614C">
      <w:pPr>
        <w:pStyle w:val="ListParagraph"/>
        <w:rPr>
          <w:rFonts w:eastAsia="Gulim" w:cstheme="minorHAnsi"/>
        </w:rPr>
      </w:pPr>
    </w:p>
    <w:p w14:paraId="3492D93E" w14:textId="168210EE" w:rsidR="00E1614C" w:rsidRPr="00C30E11" w:rsidRDefault="00C30E11" w:rsidP="00E1614C">
      <w:pPr>
        <w:pStyle w:val="ListParagraph"/>
        <w:numPr>
          <w:ilvl w:val="0"/>
          <w:numId w:val="3"/>
        </w:numPr>
        <w:rPr>
          <w:rFonts w:asciiTheme="minorEastAsia" w:hAnsiTheme="minorEastAsia" w:cstheme="minorHAnsi"/>
          <w:sz w:val="20"/>
          <w:szCs w:val="20"/>
          <w:lang w:eastAsia="ko-KR"/>
        </w:rPr>
      </w:pPr>
      <w:r w:rsidRPr="00C30E11">
        <w:rPr>
          <w:rFonts w:asciiTheme="minorEastAsia" w:hAnsiTheme="minorEastAsia" w:cstheme="minorHAnsi" w:hint="eastAsia"/>
          <w:sz w:val="20"/>
          <w:szCs w:val="20"/>
          <w:lang w:eastAsia="ko-KR"/>
        </w:rPr>
        <w:t>온라인 시스템을 통한 서비스 정보 전달 향상을 위해 홈페이지 접근성에 대한 최</w:t>
      </w:r>
      <w:r>
        <w:rPr>
          <w:rFonts w:asciiTheme="minorEastAsia" w:hAnsiTheme="minorEastAsia" w:cstheme="minorHAnsi" w:hint="eastAsia"/>
          <w:sz w:val="20"/>
          <w:szCs w:val="20"/>
          <w:lang w:eastAsia="ko-KR"/>
        </w:rPr>
        <w:t>저</w:t>
      </w:r>
      <w:r w:rsidRPr="00C30E11">
        <w:rPr>
          <w:rFonts w:asciiTheme="minorEastAsia" w:hAnsiTheme="minorEastAsia" w:cstheme="minorHAnsi" w:hint="eastAsia"/>
          <w:sz w:val="20"/>
          <w:szCs w:val="20"/>
          <w:lang w:eastAsia="ko-KR"/>
        </w:rPr>
        <w:t xml:space="preserve"> </w:t>
      </w:r>
      <w:r>
        <w:rPr>
          <w:rFonts w:asciiTheme="minorEastAsia" w:hAnsiTheme="minorEastAsia" w:cstheme="minorHAnsi" w:hint="eastAsia"/>
          <w:sz w:val="20"/>
          <w:szCs w:val="20"/>
          <w:lang w:eastAsia="ko-KR"/>
        </w:rPr>
        <w:t>기</w:t>
      </w:r>
      <w:r w:rsidRPr="00C30E11">
        <w:rPr>
          <w:rFonts w:asciiTheme="minorEastAsia" w:hAnsiTheme="minorEastAsia" w:cstheme="minorHAnsi" w:hint="eastAsia"/>
          <w:sz w:val="20"/>
          <w:szCs w:val="20"/>
          <w:lang w:eastAsia="ko-KR"/>
        </w:rPr>
        <w:t>준을 채택</w:t>
      </w:r>
      <w:r>
        <w:rPr>
          <w:rFonts w:asciiTheme="minorEastAsia" w:hAnsiTheme="minorEastAsia" w:cstheme="minorHAnsi" w:hint="eastAsia"/>
          <w:sz w:val="20"/>
          <w:szCs w:val="20"/>
          <w:lang w:eastAsia="ko-KR"/>
        </w:rPr>
        <w:t>하는 것</w:t>
      </w:r>
    </w:p>
    <w:p w14:paraId="00A4F64B" w14:textId="77777777" w:rsidR="00E1614C" w:rsidRPr="00D5058F" w:rsidRDefault="00E1614C" w:rsidP="00E1614C">
      <w:pPr>
        <w:pStyle w:val="ListParagraph"/>
        <w:rPr>
          <w:rFonts w:eastAsia="Gulim" w:cstheme="minorHAnsi"/>
          <w:lang w:eastAsia="ko-KR"/>
        </w:rPr>
      </w:pPr>
    </w:p>
    <w:p w14:paraId="53895BC2" w14:textId="06940150" w:rsidR="00E1614C" w:rsidRPr="00D5058F" w:rsidRDefault="00C30E11" w:rsidP="00E1614C">
      <w:pPr>
        <w:pStyle w:val="ListParagraph"/>
        <w:numPr>
          <w:ilvl w:val="0"/>
          <w:numId w:val="3"/>
        </w:numPr>
        <w:rPr>
          <w:rFonts w:eastAsia="Gulim" w:cstheme="minorHAnsi"/>
          <w:lang w:eastAsia="ko-KR"/>
        </w:rPr>
      </w:pPr>
      <w:r w:rsidRPr="00C30E11">
        <w:rPr>
          <w:rFonts w:asciiTheme="minorEastAsia" w:hAnsiTheme="minorEastAsia" w:cstheme="minorHAnsi" w:hint="eastAsia"/>
          <w:sz w:val="20"/>
          <w:szCs w:val="20"/>
          <w:lang w:eastAsia="ko-KR"/>
        </w:rPr>
        <w:t>계획되거나 우발적으로 발생한 운행 지연 상황에서 대중교통 운행자와 공급자가 여러 형태로 효과적인 의사소통을 할 수 있는 프레임워크</w:t>
      </w:r>
      <w:r w:rsidR="00301809">
        <w:rPr>
          <w:rFonts w:asciiTheme="minorEastAsia" w:hAnsiTheme="minorEastAsia" w:cstheme="minorHAnsi" w:hint="eastAsia"/>
          <w:sz w:val="20"/>
          <w:szCs w:val="20"/>
          <w:lang w:eastAsia="ko-KR"/>
        </w:rPr>
        <w:t>를</w:t>
      </w:r>
      <w:r w:rsidRPr="00C30E11">
        <w:rPr>
          <w:rFonts w:asciiTheme="minorEastAsia" w:hAnsiTheme="minorEastAsia" w:cstheme="minorHAnsi" w:hint="eastAsia"/>
          <w:sz w:val="20"/>
          <w:szCs w:val="20"/>
          <w:lang w:eastAsia="ko-KR"/>
        </w:rPr>
        <w:t xml:space="preserve"> 구축</w:t>
      </w:r>
      <w:r>
        <w:rPr>
          <w:rFonts w:asciiTheme="minorEastAsia" w:hAnsiTheme="minorEastAsia" w:cstheme="minorHAnsi" w:hint="eastAsia"/>
          <w:sz w:val="20"/>
          <w:szCs w:val="20"/>
          <w:lang w:eastAsia="ko-KR"/>
        </w:rPr>
        <w:t>하는 것</w:t>
      </w:r>
    </w:p>
    <w:p w14:paraId="57920A60" w14:textId="77777777" w:rsidR="0035093F" w:rsidRPr="00D5058F" w:rsidRDefault="0035093F" w:rsidP="0035093F">
      <w:pPr>
        <w:pStyle w:val="ListParagraph"/>
        <w:rPr>
          <w:rFonts w:eastAsia="Gulim" w:cstheme="minorHAnsi"/>
          <w:lang w:eastAsia="ko-KR"/>
        </w:rPr>
      </w:pPr>
    </w:p>
    <w:p w14:paraId="18A4F592" w14:textId="5F97BC9E" w:rsidR="00F45AC8" w:rsidRPr="00C30E11" w:rsidRDefault="00C30E11" w:rsidP="00E1614C">
      <w:pPr>
        <w:pStyle w:val="ListParagraph"/>
        <w:numPr>
          <w:ilvl w:val="0"/>
          <w:numId w:val="3"/>
        </w:numPr>
        <w:rPr>
          <w:rFonts w:asciiTheme="minorEastAsia" w:hAnsiTheme="minorEastAsia" w:cstheme="minorHAnsi"/>
          <w:sz w:val="20"/>
          <w:szCs w:val="20"/>
          <w:lang w:eastAsia="ko-KR"/>
        </w:rPr>
      </w:pPr>
      <w:r w:rsidRPr="00C30E11">
        <w:rPr>
          <w:rFonts w:asciiTheme="minorEastAsia" w:hAnsiTheme="minorEastAsia" w:cstheme="minorHAnsi" w:hint="eastAsia"/>
          <w:sz w:val="20"/>
          <w:szCs w:val="20"/>
          <w:lang w:eastAsia="ko-KR"/>
        </w:rPr>
        <w:t>조수 변화로 인한 접근성 차이 등 페리 이용에 사용되는 현문의 특수 요건을 명확히 하는 방법</w:t>
      </w:r>
    </w:p>
    <w:p w14:paraId="0B6D9CB6" w14:textId="77777777" w:rsidR="00A955BF" w:rsidRPr="00D5058F" w:rsidRDefault="00A955BF" w:rsidP="00A955BF">
      <w:pPr>
        <w:pStyle w:val="ListParagraph"/>
        <w:rPr>
          <w:rFonts w:eastAsia="Gulim" w:cstheme="minorHAnsi"/>
          <w:lang w:eastAsia="ko-KR"/>
        </w:rPr>
      </w:pPr>
    </w:p>
    <w:p w14:paraId="0721AE37" w14:textId="0447A415" w:rsidR="00A955BF" w:rsidRPr="009B085D" w:rsidRDefault="00C30E11" w:rsidP="00E1614C">
      <w:pPr>
        <w:pStyle w:val="ListParagraph"/>
        <w:numPr>
          <w:ilvl w:val="0"/>
          <w:numId w:val="3"/>
        </w:numPr>
        <w:rPr>
          <w:rFonts w:asciiTheme="minorEastAsia" w:hAnsiTheme="minorEastAsia" w:cstheme="minorHAnsi"/>
          <w:sz w:val="20"/>
          <w:szCs w:val="20"/>
          <w:lang w:eastAsia="ko-KR"/>
        </w:rPr>
      </w:pPr>
      <w:r w:rsidRPr="009B085D">
        <w:rPr>
          <w:rFonts w:asciiTheme="minorEastAsia" w:hAnsiTheme="minorEastAsia" w:cstheme="minorHAnsi" w:hint="eastAsia"/>
          <w:sz w:val="20"/>
          <w:szCs w:val="20"/>
          <w:lang w:eastAsia="ko-KR"/>
        </w:rPr>
        <w:t>주요 대중교통 시설 내부</w:t>
      </w:r>
      <w:r w:rsidR="00E63483">
        <w:rPr>
          <w:rFonts w:asciiTheme="minorEastAsia" w:hAnsiTheme="minorEastAsia" w:cstheme="minorHAnsi" w:hint="eastAsia"/>
          <w:sz w:val="20"/>
          <w:szCs w:val="20"/>
          <w:lang w:eastAsia="ko-KR"/>
        </w:rPr>
        <w:t xml:space="preserve">나 그 주변의 </w:t>
      </w:r>
      <w:r w:rsidRPr="009B085D">
        <w:rPr>
          <w:rFonts w:asciiTheme="minorEastAsia" w:hAnsiTheme="minorEastAsia" w:cstheme="minorHAnsi" w:hint="eastAsia"/>
          <w:sz w:val="20"/>
          <w:szCs w:val="20"/>
          <w:lang w:eastAsia="ko-KR"/>
        </w:rPr>
        <w:t>편리한 위치에 장애 보조 동물</w:t>
      </w:r>
      <w:r w:rsidR="009B085D">
        <w:rPr>
          <w:rFonts w:asciiTheme="minorEastAsia" w:hAnsiTheme="minorEastAsia" w:cstheme="minorHAnsi" w:hint="eastAsia"/>
          <w:sz w:val="20"/>
          <w:szCs w:val="20"/>
          <w:lang w:eastAsia="ko-KR"/>
        </w:rPr>
        <w:t>용</w:t>
      </w:r>
      <w:r w:rsidR="009B085D" w:rsidRPr="009B085D">
        <w:rPr>
          <w:rFonts w:asciiTheme="minorEastAsia" w:hAnsiTheme="minorEastAsia" w:cstheme="minorHAnsi" w:hint="eastAsia"/>
          <w:sz w:val="20"/>
          <w:szCs w:val="20"/>
          <w:lang w:eastAsia="ko-KR"/>
        </w:rPr>
        <w:t xml:space="preserve"> </w:t>
      </w:r>
      <w:r w:rsidRPr="009B085D">
        <w:rPr>
          <w:rFonts w:asciiTheme="minorEastAsia" w:hAnsiTheme="minorEastAsia" w:cstheme="minorHAnsi" w:hint="eastAsia"/>
          <w:sz w:val="20"/>
          <w:szCs w:val="20"/>
          <w:lang w:eastAsia="ko-KR"/>
        </w:rPr>
        <w:t xml:space="preserve">배변 장소를 </w:t>
      </w:r>
      <w:r w:rsidR="009B085D" w:rsidRPr="009B085D">
        <w:rPr>
          <w:rFonts w:asciiTheme="minorEastAsia" w:hAnsiTheme="minorEastAsia" w:cstheme="minorHAnsi" w:hint="eastAsia"/>
          <w:sz w:val="20"/>
          <w:szCs w:val="20"/>
          <w:lang w:eastAsia="ko-KR"/>
        </w:rPr>
        <w:t>제공</w:t>
      </w:r>
      <w:r w:rsidRPr="009B085D">
        <w:rPr>
          <w:rFonts w:asciiTheme="minorEastAsia" w:hAnsiTheme="minorEastAsia" w:cstheme="minorHAnsi" w:hint="eastAsia"/>
          <w:sz w:val="20"/>
          <w:szCs w:val="20"/>
          <w:lang w:eastAsia="ko-KR"/>
        </w:rPr>
        <w:t>하기 위한 요건을 포함시키는 것</w:t>
      </w:r>
    </w:p>
    <w:p w14:paraId="32251B05" w14:textId="77777777" w:rsidR="003E36CF" w:rsidRPr="00D5058F" w:rsidRDefault="003E36CF" w:rsidP="003E36CF">
      <w:pPr>
        <w:pStyle w:val="ListParagraph"/>
        <w:rPr>
          <w:rFonts w:eastAsia="Gulim" w:cstheme="minorHAnsi"/>
          <w:lang w:eastAsia="ko-KR"/>
        </w:rPr>
      </w:pPr>
    </w:p>
    <w:p w14:paraId="548A5AA5" w14:textId="16E24623" w:rsidR="003E36CF" w:rsidRPr="009B085D" w:rsidRDefault="009B085D" w:rsidP="00E1614C">
      <w:pPr>
        <w:pStyle w:val="ListParagraph"/>
        <w:numPr>
          <w:ilvl w:val="0"/>
          <w:numId w:val="3"/>
        </w:numPr>
        <w:rPr>
          <w:rFonts w:asciiTheme="minorEastAsia" w:hAnsiTheme="minorEastAsia" w:cstheme="minorHAnsi"/>
          <w:sz w:val="20"/>
          <w:szCs w:val="20"/>
          <w:lang w:eastAsia="ko-KR"/>
        </w:rPr>
      </w:pPr>
      <w:r w:rsidRPr="009B085D">
        <w:rPr>
          <w:rFonts w:asciiTheme="minorEastAsia" w:hAnsiTheme="minorEastAsia" w:cstheme="minorHAnsi" w:hint="eastAsia"/>
          <w:sz w:val="20"/>
          <w:szCs w:val="20"/>
          <w:lang w:eastAsia="ko-KR"/>
        </w:rPr>
        <w:t>버스 정류장 등 대중교통 인프라와 관련하여 장애인의 비상 피난 규정</w:t>
      </w:r>
      <w:r>
        <w:rPr>
          <w:rFonts w:asciiTheme="minorEastAsia" w:hAnsiTheme="minorEastAsia" w:cstheme="minorHAnsi" w:hint="eastAsia"/>
          <w:sz w:val="20"/>
          <w:szCs w:val="20"/>
          <w:lang w:eastAsia="ko-KR"/>
        </w:rPr>
        <w:t>을</w:t>
      </w:r>
      <w:r w:rsidRPr="009B085D">
        <w:rPr>
          <w:rFonts w:asciiTheme="minorEastAsia" w:hAnsiTheme="minorEastAsia" w:cstheme="minorHAnsi" w:hint="eastAsia"/>
          <w:sz w:val="20"/>
          <w:szCs w:val="20"/>
          <w:lang w:eastAsia="ko-KR"/>
        </w:rPr>
        <w:t xml:space="preserve"> </w:t>
      </w:r>
      <w:r>
        <w:rPr>
          <w:rFonts w:asciiTheme="minorEastAsia" w:hAnsiTheme="minorEastAsia" w:cstheme="minorHAnsi" w:hint="eastAsia"/>
          <w:sz w:val="20"/>
          <w:szCs w:val="20"/>
          <w:lang w:eastAsia="ko-KR"/>
        </w:rPr>
        <w:t>개발하는 것</w:t>
      </w:r>
    </w:p>
    <w:p w14:paraId="5AC43EE3" w14:textId="77777777" w:rsidR="008206C6" w:rsidRPr="00D5058F" w:rsidRDefault="008206C6" w:rsidP="008206C6">
      <w:pPr>
        <w:pStyle w:val="ListParagraph"/>
        <w:rPr>
          <w:rFonts w:eastAsia="Gulim" w:cstheme="minorHAnsi"/>
          <w:lang w:eastAsia="ko-KR"/>
        </w:rPr>
      </w:pPr>
    </w:p>
    <w:p w14:paraId="35AD673A" w14:textId="1F5B4707" w:rsidR="008206C6" w:rsidRPr="009B085D" w:rsidRDefault="009B085D" w:rsidP="00E1614C">
      <w:pPr>
        <w:pStyle w:val="ListParagraph"/>
        <w:numPr>
          <w:ilvl w:val="0"/>
          <w:numId w:val="3"/>
        </w:numPr>
        <w:rPr>
          <w:rFonts w:asciiTheme="minorEastAsia" w:hAnsiTheme="minorEastAsia" w:cstheme="minorHAnsi"/>
          <w:sz w:val="20"/>
          <w:szCs w:val="20"/>
          <w:lang w:eastAsia="ko-KR"/>
        </w:rPr>
      </w:pPr>
      <w:r w:rsidRPr="009B085D">
        <w:rPr>
          <w:rFonts w:asciiTheme="minorEastAsia" w:hAnsiTheme="minorEastAsia" w:cstheme="minorHAnsi" w:hint="eastAsia"/>
          <w:sz w:val="20"/>
          <w:szCs w:val="20"/>
          <w:lang w:eastAsia="ko-KR"/>
        </w:rPr>
        <w:t xml:space="preserve">교통 혼잡 시간 및 비상 피난 시 경사로 및 보도가 적절한 출입로의 역할을 수행하고 정지 구역으로 오용되는 것을 방지하는 요건을 포함시키는 것 </w:t>
      </w:r>
    </w:p>
    <w:p w14:paraId="585DF0F7" w14:textId="77777777" w:rsidR="008206C6" w:rsidRPr="00D5058F" w:rsidRDefault="008206C6" w:rsidP="008206C6">
      <w:pPr>
        <w:pStyle w:val="ListParagraph"/>
        <w:rPr>
          <w:rFonts w:eastAsia="Gulim" w:cstheme="minorHAnsi"/>
          <w:lang w:eastAsia="ko-KR"/>
        </w:rPr>
      </w:pPr>
    </w:p>
    <w:p w14:paraId="26F205DB" w14:textId="4DF6F89A" w:rsidR="008206C6" w:rsidRPr="009B085D" w:rsidRDefault="009B085D" w:rsidP="00E1614C">
      <w:pPr>
        <w:pStyle w:val="ListParagraph"/>
        <w:numPr>
          <w:ilvl w:val="0"/>
          <w:numId w:val="3"/>
        </w:numPr>
        <w:rPr>
          <w:rFonts w:asciiTheme="minorEastAsia" w:hAnsiTheme="minorEastAsia" w:cstheme="minorHAnsi"/>
          <w:sz w:val="20"/>
          <w:szCs w:val="20"/>
          <w:lang w:eastAsia="ko-KR"/>
        </w:rPr>
      </w:pPr>
      <w:r w:rsidRPr="009B085D">
        <w:rPr>
          <w:rFonts w:asciiTheme="minorEastAsia" w:hAnsiTheme="minorEastAsia" w:cstheme="minorHAnsi" w:hint="eastAsia"/>
          <w:sz w:val="20"/>
          <w:szCs w:val="20"/>
          <w:lang w:eastAsia="ko-KR"/>
        </w:rPr>
        <w:t>표지판관련 대중교통 표준 및 국립 건설 법규 간 불일치 사항</w:t>
      </w:r>
      <w:r>
        <w:rPr>
          <w:rFonts w:asciiTheme="minorEastAsia" w:hAnsiTheme="minorEastAsia" w:cstheme="minorHAnsi" w:hint="eastAsia"/>
          <w:sz w:val="20"/>
          <w:szCs w:val="20"/>
          <w:lang w:eastAsia="ko-KR"/>
        </w:rPr>
        <w:t>에 대한</w:t>
      </w:r>
      <w:r w:rsidRPr="009B085D">
        <w:rPr>
          <w:rFonts w:asciiTheme="minorEastAsia" w:hAnsiTheme="minorEastAsia" w:cstheme="minorHAnsi" w:hint="eastAsia"/>
          <w:sz w:val="20"/>
          <w:szCs w:val="20"/>
          <w:lang w:eastAsia="ko-KR"/>
        </w:rPr>
        <w:t xml:space="preserve"> 해결 방법</w:t>
      </w:r>
    </w:p>
    <w:p w14:paraId="2DD75908" w14:textId="77777777" w:rsidR="002A6278" w:rsidRPr="00D5058F" w:rsidRDefault="002A6278" w:rsidP="002A6278">
      <w:pPr>
        <w:pStyle w:val="ListParagraph"/>
        <w:rPr>
          <w:rFonts w:eastAsia="Gulim" w:cstheme="minorHAnsi"/>
          <w:lang w:eastAsia="ko-KR"/>
        </w:rPr>
      </w:pPr>
    </w:p>
    <w:p w14:paraId="397F63C5" w14:textId="0C211521" w:rsidR="002A6278" w:rsidRPr="009B085D" w:rsidRDefault="009B085D" w:rsidP="00E1614C">
      <w:pPr>
        <w:pStyle w:val="ListParagraph"/>
        <w:numPr>
          <w:ilvl w:val="0"/>
          <w:numId w:val="3"/>
        </w:numPr>
        <w:rPr>
          <w:rFonts w:asciiTheme="minorEastAsia" w:hAnsiTheme="minorEastAsia" w:cstheme="minorHAnsi"/>
          <w:sz w:val="20"/>
          <w:szCs w:val="20"/>
          <w:lang w:eastAsia="ko-KR"/>
        </w:rPr>
      </w:pPr>
      <w:r w:rsidRPr="009B085D">
        <w:rPr>
          <w:rFonts w:asciiTheme="minorEastAsia" w:hAnsiTheme="minorEastAsia" w:cstheme="minorHAnsi" w:hint="eastAsia"/>
          <w:sz w:val="20"/>
          <w:szCs w:val="20"/>
          <w:lang w:eastAsia="ko-KR"/>
        </w:rPr>
        <w:t>대중교통 시설 내 길</w:t>
      </w:r>
      <w:r w:rsidR="007E4254">
        <w:rPr>
          <w:rFonts w:asciiTheme="minorEastAsia" w:hAnsiTheme="minorEastAsia" w:cstheme="minorHAnsi" w:hint="eastAsia"/>
          <w:sz w:val="20"/>
          <w:szCs w:val="20"/>
          <w:lang w:eastAsia="ko-KR"/>
        </w:rPr>
        <w:t xml:space="preserve"> </w:t>
      </w:r>
      <w:r w:rsidRPr="009B085D">
        <w:rPr>
          <w:rFonts w:asciiTheme="minorEastAsia" w:hAnsiTheme="minorEastAsia" w:cstheme="minorHAnsi" w:hint="eastAsia"/>
          <w:sz w:val="20"/>
          <w:szCs w:val="20"/>
          <w:lang w:eastAsia="ko-KR"/>
        </w:rPr>
        <w:t>안내용 점자 블</w:t>
      </w:r>
      <w:r w:rsidR="007E4254">
        <w:rPr>
          <w:rFonts w:asciiTheme="minorEastAsia" w:hAnsiTheme="minorEastAsia" w:cstheme="minorHAnsi" w:hint="eastAsia"/>
          <w:sz w:val="20"/>
          <w:szCs w:val="20"/>
          <w:lang w:eastAsia="ko-KR"/>
        </w:rPr>
        <w:t>록</w:t>
      </w:r>
      <w:r w:rsidRPr="009B085D">
        <w:rPr>
          <w:rFonts w:asciiTheme="minorEastAsia" w:hAnsiTheme="minorEastAsia" w:cstheme="minorHAnsi" w:hint="eastAsia"/>
          <w:sz w:val="20"/>
          <w:szCs w:val="20"/>
          <w:lang w:eastAsia="ko-KR"/>
        </w:rPr>
        <w:t xml:space="preserve"> 표시 사용에 대한 명확성이 필요한</w:t>
      </w:r>
      <w:r>
        <w:rPr>
          <w:rFonts w:asciiTheme="minorEastAsia" w:hAnsiTheme="minorEastAsia" w:cstheme="minorHAnsi" w:hint="eastAsia"/>
          <w:sz w:val="20"/>
          <w:szCs w:val="20"/>
          <w:lang w:eastAsia="ko-KR"/>
        </w:rPr>
        <w:t>지 여부</w:t>
      </w:r>
    </w:p>
    <w:p w14:paraId="67234A91" w14:textId="77777777" w:rsidR="00185CF7" w:rsidRPr="00D5058F" w:rsidRDefault="00185CF7" w:rsidP="00185CF7">
      <w:pPr>
        <w:pStyle w:val="ListParagraph"/>
        <w:rPr>
          <w:rFonts w:eastAsia="Gulim" w:cstheme="minorHAnsi"/>
          <w:lang w:eastAsia="ko-KR"/>
        </w:rPr>
      </w:pPr>
    </w:p>
    <w:p w14:paraId="4FF079E3" w14:textId="6B5A6E66" w:rsidR="00185CF7" w:rsidRPr="009B085D" w:rsidRDefault="009B085D" w:rsidP="00E1614C">
      <w:pPr>
        <w:pStyle w:val="ListParagraph"/>
        <w:numPr>
          <w:ilvl w:val="0"/>
          <w:numId w:val="3"/>
        </w:numPr>
        <w:rPr>
          <w:rFonts w:asciiTheme="minorEastAsia" w:hAnsiTheme="minorEastAsia" w:cstheme="minorHAnsi"/>
          <w:sz w:val="20"/>
          <w:szCs w:val="20"/>
          <w:lang w:eastAsia="ko-KR"/>
        </w:rPr>
      </w:pPr>
      <w:r w:rsidRPr="009B085D">
        <w:rPr>
          <w:rFonts w:asciiTheme="minorEastAsia" w:hAnsiTheme="minorEastAsia"/>
          <w:sz w:val="20"/>
          <w:szCs w:val="20"/>
          <w:lang w:eastAsia="ko-KR"/>
        </w:rPr>
        <w:t>승하차 구역 및 택시 승차장 등 장애인 승객의 교통 이용 지역 설계 및 건설에 대한 요건</w:t>
      </w:r>
      <w:r>
        <w:rPr>
          <w:rFonts w:asciiTheme="minorEastAsia" w:hAnsiTheme="minorEastAsia" w:hint="eastAsia"/>
          <w:sz w:val="20"/>
          <w:szCs w:val="20"/>
          <w:lang w:eastAsia="ko-KR"/>
        </w:rPr>
        <w:t>을 포함하는 것</w:t>
      </w:r>
    </w:p>
    <w:p w14:paraId="5780D1CE" w14:textId="77777777" w:rsidR="00C53327" w:rsidRPr="00D5058F" w:rsidRDefault="00C53327" w:rsidP="00C53327">
      <w:pPr>
        <w:pStyle w:val="ListParagraph"/>
        <w:rPr>
          <w:rFonts w:eastAsia="Gulim" w:cstheme="minorHAnsi"/>
          <w:lang w:eastAsia="ko-KR"/>
        </w:rPr>
      </w:pPr>
    </w:p>
    <w:p w14:paraId="03FDAB99" w14:textId="246D6252" w:rsidR="00A43DD8" w:rsidRPr="009B085D" w:rsidRDefault="009B085D" w:rsidP="00A43DD8">
      <w:pPr>
        <w:pStyle w:val="ListParagraph"/>
        <w:numPr>
          <w:ilvl w:val="0"/>
          <w:numId w:val="3"/>
        </w:numPr>
        <w:rPr>
          <w:rFonts w:asciiTheme="minorEastAsia" w:hAnsiTheme="minorEastAsia" w:cstheme="minorHAnsi"/>
          <w:sz w:val="20"/>
          <w:szCs w:val="20"/>
          <w:lang w:eastAsia="ko-KR"/>
        </w:rPr>
      </w:pPr>
      <w:r w:rsidRPr="009B085D">
        <w:rPr>
          <w:rFonts w:asciiTheme="minorEastAsia" w:hAnsiTheme="minorEastAsia" w:cstheme="minorHAnsi" w:hint="eastAsia"/>
          <w:sz w:val="20"/>
          <w:szCs w:val="20"/>
          <w:lang w:eastAsia="ko-KR"/>
        </w:rPr>
        <w:t>대중교통 정보가 온라인에만 의존하지 않고 여러 형태로 제공될 수 있도록 하는 규정을 포함시키는 것</w:t>
      </w:r>
    </w:p>
    <w:p w14:paraId="35ACC54E" w14:textId="77777777" w:rsidR="00A43DD8" w:rsidRPr="00D5058F" w:rsidRDefault="00A43DD8" w:rsidP="00A43DD8">
      <w:pPr>
        <w:pStyle w:val="ListParagraph"/>
        <w:rPr>
          <w:rFonts w:eastAsia="Gulim" w:cstheme="minorHAnsi"/>
          <w:lang w:eastAsia="ko-KR"/>
        </w:rPr>
      </w:pPr>
    </w:p>
    <w:p w14:paraId="41B45FFF" w14:textId="68DEFF6D" w:rsidR="001C2D71" w:rsidRPr="009B085D" w:rsidRDefault="009B085D" w:rsidP="00C61A7E">
      <w:pPr>
        <w:pStyle w:val="ListParagraph"/>
        <w:numPr>
          <w:ilvl w:val="0"/>
          <w:numId w:val="3"/>
        </w:numPr>
        <w:rPr>
          <w:rFonts w:asciiTheme="minorEastAsia" w:hAnsiTheme="minorEastAsia"/>
          <w:sz w:val="20"/>
          <w:szCs w:val="20"/>
          <w:lang w:eastAsia="ko-KR"/>
        </w:rPr>
      </w:pPr>
      <w:r w:rsidRPr="009B085D">
        <w:rPr>
          <w:rFonts w:asciiTheme="minorEastAsia" w:hAnsiTheme="minorEastAsia" w:cstheme="minorHAnsi" w:hint="eastAsia"/>
          <w:sz w:val="20"/>
          <w:szCs w:val="20"/>
          <w:lang w:eastAsia="ko-KR"/>
        </w:rPr>
        <w:t>대중교통 표준 내 호주 표준 참조를 현 호주 표준 참조에 맞추어 조정하는 것</w:t>
      </w:r>
    </w:p>
    <w:p w14:paraId="34FE07C6" w14:textId="621761A3" w:rsidR="001C2D71" w:rsidRPr="00423DFA" w:rsidRDefault="009B085D" w:rsidP="00CD5454">
      <w:pPr>
        <w:pStyle w:val="Heading1"/>
        <w:rPr>
          <w:rFonts w:asciiTheme="minorEastAsia" w:eastAsiaTheme="minorEastAsia" w:hAnsiTheme="minorEastAsia"/>
          <w:lang w:eastAsia="ko-KR"/>
        </w:rPr>
      </w:pPr>
      <w:r w:rsidRPr="00423DFA">
        <w:rPr>
          <w:rFonts w:asciiTheme="minorEastAsia" w:eastAsiaTheme="minorEastAsia" w:hAnsiTheme="minorEastAsia" w:hint="eastAsia"/>
          <w:lang w:eastAsia="ko-KR"/>
        </w:rPr>
        <w:t>협의에 관한 질문</w:t>
      </w:r>
    </w:p>
    <w:p w14:paraId="107D1258" w14:textId="3A9C7BB0" w:rsidR="001C2D71" w:rsidRPr="00C35A93" w:rsidRDefault="009B085D" w:rsidP="001C2D71">
      <w:pPr>
        <w:rPr>
          <w:rFonts w:ascii="Gulim" w:eastAsia="Gulim" w:hAnsi="Gulim"/>
          <w:lang w:eastAsia="ko-KR"/>
        </w:rPr>
      </w:pPr>
      <w:r w:rsidRPr="00260ACF">
        <w:rPr>
          <w:rFonts w:asciiTheme="minorEastAsia" w:hAnsiTheme="minorEastAsia" w:hint="eastAsia"/>
          <w:sz w:val="20"/>
          <w:szCs w:val="20"/>
          <w:lang w:eastAsia="ko-KR"/>
        </w:rPr>
        <w:t xml:space="preserve">모든 호주인을 위한 대중교통 접근성을 개선하기 위해 </w:t>
      </w:r>
      <w:r w:rsidR="00E63483">
        <w:rPr>
          <w:rFonts w:asciiTheme="minorEastAsia" w:hAnsiTheme="minorEastAsia" w:hint="eastAsia"/>
          <w:sz w:val="20"/>
          <w:szCs w:val="20"/>
          <w:lang w:eastAsia="ko-KR"/>
        </w:rPr>
        <w:t>더욱</w:t>
      </w:r>
      <w:r w:rsidRPr="00260ACF">
        <w:rPr>
          <w:rFonts w:asciiTheme="minorEastAsia" w:hAnsiTheme="minorEastAsia" w:hint="eastAsia"/>
          <w:sz w:val="20"/>
          <w:szCs w:val="20"/>
          <w:lang w:eastAsia="ko-KR"/>
        </w:rPr>
        <w:t xml:space="preserve"> 효과적이고 효율적인 대중교통 표준이 마련될 수 있도록</w:t>
      </w:r>
      <w:r w:rsidR="00260ACF">
        <w:rPr>
          <w:rFonts w:asciiTheme="minorEastAsia" w:hAnsiTheme="minorEastAsia" w:hint="eastAsia"/>
          <w:sz w:val="20"/>
          <w:szCs w:val="20"/>
          <w:lang w:eastAsia="ko-KR"/>
        </w:rPr>
        <w:t>,</w:t>
      </w:r>
      <w:r w:rsidRPr="00260ACF">
        <w:rPr>
          <w:rFonts w:asciiTheme="minorEastAsia" w:hAnsiTheme="minorEastAsia" w:hint="eastAsia"/>
          <w:sz w:val="20"/>
          <w:szCs w:val="20"/>
          <w:lang w:eastAsia="ko-KR"/>
        </w:rPr>
        <w:t xml:space="preserve"> 개혁</w:t>
      </w:r>
      <w:r w:rsidR="00260ACF">
        <w:rPr>
          <w:rFonts w:asciiTheme="minorEastAsia" w:hAnsiTheme="minorEastAsia" w:hint="eastAsia"/>
          <w:sz w:val="20"/>
          <w:szCs w:val="20"/>
          <w:lang w:eastAsia="ko-KR"/>
        </w:rPr>
        <w:t>안</w:t>
      </w:r>
      <w:r w:rsidRPr="00260ACF">
        <w:rPr>
          <w:rFonts w:asciiTheme="minorEastAsia" w:hAnsiTheme="minorEastAsia" w:hint="eastAsia"/>
          <w:sz w:val="20"/>
          <w:szCs w:val="20"/>
          <w:lang w:eastAsia="ko-KR"/>
        </w:rPr>
        <w:t>에 대한 여러분의 피드백과 의견을 듣고 싶습니다.</w:t>
      </w:r>
      <w:r w:rsidRPr="00260ACF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260ACF">
        <w:rPr>
          <w:rFonts w:asciiTheme="minorEastAsia" w:hAnsiTheme="minorEastAsia" w:hint="eastAsia"/>
          <w:sz w:val="20"/>
          <w:szCs w:val="20"/>
          <w:lang w:eastAsia="ko-KR"/>
        </w:rPr>
        <w:t xml:space="preserve">협의 규정 영향 보고서의 각 절 아래 명시된 </w:t>
      </w:r>
      <w:r w:rsidR="00260ACF">
        <w:rPr>
          <w:rFonts w:asciiTheme="minorEastAsia" w:hAnsiTheme="minorEastAsia" w:hint="eastAsia"/>
          <w:sz w:val="20"/>
          <w:szCs w:val="20"/>
          <w:lang w:eastAsia="ko-KR"/>
        </w:rPr>
        <w:t>상세</w:t>
      </w:r>
      <w:r w:rsidRPr="00260ACF">
        <w:rPr>
          <w:rFonts w:asciiTheme="minorEastAsia" w:hAnsiTheme="minorEastAsia" w:hint="eastAsia"/>
          <w:sz w:val="20"/>
          <w:szCs w:val="20"/>
          <w:lang w:eastAsia="ko-KR"/>
        </w:rPr>
        <w:t xml:space="preserve"> 질문을 확인해주세요.</w:t>
      </w:r>
    </w:p>
    <w:p w14:paraId="29358486" w14:textId="1C1BB568" w:rsidR="001C2D71" w:rsidRPr="00A967BC" w:rsidRDefault="00260ACF" w:rsidP="001C2D71">
      <w:pPr>
        <w:pStyle w:val="ListParagraph"/>
        <w:numPr>
          <w:ilvl w:val="0"/>
          <w:numId w:val="4"/>
        </w:numPr>
        <w:rPr>
          <w:rFonts w:asciiTheme="minorEastAsia" w:hAnsiTheme="minorEastAsia"/>
          <w:sz w:val="20"/>
          <w:szCs w:val="20"/>
          <w:lang w:eastAsia="ko-KR"/>
        </w:rPr>
      </w:pPr>
      <w:r w:rsidRPr="00A967BC">
        <w:rPr>
          <w:rFonts w:asciiTheme="minorEastAsia" w:hAnsiTheme="minorEastAsia" w:hint="eastAsia"/>
          <w:sz w:val="20"/>
          <w:szCs w:val="20"/>
          <w:lang w:eastAsia="ko-KR"/>
        </w:rPr>
        <w:t>접근성 측면에 있어 여러분이 이용하시는 대중교통은 어떤 장점이 있습니까?</w:t>
      </w:r>
    </w:p>
    <w:p w14:paraId="0529D842" w14:textId="008D3C2C" w:rsidR="001C2D71" w:rsidRPr="00A967BC" w:rsidRDefault="00A967BC" w:rsidP="001C2D71">
      <w:pPr>
        <w:pStyle w:val="ListParagraph"/>
        <w:numPr>
          <w:ilvl w:val="0"/>
          <w:numId w:val="4"/>
        </w:numPr>
        <w:rPr>
          <w:rFonts w:asciiTheme="minorEastAsia" w:hAnsiTheme="minorEastAsia"/>
          <w:sz w:val="20"/>
          <w:szCs w:val="20"/>
          <w:lang w:eastAsia="ko-KR"/>
        </w:rPr>
      </w:pPr>
      <w:r w:rsidRPr="00A967BC">
        <w:rPr>
          <w:rFonts w:asciiTheme="minorEastAsia" w:hAnsiTheme="minorEastAsia" w:hint="eastAsia"/>
          <w:sz w:val="20"/>
          <w:szCs w:val="20"/>
          <w:lang w:eastAsia="ko-KR"/>
        </w:rPr>
        <w:t xml:space="preserve">장애인이 대중교통을 더 쉽게 이용하기 위해서는 어떤 점들이 향상되어야 </w:t>
      </w:r>
      <w:r>
        <w:rPr>
          <w:rFonts w:asciiTheme="minorEastAsia" w:hAnsiTheme="minorEastAsia" w:hint="eastAsia"/>
          <w:sz w:val="20"/>
          <w:szCs w:val="20"/>
          <w:lang w:eastAsia="ko-KR"/>
        </w:rPr>
        <w:t>할까요</w:t>
      </w:r>
      <w:r w:rsidRPr="00A967BC">
        <w:rPr>
          <w:rFonts w:asciiTheme="minorEastAsia" w:hAnsiTheme="minorEastAsia" w:hint="eastAsia"/>
          <w:sz w:val="20"/>
          <w:szCs w:val="20"/>
          <w:lang w:eastAsia="ko-KR"/>
        </w:rPr>
        <w:t>?</w:t>
      </w:r>
    </w:p>
    <w:p w14:paraId="63EAB16B" w14:textId="0A09074E" w:rsidR="001B15ED" w:rsidRPr="00A967BC" w:rsidRDefault="00A967BC" w:rsidP="00CD5454">
      <w:pPr>
        <w:rPr>
          <w:rFonts w:asciiTheme="minorEastAsia" w:hAnsiTheme="minorEastAsia"/>
          <w:sz w:val="20"/>
          <w:szCs w:val="20"/>
          <w:lang w:eastAsia="ko-KR"/>
        </w:rPr>
      </w:pPr>
      <w:r w:rsidRPr="00A967BC">
        <w:rPr>
          <w:rFonts w:asciiTheme="minorEastAsia" w:hAnsiTheme="minorEastAsia" w:hint="eastAsia"/>
          <w:sz w:val="20"/>
          <w:szCs w:val="20"/>
          <w:lang w:eastAsia="ko-KR"/>
        </w:rPr>
        <w:t>위에 열거된 개혁 분야에 관한 질문입니다.</w:t>
      </w:r>
    </w:p>
    <w:p w14:paraId="315A0BB5" w14:textId="75B039AA" w:rsidR="001C2D71" w:rsidRPr="00A967BC" w:rsidRDefault="00A967BC" w:rsidP="001C2D71">
      <w:pPr>
        <w:pStyle w:val="ListParagraph"/>
        <w:numPr>
          <w:ilvl w:val="0"/>
          <w:numId w:val="4"/>
        </w:numPr>
        <w:rPr>
          <w:rFonts w:asciiTheme="minorEastAsia" w:hAnsiTheme="minorEastAsia"/>
          <w:sz w:val="20"/>
          <w:szCs w:val="20"/>
          <w:lang w:eastAsia="ko-KR"/>
        </w:rPr>
      </w:pPr>
      <w:r w:rsidRPr="00A967BC">
        <w:rPr>
          <w:rFonts w:asciiTheme="minorEastAsia" w:hAnsiTheme="minorEastAsia" w:hint="eastAsia"/>
          <w:sz w:val="20"/>
          <w:szCs w:val="20"/>
          <w:lang w:eastAsia="ko-KR"/>
        </w:rPr>
        <w:t>각 개혁 분야의 과제를 해결하기 위해 어떤 조치가 필요하다고 생각하십니까?</w:t>
      </w:r>
    </w:p>
    <w:p w14:paraId="667FED47" w14:textId="6C345140" w:rsidR="00923983" w:rsidRPr="00A967BC" w:rsidRDefault="00A967BC" w:rsidP="001C2D71">
      <w:pPr>
        <w:pStyle w:val="ListParagraph"/>
        <w:numPr>
          <w:ilvl w:val="0"/>
          <w:numId w:val="4"/>
        </w:numPr>
        <w:rPr>
          <w:rFonts w:asciiTheme="minorEastAsia" w:hAnsiTheme="minorEastAsia"/>
          <w:sz w:val="20"/>
          <w:szCs w:val="20"/>
          <w:lang w:eastAsia="ko-KR"/>
        </w:rPr>
      </w:pPr>
      <w:r w:rsidRPr="00A967BC">
        <w:rPr>
          <w:rFonts w:asciiTheme="minorEastAsia" w:hAnsiTheme="minorEastAsia" w:hint="eastAsia"/>
          <w:sz w:val="20"/>
          <w:szCs w:val="20"/>
          <w:lang w:eastAsia="ko-KR"/>
        </w:rPr>
        <w:t>문제 해결이 필요한 다른 대중교통</w:t>
      </w:r>
      <w:r w:rsidR="007E4254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 w:rsidRPr="00A967BC">
        <w:rPr>
          <w:rFonts w:asciiTheme="minorEastAsia" w:hAnsiTheme="minorEastAsia" w:hint="eastAsia"/>
          <w:sz w:val="20"/>
          <w:szCs w:val="20"/>
          <w:lang w:eastAsia="ko-KR"/>
        </w:rPr>
        <w:t>관련 분야가 있습니까?</w:t>
      </w:r>
    </w:p>
    <w:p w14:paraId="30B67EBB" w14:textId="61CB31A7" w:rsidR="000C7398" w:rsidRPr="00A967BC" w:rsidRDefault="00A967BC" w:rsidP="004860ED">
      <w:pPr>
        <w:pStyle w:val="ListParagraph"/>
        <w:numPr>
          <w:ilvl w:val="0"/>
          <w:numId w:val="4"/>
        </w:numPr>
        <w:rPr>
          <w:rFonts w:asciiTheme="minorEastAsia" w:hAnsiTheme="minorEastAsia"/>
          <w:sz w:val="20"/>
          <w:szCs w:val="20"/>
          <w:lang w:eastAsia="ko-KR"/>
        </w:rPr>
      </w:pPr>
      <w:r w:rsidRPr="00A967BC">
        <w:rPr>
          <w:rFonts w:asciiTheme="minorEastAsia" w:hAnsiTheme="minorEastAsia" w:hint="eastAsia"/>
          <w:sz w:val="20"/>
          <w:szCs w:val="20"/>
          <w:lang w:eastAsia="ko-KR"/>
        </w:rPr>
        <w:t>제안된 개혁 분야</w:t>
      </w:r>
      <w:r>
        <w:rPr>
          <w:rFonts w:asciiTheme="minorEastAsia" w:hAnsiTheme="minorEastAsia" w:hint="eastAsia"/>
          <w:sz w:val="20"/>
          <w:szCs w:val="20"/>
          <w:lang w:eastAsia="ko-KR"/>
        </w:rPr>
        <w:t>에 대한</w:t>
      </w:r>
      <w:r w:rsidRPr="00A967BC">
        <w:rPr>
          <w:rFonts w:asciiTheme="minorEastAsia" w:hAnsiTheme="minorEastAsia" w:hint="eastAsia"/>
          <w:sz w:val="20"/>
          <w:szCs w:val="20"/>
          <w:lang w:eastAsia="ko-KR"/>
        </w:rPr>
        <w:t xml:space="preserve"> 변화가 여러분에게 어떤 영향을 </w:t>
      </w:r>
      <w:r w:rsidR="007E4254">
        <w:rPr>
          <w:rFonts w:asciiTheme="minorEastAsia" w:hAnsiTheme="minorEastAsia" w:hint="eastAsia"/>
          <w:sz w:val="20"/>
          <w:szCs w:val="20"/>
          <w:lang w:eastAsia="ko-KR"/>
        </w:rPr>
        <w:t>미치리라</w:t>
      </w:r>
      <w:r>
        <w:rPr>
          <w:rFonts w:asciiTheme="minorEastAsia" w:hAnsiTheme="minorEastAsia" w:hint="eastAsia"/>
          <w:sz w:val="20"/>
          <w:szCs w:val="20"/>
          <w:lang w:eastAsia="ko-KR"/>
        </w:rPr>
        <w:t xml:space="preserve"> 생각하십니까</w:t>
      </w:r>
      <w:r w:rsidRPr="00A967BC">
        <w:rPr>
          <w:rFonts w:asciiTheme="minorEastAsia" w:hAnsiTheme="minorEastAsia" w:hint="eastAsia"/>
          <w:sz w:val="20"/>
          <w:szCs w:val="20"/>
          <w:lang w:eastAsia="ko-KR"/>
        </w:rPr>
        <w:t>? (금전적 또는 기타 비용 발생 등을 포함하여)</w:t>
      </w:r>
      <w:r w:rsidR="007E4254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>
        <w:rPr>
          <w:rFonts w:asciiTheme="minorEastAsia" w:hAnsiTheme="minorEastAsia" w:hint="eastAsia"/>
          <w:sz w:val="20"/>
          <w:szCs w:val="20"/>
          <w:lang w:eastAsia="ko-KR"/>
        </w:rPr>
        <w:t xml:space="preserve">그 영향은 </w:t>
      </w:r>
      <w:r w:rsidR="007E4254">
        <w:rPr>
          <w:rFonts w:asciiTheme="minorEastAsia" w:hAnsiTheme="minorEastAsia" w:hint="eastAsia"/>
          <w:sz w:val="20"/>
          <w:szCs w:val="20"/>
          <w:lang w:eastAsia="ko-KR"/>
        </w:rPr>
        <w:t>긍정적입니까</w:t>
      </w:r>
      <w:r w:rsidR="00E15F08">
        <w:rPr>
          <w:rFonts w:asciiTheme="minorEastAsia" w:hAnsiTheme="minorEastAsia"/>
          <w:sz w:val="20"/>
          <w:szCs w:val="20"/>
          <w:lang w:eastAsia="ko-KR"/>
        </w:rPr>
        <w:t>,</w:t>
      </w:r>
      <w:r w:rsidR="007E4254">
        <w:rPr>
          <w:rFonts w:asciiTheme="minorEastAsia" w:hAnsiTheme="minorEastAsia" w:hint="eastAsia"/>
          <w:sz w:val="20"/>
          <w:szCs w:val="20"/>
          <w:lang w:eastAsia="ko-KR"/>
        </w:rPr>
        <w:t xml:space="preserve"> </w:t>
      </w:r>
      <w:r>
        <w:rPr>
          <w:rFonts w:asciiTheme="minorEastAsia" w:hAnsiTheme="minorEastAsia" w:hint="eastAsia"/>
          <w:sz w:val="20"/>
          <w:szCs w:val="20"/>
          <w:lang w:eastAsia="ko-KR"/>
        </w:rPr>
        <w:t xml:space="preserve">아니면 </w:t>
      </w:r>
      <w:r w:rsidRPr="00A967BC">
        <w:rPr>
          <w:rFonts w:asciiTheme="minorEastAsia" w:hAnsiTheme="minorEastAsia" w:hint="eastAsia"/>
          <w:sz w:val="20"/>
          <w:szCs w:val="20"/>
          <w:lang w:eastAsia="ko-KR"/>
        </w:rPr>
        <w:t>부정적</w:t>
      </w:r>
      <w:r w:rsidR="007E4254">
        <w:rPr>
          <w:rFonts w:asciiTheme="minorEastAsia" w:hAnsiTheme="minorEastAsia" w:hint="eastAsia"/>
          <w:sz w:val="20"/>
          <w:szCs w:val="20"/>
          <w:lang w:eastAsia="ko-KR"/>
        </w:rPr>
        <w:t>입니까</w:t>
      </w:r>
      <w:r w:rsidRPr="00A967BC">
        <w:rPr>
          <w:rFonts w:asciiTheme="minorEastAsia" w:hAnsiTheme="minorEastAsia" w:hint="eastAsia"/>
          <w:sz w:val="20"/>
          <w:szCs w:val="20"/>
          <w:lang w:eastAsia="ko-KR"/>
        </w:rPr>
        <w:t>?</w:t>
      </w:r>
    </w:p>
    <w:p w14:paraId="1AAD574E" w14:textId="2EE49AFA" w:rsidR="00A82833" w:rsidRPr="00423DFA" w:rsidRDefault="00A967BC" w:rsidP="00CD5454">
      <w:pPr>
        <w:pStyle w:val="Heading1"/>
        <w:rPr>
          <w:rFonts w:asciiTheme="minorEastAsia" w:eastAsiaTheme="minorEastAsia" w:hAnsiTheme="minorEastAsia"/>
          <w:lang w:eastAsia="ko-KR"/>
        </w:rPr>
      </w:pPr>
      <w:r w:rsidRPr="00423DFA">
        <w:rPr>
          <w:rFonts w:asciiTheme="minorEastAsia" w:eastAsiaTheme="minorEastAsia" w:hAnsiTheme="minorEastAsia" w:hint="eastAsia"/>
          <w:lang w:eastAsia="ko-KR"/>
        </w:rPr>
        <w:t>민원 연락</w:t>
      </w:r>
    </w:p>
    <w:p w14:paraId="642887F3" w14:textId="43F50279" w:rsidR="004860ED" w:rsidRPr="00423DFA" w:rsidRDefault="00423DFA" w:rsidP="004860ED">
      <w:pPr>
        <w:rPr>
          <w:rFonts w:asciiTheme="minorEastAsia" w:hAnsiTheme="minorEastAsia"/>
          <w:sz w:val="20"/>
          <w:szCs w:val="20"/>
          <w:lang w:eastAsia="ko-KR"/>
        </w:rPr>
      </w:pPr>
      <w:r w:rsidRPr="00423DFA">
        <w:rPr>
          <w:rFonts w:asciiTheme="minorEastAsia" w:hAnsiTheme="minorEastAsia" w:hint="eastAsia"/>
          <w:sz w:val="20"/>
          <w:szCs w:val="20"/>
          <w:lang w:eastAsia="ko-KR"/>
        </w:rPr>
        <w:t>아래 방법으로 여러분의 의견을 전달할 수 있습니다.</w:t>
      </w:r>
    </w:p>
    <w:p w14:paraId="01F46214" w14:textId="72942918" w:rsidR="00137CC4" w:rsidRPr="00423DFA" w:rsidRDefault="00423DFA" w:rsidP="00137CC4">
      <w:pPr>
        <w:pStyle w:val="ListParagraph"/>
        <w:numPr>
          <w:ilvl w:val="0"/>
          <w:numId w:val="5"/>
        </w:numPr>
        <w:rPr>
          <w:rFonts w:asciiTheme="minorEastAsia" w:hAnsiTheme="minorEastAsia"/>
          <w:sz w:val="20"/>
          <w:szCs w:val="20"/>
          <w:lang w:eastAsia="ko-KR"/>
        </w:rPr>
      </w:pPr>
      <w:r w:rsidRPr="00423DFA">
        <w:rPr>
          <w:rFonts w:asciiTheme="minorEastAsia" w:hAnsiTheme="minorEastAsia" w:hint="eastAsia"/>
          <w:sz w:val="20"/>
          <w:szCs w:val="20"/>
          <w:lang w:eastAsia="ko-KR"/>
        </w:rPr>
        <w:t xml:space="preserve">홈페이지 온라인 설문조사 응답 </w:t>
      </w:r>
    </w:p>
    <w:p w14:paraId="176342DB" w14:textId="4E8296E9" w:rsidR="0036656F" w:rsidRPr="00423DFA" w:rsidRDefault="00423DFA" w:rsidP="0036656F">
      <w:pPr>
        <w:pStyle w:val="ListParagraph"/>
        <w:numPr>
          <w:ilvl w:val="0"/>
          <w:numId w:val="5"/>
        </w:numPr>
        <w:rPr>
          <w:rFonts w:asciiTheme="minorEastAsia" w:hAnsiTheme="minorEastAsia"/>
          <w:sz w:val="20"/>
          <w:szCs w:val="20"/>
          <w:lang w:eastAsia="ko-KR"/>
        </w:rPr>
      </w:pPr>
      <w:r w:rsidRPr="00423DFA">
        <w:rPr>
          <w:rFonts w:asciiTheme="minorEastAsia" w:hAnsiTheme="minorEastAsia" w:hint="eastAsia"/>
          <w:sz w:val="20"/>
          <w:szCs w:val="20"/>
          <w:lang w:eastAsia="ko-KR"/>
        </w:rPr>
        <w:t>이메일</w:t>
      </w:r>
      <w:r w:rsidR="00137CC4" w:rsidRPr="00423DFA">
        <w:rPr>
          <w:rFonts w:asciiTheme="minorEastAsia" w:hAnsiTheme="minorEastAsia"/>
          <w:sz w:val="20"/>
          <w:szCs w:val="20"/>
          <w:lang w:eastAsia="ko-KR"/>
        </w:rPr>
        <w:t xml:space="preserve"> </w:t>
      </w:r>
      <w:hyperlink r:id="rId8" w:history="1">
        <w:r w:rsidR="00A0656E" w:rsidRPr="00423DFA">
          <w:rPr>
            <w:rStyle w:val="Hyperlink"/>
            <w:rFonts w:asciiTheme="minorEastAsia" w:hAnsiTheme="minorEastAsia"/>
            <w:sz w:val="20"/>
            <w:szCs w:val="20"/>
            <w:lang w:eastAsia="ko-KR"/>
          </w:rPr>
          <w:t>DisabilityTransport@infrastructure.gov.au</w:t>
        </w:r>
      </w:hyperlink>
      <w:r w:rsidR="00137CC4" w:rsidRPr="00423DFA">
        <w:rPr>
          <w:rFonts w:asciiTheme="minorEastAsia" w:hAnsiTheme="minorEastAsia"/>
          <w:sz w:val="20"/>
          <w:szCs w:val="20"/>
          <w:lang w:eastAsia="ko-KR"/>
        </w:rPr>
        <w:t xml:space="preserve"> </w:t>
      </w:r>
    </w:p>
    <w:p w14:paraId="560877C5" w14:textId="5EF10CA1" w:rsidR="0036656F" w:rsidRPr="00423DFA" w:rsidRDefault="00423DFA" w:rsidP="0036656F">
      <w:pPr>
        <w:pStyle w:val="ListParagraph"/>
        <w:numPr>
          <w:ilvl w:val="0"/>
          <w:numId w:val="5"/>
        </w:numPr>
        <w:rPr>
          <w:rFonts w:asciiTheme="minorEastAsia" w:hAnsiTheme="minorEastAsia"/>
          <w:sz w:val="20"/>
          <w:szCs w:val="20"/>
        </w:rPr>
      </w:pPr>
      <w:r w:rsidRPr="00423DFA">
        <w:rPr>
          <w:rFonts w:asciiTheme="minorEastAsia" w:hAnsiTheme="minorEastAsia" w:hint="eastAsia"/>
          <w:sz w:val="20"/>
          <w:szCs w:val="20"/>
          <w:lang w:eastAsia="ko-KR"/>
        </w:rPr>
        <w:t>전화</w:t>
      </w:r>
      <w:r w:rsidR="00137CC4" w:rsidRPr="00423DFA">
        <w:rPr>
          <w:rFonts w:asciiTheme="minorEastAsia" w:hAnsiTheme="minorEastAsia"/>
          <w:sz w:val="20"/>
          <w:szCs w:val="20"/>
        </w:rPr>
        <w:t xml:space="preserve"> </w:t>
      </w:r>
      <w:r w:rsidR="00CD5454" w:rsidRPr="00423DFA">
        <w:rPr>
          <w:rFonts w:asciiTheme="minorEastAsia" w:hAnsiTheme="minorEastAsia"/>
          <w:sz w:val="20"/>
          <w:szCs w:val="20"/>
        </w:rPr>
        <w:t>02 6274</w:t>
      </w:r>
      <w:r w:rsidR="00CA407C" w:rsidRPr="00423DFA">
        <w:rPr>
          <w:rFonts w:asciiTheme="minorEastAsia" w:hAnsiTheme="minorEastAsia"/>
          <w:sz w:val="20"/>
          <w:szCs w:val="20"/>
        </w:rPr>
        <w:t xml:space="preserve"> 6188</w:t>
      </w:r>
    </w:p>
    <w:p w14:paraId="2E4B3B57" w14:textId="29480260" w:rsidR="00D44108" w:rsidRPr="00423DFA" w:rsidRDefault="00423DFA" w:rsidP="0036656F">
      <w:pPr>
        <w:pStyle w:val="ListParagraph"/>
        <w:numPr>
          <w:ilvl w:val="0"/>
          <w:numId w:val="5"/>
        </w:numPr>
        <w:rPr>
          <w:rFonts w:asciiTheme="minorEastAsia" w:hAnsiTheme="minorEastAsia"/>
          <w:sz w:val="20"/>
          <w:szCs w:val="20"/>
          <w:lang w:eastAsia="ko-KR"/>
        </w:rPr>
      </w:pPr>
      <w:r w:rsidRPr="00423DFA">
        <w:rPr>
          <w:rFonts w:asciiTheme="minorEastAsia" w:hAnsiTheme="minorEastAsia" w:hint="eastAsia"/>
          <w:sz w:val="20"/>
          <w:szCs w:val="20"/>
          <w:lang w:eastAsia="ko-KR"/>
        </w:rPr>
        <w:t>협의 규정 영향 보고서 전문에 대한 의견 제출</w:t>
      </w:r>
    </w:p>
    <w:p w14:paraId="1DE7917E" w14:textId="04B4CEEB" w:rsidR="0036656F" w:rsidRPr="00423DFA" w:rsidRDefault="00423DFA" w:rsidP="0036656F">
      <w:pPr>
        <w:pStyle w:val="ListParagraph"/>
        <w:numPr>
          <w:ilvl w:val="0"/>
          <w:numId w:val="5"/>
        </w:numPr>
        <w:rPr>
          <w:rFonts w:asciiTheme="minorEastAsia" w:hAnsiTheme="minorEastAsia"/>
          <w:sz w:val="20"/>
          <w:szCs w:val="20"/>
          <w:lang w:eastAsia="ko-KR"/>
        </w:rPr>
      </w:pPr>
      <w:r w:rsidRPr="00423DFA">
        <w:rPr>
          <w:rFonts w:asciiTheme="minorEastAsia" w:hAnsiTheme="minorEastAsia" w:hint="eastAsia"/>
          <w:sz w:val="20"/>
          <w:szCs w:val="20"/>
          <w:lang w:eastAsia="ko-KR"/>
        </w:rPr>
        <w:t>서면</w:t>
      </w:r>
      <w:r w:rsidRPr="00423DFA">
        <w:rPr>
          <w:rFonts w:asciiTheme="minorEastAsia" w:hAnsiTheme="minorEastAsia"/>
          <w:sz w:val="20"/>
          <w:szCs w:val="20"/>
          <w:lang w:eastAsia="ko-KR"/>
        </w:rPr>
        <w:t xml:space="preserve"> </w:t>
      </w:r>
      <w:r w:rsidRPr="00423DFA">
        <w:rPr>
          <w:rFonts w:asciiTheme="minorEastAsia" w:hAnsiTheme="minorEastAsia" w:hint="eastAsia"/>
          <w:sz w:val="20"/>
          <w:szCs w:val="20"/>
          <w:lang w:eastAsia="ko-KR"/>
        </w:rPr>
        <w:t>의견은 아래 주소로 보내주세요.</w:t>
      </w:r>
      <w:r w:rsidRPr="00423DFA">
        <w:rPr>
          <w:rFonts w:asciiTheme="minorEastAsia" w:hAnsiTheme="minorEastAsia"/>
          <w:sz w:val="20"/>
          <w:szCs w:val="20"/>
          <w:lang w:eastAsia="ko-KR"/>
        </w:rPr>
        <w:t xml:space="preserve"> </w:t>
      </w:r>
    </w:p>
    <w:p w14:paraId="57C548D7" w14:textId="72CFDBE5" w:rsidR="00137CC4" w:rsidRPr="00423DFA" w:rsidRDefault="00423DFA" w:rsidP="00137CC4">
      <w:pPr>
        <w:spacing w:after="0"/>
        <w:ind w:left="1276"/>
        <w:rPr>
          <w:rFonts w:asciiTheme="minorEastAsia" w:hAnsiTheme="minorEastAsia"/>
          <w:sz w:val="20"/>
          <w:szCs w:val="20"/>
        </w:rPr>
      </w:pPr>
      <w:r w:rsidRPr="00423DFA">
        <w:rPr>
          <w:rFonts w:asciiTheme="minorEastAsia" w:hAnsiTheme="minorEastAsia" w:hint="eastAsia"/>
          <w:sz w:val="20"/>
          <w:szCs w:val="20"/>
          <w:lang w:eastAsia="ko-KR"/>
        </w:rPr>
        <w:t>장애 및 교통표준계(</w:t>
      </w:r>
      <w:r w:rsidR="00137CC4" w:rsidRPr="00423DFA">
        <w:rPr>
          <w:rFonts w:asciiTheme="minorEastAsia" w:hAnsiTheme="minorEastAsia"/>
          <w:sz w:val="20"/>
          <w:szCs w:val="20"/>
        </w:rPr>
        <w:t>Disability and Transport Standards Section</w:t>
      </w:r>
      <w:r w:rsidRPr="00423DFA">
        <w:rPr>
          <w:rFonts w:asciiTheme="minorEastAsia" w:hAnsiTheme="minorEastAsia"/>
          <w:sz w:val="20"/>
          <w:szCs w:val="20"/>
        </w:rPr>
        <w:t>)</w:t>
      </w:r>
    </w:p>
    <w:p w14:paraId="4688578B" w14:textId="38035490" w:rsidR="00137CC4" w:rsidRPr="00423DFA" w:rsidRDefault="00423DFA" w:rsidP="00137CC4">
      <w:pPr>
        <w:spacing w:after="0"/>
        <w:ind w:left="1276"/>
        <w:rPr>
          <w:rFonts w:asciiTheme="minorEastAsia" w:hAnsiTheme="minorEastAsia"/>
          <w:sz w:val="20"/>
          <w:szCs w:val="20"/>
        </w:rPr>
      </w:pPr>
      <w:r w:rsidRPr="00423DFA">
        <w:rPr>
          <w:rFonts w:asciiTheme="minorEastAsia" w:hAnsiTheme="minorEastAsia"/>
          <w:sz w:val="20"/>
          <w:szCs w:val="20"/>
        </w:rPr>
        <w:t xml:space="preserve">COVID </w:t>
      </w:r>
      <w:r w:rsidRPr="00423DFA">
        <w:rPr>
          <w:rFonts w:asciiTheme="minorEastAsia" w:hAnsiTheme="minorEastAsia" w:hint="eastAsia"/>
          <w:sz w:val="20"/>
          <w:szCs w:val="20"/>
          <w:lang w:eastAsia="ko-KR"/>
        </w:rPr>
        <w:t>화물 및 운송 지사(</w:t>
      </w:r>
      <w:r w:rsidR="00137CC4" w:rsidRPr="00423DFA">
        <w:rPr>
          <w:rFonts w:asciiTheme="minorEastAsia" w:hAnsiTheme="minorEastAsia"/>
          <w:sz w:val="20"/>
          <w:szCs w:val="20"/>
        </w:rPr>
        <w:t>COVID Freight and Logistics Branch</w:t>
      </w:r>
      <w:r w:rsidRPr="00423DFA">
        <w:rPr>
          <w:rFonts w:asciiTheme="minorEastAsia" w:hAnsiTheme="minorEastAsia"/>
          <w:sz w:val="20"/>
          <w:szCs w:val="20"/>
        </w:rPr>
        <w:t>)</w:t>
      </w:r>
    </w:p>
    <w:p w14:paraId="77933780" w14:textId="2B33DA40" w:rsidR="00137CC4" w:rsidRPr="00423DFA" w:rsidRDefault="00423DFA" w:rsidP="00137CC4">
      <w:pPr>
        <w:spacing w:after="0"/>
        <w:ind w:left="1276"/>
        <w:rPr>
          <w:rFonts w:asciiTheme="minorEastAsia" w:hAnsiTheme="minorEastAsia"/>
          <w:sz w:val="20"/>
          <w:szCs w:val="20"/>
          <w:lang w:eastAsia="ko-KR"/>
        </w:rPr>
      </w:pPr>
      <w:r w:rsidRPr="00423DFA">
        <w:rPr>
          <w:rFonts w:asciiTheme="minorEastAsia" w:hAnsiTheme="minorEastAsia" w:hint="eastAsia"/>
          <w:sz w:val="20"/>
          <w:szCs w:val="20"/>
          <w:lang w:eastAsia="ko-KR"/>
        </w:rPr>
        <w:t>인프라∙교통∙지역 개발 및 통신부</w:t>
      </w:r>
      <w:r w:rsidR="007E4254">
        <w:rPr>
          <w:rFonts w:asciiTheme="minorEastAsia" w:hAnsiTheme="minorEastAsia" w:hint="eastAsia"/>
          <w:sz w:val="20"/>
          <w:szCs w:val="20"/>
          <w:lang w:eastAsia="ko-KR"/>
        </w:rPr>
        <w:t>(</w:t>
      </w:r>
      <w:r w:rsidRPr="00423DFA">
        <w:rPr>
          <w:rFonts w:asciiTheme="minorEastAsia" w:hAnsiTheme="minorEastAsia"/>
          <w:sz w:val="20"/>
          <w:szCs w:val="20"/>
          <w:lang w:eastAsia="ko-KR"/>
        </w:rPr>
        <w:t>Department of Infrastructure, Transport, Regional Development and Communications)</w:t>
      </w:r>
    </w:p>
    <w:p w14:paraId="65C518B1" w14:textId="77777777" w:rsidR="00137CC4" w:rsidRPr="00423DFA" w:rsidRDefault="00137CC4" w:rsidP="00137CC4">
      <w:pPr>
        <w:spacing w:after="0"/>
        <w:ind w:left="1276"/>
        <w:rPr>
          <w:rFonts w:asciiTheme="minorEastAsia" w:hAnsiTheme="minorEastAsia"/>
          <w:sz w:val="20"/>
          <w:szCs w:val="20"/>
          <w:lang w:eastAsia="ko-KR"/>
        </w:rPr>
      </w:pPr>
      <w:r w:rsidRPr="00423DFA">
        <w:rPr>
          <w:rFonts w:asciiTheme="minorEastAsia" w:hAnsiTheme="minorEastAsia"/>
          <w:sz w:val="20"/>
          <w:szCs w:val="20"/>
          <w:lang w:eastAsia="ko-KR"/>
        </w:rPr>
        <w:t>GPO Box 594</w:t>
      </w:r>
    </w:p>
    <w:p w14:paraId="26484A06" w14:textId="04A1388E" w:rsidR="00137CC4" w:rsidRPr="00423DFA" w:rsidRDefault="00423DFA" w:rsidP="00DB0327">
      <w:pPr>
        <w:spacing w:after="120"/>
        <w:ind w:left="1276"/>
        <w:rPr>
          <w:rFonts w:asciiTheme="minorEastAsia" w:hAnsiTheme="minorEastAsia"/>
          <w:sz w:val="20"/>
          <w:szCs w:val="20"/>
          <w:lang w:eastAsia="ko-KR"/>
        </w:rPr>
      </w:pPr>
      <w:r w:rsidRPr="00423DFA">
        <w:rPr>
          <w:rFonts w:asciiTheme="minorEastAsia" w:hAnsiTheme="minorEastAsia" w:hint="eastAsia"/>
          <w:sz w:val="20"/>
          <w:szCs w:val="20"/>
          <w:lang w:eastAsia="ko-KR"/>
        </w:rPr>
        <w:t>캔버라(</w:t>
      </w:r>
      <w:r w:rsidRPr="00423DFA">
        <w:rPr>
          <w:rFonts w:asciiTheme="minorEastAsia" w:hAnsiTheme="minorEastAsia"/>
          <w:sz w:val="20"/>
          <w:szCs w:val="20"/>
          <w:lang w:eastAsia="ko-KR"/>
        </w:rPr>
        <w:t>CANBERRA) ACT 2601</w:t>
      </w:r>
      <w:r>
        <w:rPr>
          <w:rFonts w:asciiTheme="minorEastAsia" w:hAnsiTheme="minorEastAsia"/>
          <w:sz w:val="20"/>
          <w:szCs w:val="20"/>
          <w:lang w:eastAsia="ko-KR"/>
        </w:rPr>
        <w:t xml:space="preserve"> </w:t>
      </w:r>
    </w:p>
    <w:p w14:paraId="4513F7C3" w14:textId="6B8C680E" w:rsidR="001C2D71" w:rsidRPr="00423DFA" w:rsidRDefault="00423DFA" w:rsidP="001C2D71">
      <w:pPr>
        <w:rPr>
          <w:rFonts w:asciiTheme="minorEastAsia" w:hAnsiTheme="minorEastAsia" w:cstheme="minorHAnsi"/>
          <w:color w:val="002D72"/>
          <w:sz w:val="20"/>
          <w:szCs w:val="20"/>
          <w:u w:val="single"/>
          <w:lang w:val="en-US" w:eastAsia="ko-KR"/>
        </w:rPr>
      </w:pPr>
      <w:r w:rsidRPr="00423DFA">
        <w:rPr>
          <w:rFonts w:asciiTheme="minorEastAsia" w:hAnsiTheme="minorEastAsia" w:cstheme="minorHAnsi" w:hint="eastAsia"/>
          <w:sz w:val="20"/>
          <w:szCs w:val="20"/>
          <w:lang w:val="en-US" w:eastAsia="ko-KR"/>
        </w:rPr>
        <w:t>대중교통 표준에 대한 추가 정보 열람 및 더 자세한 설문조사 응답, 협의 규정 영향 보고서 전문 보기</w:t>
      </w:r>
      <w:r>
        <w:rPr>
          <w:rFonts w:asciiTheme="minorEastAsia" w:hAnsiTheme="minorEastAsia" w:cstheme="minorHAnsi" w:hint="eastAsia"/>
          <w:sz w:val="20"/>
          <w:szCs w:val="20"/>
          <w:lang w:val="en-US" w:eastAsia="ko-KR"/>
        </w:rPr>
        <w:t xml:space="preserve">는 </w:t>
      </w:r>
      <w:r w:rsidRPr="00423DFA">
        <w:rPr>
          <w:rFonts w:asciiTheme="minorEastAsia" w:hAnsiTheme="minorEastAsia" w:cstheme="minorHAnsi" w:hint="eastAsia"/>
          <w:sz w:val="20"/>
          <w:szCs w:val="20"/>
          <w:lang w:val="en-US" w:eastAsia="ko-KR"/>
        </w:rPr>
        <w:t xml:space="preserve">저희 홈페이지 </w:t>
      </w:r>
      <w:hyperlink r:id="rId9" w:history="1">
        <w:r w:rsidRPr="00423DFA">
          <w:rPr>
            <w:rStyle w:val="Hyperlink"/>
            <w:rFonts w:asciiTheme="minorEastAsia" w:hAnsiTheme="minorEastAsia" w:cstheme="minorHAnsi"/>
            <w:sz w:val="20"/>
            <w:szCs w:val="20"/>
            <w:lang w:val="en-US" w:eastAsia="ko-KR"/>
          </w:rPr>
          <w:t>www.infrastructure.gov.au/transport/disabilities</w:t>
        </w:r>
      </w:hyperlink>
      <w:r>
        <w:rPr>
          <w:rFonts w:asciiTheme="minorEastAsia" w:hAnsiTheme="minorEastAsia" w:cstheme="minorHAnsi" w:hint="eastAsia"/>
          <w:sz w:val="20"/>
          <w:szCs w:val="20"/>
          <w:lang w:val="en-US" w:eastAsia="ko-KR"/>
        </w:rPr>
        <w:t xml:space="preserve">를 </w:t>
      </w:r>
      <w:r w:rsidR="005707D0">
        <w:rPr>
          <w:rFonts w:asciiTheme="minorEastAsia" w:hAnsiTheme="minorEastAsia" w:cstheme="minorHAnsi" w:hint="eastAsia"/>
          <w:sz w:val="20"/>
          <w:szCs w:val="20"/>
          <w:lang w:val="en-US" w:eastAsia="ko-KR"/>
        </w:rPr>
        <w:t>방문하세요</w:t>
      </w:r>
      <w:r>
        <w:rPr>
          <w:rFonts w:asciiTheme="minorEastAsia" w:hAnsiTheme="minorEastAsia" w:cstheme="minorHAnsi" w:hint="eastAsia"/>
          <w:sz w:val="20"/>
          <w:szCs w:val="20"/>
          <w:lang w:val="en-US" w:eastAsia="ko-KR"/>
        </w:rPr>
        <w:t>.</w:t>
      </w:r>
    </w:p>
    <w:sectPr w:rsidR="001C2D71" w:rsidRPr="00423DFA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5C8E25" w14:textId="77777777" w:rsidR="00B1766E" w:rsidRDefault="00B1766E" w:rsidP="009009F5">
      <w:pPr>
        <w:spacing w:after="0" w:line="240" w:lineRule="auto"/>
      </w:pPr>
      <w:r>
        <w:separator/>
      </w:r>
    </w:p>
  </w:endnote>
  <w:endnote w:type="continuationSeparator" w:id="0">
    <w:p w14:paraId="476C02B2" w14:textId="77777777" w:rsidR="00B1766E" w:rsidRDefault="00B1766E" w:rsidP="00900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05007645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7E2A7CA3" w14:textId="07C7F981" w:rsidR="002603F1" w:rsidRPr="002418B6" w:rsidRDefault="002418B6" w:rsidP="002418B6">
        <w:pPr>
          <w:pStyle w:val="Footer"/>
          <w:jc w:val="right"/>
          <w:rPr>
            <w:sz w:val="16"/>
            <w:szCs w:val="16"/>
          </w:rPr>
        </w:pPr>
        <w:r w:rsidRPr="002418B6">
          <w:rPr>
            <w:sz w:val="16"/>
            <w:szCs w:val="16"/>
          </w:rPr>
          <w:fldChar w:fldCharType="begin"/>
        </w:r>
        <w:r w:rsidRPr="002418B6">
          <w:rPr>
            <w:sz w:val="16"/>
            <w:szCs w:val="16"/>
          </w:rPr>
          <w:instrText xml:space="preserve"> PAGE   \* MERGEFORMAT </w:instrText>
        </w:r>
        <w:r w:rsidRPr="002418B6">
          <w:rPr>
            <w:sz w:val="16"/>
            <w:szCs w:val="16"/>
          </w:rPr>
          <w:fldChar w:fldCharType="separate"/>
        </w:r>
        <w:r w:rsidR="001B1F26">
          <w:rPr>
            <w:noProof/>
            <w:sz w:val="16"/>
            <w:szCs w:val="16"/>
          </w:rPr>
          <w:t>2</w:t>
        </w:r>
        <w:r w:rsidRPr="002418B6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001D27" w14:textId="77777777" w:rsidR="00B1766E" w:rsidRDefault="00B1766E" w:rsidP="009009F5">
      <w:pPr>
        <w:spacing w:after="0" w:line="240" w:lineRule="auto"/>
      </w:pPr>
      <w:r>
        <w:separator/>
      </w:r>
    </w:p>
  </w:footnote>
  <w:footnote w:type="continuationSeparator" w:id="0">
    <w:p w14:paraId="1CBE24AE" w14:textId="77777777" w:rsidR="00B1766E" w:rsidRDefault="00B1766E" w:rsidP="00900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9F4DFC" w14:textId="58F21F50" w:rsidR="002603F1" w:rsidRDefault="002603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0BBF0" w14:textId="5BA838B2" w:rsidR="002603F1" w:rsidRDefault="002603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7B9C2" w14:textId="60EF5739" w:rsidR="002603F1" w:rsidRDefault="002603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2309C2"/>
    <w:multiLevelType w:val="hybridMultilevel"/>
    <w:tmpl w:val="326E03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D7804"/>
    <w:multiLevelType w:val="hybridMultilevel"/>
    <w:tmpl w:val="E5CA1A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93C39"/>
    <w:multiLevelType w:val="hybridMultilevel"/>
    <w:tmpl w:val="4F04D1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55218"/>
    <w:multiLevelType w:val="hybridMultilevel"/>
    <w:tmpl w:val="3A94C0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964CF"/>
    <w:multiLevelType w:val="hybridMultilevel"/>
    <w:tmpl w:val="56CAE2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05B"/>
    <w:rsid w:val="00020F22"/>
    <w:rsid w:val="00061D9A"/>
    <w:rsid w:val="000C7398"/>
    <w:rsid w:val="00137CC4"/>
    <w:rsid w:val="001465FA"/>
    <w:rsid w:val="00173DFC"/>
    <w:rsid w:val="00185CF7"/>
    <w:rsid w:val="001B15ED"/>
    <w:rsid w:val="001B1F26"/>
    <w:rsid w:val="001C2D71"/>
    <w:rsid w:val="00223A03"/>
    <w:rsid w:val="0023471B"/>
    <w:rsid w:val="00234D90"/>
    <w:rsid w:val="002418B6"/>
    <w:rsid w:val="002603F1"/>
    <w:rsid w:val="00260ACF"/>
    <w:rsid w:val="002A6278"/>
    <w:rsid w:val="002C623E"/>
    <w:rsid w:val="002D4E1C"/>
    <w:rsid w:val="00301809"/>
    <w:rsid w:val="00327868"/>
    <w:rsid w:val="0035093F"/>
    <w:rsid w:val="003549B7"/>
    <w:rsid w:val="0036656F"/>
    <w:rsid w:val="003A1A58"/>
    <w:rsid w:val="003E36CF"/>
    <w:rsid w:val="003F03FE"/>
    <w:rsid w:val="00423DFA"/>
    <w:rsid w:val="004525E5"/>
    <w:rsid w:val="00481564"/>
    <w:rsid w:val="004860ED"/>
    <w:rsid w:val="004C0912"/>
    <w:rsid w:val="004E705B"/>
    <w:rsid w:val="00512D06"/>
    <w:rsid w:val="00520038"/>
    <w:rsid w:val="005707D0"/>
    <w:rsid w:val="00573B93"/>
    <w:rsid w:val="00606D48"/>
    <w:rsid w:val="00652C8A"/>
    <w:rsid w:val="00674A9B"/>
    <w:rsid w:val="00695BB4"/>
    <w:rsid w:val="00697785"/>
    <w:rsid w:val="006A51A3"/>
    <w:rsid w:val="006B7FAA"/>
    <w:rsid w:val="006F4ECA"/>
    <w:rsid w:val="00707442"/>
    <w:rsid w:val="0072556F"/>
    <w:rsid w:val="00742D23"/>
    <w:rsid w:val="00743DCC"/>
    <w:rsid w:val="00767631"/>
    <w:rsid w:val="007B5679"/>
    <w:rsid w:val="007E4254"/>
    <w:rsid w:val="00803466"/>
    <w:rsid w:val="00810EBB"/>
    <w:rsid w:val="008206C6"/>
    <w:rsid w:val="00824443"/>
    <w:rsid w:val="00845CD0"/>
    <w:rsid w:val="008B128E"/>
    <w:rsid w:val="008C3897"/>
    <w:rsid w:val="008D2A75"/>
    <w:rsid w:val="009009F5"/>
    <w:rsid w:val="00900FC1"/>
    <w:rsid w:val="00917EE2"/>
    <w:rsid w:val="00923983"/>
    <w:rsid w:val="00924723"/>
    <w:rsid w:val="00943F51"/>
    <w:rsid w:val="00954F06"/>
    <w:rsid w:val="00986AB3"/>
    <w:rsid w:val="009A0365"/>
    <w:rsid w:val="009B085D"/>
    <w:rsid w:val="009E35AD"/>
    <w:rsid w:val="00A0656E"/>
    <w:rsid w:val="00A1689B"/>
    <w:rsid w:val="00A43DD8"/>
    <w:rsid w:val="00A569E2"/>
    <w:rsid w:val="00A82833"/>
    <w:rsid w:val="00A8396F"/>
    <w:rsid w:val="00A955BF"/>
    <w:rsid w:val="00A967BC"/>
    <w:rsid w:val="00AA17E0"/>
    <w:rsid w:val="00AC3551"/>
    <w:rsid w:val="00B1570E"/>
    <w:rsid w:val="00B1766E"/>
    <w:rsid w:val="00B178F9"/>
    <w:rsid w:val="00B85469"/>
    <w:rsid w:val="00B86839"/>
    <w:rsid w:val="00BA6F54"/>
    <w:rsid w:val="00C22053"/>
    <w:rsid w:val="00C30E11"/>
    <w:rsid w:val="00C35A93"/>
    <w:rsid w:val="00C53327"/>
    <w:rsid w:val="00C755B9"/>
    <w:rsid w:val="00CA407C"/>
    <w:rsid w:val="00CB5BDD"/>
    <w:rsid w:val="00CD5454"/>
    <w:rsid w:val="00D26EBE"/>
    <w:rsid w:val="00D44108"/>
    <w:rsid w:val="00D502B5"/>
    <w:rsid w:val="00D5058F"/>
    <w:rsid w:val="00D66AB8"/>
    <w:rsid w:val="00DA5BD0"/>
    <w:rsid w:val="00DB0327"/>
    <w:rsid w:val="00DF66B3"/>
    <w:rsid w:val="00E15F08"/>
    <w:rsid w:val="00E1614C"/>
    <w:rsid w:val="00E27FDF"/>
    <w:rsid w:val="00E51C5E"/>
    <w:rsid w:val="00E5350C"/>
    <w:rsid w:val="00E63483"/>
    <w:rsid w:val="00E67350"/>
    <w:rsid w:val="00E81342"/>
    <w:rsid w:val="00EE376C"/>
    <w:rsid w:val="00EF6E94"/>
    <w:rsid w:val="00F45AC8"/>
    <w:rsid w:val="00F557BF"/>
    <w:rsid w:val="00F86BAA"/>
    <w:rsid w:val="00FC1E13"/>
    <w:rsid w:val="00FC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80376"/>
  <w15:chartTrackingRefBased/>
  <w15:docId w15:val="{CA4FFE70-F125-42DB-9787-378F409F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4D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4A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4D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9009F5"/>
    <w:pPr>
      <w:spacing w:after="0" w:line="240" w:lineRule="auto"/>
    </w:pPr>
    <w:rPr>
      <w:rFonts w:ascii="Segoe UI" w:eastAsia="SimSun" w:hAnsi="Segoe U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09F5"/>
    <w:rPr>
      <w:rFonts w:ascii="Segoe UI" w:eastAsia="SimSun" w:hAnsi="Segoe UI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9009F5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234D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34D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4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234D90"/>
    <w:rPr>
      <w:color w:val="002D72"/>
      <w:u w:val="single"/>
    </w:rPr>
  </w:style>
  <w:style w:type="paragraph" w:customStyle="1" w:styleId="Heading2notshowing">
    <w:name w:val="Heading 2—not showing"/>
    <w:basedOn w:val="Normal"/>
    <w:next w:val="Normal"/>
    <w:qFormat/>
    <w:rsid w:val="00234D90"/>
    <w:pPr>
      <w:keepNext/>
      <w:spacing w:after="120" w:line="240" w:lineRule="auto"/>
    </w:pPr>
    <w:rPr>
      <w:rFonts w:ascii="Segoe UI Semibold" w:eastAsia="MingLiU" w:hAnsi="Segoe UI Semibold" w:cs="Segoe UI Semibold"/>
      <w:color w:val="626E81"/>
      <w:sz w:val="28"/>
      <w:szCs w:val="26"/>
    </w:rPr>
  </w:style>
  <w:style w:type="paragraph" w:customStyle="1" w:styleId="Normaldisclaimerpage">
    <w:name w:val="Normal—disclaimer page"/>
    <w:basedOn w:val="Normal"/>
    <w:qFormat/>
    <w:rsid w:val="00234D90"/>
    <w:pPr>
      <w:spacing w:after="120" w:line="240" w:lineRule="auto"/>
    </w:pPr>
    <w:rPr>
      <w:rFonts w:ascii="Segoe UI" w:eastAsia="SimSun" w:hAnsi="Segoe U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34D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D90"/>
  </w:style>
  <w:style w:type="paragraph" w:styleId="Footer">
    <w:name w:val="footer"/>
    <w:basedOn w:val="Normal"/>
    <w:link w:val="FooterChar"/>
    <w:uiPriority w:val="99"/>
    <w:unhideWhenUsed/>
    <w:rsid w:val="00234D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D90"/>
  </w:style>
  <w:style w:type="character" w:customStyle="1" w:styleId="Heading4Char">
    <w:name w:val="Heading 4 Char"/>
    <w:basedOn w:val="DefaultParagraphFont"/>
    <w:link w:val="Heading4"/>
    <w:uiPriority w:val="9"/>
    <w:semiHidden/>
    <w:rsid w:val="00234D9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rsid w:val="00674A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74A9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42D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2D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2D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2D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2D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D2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465FA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E5350C"/>
    <w:pPr>
      <w:spacing w:after="0" w:line="240" w:lineRule="auto"/>
    </w:pPr>
    <w:rPr>
      <w:lang w:val="cs-CZ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rget">
    <w:name w:val="target"/>
    <w:basedOn w:val="Normal"/>
    <w:qFormat/>
    <w:rsid w:val="00E5350C"/>
    <w:pPr>
      <w:spacing w:after="0" w:line="240" w:lineRule="auto"/>
    </w:pPr>
    <w:rPr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4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abilitiesTransportAccessSecretariat@infrastructure.gov.a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frastructure.gov.au/transport/disabiliti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46007-5F28-4B8A-A6B0-BD60DC1E1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 &amp; Regional Development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CHANDLER Madeline</dc:creator>
  <cp:keywords/>
  <dc:description/>
  <cp:lastModifiedBy>Sun Jin</cp:lastModifiedBy>
  <cp:revision>2</cp:revision>
  <cp:lastPrinted>2020-12-10T04:12:00Z</cp:lastPrinted>
  <dcterms:created xsi:type="dcterms:W3CDTF">2020-12-23T04:00:00Z</dcterms:created>
  <dcterms:modified xsi:type="dcterms:W3CDTF">2020-12-23T04:00:00Z</dcterms:modified>
</cp:coreProperties>
</file>