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880B6" w14:textId="77777777" w:rsidR="0045761F" w:rsidRDefault="000003BD">
      <w:pPr>
        <w:spacing w:before="53"/>
        <w:ind w:left="2885"/>
        <w:rPr>
          <w:rFonts w:ascii="Georgia" w:hAnsi="Georgia" w:cs="Georgia"/>
          <w:sz w:val="19"/>
          <w:szCs w:val="19"/>
        </w:rPr>
      </w:pPr>
      <w:r>
        <w:fldChar w:fldCharType="begin"/>
      </w:r>
      <w:r>
        <w:instrText>HYPERLINK "http://www.pwc.com.au/" \h</w:instrText>
      </w:r>
      <w:r>
        <w:fldChar w:fldCharType="separate"/>
      </w:r>
      <w:r w:rsidR="0045761F">
        <w:rPr>
          <w:rFonts w:ascii="Georgia" w:cs="Georgia"/>
          <w:sz w:val="19"/>
          <w:szCs w:val="19"/>
        </w:rPr>
        <w:t>www.pwc.com.au</w:t>
      </w:r>
      <w:r>
        <w:fldChar w:fldCharType="end"/>
      </w:r>
    </w:p>
    <w:p w14:paraId="023E8F07" w14:textId="77777777" w:rsidR="0045761F" w:rsidRDefault="0045761F">
      <w:pPr>
        <w:rPr>
          <w:rFonts w:ascii="Georgia" w:eastAsia="Times New Roman" w:hAnsi="Georgia" w:cs="Times New Roman"/>
          <w:sz w:val="20"/>
          <w:szCs w:val="20"/>
        </w:rPr>
      </w:pPr>
    </w:p>
    <w:p w14:paraId="3501A8E8" w14:textId="77777777" w:rsidR="0045761F" w:rsidRDefault="0045761F">
      <w:pPr>
        <w:rPr>
          <w:rFonts w:ascii="Georgia" w:eastAsia="Times New Roman" w:hAnsi="Georgia" w:cs="Times New Roman"/>
          <w:sz w:val="20"/>
          <w:szCs w:val="20"/>
        </w:rPr>
      </w:pPr>
    </w:p>
    <w:p w14:paraId="1BB989F4" w14:textId="77777777" w:rsidR="0045761F" w:rsidRDefault="0045761F">
      <w:pPr>
        <w:rPr>
          <w:rFonts w:ascii="Georgia" w:eastAsia="Times New Roman" w:hAnsi="Georgia" w:cs="Times New Roman"/>
          <w:sz w:val="20"/>
          <w:szCs w:val="20"/>
        </w:rPr>
      </w:pPr>
    </w:p>
    <w:p w14:paraId="37EE0C90" w14:textId="77777777" w:rsidR="0045761F" w:rsidRDefault="0045761F">
      <w:pPr>
        <w:rPr>
          <w:rFonts w:ascii="Georgia" w:eastAsia="Times New Roman" w:hAnsi="Georgia" w:cs="Times New Roman"/>
          <w:sz w:val="20"/>
          <w:szCs w:val="20"/>
        </w:rPr>
      </w:pPr>
    </w:p>
    <w:p w14:paraId="4264CF9F" w14:textId="77777777" w:rsidR="0045761F" w:rsidRDefault="0045761F">
      <w:pPr>
        <w:spacing w:before="8"/>
        <w:rPr>
          <w:rFonts w:ascii="Georgia" w:eastAsia="Times New Roman" w:hAnsi="Georgia" w:cs="Times New Roman"/>
          <w:sz w:val="17"/>
          <w:szCs w:val="17"/>
        </w:rPr>
      </w:pPr>
    </w:p>
    <w:p w14:paraId="307DE266" w14:textId="77777777" w:rsidR="0045761F" w:rsidRDefault="0045761F">
      <w:pPr>
        <w:pStyle w:val="Heading1"/>
        <w:ind w:left="112"/>
        <w:rPr>
          <w:rFonts w:cs="Times New Roman"/>
          <w:b w:val="0"/>
          <w:bCs w:val="0"/>
          <w:i w:val="0"/>
          <w:iCs w:val="0"/>
        </w:rPr>
      </w:pPr>
      <w:bookmarkStart w:id="0" w:name="_bookmark0"/>
      <w:bookmarkEnd w:id="0"/>
      <w:r>
        <w:rPr>
          <w:rFonts w:cs="SimSun" w:hint="eastAsia"/>
        </w:rPr>
        <w:t>执行摘要</w:t>
      </w:r>
    </w:p>
    <w:p w14:paraId="68634283" w14:textId="77777777" w:rsidR="0045761F" w:rsidRDefault="0045761F">
      <w:pPr>
        <w:pStyle w:val="Heading2"/>
        <w:spacing w:before="476"/>
        <w:ind w:left="112" w:firstLine="0"/>
        <w:rPr>
          <w:rFonts w:cs="Times New Roman"/>
          <w:b w:val="0"/>
          <w:bCs w:val="0"/>
          <w:i w:val="0"/>
          <w:iCs w:val="0"/>
        </w:rPr>
      </w:pPr>
      <w:bookmarkStart w:id="1" w:name="_bookmark1"/>
      <w:bookmarkEnd w:id="1"/>
      <w:r>
        <w:rPr>
          <w:rFonts w:cs="SimSun" w:hint="eastAsia"/>
          <w:color w:val="A21F1F"/>
        </w:rPr>
        <w:t>背景、环境和目标</w:t>
      </w:r>
    </w:p>
    <w:p w14:paraId="42FB852A" w14:textId="77777777" w:rsidR="0045761F" w:rsidRDefault="0045761F">
      <w:pPr>
        <w:pStyle w:val="BodyText"/>
        <w:spacing w:before="121"/>
        <w:ind w:right="294"/>
        <w:rPr>
          <w:rFonts w:cs="Times New Roman"/>
        </w:rPr>
      </w:pPr>
      <w:r>
        <w:rPr>
          <w:rFonts w:cs="SimSun" w:hint="eastAsia"/>
        </w:rPr>
        <w:t>印度洋领地（</w:t>
      </w:r>
      <w:r>
        <w:t>IOT</w:t>
      </w:r>
      <w:r>
        <w:rPr>
          <w:rFonts w:cs="SimSun" w:hint="eastAsia"/>
        </w:rPr>
        <w:t>）含圣诞岛和科科斯（基林）群岛，位于澳大利亚大陆西北部的印度洋中，居住着本国最偏远的几个社区，居民人口少，经济活动以磷矿开采、移民羁留服务（圣诞岛）和旅游业为主。印度洋领地具有历史和文化上的独特性，以及宗教和语言的多样性。</w:t>
      </w:r>
    </w:p>
    <w:p w14:paraId="46307379" w14:textId="77777777" w:rsidR="0045761F" w:rsidRDefault="0045761F">
      <w:pPr>
        <w:spacing w:before="11"/>
        <w:rPr>
          <w:rFonts w:ascii="Georgia" w:eastAsia="Times New Roman" w:hAnsi="Georgia" w:cs="Times New Roman"/>
          <w:sz w:val="20"/>
          <w:szCs w:val="20"/>
        </w:rPr>
      </w:pPr>
    </w:p>
    <w:p w14:paraId="4BCAD348" w14:textId="77777777" w:rsidR="0045761F" w:rsidRDefault="0045761F">
      <w:pPr>
        <w:pStyle w:val="BodyText"/>
        <w:ind w:right="247"/>
        <w:rPr>
          <w:rFonts w:cs="Times New Roman"/>
        </w:rPr>
      </w:pPr>
      <w:r>
        <w:rPr>
          <w:rFonts w:cs="SimSun" w:hint="eastAsia"/>
        </w:rPr>
        <w:t>印度洋领地健康服务处（</w:t>
      </w:r>
      <w:r>
        <w:t>Indian Ocean Territories Health Services – IOTHS</w:t>
      </w:r>
      <w:r>
        <w:rPr>
          <w:rFonts w:cs="SimSun" w:hint="eastAsia"/>
        </w:rPr>
        <w:t>）是由基础设施、地区发展与城市部（</w:t>
      </w:r>
      <w:r>
        <w:t xml:space="preserve">Department of Infrastructure, Regional Development and Cities – </w:t>
      </w:r>
      <w:r>
        <w:rPr>
          <w:rFonts w:cs="SimSun" w:hint="eastAsia"/>
        </w:rPr>
        <w:t>简称“基础设施部”）管理的独立健康服务机构，它为圣诞岛和科科斯（基林）群岛的社区提供基本的健康、牙科和紧急医疗服务。基础设施部与西澳州政府签订了《服务提供协议》（</w:t>
      </w:r>
      <w:r>
        <w:t>SDA</w:t>
      </w:r>
      <w:r>
        <w:rPr>
          <w:rFonts w:cs="SimSun" w:hint="eastAsia"/>
        </w:rPr>
        <w:t>），在西澳州辖区内向印度洋领地的居民提供一系列健康服务，包括复杂和专科手术、急救医疗与产科服务等。通过</w:t>
      </w:r>
      <w:r>
        <w:t xml:space="preserve"> SDA </w:t>
      </w:r>
      <w:r>
        <w:rPr>
          <w:rFonts w:cs="SimSun" w:hint="eastAsia"/>
        </w:rPr>
        <w:t>协议还建立了可供</w:t>
      </w:r>
      <w:r>
        <w:t xml:space="preserve"> IOTHS </w:t>
      </w:r>
      <w:r>
        <w:rPr>
          <w:rFonts w:cs="SimSun" w:hint="eastAsia"/>
        </w:rPr>
        <w:t>使用的咨询设施。</w:t>
      </w:r>
    </w:p>
    <w:p w14:paraId="3F184154" w14:textId="77777777" w:rsidR="0045761F" w:rsidRDefault="0045761F">
      <w:pPr>
        <w:spacing w:before="11"/>
        <w:rPr>
          <w:rFonts w:ascii="Georgia" w:eastAsia="Times New Roman" w:hAnsi="Georgia" w:cs="Times New Roman"/>
          <w:sz w:val="20"/>
          <w:szCs w:val="20"/>
        </w:rPr>
      </w:pPr>
    </w:p>
    <w:p w14:paraId="208F1AFE" w14:textId="77777777" w:rsidR="0045761F" w:rsidRDefault="0045761F">
      <w:pPr>
        <w:pStyle w:val="BodyText"/>
        <w:ind w:right="214"/>
        <w:rPr>
          <w:rFonts w:cs="Times New Roman"/>
        </w:rPr>
      </w:pPr>
      <w:r>
        <w:rPr>
          <w:rFonts w:cs="SimSun" w:hint="eastAsia"/>
        </w:rPr>
        <w:t>除了圣诞岛的独立心理师、学校心理师、治疗助理和移民羁留中心（</w:t>
      </w:r>
      <w:r>
        <w:t>IDC</w:t>
      </w:r>
      <w:r>
        <w:rPr>
          <w:rFonts w:cs="SimSun" w:hint="eastAsia"/>
        </w:rPr>
        <w:t>）诊所外，印度洋领地没有其他医疗保健提供者。移民羁留中心的诊所不为普通民众服务。</w:t>
      </w:r>
    </w:p>
    <w:p w14:paraId="2D0B5632" w14:textId="77777777" w:rsidR="0045761F" w:rsidRDefault="0045761F">
      <w:pPr>
        <w:spacing w:before="11"/>
        <w:rPr>
          <w:rFonts w:ascii="Georgia" w:eastAsia="Times New Roman" w:hAnsi="Georgia" w:cs="Times New Roman"/>
          <w:sz w:val="20"/>
          <w:szCs w:val="20"/>
        </w:rPr>
      </w:pPr>
    </w:p>
    <w:p w14:paraId="26F6806D" w14:textId="77777777" w:rsidR="005E533B" w:rsidRDefault="0045761F">
      <w:pPr>
        <w:pStyle w:val="BodyText"/>
        <w:rPr>
          <w:rFonts w:cs="Times New Roman"/>
        </w:rPr>
      </w:pPr>
      <w:r>
        <w:rPr>
          <w:rFonts w:cs="SimSun" w:hint="eastAsia"/>
        </w:rPr>
        <w:t>与澳大利亚大陆的许多地方一样，随着人口老龄化，印度洋领地社区的健康和保健需求正在改变，并且表现出众多慢性病例增加的情况，这与老龄化的趋势相符。经济变化（随</w:t>
      </w:r>
      <w:r>
        <w:t>IDC</w:t>
      </w:r>
      <w:r>
        <w:rPr>
          <w:rFonts w:cs="SimSun" w:hint="eastAsia"/>
        </w:rPr>
        <w:t>和磷矿的活动而变化）表明圣诞岛的人口将在</w:t>
      </w:r>
      <w:r>
        <w:t>2019</w:t>
      </w:r>
      <w:r>
        <w:rPr>
          <w:rFonts w:cs="SimSun" w:hint="eastAsia"/>
        </w:rPr>
        <w:t>年至</w:t>
      </w:r>
      <w:r>
        <w:t>2023</w:t>
      </w:r>
      <w:r>
        <w:rPr>
          <w:rFonts w:cs="SimSun" w:hint="eastAsia"/>
        </w:rPr>
        <w:t>年之间下降，尽管在某些情况下可能会增加到</w:t>
      </w:r>
      <w:r>
        <w:t>3,000</w:t>
      </w:r>
      <w:r>
        <w:rPr>
          <w:rFonts w:cs="SimSun" w:hint="eastAsia"/>
        </w:rPr>
        <w:t>多名居民。科科斯（基林）群岛的人口可能保持稳定。同样存在新兴的服务需求领域，以及改进、提升到可比</w:t>
      </w:r>
      <w:r w:rsidRPr="006C5AB2">
        <w:rPr>
          <w:rFonts w:cs="SimSun" w:hint="eastAsia"/>
        </w:rPr>
        <w:t>服务水平</w:t>
      </w:r>
      <w:r>
        <w:rPr>
          <w:rFonts w:cs="SimSun" w:hint="eastAsia"/>
        </w:rPr>
        <w:t>的潜力。</w:t>
      </w:r>
    </w:p>
    <w:p w14:paraId="59A99B48" w14:textId="77777777" w:rsidR="0045761F" w:rsidRDefault="0045761F">
      <w:pPr>
        <w:rPr>
          <w:rFonts w:ascii="Georgia" w:eastAsia="Times New Roman" w:hAnsi="Georgia" w:cs="Times New Roman"/>
          <w:sz w:val="21"/>
          <w:szCs w:val="21"/>
        </w:rPr>
      </w:pPr>
    </w:p>
    <w:p w14:paraId="5AB6F026" w14:textId="77777777" w:rsidR="0045761F" w:rsidRDefault="0045761F">
      <w:pPr>
        <w:pStyle w:val="BodyText"/>
        <w:ind w:right="247"/>
        <w:rPr>
          <w:rFonts w:cs="Times New Roman"/>
        </w:rPr>
      </w:pPr>
      <w:r>
        <w:rPr>
          <w:rFonts w:cs="SimSun" w:hint="eastAsia"/>
        </w:rPr>
        <w:t>由于上述变化，基础设施部认为有必要为</w:t>
      </w:r>
      <w:r>
        <w:t>IOTHS</w:t>
      </w:r>
      <w:r>
        <w:rPr>
          <w:rFonts w:cs="SimSun" w:hint="eastAsia"/>
        </w:rPr>
        <w:t>制定一套策略，概括描述如何在现有预算范围内让各项服务与圣诞岛和科科斯（基林）群岛不断变化的需求更好地保持一致。</w:t>
      </w:r>
      <w:r>
        <w:t>2018</w:t>
      </w:r>
      <w:r>
        <w:rPr>
          <w:rFonts w:cs="SimSun" w:hint="eastAsia"/>
        </w:rPr>
        <w:t>年</w:t>
      </w:r>
      <w:r>
        <w:t>3</w:t>
      </w:r>
      <w:r>
        <w:rPr>
          <w:rFonts w:cs="SimSun" w:hint="eastAsia"/>
        </w:rPr>
        <w:t>月，普华永道受聘于基础设施部负责制定详细的五年策略，以改善</w:t>
      </w:r>
      <w:r>
        <w:t>IOTHS</w:t>
      </w:r>
      <w:r>
        <w:rPr>
          <w:rFonts w:cs="SimSun" w:hint="eastAsia"/>
        </w:rPr>
        <w:t>提供的服务，为工作计划提供信息，使</w:t>
      </w:r>
      <w:r>
        <w:t>IOTHS</w:t>
      </w:r>
      <w:r>
        <w:rPr>
          <w:rFonts w:cs="SimSun" w:hint="eastAsia"/>
        </w:rPr>
        <w:t>保持高效运作。</w:t>
      </w:r>
    </w:p>
    <w:p w14:paraId="3727B739" w14:textId="77777777" w:rsidR="0045761F" w:rsidRDefault="0045761F">
      <w:pPr>
        <w:spacing w:before="2"/>
        <w:rPr>
          <w:rFonts w:ascii="Georgia" w:eastAsia="Times New Roman" w:hAnsi="Georgia" w:cs="Times New Roman"/>
          <w:sz w:val="21"/>
          <w:szCs w:val="21"/>
        </w:rPr>
      </w:pPr>
    </w:p>
    <w:p w14:paraId="09ACE23F" w14:textId="77777777" w:rsidR="0045761F" w:rsidRDefault="0045761F">
      <w:pPr>
        <w:pStyle w:val="BodyText"/>
        <w:rPr>
          <w:rFonts w:cs="Times New Roman"/>
        </w:rPr>
      </w:pPr>
      <w:r>
        <w:rPr>
          <w:rFonts w:cs="SimSun" w:hint="eastAsia"/>
        </w:rPr>
        <w:t>在此项工作中，基础设施部要求在制定策略时要确定以下项目：</w:t>
      </w:r>
    </w:p>
    <w:p w14:paraId="48704AE0" w14:textId="77777777" w:rsidR="0045761F" w:rsidRDefault="0045761F">
      <w:pPr>
        <w:spacing w:before="11"/>
        <w:rPr>
          <w:rFonts w:ascii="Georgia" w:eastAsia="Times New Roman" w:hAnsi="Georgia" w:cs="Times New Roman"/>
          <w:sz w:val="20"/>
          <w:szCs w:val="20"/>
        </w:rPr>
      </w:pPr>
    </w:p>
    <w:p w14:paraId="16F551DD" w14:textId="77777777" w:rsidR="0045761F" w:rsidRDefault="0045761F" w:rsidP="00A56EFB">
      <w:pPr>
        <w:pStyle w:val="BodyText"/>
        <w:numPr>
          <w:ilvl w:val="1"/>
          <w:numId w:val="15"/>
        </w:numPr>
        <w:tabs>
          <w:tab w:val="left" w:pos="834"/>
        </w:tabs>
        <w:rPr>
          <w:rFonts w:cs="Times New Roman"/>
        </w:rPr>
      </w:pPr>
      <w:r>
        <w:rPr>
          <w:rFonts w:cs="SimSun" w:hint="eastAsia"/>
        </w:rPr>
        <w:t>印度洋领地医疗保健的性质、范围和提供情况；</w:t>
      </w:r>
    </w:p>
    <w:p w14:paraId="5C5240A2" w14:textId="77777777" w:rsidR="0045761F" w:rsidRDefault="0045761F">
      <w:pPr>
        <w:spacing w:before="2"/>
        <w:rPr>
          <w:rFonts w:ascii="Georgia" w:eastAsia="Times New Roman" w:hAnsi="Georgia" w:cs="Times New Roman"/>
          <w:sz w:val="21"/>
          <w:szCs w:val="21"/>
        </w:rPr>
      </w:pPr>
    </w:p>
    <w:p w14:paraId="5A866D47" w14:textId="77777777" w:rsidR="0045761F" w:rsidRDefault="0045761F" w:rsidP="00A56EFB">
      <w:pPr>
        <w:pStyle w:val="BodyText"/>
        <w:numPr>
          <w:ilvl w:val="1"/>
          <w:numId w:val="15"/>
        </w:numPr>
        <w:tabs>
          <w:tab w:val="left" w:pos="834"/>
        </w:tabs>
        <w:rPr>
          <w:rFonts w:cs="Times New Roman"/>
        </w:rPr>
      </w:pPr>
      <w:r>
        <w:t>IOTHS</w:t>
      </w:r>
      <w:r>
        <w:rPr>
          <w:rFonts w:cs="SimSun" w:hint="eastAsia"/>
        </w:rPr>
        <w:t>的最佳人员配置和治理安排；</w:t>
      </w:r>
    </w:p>
    <w:p w14:paraId="721B223E" w14:textId="77777777" w:rsidR="0045761F" w:rsidRDefault="0045761F">
      <w:pPr>
        <w:spacing w:before="2"/>
        <w:rPr>
          <w:rFonts w:ascii="Georgia" w:eastAsia="Times New Roman" w:hAnsi="Georgia" w:cs="Times New Roman"/>
          <w:sz w:val="21"/>
          <w:szCs w:val="21"/>
        </w:rPr>
      </w:pPr>
    </w:p>
    <w:p w14:paraId="15FDA27B" w14:textId="77777777" w:rsidR="0045761F" w:rsidRDefault="0045761F" w:rsidP="00A56EFB">
      <w:pPr>
        <w:pStyle w:val="BodyText"/>
        <w:numPr>
          <w:ilvl w:val="1"/>
          <w:numId w:val="15"/>
        </w:numPr>
        <w:tabs>
          <w:tab w:val="left" w:pos="834"/>
        </w:tabs>
        <w:rPr>
          <w:rFonts w:cs="Times New Roman"/>
        </w:rPr>
      </w:pPr>
      <w:r>
        <w:rPr>
          <w:rFonts w:cs="SimSun" w:hint="eastAsia"/>
        </w:rPr>
        <w:t>私营部门参与服务的机会；</w:t>
      </w:r>
    </w:p>
    <w:p w14:paraId="3E4F0933" w14:textId="77777777" w:rsidR="0045761F" w:rsidRDefault="0045761F">
      <w:pPr>
        <w:rPr>
          <w:rFonts w:ascii="Georgia" w:eastAsia="Times New Roman" w:hAnsi="Georgia" w:cs="Times New Roman"/>
          <w:sz w:val="21"/>
          <w:szCs w:val="21"/>
        </w:rPr>
      </w:pPr>
    </w:p>
    <w:p w14:paraId="7920AC0F" w14:textId="77777777" w:rsidR="0045761F" w:rsidRDefault="0045761F" w:rsidP="00A56EFB">
      <w:pPr>
        <w:pStyle w:val="BodyText"/>
        <w:numPr>
          <w:ilvl w:val="1"/>
          <w:numId w:val="15"/>
        </w:numPr>
        <w:tabs>
          <w:tab w:val="left" w:pos="834"/>
        </w:tabs>
        <w:ind w:right="708"/>
        <w:rPr>
          <w:rFonts w:cs="Times New Roman"/>
        </w:rPr>
      </w:pPr>
      <w:r>
        <w:rPr>
          <w:rFonts w:cs="SimSun" w:hint="eastAsia"/>
        </w:rPr>
        <w:t>最佳实践记录管理系统，以及优化现有的</w:t>
      </w:r>
      <w:proofErr w:type="spellStart"/>
      <w:r>
        <w:t>EHealth</w:t>
      </w:r>
      <w:proofErr w:type="spellEnd"/>
      <w:r>
        <w:rPr>
          <w:rFonts w:cs="SimSun" w:hint="eastAsia"/>
        </w:rPr>
        <w:t>电子保健、远程医疗服务及其使用；和</w:t>
      </w:r>
    </w:p>
    <w:p w14:paraId="7575C70A" w14:textId="77777777" w:rsidR="0045761F" w:rsidRDefault="0045761F">
      <w:pPr>
        <w:spacing w:before="2"/>
        <w:rPr>
          <w:rFonts w:ascii="Georgia" w:eastAsia="Times New Roman" w:hAnsi="Georgia" w:cs="Times New Roman"/>
          <w:sz w:val="21"/>
          <w:szCs w:val="21"/>
        </w:rPr>
      </w:pPr>
    </w:p>
    <w:p w14:paraId="4261B3C2" w14:textId="77777777" w:rsidR="0045761F" w:rsidRDefault="0045761F" w:rsidP="00A56EFB">
      <w:pPr>
        <w:pStyle w:val="BodyText"/>
        <w:numPr>
          <w:ilvl w:val="1"/>
          <w:numId w:val="15"/>
        </w:numPr>
        <w:tabs>
          <w:tab w:val="left" w:pos="834"/>
        </w:tabs>
        <w:rPr>
          <w:rFonts w:cs="Times New Roman"/>
        </w:rPr>
      </w:pPr>
      <w:r>
        <w:rPr>
          <w:rFonts w:cs="SimSun" w:hint="eastAsia"/>
        </w:rPr>
        <w:t>老年护理服务的提供选项。</w:t>
      </w:r>
    </w:p>
    <w:p w14:paraId="3939ED52" w14:textId="77777777" w:rsidR="0045761F" w:rsidRDefault="0045761F">
      <w:pPr>
        <w:rPr>
          <w:rFonts w:cs="Times New Roman"/>
        </w:rPr>
        <w:sectPr w:rsidR="0045761F">
          <w:headerReference w:type="default" r:id="rId7"/>
          <w:footerReference w:type="default" r:id="rId8"/>
          <w:pgSz w:w="11910" w:h="16850"/>
          <w:pgMar w:top="880" w:right="920" w:bottom="1000" w:left="1020" w:header="696" w:footer="801" w:gutter="0"/>
          <w:cols w:space="720"/>
        </w:sectPr>
      </w:pPr>
    </w:p>
    <w:p w14:paraId="7E524671" w14:textId="77777777" w:rsidR="0045761F" w:rsidRDefault="0045761F">
      <w:pPr>
        <w:rPr>
          <w:rFonts w:ascii="Georgia" w:eastAsia="Times New Roman" w:hAnsi="Georgia" w:cs="Times New Roman"/>
          <w:sz w:val="20"/>
          <w:szCs w:val="20"/>
        </w:rPr>
      </w:pPr>
    </w:p>
    <w:p w14:paraId="35654D38" w14:textId="77777777" w:rsidR="0045761F" w:rsidRDefault="0045761F">
      <w:pPr>
        <w:rPr>
          <w:rFonts w:ascii="Georgia" w:eastAsia="Times New Roman" w:hAnsi="Georgia" w:cs="Times New Roman"/>
          <w:sz w:val="20"/>
          <w:szCs w:val="20"/>
        </w:rPr>
      </w:pPr>
    </w:p>
    <w:p w14:paraId="0A50340A" w14:textId="77777777" w:rsidR="0045761F" w:rsidRDefault="0045761F">
      <w:pPr>
        <w:pStyle w:val="Heading2"/>
        <w:ind w:left="112" w:firstLine="0"/>
        <w:rPr>
          <w:rFonts w:cs="Times New Roman"/>
          <w:b w:val="0"/>
          <w:bCs w:val="0"/>
          <w:i w:val="0"/>
          <w:iCs w:val="0"/>
        </w:rPr>
      </w:pPr>
      <w:bookmarkStart w:id="2" w:name="_bookmark2"/>
      <w:bookmarkEnd w:id="2"/>
      <w:r>
        <w:rPr>
          <w:rFonts w:cs="SimSun" w:hint="eastAsia"/>
          <w:color w:val="A21F1F"/>
        </w:rPr>
        <w:t>需求评估</w:t>
      </w:r>
    </w:p>
    <w:p w14:paraId="41E91D2E" w14:textId="77777777" w:rsidR="0045761F" w:rsidRDefault="0045761F">
      <w:pPr>
        <w:pStyle w:val="BodyText"/>
        <w:spacing w:before="121"/>
        <w:ind w:right="247"/>
        <w:rPr>
          <w:rFonts w:cs="Times New Roman"/>
        </w:rPr>
      </w:pPr>
      <w:r>
        <w:rPr>
          <w:rFonts w:cs="SimSun" w:hint="eastAsia"/>
        </w:rPr>
        <w:t>作为该五年策略计划的一部分，需求评估包括比照一组相关可比社区和健康服务对健康决定因素、健康行为与状况以及服务需求进行定量和定性分析（第</w:t>
      </w:r>
      <w:r>
        <w:t>2.2</w:t>
      </w:r>
      <w:r>
        <w:rPr>
          <w:rFonts w:cs="SimSun" w:hint="eastAsia"/>
        </w:rPr>
        <w:t>节）。</w:t>
      </w:r>
    </w:p>
    <w:p w14:paraId="2711345F" w14:textId="77777777" w:rsidR="0045761F" w:rsidRDefault="0045761F">
      <w:pPr>
        <w:spacing w:before="11"/>
        <w:rPr>
          <w:rFonts w:ascii="Georgia" w:eastAsia="Times New Roman" w:hAnsi="Georgia" w:cs="Times New Roman"/>
          <w:sz w:val="20"/>
          <w:szCs w:val="20"/>
        </w:rPr>
      </w:pPr>
    </w:p>
    <w:p w14:paraId="5A12DF00" w14:textId="77777777" w:rsidR="0045761F" w:rsidRDefault="0045761F">
      <w:pPr>
        <w:pStyle w:val="BodyText"/>
        <w:ind w:right="247"/>
        <w:rPr>
          <w:rFonts w:cs="Times New Roman"/>
        </w:rPr>
      </w:pPr>
      <w:r>
        <w:rPr>
          <w:rFonts w:cs="SimSun" w:hint="eastAsia"/>
        </w:rPr>
        <w:t>作为该分析的补充，对圣诞岛和科科斯（基林）群岛的利益相关者进行了一系列的社区和临床意见征询活动（第</w:t>
      </w:r>
      <w:r>
        <w:t>2.2.4</w:t>
      </w:r>
      <w:r>
        <w:rPr>
          <w:rFonts w:cs="SimSun" w:hint="eastAsia"/>
        </w:rPr>
        <w:t>节）。分析和征询结果经过汇总整理，确定了可以通过策略举措解决的优先需求（第</w:t>
      </w:r>
      <w:r>
        <w:t>2.3</w:t>
      </w:r>
      <w:r>
        <w:rPr>
          <w:rFonts w:cs="SimSun" w:hint="eastAsia"/>
        </w:rPr>
        <w:t>节）。</w:t>
      </w:r>
    </w:p>
    <w:p w14:paraId="2101EF93" w14:textId="77777777" w:rsidR="0045761F" w:rsidRDefault="0045761F">
      <w:pPr>
        <w:spacing w:before="2"/>
        <w:rPr>
          <w:rFonts w:ascii="Georgia" w:eastAsia="Times New Roman" w:hAnsi="Georgia" w:cs="Times New Roman"/>
          <w:sz w:val="21"/>
          <w:szCs w:val="21"/>
        </w:rPr>
      </w:pPr>
    </w:p>
    <w:p w14:paraId="62509572" w14:textId="77777777" w:rsidR="0045761F" w:rsidRDefault="0045761F">
      <w:pPr>
        <w:pStyle w:val="BodyText"/>
        <w:rPr>
          <w:rFonts w:cs="Times New Roman"/>
        </w:rPr>
      </w:pPr>
      <w:r>
        <w:rPr>
          <w:rFonts w:cs="SimSun" w:hint="eastAsia"/>
        </w:rPr>
        <w:t>需求评估中提出的要点概述如下。</w:t>
      </w:r>
    </w:p>
    <w:p w14:paraId="48821559" w14:textId="77777777" w:rsidR="0045761F" w:rsidRDefault="0045761F">
      <w:pPr>
        <w:spacing w:before="4"/>
        <w:rPr>
          <w:rFonts w:ascii="Georgia" w:eastAsia="Times New Roman" w:hAnsi="Georgia" w:cs="Times New Roman"/>
          <w:sz w:val="21"/>
          <w:szCs w:val="21"/>
        </w:rPr>
      </w:pPr>
    </w:p>
    <w:p w14:paraId="4179D67E" w14:textId="77777777" w:rsidR="0045761F" w:rsidRDefault="0045761F">
      <w:pPr>
        <w:pStyle w:val="Heading6"/>
        <w:ind w:left="112"/>
        <w:rPr>
          <w:rFonts w:cs="Times New Roman"/>
          <w:i w:val="0"/>
          <w:iCs w:val="0"/>
        </w:rPr>
      </w:pPr>
      <w:r>
        <w:rPr>
          <w:rFonts w:cs="SimSun" w:hint="eastAsia"/>
          <w:color w:val="A21F1F"/>
        </w:rPr>
        <w:t>健康决定因素</w:t>
      </w:r>
      <w:r>
        <w:rPr>
          <w:color w:val="A21F1F"/>
        </w:rPr>
        <w:t xml:space="preserve"> – </w:t>
      </w:r>
      <w:r>
        <w:rPr>
          <w:rFonts w:cs="SimSun" w:hint="eastAsia"/>
          <w:color w:val="A21F1F"/>
        </w:rPr>
        <w:t>要点</w:t>
      </w:r>
    </w:p>
    <w:p w14:paraId="7A266D79" w14:textId="77777777" w:rsidR="0045761F" w:rsidRDefault="0045761F">
      <w:pPr>
        <w:spacing w:before="10"/>
        <w:rPr>
          <w:rFonts w:ascii="Georgia" w:eastAsia="Times New Roman" w:hAnsi="Georgia" w:cs="Times New Roman"/>
          <w:i/>
          <w:iCs/>
          <w:sz w:val="20"/>
          <w:szCs w:val="20"/>
        </w:rPr>
      </w:pPr>
    </w:p>
    <w:p w14:paraId="2F42A2A9" w14:textId="77777777" w:rsidR="0045761F" w:rsidRDefault="0045761F">
      <w:pPr>
        <w:pStyle w:val="Heading8"/>
        <w:rPr>
          <w:rFonts w:cs="Times New Roman"/>
          <w:b w:val="0"/>
          <w:bCs w:val="0"/>
          <w:i w:val="0"/>
          <w:iCs w:val="0"/>
        </w:rPr>
      </w:pPr>
      <w:r w:rsidRPr="00B66C7E">
        <w:rPr>
          <w:rFonts w:cs="SimSun" w:hint="eastAsia"/>
        </w:rPr>
        <w:t>独有特征</w:t>
      </w:r>
    </w:p>
    <w:p w14:paraId="2A66EFDC" w14:textId="77777777" w:rsidR="0045761F" w:rsidRDefault="0045761F">
      <w:pPr>
        <w:spacing w:before="3"/>
        <w:rPr>
          <w:rFonts w:ascii="Georgia" w:eastAsia="Times New Roman" w:hAnsi="Georgia" w:cs="Times New Roman"/>
          <w:b/>
          <w:bCs/>
          <w:i/>
          <w:iCs/>
          <w:sz w:val="21"/>
          <w:szCs w:val="21"/>
        </w:rPr>
      </w:pPr>
    </w:p>
    <w:p w14:paraId="4A0C82D1" w14:textId="77777777" w:rsidR="0045761F" w:rsidRDefault="0045761F">
      <w:pPr>
        <w:pStyle w:val="BodyText"/>
        <w:ind w:right="247"/>
        <w:rPr>
          <w:rFonts w:cs="Times New Roman"/>
        </w:rPr>
      </w:pPr>
      <w:r>
        <w:rPr>
          <w:rFonts w:cs="SimSun" w:hint="eastAsia"/>
        </w:rPr>
        <w:t>尽管由于</w:t>
      </w:r>
      <w:r>
        <w:t>IDC</w:t>
      </w:r>
      <w:r>
        <w:rPr>
          <w:rFonts w:cs="SimSun" w:hint="eastAsia"/>
        </w:rPr>
        <w:t>的存在给圣诞岛带来了多次人口浮动，但印度洋领地上的基本人口正走向老龄化。印度洋领地由于面积小，主要经济变化对总人口的影响很大。为了反映这一问题，我们根据三种经济前景对圣诞岛的人口进行了预测，最乐观的估计是圣诞岛的人口将从现在的</w:t>
      </w:r>
      <w:r>
        <w:t>929</w:t>
      </w:r>
      <w:r>
        <w:rPr>
          <w:rFonts w:cs="SimSun" w:hint="eastAsia"/>
        </w:rPr>
        <w:t>人增加到</w:t>
      </w:r>
      <w:r>
        <w:t>2023</w:t>
      </w:r>
      <w:r>
        <w:rPr>
          <w:rFonts w:cs="SimSun" w:hint="eastAsia"/>
        </w:rPr>
        <w:t>年的</w:t>
      </w:r>
      <w:r>
        <w:t>3,054</w:t>
      </w:r>
      <w:r>
        <w:rPr>
          <w:rFonts w:cs="SimSun" w:hint="eastAsia"/>
        </w:rPr>
        <w:t>人（不包括外来访客）。简而言之，我们考虑的三种经济前景是：</w:t>
      </w:r>
    </w:p>
    <w:p w14:paraId="5D037918" w14:textId="77777777" w:rsidR="0045761F" w:rsidRDefault="0045761F">
      <w:pPr>
        <w:spacing w:before="10"/>
        <w:rPr>
          <w:rFonts w:ascii="Georgia" w:eastAsia="Times New Roman" w:hAnsi="Georgia" w:cs="Times New Roman"/>
          <w:sz w:val="20"/>
          <w:szCs w:val="20"/>
        </w:rPr>
      </w:pPr>
    </w:p>
    <w:p w14:paraId="69498082" w14:textId="77777777" w:rsidR="0045761F" w:rsidRDefault="0045761F" w:rsidP="00A56EFB">
      <w:pPr>
        <w:pStyle w:val="BodyText"/>
        <w:numPr>
          <w:ilvl w:val="0"/>
          <w:numId w:val="14"/>
        </w:numPr>
        <w:tabs>
          <w:tab w:val="left" w:pos="834"/>
        </w:tabs>
        <w:ind w:right="459"/>
        <w:jc w:val="both"/>
        <w:rPr>
          <w:rFonts w:cs="Times New Roman"/>
        </w:rPr>
      </w:pPr>
      <w:r>
        <w:rPr>
          <w:rFonts w:cs="SimSun" w:hint="eastAsia"/>
        </w:rPr>
        <w:t>低级前景</w:t>
      </w:r>
      <w:r>
        <w:t xml:space="preserve"> – IDC</w:t>
      </w:r>
      <w:r>
        <w:rPr>
          <w:rFonts w:cs="SimSun" w:hint="eastAsia"/>
        </w:rPr>
        <w:t>进入“热应变期”，在</w:t>
      </w:r>
      <w:r>
        <w:t>2019</w:t>
      </w:r>
      <w:r>
        <w:rPr>
          <w:rFonts w:cs="SimSun" w:hint="eastAsia"/>
        </w:rPr>
        <w:t>年至</w:t>
      </w:r>
      <w:r>
        <w:t>2023</w:t>
      </w:r>
      <w:r>
        <w:rPr>
          <w:rFonts w:cs="SimSun" w:hint="eastAsia"/>
        </w:rPr>
        <w:t>年的策略期不运营。根据目前对已知磷酸盐矿床剩余开采年限的预测，矿山将在该期结束时缩减运营。</w:t>
      </w:r>
    </w:p>
    <w:p w14:paraId="43D3DF8E" w14:textId="77777777" w:rsidR="0045761F" w:rsidRDefault="0045761F">
      <w:pPr>
        <w:spacing w:before="1"/>
        <w:rPr>
          <w:rFonts w:ascii="Georgia" w:eastAsia="Times New Roman" w:hAnsi="Georgia" w:cs="Times New Roman"/>
          <w:sz w:val="21"/>
          <w:szCs w:val="21"/>
        </w:rPr>
      </w:pPr>
    </w:p>
    <w:p w14:paraId="32342CBE" w14:textId="77777777" w:rsidR="0045761F" w:rsidRDefault="0045761F" w:rsidP="00A56EFB">
      <w:pPr>
        <w:pStyle w:val="BodyText"/>
        <w:numPr>
          <w:ilvl w:val="0"/>
          <w:numId w:val="14"/>
        </w:numPr>
        <w:tabs>
          <w:tab w:val="left" w:pos="834"/>
        </w:tabs>
        <w:ind w:right="294"/>
        <w:rPr>
          <w:rFonts w:cs="Times New Roman"/>
        </w:rPr>
      </w:pPr>
      <w:r>
        <w:rPr>
          <w:rFonts w:cs="SimSun" w:hint="eastAsia"/>
        </w:rPr>
        <w:t>中级前景</w:t>
      </w:r>
      <w:r>
        <w:t xml:space="preserve"> – IDC</w:t>
      </w:r>
      <w:r>
        <w:rPr>
          <w:rFonts w:cs="SimSun" w:hint="eastAsia"/>
        </w:rPr>
        <w:t>进入“热应变期”，在策略期不运营。矿山继续以目前水平运营。根据现有可用信息，这是最可能的前景。</w:t>
      </w:r>
    </w:p>
    <w:p w14:paraId="16A54CEB" w14:textId="77777777" w:rsidR="0045761F" w:rsidRDefault="0045761F">
      <w:pPr>
        <w:spacing w:before="11"/>
        <w:rPr>
          <w:rFonts w:ascii="Georgia" w:eastAsia="Times New Roman" w:hAnsi="Georgia" w:cs="Times New Roman"/>
          <w:sz w:val="20"/>
          <w:szCs w:val="20"/>
        </w:rPr>
      </w:pPr>
    </w:p>
    <w:p w14:paraId="5E848951" w14:textId="77777777" w:rsidR="0045761F" w:rsidRDefault="0045761F" w:rsidP="00A56EFB">
      <w:pPr>
        <w:pStyle w:val="BodyText"/>
        <w:numPr>
          <w:ilvl w:val="0"/>
          <w:numId w:val="14"/>
        </w:numPr>
        <w:tabs>
          <w:tab w:val="left" w:pos="834"/>
        </w:tabs>
        <w:ind w:right="538"/>
        <w:rPr>
          <w:rFonts w:cs="Times New Roman"/>
        </w:rPr>
      </w:pPr>
      <w:r>
        <w:rPr>
          <w:rFonts w:cs="SimSun" w:hint="eastAsia"/>
        </w:rPr>
        <w:t>高级前景</w:t>
      </w:r>
      <w:r>
        <w:t xml:space="preserve"> – IDC</w:t>
      </w:r>
      <w:r>
        <w:rPr>
          <w:rFonts w:cs="SimSun" w:hint="eastAsia"/>
        </w:rPr>
        <w:t>在策略期重新开放，最多可收容</w:t>
      </w:r>
      <w:r>
        <w:t>1,500</w:t>
      </w:r>
      <w:r>
        <w:rPr>
          <w:rFonts w:cs="SimSun" w:hint="eastAsia"/>
        </w:rPr>
        <w:t>名羁留人员。矿山继续以目前水平运营，并可能出现新产业。</w:t>
      </w:r>
    </w:p>
    <w:p w14:paraId="1D94E03D" w14:textId="77777777" w:rsidR="0045761F" w:rsidRDefault="0045761F">
      <w:pPr>
        <w:spacing w:before="6"/>
        <w:rPr>
          <w:rFonts w:ascii="Georgia" w:eastAsia="Times New Roman" w:hAnsi="Georgia" w:cs="Times New Roman"/>
          <w:sz w:val="20"/>
          <w:szCs w:val="20"/>
        </w:rPr>
      </w:pPr>
    </w:p>
    <w:p w14:paraId="736B48A4" w14:textId="77777777" w:rsidR="0045761F" w:rsidRDefault="00CE7A60">
      <w:pPr>
        <w:spacing w:line="200" w:lineRule="atLeast"/>
        <w:ind w:left="1292"/>
        <w:rPr>
          <w:rFonts w:ascii="Georgia" w:hAnsi="Georgia" w:cs="Georgia"/>
          <w:sz w:val="20"/>
          <w:szCs w:val="20"/>
        </w:rPr>
      </w:pPr>
      <w:r>
        <w:rPr>
          <w:rFonts w:ascii="Georgia" w:hAnsi="Georgia" w:cs="Georgia"/>
          <w:sz w:val="20"/>
          <w:szCs w:val="20"/>
        </w:rPr>
      </w:r>
      <w:r>
        <w:rPr>
          <w:rFonts w:ascii="Georgia" w:hAnsi="Georgia" w:cs="Georgia"/>
          <w:sz w:val="20"/>
          <w:szCs w:val="20"/>
        </w:rPr>
        <w:pict w14:anchorId="492E67B5">
          <v:group id="_x0000_s1031" style="width:369.25pt;height:199.15pt;mso-position-horizontal-relative:char;mso-position-vertical-relative:line" coordsize="7385,3983">
            <v:group id="_x0000_s1032" style="position:absolute;left:703;top:3146;width:6455;height:2" coordorigin="703,3146" coordsize="6455,2">
              <v:shape id="_x0000_s1033" style="position:absolute;left:703;top:3146;width:6455;height:2" coordorigin="703,3146" coordsize="6455,0" path="m703,3146r6455,e" filled="f" strokecolor="#d9d9d9">
                <v:path arrowok="t"/>
              </v:shape>
            </v:group>
            <v:group id="_x0000_s1034" style="position:absolute;left:1026;top:1418;width:5809;height:905" coordorigin="1026,1418" coordsize="5809,905">
              <v:shape id="_x0000_s1035" style="position:absolute;left:1026;top:1418;width:5809;height:905" coordorigin="1026,1418" coordsize="5809,905" path="m1026,2023r645,-605l2317,1608r645,-33l3608,1555r646,461l4899,2014r646,-3l6190,2167r645,156e" filled="f" strokecolor="#958b6c" strokeweight="2.25pt">
                <v:path arrowok="t"/>
              </v:shape>
            </v:group>
            <v:group id="_x0000_s1036" style="position:absolute;left:1026;top:1418;width:5809;height:605" coordorigin="1026,1418" coordsize="5809,605">
              <v:shape id="_x0000_s1037" style="position:absolute;left:1026;top:1418;width:5809;height:605" coordorigin="1026,1418" coordsize="5809,605" path="m1026,2023r645,-605l2317,1608r645,-33l3608,1555r646,461l4899,2014r646,-3l6190,2011r645,-2e" filled="f" strokecolor="#db526a" strokeweight="2.25pt">
                <v:stroke dashstyle="longDash"/>
                <v:path arrowok="t"/>
              </v:shape>
            </v:group>
            <v:group id="_x0000_s1038" style="position:absolute;left:1026;top:506;width:5809;height:1517" coordorigin="1026,506" coordsize="5809,1517">
              <v:shape id="_x0000_s1039" style="position:absolute;left:1026;top:506;width:5809;height:1517" coordorigin="1026,506" coordsize="5809,1517" path="m1026,2023r645,-604l2317,1608r645,-33l3608,1555r646,-211l4899,1135,5545,924,6190,715,6835,506e" filled="f" strokecolor="#5f221f" strokeweight="2.25pt">
                <v:path arrowok="t"/>
              </v:shape>
            </v:group>
            <v:group id="_x0000_s1040" style="position:absolute;left:2044;top:3705;width:504;height:2" coordorigin="2044,3705" coordsize="504,2">
              <v:shape id="_x0000_s1041" style="position:absolute;left:2044;top:3705;width:504;height:2" coordorigin="2044,3705" coordsize="504,0" path="m2044,3705r504,e" filled="f" strokecolor="#958b6c" strokeweight="2.25pt">
                <v:path arrowok="t"/>
              </v:shape>
            </v:group>
            <v:group id="_x0000_s1042" style="position:absolute;left:3131;top:3705;width:504;height:2" coordorigin="3131,3705" coordsize="504,2">
              <v:shape id="_x0000_s1043" style="position:absolute;left:3131;top:3705;width:504;height:2" coordorigin="3131,3705" coordsize="504,0" path="m3131,3705r504,e" filled="f" strokecolor="#db526a" strokeweight="2.25pt">
                <v:stroke dashstyle="longDash"/>
                <v:path arrowok="t"/>
              </v:shape>
            </v:group>
            <v:group id="_x0000_s1044" style="position:absolute;left:4516;top:3705;width:504;height:2" coordorigin="4516,3705" coordsize="504,2">
              <v:shape id="_x0000_s1045" style="position:absolute;left:4516;top:3705;width:504;height:2" coordorigin="4516,3705" coordsize="504,0" path="m4516,3705r504,e" filled="f" strokecolor="#5f221f" strokeweight="2.25pt">
                <v:path arrowok="t"/>
              </v:shape>
            </v:group>
            <v:group id="_x0000_s1046" style="position:absolute;left:8;top:8;width:7370;height:3968" coordorigin="8,8" coordsize="7370,3968">
              <v:shape id="_x0000_s1047" style="position:absolute;left:8;top:8;width:7370;height:3968" coordorigin="8,8" coordsize="7370,3968" path="m8,3976r7370,l7378,8,8,8r,3968xe" filled="f" strokecolor="#d9d9d9">
                <v:path arrowok="t"/>
              </v:shape>
            </v:group>
            <v:group id="_x0000_s1048" style="position:absolute;left:3603;top:465;width:3256;height:1869" coordorigin="3603,465" coordsize="3256,1869">
              <v:shape id="_x0000_s1049" style="position:absolute;left:3603;top:465;width:3256;height:1869" coordorigin="3603,465" coordsize="3256,1869" path="m6859,465l3603,1549r594,448l5556,2003r1296,331l6859,465xe" fillcolor="#958b6c" stroked="f">
                <v:path arrowok="t"/>
              </v:shape>
              <v:shapetype id="_x0000_t202" coordsize="21600,21600" o:spt="202" path="m,l,21600r21600,l21600,xe">
                <v:stroke joinstyle="miter"/>
                <v:path gradientshapeok="t" o:connecttype="rect"/>
              </v:shapetype>
              <v:shape id="_x0000_s1050" type="#_x0000_t202" style="position:absolute;left:137;top:149;width:429;height:3080" filled="f" stroked="f">
                <v:textbox style="mso-next-textbox:#_x0000_s1050" inset="0,0,0,0">
                  <w:txbxContent>
                    <w:p w14:paraId="3AE7F4ED" w14:textId="77777777" w:rsidR="00CE7A60" w:rsidRDefault="00CE7A60">
                      <w:pPr>
                        <w:spacing w:line="165" w:lineRule="exact"/>
                        <w:ind w:left="14"/>
                        <w:jc w:val="center"/>
                        <w:rPr>
                          <w:rFonts w:ascii="Georgia" w:hAnsi="Georgia" w:cs="Georgia"/>
                          <w:sz w:val="16"/>
                          <w:szCs w:val="16"/>
                        </w:rPr>
                      </w:pPr>
                      <w:r>
                        <w:rPr>
                          <w:rFonts w:ascii="Georgia" w:cs="Georgia"/>
                          <w:color w:val="585858"/>
                          <w:sz w:val="16"/>
                          <w:szCs w:val="16"/>
                        </w:rPr>
                        <w:t>3,500</w:t>
                      </w:r>
                    </w:p>
                    <w:p w14:paraId="6FABFF3D" w14:textId="77777777" w:rsidR="00CE7A60" w:rsidRDefault="00CE7A60">
                      <w:pPr>
                        <w:spacing w:before="8"/>
                        <w:rPr>
                          <w:rFonts w:ascii="Georgia" w:eastAsia="Times New Roman" w:hAnsi="Georgia" w:cs="Times New Roman"/>
                          <w:sz w:val="20"/>
                          <w:szCs w:val="20"/>
                        </w:rPr>
                      </w:pPr>
                    </w:p>
                    <w:p w14:paraId="346BAA84" w14:textId="77777777" w:rsidR="00CE7A60" w:rsidRDefault="00CE7A60">
                      <w:pPr>
                        <w:jc w:val="center"/>
                        <w:rPr>
                          <w:rFonts w:ascii="Georgia" w:hAnsi="Georgia" w:cs="Georgia"/>
                          <w:sz w:val="16"/>
                          <w:szCs w:val="16"/>
                        </w:rPr>
                      </w:pPr>
                      <w:r>
                        <w:rPr>
                          <w:rFonts w:ascii="Georgia" w:cs="Georgia"/>
                          <w:color w:val="585858"/>
                          <w:sz w:val="16"/>
                          <w:szCs w:val="16"/>
                        </w:rPr>
                        <w:t>3,000</w:t>
                      </w:r>
                    </w:p>
                    <w:p w14:paraId="21795E66" w14:textId="77777777" w:rsidR="00CE7A60" w:rsidRDefault="00CE7A60">
                      <w:pPr>
                        <w:spacing w:before="8"/>
                        <w:rPr>
                          <w:rFonts w:ascii="Georgia" w:eastAsia="Times New Roman" w:hAnsi="Georgia" w:cs="Times New Roman"/>
                          <w:sz w:val="20"/>
                          <w:szCs w:val="20"/>
                        </w:rPr>
                      </w:pPr>
                    </w:p>
                    <w:p w14:paraId="48273DBB" w14:textId="77777777" w:rsidR="00CE7A60" w:rsidRDefault="00CE7A60">
                      <w:pPr>
                        <w:ind w:left="11"/>
                        <w:jc w:val="center"/>
                        <w:rPr>
                          <w:rFonts w:ascii="Georgia" w:hAnsi="Georgia" w:cs="Georgia"/>
                          <w:sz w:val="16"/>
                          <w:szCs w:val="16"/>
                        </w:rPr>
                      </w:pPr>
                      <w:r>
                        <w:rPr>
                          <w:rFonts w:ascii="Georgia" w:cs="Georgia"/>
                          <w:color w:val="585858"/>
                          <w:sz w:val="16"/>
                          <w:szCs w:val="16"/>
                        </w:rPr>
                        <w:t>2,500</w:t>
                      </w:r>
                    </w:p>
                    <w:p w14:paraId="2477FE23" w14:textId="77777777" w:rsidR="00CE7A60" w:rsidRDefault="00CE7A60">
                      <w:pPr>
                        <w:spacing w:before="8"/>
                        <w:rPr>
                          <w:rFonts w:ascii="Georgia" w:eastAsia="Times New Roman" w:hAnsi="Georgia" w:cs="Times New Roman"/>
                          <w:sz w:val="20"/>
                          <w:szCs w:val="20"/>
                        </w:rPr>
                      </w:pPr>
                    </w:p>
                    <w:p w14:paraId="2A5D37F8" w14:textId="77777777" w:rsidR="00CE7A60" w:rsidRDefault="00CE7A60">
                      <w:pPr>
                        <w:jc w:val="center"/>
                        <w:rPr>
                          <w:rFonts w:ascii="Georgia" w:hAnsi="Georgia" w:cs="Georgia"/>
                          <w:sz w:val="16"/>
                          <w:szCs w:val="16"/>
                        </w:rPr>
                      </w:pPr>
                      <w:r>
                        <w:rPr>
                          <w:rFonts w:ascii="Georgia" w:cs="Georgia"/>
                          <w:color w:val="585858"/>
                          <w:sz w:val="16"/>
                          <w:szCs w:val="16"/>
                        </w:rPr>
                        <w:t>2,000</w:t>
                      </w:r>
                    </w:p>
                    <w:p w14:paraId="5538E1DC" w14:textId="77777777" w:rsidR="00CE7A60" w:rsidRDefault="00CE7A60">
                      <w:pPr>
                        <w:spacing w:before="8"/>
                        <w:rPr>
                          <w:rFonts w:ascii="Georgia" w:eastAsia="Times New Roman" w:hAnsi="Georgia" w:cs="Times New Roman"/>
                          <w:sz w:val="20"/>
                          <w:szCs w:val="20"/>
                        </w:rPr>
                      </w:pPr>
                    </w:p>
                    <w:p w14:paraId="023D9AAE" w14:textId="77777777" w:rsidR="00CE7A60" w:rsidRDefault="00CE7A60">
                      <w:pPr>
                        <w:ind w:left="33"/>
                        <w:jc w:val="center"/>
                        <w:rPr>
                          <w:rFonts w:ascii="Georgia" w:hAnsi="Georgia" w:cs="Georgia"/>
                          <w:sz w:val="16"/>
                          <w:szCs w:val="16"/>
                        </w:rPr>
                      </w:pPr>
                      <w:r>
                        <w:rPr>
                          <w:rFonts w:ascii="Georgia" w:cs="Georgia"/>
                          <w:color w:val="585858"/>
                          <w:sz w:val="16"/>
                          <w:szCs w:val="16"/>
                        </w:rPr>
                        <w:t>1,500</w:t>
                      </w:r>
                    </w:p>
                    <w:p w14:paraId="1063ABF4" w14:textId="77777777" w:rsidR="00CE7A60" w:rsidRDefault="00CE7A60">
                      <w:pPr>
                        <w:spacing w:before="8"/>
                        <w:rPr>
                          <w:rFonts w:ascii="Georgia" w:eastAsia="Times New Roman" w:hAnsi="Georgia" w:cs="Times New Roman"/>
                          <w:sz w:val="20"/>
                          <w:szCs w:val="20"/>
                        </w:rPr>
                      </w:pPr>
                    </w:p>
                    <w:p w14:paraId="5AC85F99" w14:textId="77777777" w:rsidR="00CE7A60" w:rsidRDefault="00CE7A60">
                      <w:pPr>
                        <w:ind w:left="18"/>
                        <w:jc w:val="center"/>
                        <w:rPr>
                          <w:rFonts w:ascii="Georgia" w:hAnsi="Georgia" w:cs="Georgia"/>
                          <w:sz w:val="16"/>
                          <w:szCs w:val="16"/>
                        </w:rPr>
                      </w:pPr>
                      <w:r>
                        <w:rPr>
                          <w:rFonts w:ascii="Georgia" w:cs="Georgia"/>
                          <w:color w:val="585858"/>
                          <w:sz w:val="16"/>
                          <w:szCs w:val="16"/>
                        </w:rPr>
                        <w:t>1,000</w:t>
                      </w:r>
                    </w:p>
                    <w:p w14:paraId="540844A7" w14:textId="77777777" w:rsidR="00CE7A60" w:rsidRDefault="00CE7A60">
                      <w:pPr>
                        <w:spacing w:before="8"/>
                        <w:rPr>
                          <w:rFonts w:ascii="Georgia" w:eastAsia="Times New Roman" w:hAnsi="Georgia" w:cs="Times New Roman"/>
                          <w:sz w:val="20"/>
                          <w:szCs w:val="20"/>
                        </w:rPr>
                      </w:pPr>
                    </w:p>
                    <w:p w14:paraId="5C3E8CDD" w14:textId="77777777" w:rsidR="00CE7A60" w:rsidRDefault="00CE7A60">
                      <w:pPr>
                        <w:ind w:left="145"/>
                        <w:jc w:val="center"/>
                        <w:rPr>
                          <w:rFonts w:ascii="Georgia" w:hAnsi="Georgia" w:cs="Georgia"/>
                          <w:sz w:val="16"/>
                          <w:szCs w:val="16"/>
                        </w:rPr>
                      </w:pPr>
                      <w:r>
                        <w:rPr>
                          <w:rFonts w:ascii="Georgia" w:cs="Georgia"/>
                          <w:color w:val="585858"/>
                          <w:sz w:val="16"/>
                          <w:szCs w:val="16"/>
                        </w:rPr>
                        <w:t>500</w:t>
                      </w:r>
                    </w:p>
                    <w:p w14:paraId="66AEDE16" w14:textId="77777777" w:rsidR="00CE7A60" w:rsidRDefault="00CE7A60">
                      <w:pPr>
                        <w:spacing w:before="8"/>
                        <w:rPr>
                          <w:rFonts w:ascii="Georgia" w:eastAsia="Times New Roman" w:hAnsi="Georgia" w:cs="Times New Roman"/>
                          <w:sz w:val="20"/>
                          <w:szCs w:val="20"/>
                        </w:rPr>
                      </w:pPr>
                    </w:p>
                    <w:p w14:paraId="5D8AF018" w14:textId="77777777" w:rsidR="00CE7A60" w:rsidRDefault="00CE7A60">
                      <w:pPr>
                        <w:spacing w:line="178" w:lineRule="exact"/>
                        <w:ind w:right="1"/>
                        <w:jc w:val="right"/>
                        <w:rPr>
                          <w:rFonts w:ascii="Georgia" w:hAnsi="Georgia" w:cs="Georgia"/>
                          <w:sz w:val="16"/>
                          <w:szCs w:val="16"/>
                        </w:rPr>
                      </w:pPr>
                      <w:r>
                        <w:rPr>
                          <w:rFonts w:ascii="Georgia" w:cs="Georgia"/>
                          <w:color w:val="585858"/>
                          <w:sz w:val="16"/>
                          <w:szCs w:val="16"/>
                        </w:rPr>
                        <w:t>0</w:t>
                      </w:r>
                    </w:p>
                  </w:txbxContent>
                </v:textbox>
              </v:shape>
              <v:shape id="_x0000_s1051" type="#_x0000_t202" style="position:absolute;left:839;top:3262;width:6180;height:161" filled="f" stroked="f">
                <v:textbox style="mso-next-textbox:#_x0000_s1051" inset="0,0,0,0">
                  <w:txbxContent>
                    <w:p w14:paraId="7A560B31" w14:textId="77777777" w:rsidR="00CE7A60" w:rsidRDefault="00CE7A60">
                      <w:pPr>
                        <w:tabs>
                          <w:tab w:val="left" w:pos="671"/>
                          <w:tab w:val="left" w:pos="1305"/>
                          <w:tab w:val="left" w:pos="1955"/>
                          <w:tab w:val="left" w:pos="2594"/>
                          <w:tab w:val="left" w:pos="3241"/>
                          <w:tab w:val="left" w:pos="3873"/>
                          <w:tab w:val="left" w:pos="4533"/>
                          <w:tab w:val="left" w:pos="5169"/>
                          <w:tab w:val="left" w:pos="5815"/>
                        </w:tabs>
                        <w:spacing w:line="161" w:lineRule="exact"/>
                        <w:rPr>
                          <w:rFonts w:ascii="Georgia" w:hAnsi="Georgia" w:cs="Georgia"/>
                          <w:sz w:val="16"/>
                          <w:szCs w:val="16"/>
                        </w:rPr>
                      </w:pPr>
                      <w:r>
                        <w:rPr>
                          <w:rFonts w:ascii="Georgia" w:cs="Georgia"/>
                          <w:color w:val="585858"/>
                          <w:sz w:val="16"/>
                          <w:szCs w:val="16"/>
                        </w:rPr>
                        <w:t>2006</w:t>
                      </w:r>
                      <w:r>
                        <w:rPr>
                          <w:rFonts w:ascii="Georgia" w:cs="Georgia"/>
                          <w:color w:val="585858"/>
                          <w:sz w:val="16"/>
                          <w:szCs w:val="16"/>
                        </w:rPr>
                        <w:tab/>
                        <w:t>2011</w:t>
                      </w:r>
                      <w:r>
                        <w:rPr>
                          <w:rFonts w:ascii="Georgia" w:cs="Georgia"/>
                          <w:color w:val="585858"/>
                          <w:sz w:val="16"/>
                          <w:szCs w:val="16"/>
                        </w:rPr>
                        <w:tab/>
                        <w:t>2016</w:t>
                      </w:r>
                      <w:r>
                        <w:rPr>
                          <w:rFonts w:ascii="Georgia" w:cs="Georgia"/>
                          <w:color w:val="585858"/>
                          <w:sz w:val="16"/>
                          <w:szCs w:val="16"/>
                        </w:rPr>
                        <w:tab/>
                        <w:t>2017</w:t>
                      </w:r>
                      <w:r>
                        <w:rPr>
                          <w:rFonts w:ascii="Georgia" w:cs="Georgia"/>
                          <w:color w:val="585858"/>
                          <w:sz w:val="16"/>
                          <w:szCs w:val="16"/>
                        </w:rPr>
                        <w:tab/>
                        <w:t>2018</w:t>
                      </w:r>
                      <w:r>
                        <w:rPr>
                          <w:rFonts w:ascii="Georgia" w:cs="Georgia"/>
                          <w:color w:val="585858"/>
                          <w:sz w:val="16"/>
                          <w:szCs w:val="16"/>
                        </w:rPr>
                        <w:tab/>
                        <w:t>2019</w:t>
                      </w:r>
                      <w:r>
                        <w:rPr>
                          <w:rFonts w:ascii="Georgia" w:cs="Georgia"/>
                          <w:color w:val="585858"/>
                          <w:sz w:val="16"/>
                          <w:szCs w:val="16"/>
                        </w:rPr>
                        <w:tab/>
                        <w:t>2020</w:t>
                      </w:r>
                      <w:r>
                        <w:rPr>
                          <w:rFonts w:ascii="Georgia" w:cs="Georgia"/>
                          <w:color w:val="585858"/>
                          <w:sz w:val="16"/>
                          <w:szCs w:val="16"/>
                        </w:rPr>
                        <w:tab/>
                        <w:t>2021</w:t>
                      </w:r>
                      <w:r>
                        <w:rPr>
                          <w:rFonts w:ascii="Georgia" w:cs="Georgia"/>
                          <w:color w:val="585858"/>
                          <w:sz w:val="16"/>
                          <w:szCs w:val="16"/>
                        </w:rPr>
                        <w:tab/>
                        <w:t>2022</w:t>
                      </w:r>
                      <w:r>
                        <w:rPr>
                          <w:rFonts w:ascii="Georgia" w:cs="Georgia"/>
                          <w:color w:val="585858"/>
                          <w:sz w:val="16"/>
                          <w:szCs w:val="16"/>
                        </w:rPr>
                        <w:tab/>
                        <w:t>2023</w:t>
                      </w:r>
                    </w:p>
                  </w:txbxContent>
                </v:textbox>
              </v:shape>
              <v:shape id="_x0000_s1052" type="#_x0000_t202" style="position:absolute;left:2604;top:3628;width:302;height:161" filled="f" stroked="f">
                <v:textbox style="mso-next-textbox:#_x0000_s1052" inset="0,0,0,0">
                  <w:txbxContent>
                    <w:p w14:paraId="3BDE9930" w14:textId="77777777" w:rsidR="00CE7A60" w:rsidRDefault="00CE7A60">
                      <w:pPr>
                        <w:spacing w:line="161" w:lineRule="exact"/>
                        <w:rPr>
                          <w:rFonts w:ascii="Georgia" w:hAnsi="Georgia" w:cs="Georgia"/>
                          <w:sz w:val="16"/>
                          <w:szCs w:val="16"/>
                        </w:rPr>
                      </w:pPr>
                      <w:r>
                        <w:rPr>
                          <w:rFonts w:ascii="Georgia" w:cs="SimSun" w:hint="eastAsia"/>
                          <w:color w:val="585858"/>
                          <w:sz w:val="16"/>
                          <w:szCs w:val="16"/>
                        </w:rPr>
                        <w:t>低</w:t>
                      </w:r>
                    </w:p>
                  </w:txbxContent>
                </v:textbox>
              </v:shape>
              <v:shape id="_x0000_s1053" type="#_x0000_t202" style="position:absolute;left:3692;top:3628;width:598;height:161" filled="f" stroked="f">
                <v:textbox style="mso-next-textbox:#_x0000_s1053" inset="0,0,0,0">
                  <w:txbxContent>
                    <w:p w14:paraId="68E24ACD" w14:textId="77777777" w:rsidR="00CE7A60" w:rsidRDefault="00CE7A60">
                      <w:pPr>
                        <w:spacing w:line="161" w:lineRule="exact"/>
                        <w:rPr>
                          <w:rFonts w:ascii="Georgia" w:hAnsi="Georgia" w:cs="Georgia"/>
                          <w:sz w:val="16"/>
                          <w:szCs w:val="16"/>
                        </w:rPr>
                      </w:pPr>
                      <w:r>
                        <w:rPr>
                          <w:rFonts w:ascii="Georgia" w:cs="SimSun" w:hint="eastAsia"/>
                          <w:color w:val="585858"/>
                          <w:sz w:val="16"/>
                          <w:szCs w:val="16"/>
                        </w:rPr>
                        <w:t>中</w:t>
                      </w:r>
                    </w:p>
                  </w:txbxContent>
                </v:textbox>
              </v:shape>
              <v:shape id="_x0000_s1054" type="#_x0000_t202" style="position:absolute;left:5077;top:3628;width:353;height:161" filled="f" stroked="f">
                <v:textbox style="mso-next-textbox:#_x0000_s1054" inset="0,0,0,0">
                  <w:txbxContent>
                    <w:p w14:paraId="16002389" w14:textId="77777777" w:rsidR="00CE7A60" w:rsidRDefault="00CE7A60">
                      <w:pPr>
                        <w:spacing w:line="161" w:lineRule="exact"/>
                        <w:rPr>
                          <w:rFonts w:ascii="Georgia" w:hAnsi="Georgia" w:cs="Georgia"/>
                          <w:sz w:val="16"/>
                          <w:szCs w:val="16"/>
                        </w:rPr>
                      </w:pPr>
                      <w:r>
                        <w:rPr>
                          <w:rFonts w:ascii="Georgia" w:cs="SimSun" w:hint="eastAsia"/>
                          <w:color w:val="585858"/>
                          <w:sz w:val="16"/>
                          <w:szCs w:val="16"/>
                        </w:rPr>
                        <w:t>高</w:t>
                      </w:r>
                    </w:p>
                  </w:txbxContent>
                </v:textbox>
              </v:shape>
            </v:group>
            <w10:anchorlock/>
          </v:group>
        </w:pict>
      </w:r>
    </w:p>
    <w:p w14:paraId="75CEBC87" w14:textId="77777777" w:rsidR="0045761F" w:rsidRDefault="0045761F">
      <w:pPr>
        <w:spacing w:before="4"/>
        <w:rPr>
          <w:rFonts w:ascii="Georgia" w:eastAsia="Times New Roman" w:hAnsi="Georgia" w:cs="Times New Roman"/>
        </w:rPr>
      </w:pPr>
    </w:p>
    <w:p w14:paraId="1723781D" w14:textId="77777777" w:rsidR="0045761F" w:rsidRDefault="0045761F">
      <w:pPr>
        <w:pStyle w:val="BodyText"/>
        <w:ind w:right="294"/>
        <w:rPr>
          <w:rFonts w:cs="Times New Roman"/>
        </w:rPr>
      </w:pPr>
      <w:r>
        <w:rPr>
          <w:rFonts w:cs="SimSun" w:hint="eastAsia"/>
        </w:rPr>
        <w:t>这三种前景存在显著差异，因此应在整个策略期密切监测圣诞岛的人口趋势。鉴于科科斯（基林）群岛的人口在过去四个人口普查期的走势相对稳定，已制定截至</w:t>
      </w:r>
      <w:r>
        <w:t>2023</w:t>
      </w:r>
      <w:r>
        <w:rPr>
          <w:rFonts w:cs="SimSun" w:hint="eastAsia"/>
        </w:rPr>
        <w:t>年（不包括外来访客）的单一人口预测</w:t>
      </w:r>
      <w:r>
        <w:t>——545</w:t>
      </w:r>
      <w:r>
        <w:rPr>
          <w:rFonts w:cs="SimSun" w:hint="eastAsia"/>
        </w:rPr>
        <w:t>人。</w:t>
      </w:r>
    </w:p>
    <w:p w14:paraId="46C3A7C2" w14:textId="77777777" w:rsidR="0045761F" w:rsidRDefault="0045761F">
      <w:pPr>
        <w:rPr>
          <w:rFonts w:cs="Times New Roman"/>
        </w:rPr>
        <w:sectPr w:rsidR="0045761F">
          <w:footerReference w:type="default" r:id="rId9"/>
          <w:pgSz w:w="11910" w:h="16850"/>
          <w:pgMar w:top="880" w:right="920" w:bottom="1000" w:left="1020" w:header="696" w:footer="801" w:gutter="0"/>
          <w:cols w:space="720"/>
        </w:sectPr>
      </w:pPr>
    </w:p>
    <w:p w14:paraId="5B07924B" w14:textId="77777777" w:rsidR="0045761F" w:rsidRDefault="0045761F">
      <w:pPr>
        <w:rPr>
          <w:rFonts w:ascii="Georgia" w:eastAsia="Times New Roman" w:hAnsi="Georgia" w:cs="Times New Roman"/>
          <w:sz w:val="20"/>
          <w:szCs w:val="20"/>
        </w:rPr>
      </w:pPr>
    </w:p>
    <w:p w14:paraId="4C8438C3" w14:textId="77777777" w:rsidR="0045761F" w:rsidRDefault="0045761F">
      <w:pPr>
        <w:rPr>
          <w:rFonts w:ascii="Georgia" w:eastAsia="Times New Roman" w:hAnsi="Georgia" w:cs="Times New Roman"/>
          <w:sz w:val="20"/>
          <w:szCs w:val="20"/>
        </w:rPr>
      </w:pPr>
    </w:p>
    <w:p w14:paraId="078271CD" w14:textId="77777777" w:rsidR="0045761F" w:rsidRDefault="0045761F">
      <w:pPr>
        <w:rPr>
          <w:rFonts w:ascii="Georgia" w:eastAsia="Times New Roman" w:hAnsi="Georgia" w:cs="Times New Roman"/>
          <w:sz w:val="20"/>
          <w:szCs w:val="20"/>
        </w:rPr>
      </w:pPr>
    </w:p>
    <w:p w14:paraId="32547A99" w14:textId="77777777" w:rsidR="0045761F" w:rsidRDefault="0045761F">
      <w:pPr>
        <w:rPr>
          <w:rFonts w:ascii="Georgia" w:eastAsia="Times New Roman" w:hAnsi="Georgia" w:cs="Times New Roman"/>
          <w:sz w:val="20"/>
          <w:szCs w:val="20"/>
        </w:rPr>
      </w:pPr>
    </w:p>
    <w:p w14:paraId="6DF0111A" w14:textId="77777777" w:rsidR="0045761F" w:rsidRDefault="0045761F">
      <w:pPr>
        <w:spacing w:before="4"/>
        <w:rPr>
          <w:rFonts w:ascii="Georgia" w:eastAsia="Times New Roman" w:hAnsi="Georgia" w:cs="Times New Roman"/>
          <w:sz w:val="21"/>
          <w:szCs w:val="21"/>
        </w:rPr>
      </w:pPr>
    </w:p>
    <w:p w14:paraId="2DCD0443" w14:textId="77777777" w:rsidR="0045761F" w:rsidRDefault="00CE7A60">
      <w:pPr>
        <w:spacing w:line="200" w:lineRule="atLeast"/>
        <w:ind w:left="106"/>
        <w:rPr>
          <w:rFonts w:ascii="Georgia" w:hAnsi="Georgia" w:cs="Georgia"/>
          <w:sz w:val="20"/>
          <w:szCs w:val="20"/>
        </w:rPr>
      </w:pPr>
      <w:r>
        <w:rPr>
          <w:rFonts w:ascii="Georgia" w:hAnsi="Georgia" w:cs="Georgia"/>
          <w:sz w:val="20"/>
          <w:szCs w:val="20"/>
        </w:rPr>
      </w:r>
      <w:r>
        <w:rPr>
          <w:rFonts w:ascii="Georgia" w:hAnsi="Georgia" w:cs="Georgia"/>
          <w:sz w:val="20"/>
          <w:szCs w:val="20"/>
        </w:rPr>
        <w:pict w14:anchorId="787D885C">
          <v:group id="_x0000_s1059" style="width:468.45pt;height:216.75pt;mso-position-horizontal-relative:char;mso-position-vertical-relative:line" coordsize="9369,4335">
            <v:group id="_x0000_s1060" style="position:absolute;left:846;top:1147;width:257;height:2352" coordorigin="846,1147" coordsize="257,2352">
              <v:shape id="_x0000_s1061" style="position:absolute;left:846;top:1147;width:257;height:2352" coordorigin="846,1147" coordsize="257,2352" path="m1103,1147r-257,l846,3498r257,l1103,1147xe" fillcolor="#5f221f" stroked="f">
                <v:path arrowok="t"/>
              </v:shape>
            </v:group>
            <v:group id="_x0000_s1062" style="position:absolute;left:1667;top:1245;width:257;height:2253" coordorigin="1667,1245" coordsize="257,2253">
              <v:shape id="_x0000_s1063" style="position:absolute;left:1667;top:1245;width:257;height:2253" coordorigin="1667,1245" coordsize="257,2253" path="m1924,1245r-257,l1667,3498r257,l1924,1245xe" fillcolor="#5f221f" stroked="f">
                <v:path arrowok="t"/>
              </v:shape>
            </v:group>
            <v:group id="_x0000_s1064" style="position:absolute;left:2488;top:1267;width:257;height:2232" coordorigin="2488,1267" coordsize="257,2232">
              <v:shape id="_x0000_s1065" style="position:absolute;left:2488;top:1267;width:257;height:2232" coordorigin="2488,1267" coordsize="257,2232" path="m2745,1267r-257,l2488,3498r257,l2745,1267xe" fillcolor="#5f221f" stroked="f">
                <v:path arrowok="t"/>
              </v:shape>
            </v:group>
            <v:group id="_x0000_s1066" style="position:absolute;left:3309;top:1264;width:257;height:2234" coordorigin="3309,1264" coordsize="257,2234">
              <v:shape id="_x0000_s1067" style="position:absolute;left:3309;top:1264;width:257;height:2234" coordorigin="3309,1264" coordsize="257,2234" path="m3565,1264r-256,l3309,3498r256,l3565,1264xe" fillcolor="#5f221f" stroked="f">
                <v:path arrowok="t"/>
              </v:shape>
            </v:group>
            <v:group id="_x0000_s1068" style="position:absolute;left:4130;top:1264;width:257;height:2234" coordorigin="4130,1264" coordsize="257,2234">
              <v:shape id="_x0000_s1069" style="position:absolute;left:4130;top:1264;width:257;height:2234" coordorigin="4130,1264" coordsize="257,2234" path="m4386,1264r-256,l4130,3498r256,l4386,1264xe" fillcolor="#5f221f" stroked="f">
                <v:path arrowok="t"/>
              </v:shape>
            </v:group>
            <v:group id="_x0000_s1070" style="position:absolute;left:4950;top:1264;width:257;height:2234" coordorigin="4950,1264" coordsize="257,2234">
              <v:shape id="_x0000_s1071" style="position:absolute;left:4950;top:1264;width:257;height:2234" coordorigin="4950,1264" coordsize="257,2234" path="m5207,1264r-257,l4950,3498r257,l5207,1264xe" fillcolor="#5f221f" stroked="f">
                <v:path arrowok="t"/>
              </v:shape>
            </v:group>
            <v:group id="_x0000_s1072" style="position:absolute;left:5771;top:1264;width:257;height:2234" coordorigin="5771,1264" coordsize="257,2234">
              <v:shape id="_x0000_s1073" style="position:absolute;left:5771;top:1264;width:257;height:2234" coordorigin="5771,1264" coordsize="257,2234" path="m6028,1264r-257,l5771,3498r257,l6028,1264xe" fillcolor="#5f221f" stroked="f">
                <v:path arrowok="t"/>
              </v:shape>
            </v:group>
            <v:group id="_x0000_s1074" style="position:absolute;left:6592;top:1264;width:257;height:2234" coordorigin="6592,1264" coordsize="257,2234">
              <v:shape id="_x0000_s1075" style="position:absolute;left:6592;top:1264;width:257;height:2234" coordorigin="6592,1264" coordsize="257,2234" path="m6849,1264r-257,l6592,3498r257,l6849,1264xe" fillcolor="#5f221f" stroked="f">
                <v:path arrowok="t"/>
              </v:shape>
            </v:group>
            <v:group id="_x0000_s1076" style="position:absolute;left:7413;top:1264;width:257;height:2234" coordorigin="7413,1264" coordsize="257,2234">
              <v:shape id="_x0000_s1077" style="position:absolute;left:7413;top:1264;width:257;height:2234" coordorigin="7413,1264" coordsize="257,2234" path="m7670,1264r-257,l7413,3498r257,l7670,1264xe" fillcolor="#5f221f" stroked="f">
                <v:path arrowok="t"/>
              </v:shape>
            </v:group>
            <v:group id="_x0000_s1078" style="position:absolute;left:8233;top:1262;width:260;height:2236" coordorigin="8233,1262" coordsize="260,2236">
              <v:shape id="_x0000_s1079" style="position:absolute;left:8233;top:1262;width:260;height:2236" coordorigin="8233,1262" coordsize="260,2236" path="m8493,1262r-260,l8233,3498r260,l8493,1262xe" fillcolor="#5f221f" stroked="f">
                <v:path arrowok="t"/>
              </v:shape>
            </v:group>
            <v:group id="_x0000_s1080" style="position:absolute;left:564;top:3498;width:8210;height:2" coordorigin="564,3498" coordsize="8210,2">
              <v:shape id="_x0000_s1081" style="position:absolute;left:564;top:3498;width:8210;height:2" coordorigin="564,3498" coordsize="8210,0" path="m564,3498r8209,e" filled="f" strokecolor="#d9d9d9">
                <v:path arrowok="t"/>
              </v:shape>
            </v:group>
            <v:group id="_x0000_s1082" style="position:absolute;left:975;top:886;width:7389;height:1542" coordorigin="975,886" coordsize="7389,1542">
              <v:shape id="_x0000_s1083" style="position:absolute;left:975;top:886;width:7389;height:1542" coordorigin="975,886" coordsize="7389,1542" path="m975,2428r822,-189l2618,1766r820,-14l4259,1569r821,-269l5901,1161r821,48l7542,1111,8363,886e" filled="f" strokecolor="#db526a" strokeweight="2.25pt">
                <v:stroke dashstyle="longDash"/>
                <v:path arrowok="t"/>
              </v:shape>
            </v:group>
            <v:group id="_x0000_s1084" style="position:absolute;left:975;top:2428;width:170;height:120" coordorigin="975,2428" coordsize="170,120">
              <v:shape id="_x0000_s1085" style="position:absolute;left:975;top:2428;width:170;height:120" coordorigin="975,2428" coordsize="170,120" path="m975,2428r80,120l1145,2548e" filled="f" strokecolor="#a6a6a6">
                <v:path arrowok="t"/>
              </v:shape>
            </v:group>
            <v:group id="_x0000_s1086" style="position:absolute;left:1796;top:2240;width:210;height:160" coordorigin="1796,2240" coordsize="210,160">
              <v:shape id="_x0000_s1087" style="position:absolute;left:1796;top:2240;width:210;height:160" coordorigin="1796,2240" coordsize="210,160" path="m1796,2240r121,160l2006,2400e" filled="f" strokecolor="#a6a6a6">
                <v:path arrowok="t"/>
              </v:shape>
            </v:group>
            <v:group id="_x0000_s1088" style="position:absolute;left:2616;top:1766;width:210;height:300" coordorigin="2616,1766" coordsize="210,300">
              <v:shape id="_x0000_s1089" style="position:absolute;left:2616;top:1766;width:210;height:300" coordorigin="2616,1766" coordsize="210,300" path="m2616,1766r121,300l2826,2066e" filled="f" strokecolor="#a6a6a6">
                <v:path arrowok="t"/>
              </v:shape>
            </v:group>
            <v:group id="_x0000_s1090" style="position:absolute;left:3437;top:1752;width:210;height:200" coordorigin="3437,1752" coordsize="210,200">
              <v:shape id="_x0000_s1091" style="position:absolute;left:3437;top:1752;width:210;height:200" coordorigin="3437,1752" coordsize="210,200" path="m3437,1752r121,200l3647,1952e" filled="f" strokecolor="#a6a6a6">
                <v:path arrowok="t"/>
              </v:shape>
            </v:group>
            <v:group id="_x0000_s1092" style="position:absolute;left:4258;top:1569;width:230;height:200" coordorigin="4258,1569" coordsize="230,200">
              <v:shape id="_x0000_s1093" style="position:absolute;left:4258;top:1569;width:230;height:200" coordorigin="4258,1569" coordsize="230,200" path="m4258,1569r140,200l4488,1769e" filled="f" strokecolor="#a6a6a6">
                <v:path arrowok="t"/>
              </v:shape>
            </v:group>
            <v:group id="_x0000_s1094" style="position:absolute;left:5079;top:1001;width:190;height:300" coordorigin="5079,1001" coordsize="190,300">
              <v:shape id="_x0000_s1095" style="position:absolute;left:5079;top:1001;width:190;height:300" coordorigin="5079,1001" coordsize="190,300" path="m5079,1301r99,-300l5269,1001e" filled="f" strokecolor="#a6a6a6">
                <v:path arrowok="t"/>
              </v:shape>
            </v:group>
            <v:group id="_x0000_s1096" style="position:absolute;left:5900;top:1001;width:130;height:160" coordorigin="5900,1001" coordsize="130,160">
              <v:shape id="_x0000_s1097" style="position:absolute;left:5900;top:1001;width:130;height:160" coordorigin="5900,1001" coordsize="130,160" path="m5900,1161r39,-160l6030,1001e" filled="f" strokecolor="#a6a6a6">
                <v:path arrowok="t"/>
              </v:shape>
            </v:group>
            <v:group id="_x0000_s1098" style="position:absolute;left:6721;top:970;width:170;height:240" coordorigin="6721,970" coordsize="170,240">
              <v:shape id="_x0000_s1099" style="position:absolute;left:6721;top:970;width:170;height:240" coordorigin="6721,970" coordsize="170,240" path="m6721,1210r80,-240l6891,970e" filled="f" strokecolor="#a6a6a6">
                <v:path arrowok="t"/>
              </v:shape>
            </v:group>
            <v:group id="_x0000_s1100" style="position:absolute;left:7542;top:972;width:195;height:139" coordorigin="7542,972" coordsize="195,139">
              <v:shape id="_x0000_s1101" style="position:absolute;left:7542;top:972;width:195;height:139" coordorigin="7542,972" coordsize="195,139" path="m7542,1111l7737,972e" filled="f" strokecolor="#a6a6a6">
                <v:path arrowok="t"/>
              </v:shape>
            </v:group>
            <v:group id="_x0000_s1102" style="position:absolute;left:8363;top:687;width:105;height:199" coordorigin="8363,687" coordsize="105,199">
              <v:shape id="_x0000_s1103" style="position:absolute;left:8363;top:687;width:105;height:199" coordorigin="8363,687" coordsize="105,199" path="m8363,886l8467,687e" filled="f" strokecolor="#a6a6a6">
                <v:path arrowok="t"/>
              </v:shape>
            </v:group>
            <v:group id="_x0000_s1104" style="position:absolute;left:3461;top:4058;width:504;height:2" coordorigin="3461,4058" coordsize="504,2">
              <v:shape id="_x0000_s1105" style="position:absolute;left:3461;top:4058;width:504;height:2" coordorigin="3461,4058" coordsize="504,0" path="m3461,4058r504,e" filled="f" strokecolor="#5f221f" strokeweight="1.47831mm">
                <v:path arrowok="t"/>
              </v:shape>
            </v:group>
            <v:group id="_x0000_s1106" style="position:absolute;left:4948;top:4058;width:504;height:2" coordorigin="4948,4058" coordsize="504,2">
              <v:shape id="_x0000_s1107" style="position:absolute;left:4948;top:4058;width:504;height:2" coordorigin="4948,4058" coordsize="504,0" path="m4948,4058r504,e" filled="f" strokecolor="#db526a" strokeweight="2.25pt">
                <v:stroke dashstyle="longDash"/>
                <v:path arrowok="t"/>
              </v:shape>
            </v:group>
            <v:group id="_x0000_s1108" style="position:absolute;left:8;top:8;width:9354;height:4320" coordorigin="8,8" coordsize="9354,4320">
              <v:shape id="_x0000_s1109" style="position:absolute;left:8;top:8;width:9354;height:4320" coordorigin="8,8" coordsize="9354,4320" path="m8,4328r9354,l9362,8,8,8r,4320xe" filled="f" strokecolor="#d9d9d9">
                <v:path arrowok="t"/>
              </v:shape>
              <v:shape id="_x0000_s1110" type="#_x0000_t202" style="position:absolute;left:2739;top:178;width:3891;height:192" filled="f" stroked="f">
                <v:textbox style="mso-next-textbox:#_x0000_s1110" inset="0,0,0,0">
                  <w:txbxContent>
                    <w:p w14:paraId="60985B2C" w14:textId="77777777" w:rsidR="00CE7A60" w:rsidRDefault="00CE7A60">
                      <w:pPr>
                        <w:spacing w:line="192" w:lineRule="exact"/>
                        <w:rPr>
                          <w:rFonts w:ascii="Georgia" w:hAnsi="Georgia" w:cs="Georgia"/>
                          <w:sz w:val="19"/>
                          <w:szCs w:val="19"/>
                        </w:rPr>
                      </w:pPr>
                      <w:r>
                        <w:rPr>
                          <w:rFonts w:ascii="Georgia" w:cs="SimSun" w:hint="eastAsia"/>
                          <w:color w:val="585858"/>
                          <w:sz w:val="19"/>
                          <w:szCs w:val="19"/>
                        </w:rPr>
                        <w:t>科科斯（基林）群岛人口预测</w:t>
                      </w:r>
                    </w:p>
                  </w:txbxContent>
                </v:textbox>
              </v:shape>
              <v:shape id="_x0000_s1111" type="#_x0000_t202" style="position:absolute;left:148;top:547;width:277;height:161" filled="f" stroked="f">
                <v:textbox style="mso-next-textbox:#_x0000_s1111" inset="0,0,0,0">
                  <w:txbxContent>
                    <w:p w14:paraId="0C8BC7EC" w14:textId="77777777" w:rsidR="00CE7A60" w:rsidRDefault="00CE7A60">
                      <w:pPr>
                        <w:spacing w:line="161" w:lineRule="exact"/>
                        <w:rPr>
                          <w:rFonts w:ascii="Georgia" w:hAnsi="Georgia" w:cs="Georgia"/>
                          <w:sz w:val="16"/>
                          <w:szCs w:val="16"/>
                        </w:rPr>
                      </w:pPr>
                      <w:r>
                        <w:rPr>
                          <w:rFonts w:ascii="Georgia" w:cs="Georgia"/>
                          <w:color w:val="585858"/>
                          <w:sz w:val="16"/>
                          <w:szCs w:val="16"/>
                        </w:rPr>
                        <w:t>700</w:t>
                      </w:r>
                    </w:p>
                  </w:txbxContent>
                </v:textbox>
              </v:shape>
              <v:shape id="_x0000_s1112" type="#_x0000_t202" style="position:absolute;left:8314;top:492;width:309;height:161" filled="f" stroked="f">
                <v:textbox style="mso-next-textbox:#_x0000_s1112" inset="0,0,0,0">
                  <w:txbxContent>
                    <w:p w14:paraId="22C3F4E7" w14:textId="77777777" w:rsidR="00CE7A60" w:rsidRDefault="00CE7A60">
                      <w:pPr>
                        <w:spacing w:line="161" w:lineRule="exact"/>
                        <w:rPr>
                          <w:rFonts w:ascii="Georgia" w:hAnsi="Georgia" w:cs="Georgia"/>
                          <w:sz w:val="16"/>
                          <w:szCs w:val="16"/>
                        </w:rPr>
                      </w:pPr>
                      <w:r>
                        <w:rPr>
                          <w:rFonts w:ascii="Georgia" w:cs="Georgia"/>
                          <w:color w:val="404040"/>
                          <w:sz w:val="16"/>
                          <w:szCs w:val="16"/>
                        </w:rPr>
                        <w:t>23%</w:t>
                      </w:r>
                    </w:p>
                  </w:txbxContent>
                </v:textbox>
              </v:shape>
              <v:shape id="_x0000_s1113" type="#_x0000_t202" style="position:absolute;left:8915;top:547;width:304;height:161" filled="f" stroked="f">
                <v:textbox style="mso-next-textbox:#_x0000_s1113" inset="0,0,0,0">
                  <w:txbxContent>
                    <w:p w14:paraId="08252944" w14:textId="77777777" w:rsidR="00CE7A60" w:rsidRDefault="00CE7A60">
                      <w:pPr>
                        <w:spacing w:line="161" w:lineRule="exact"/>
                        <w:rPr>
                          <w:rFonts w:ascii="Georgia" w:hAnsi="Georgia" w:cs="Georgia"/>
                          <w:sz w:val="16"/>
                          <w:szCs w:val="16"/>
                        </w:rPr>
                      </w:pPr>
                      <w:r>
                        <w:rPr>
                          <w:rFonts w:ascii="Georgia" w:cs="Georgia"/>
                          <w:color w:val="585858"/>
                          <w:sz w:val="16"/>
                          <w:szCs w:val="16"/>
                        </w:rPr>
                        <w:t>25%</w:t>
                      </w:r>
                    </w:p>
                  </w:txbxContent>
                </v:textbox>
              </v:shape>
              <v:shape id="_x0000_s1114" type="#_x0000_t202" style="position:absolute;left:138;top:957;width:289;height:161" filled="f" stroked="f">
                <v:textbox style="mso-next-textbox:#_x0000_s1114" inset="0,0,0,0">
                  <w:txbxContent>
                    <w:p w14:paraId="45BCC3B7" w14:textId="77777777" w:rsidR="00CE7A60" w:rsidRDefault="00CE7A60">
                      <w:pPr>
                        <w:spacing w:line="161" w:lineRule="exact"/>
                        <w:rPr>
                          <w:rFonts w:ascii="Georgia" w:hAnsi="Georgia" w:cs="Georgia"/>
                          <w:sz w:val="16"/>
                          <w:szCs w:val="16"/>
                        </w:rPr>
                      </w:pPr>
                      <w:r>
                        <w:rPr>
                          <w:rFonts w:ascii="Georgia" w:cs="Georgia"/>
                          <w:color w:val="585858"/>
                          <w:sz w:val="16"/>
                          <w:szCs w:val="16"/>
                        </w:rPr>
                        <w:t>600</w:t>
                      </w:r>
                    </w:p>
                  </w:txbxContent>
                </v:textbox>
              </v:shape>
              <v:shape id="_x0000_s1115" type="#_x0000_t202" style="position:absolute;left:5330;top:927;width:293;height:161" filled="f" stroked="f">
                <v:textbox style="mso-next-textbox:#_x0000_s1115" inset="0,0,0,0">
                  <w:txbxContent>
                    <w:p w14:paraId="0F306E9C" w14:textId="77777777" w:rsidR="00CE7A60" w:rsidRDefault="00CE7A60">
                      <w:pPr>
                        <w:spacing w:line="161" w:lineRule="exact"/>
                        <w:rPr>
                          <w:rFonts w:ascii="Georgia" w:hAnsi="Georgia" w:cs="Georgia"/>
                          <w:sz w:val="16"/>
                          <w:szCs w:val="16"/>
                        </w:rPr>
                      </w:pPr>
                      <w:r>
                        <w:rPr>
                          <w:rFonts w:ascii="Georgia" w:cs="Georgia"/>
                          <w:color w:val="404040"/>
                          <w:sz w:val="16"/>
                          <w:szCs w:val="16"/>
                        </w:rPr>
                        <w:t>19%</w:t>
                      </w:r>
                    </w:p>
                  </w:txbxContent>
                </v:textbox>
              </v:shape>
              <v:shape id="_x0000_s1116" type="#_x0000_t202" style="position:absolute;left:6090;top:927;width:319;height:161" filled="f" stroked="f">
                <v:textbox style="mso-next-textbox:#_x0000_s1116" inset="0,0,0,0">
                  <w:txbxContent>
                    <w:p w14:paraId="1170B058" w14:textId="77777777" w:rsidR="00CE7A60" w:rsidRDefault="00CE7A60">
                      <w:pPr>
                        <w:spacing w:line="161" w:lineRule="exact"/>
                        <w:rPr>
                          <w:rFonts w:ascii="Georgia" w:hAnsi="Georgia" w:cs="Georgia"/>
                          <w:sz w:val="16"/>
                          <w:szCs w:val="16"/>
                        </w:rPr>
                      </w:pPr>
                      <w:r>
                        <w:rPr>
                          <w:rFonts w:ascii="Georgia" w:cs="Georgia"/>
                          <w:color w:val="404040"/>
                          <w:sz w:val="16"/>
                          <w:szCs w:val="16"/>
                        </w:rPr>
                        <w:t>20%</w:t>
                      </w:r>
                    </w:p>
                  </w:txbxContent>
                </v:textbox>
              </v:shape>
              <v:shape id="_x0000_s1117" type="#_x0000_t202" style="position:absolute;left:6952;top:896;width:319;height:161" filled="f" stroked="f">
                <v:textbox style="mso-next-textbox:#_x0000_s1117" inset="0,0,0,0">
                  <w:txbxContent>
                    <w:p w14:paraId="7EB2CD4E" w14:textId="77777777" w:rsidR="00CE7A60" w:rsidRDefault="00CE7A60">
                      <w:pPr>
                        <w:spacing w:line="161" w:lineRule="exact"/>
                        <w:rPr>
                          <w:rFonts w:ascii="Georgia" w:hAnsi="Georgia" w:cs="Georgia"/>
                          <w:sz w:val="16"/>
                          <w:szCs w:val="16"/>
                        </w:rPr>
                      </w:pPr>
                      <w:r>
                        <w:rPr>
                          <w:rFonts w:ascii="Georgia" w:cs="Georgia"/>
                          <w:color w:val="404040"/>
                          <w:sz w:val="16"/>
                          <w:szCs w:val="16"/>
                        </w:rPr>
                        <w:t>20%</w:t>
                      </w:r>
                    </w:p>
                  </w:txbxContent>
                </v:textbox>
              </v:shape>
              <v:shape id="_x0000_s1118" type="#_x0000_t202" style="position:absolute;left:7592;top:777;width:290;height:161" filled="f" stroked="f">
                <v:textbox style="mso-next-textbox:#_x0000_s1118" inset="0,0,0,0">
                  <w:txbxContent>
                    <w:p w14:paraId="0DEF4E1F" w14:textId="77777777" w:rsidR="00CE7A60" w:rsidRDefault="00CE7A60">
                      <w:pPr>
                        <w:spacing w:line="161" w:lineRule="exact"/>
                        <w:rPr>
                          <w:rFonts w:ascii="Georgia" w:hAnsi="Georgia" w:cs="Georgia"/>
                          <w:sz w:val="16"/>
                          <w:szCs w:val="16"/>
                        </w:rPr>
                      </w:pPr>
                      <w:r>
                        <w:rPr>
                          <w:rFonts w:ascii="Georgia" w:cs="Georgia"/>
                          <w:color w:val="404040"/>
                          <w:sz w:val="16"/>
                          <w:szCs w:val="16"/>
                        </w:rPr>
                        <w:t>21%</w:t>
                      </w:r>
                    </w:p>
                  </w:txbxContent>
                </v:textbox>
              </v:shape>
              <v:shape id="_x0000_s1119" type="#_x0000_t202" style="position:absolute;left:8915;top:1121;width:319;height:161" filled="f" stroked="f">
                <v:textbox style="mso-next-textbox:#_x0000_s1119" inset="0,0,0,0">
                  <w:txbxContent>
                    <w:p w14:paraId="548468DF" w14:textId="77777777" w:rsidR="00CE7A60" w:rsidRDefault="00CE7A60">
                      <w:pPr>
                        <w:spacing w:line="161" w:lineRule="exact"/>
                        <w:rPr>
                          <w:rFonts w:ascii="Georgia" w:hAnsi="Georgia" w:cs="Georgia"/>
                          <w:sz w:val="16"/>
                          <w:szCs w:val="16"/>
                        </w:rPr>
                      </w:pPr>
                      <w:r>
                        <w:rPr>
                          <w:rFonts w:ascii="Georgia" w:cs="Georgia"/>
                          <w:color w:val="585858"/>
                          <w:sz w:val="16"/>
                          <w:szCs w:val="16"/>
                        </w:rPr>
                        <w:t>20%</w:t>
                      </w:r>
                    </w:p>
                  </w:txbxContent>
                </v:textbox>
              </v:shape>
              <v:shape id="_x0000_s1120" type="#_x0000_t202" style="position:absolute;left:138;top:1367;width:289;height:572" filled="f" stroked="f">
                <v:textbox style="mso-next-textbox:#_x0000_s1120" inset="0,0,0,0">
                  <w:txbxContent>
                    <w:p w14:paraId="109D98AB" w14:textId="77777777" w:rsidR="00CE7A60" w:rsidRDefault="00CE7A60">
                      <w:pPr>
                        <w:spacing w:line="165" w:lineRule="exact"/>
                        <w:ind w:left="5"/>
                        <w:rPr>
                          <w:rFonts w:ascii="Georgia" w:hAnsi="Georgia" w:cs="Georgia"/>
                          <w:sz w:val="16"/>
                          <w:szCs w:val="16"/>
                        </w:rPr>
                      </w:pPr>
                      <w:r>
                        <w:rPr>
                          <w:rFonts w:ascii="Georgia" w:cs="Georgia"/>
                          <w:color w:val="585858"/>
                          <w:sz w:val="16"/>
                          <w:szCs w:val="16"/>
                        </w:rPr>
                        <w:t>500</w:t>
                      </w:r>
                    </w:p>
                    <w:p w14:paraId="08F694E4" w14:textId="77777777" w:rsidR="00CE7A60" w:rsidRDefault="00CE7A60">
                      <w:pPr>
                        <w:spacing w:before="1"/>
                        <w:rPr>
                          <w:rFonts w:ascii="Georgia" w:eastAsia="Times New Roman" w:hAnsi="Georgia" w:cs="Times New Roman"/>
                          <w:sz w:val="20"/>
                          <w:szCs w:val="20"/>
                        </w:rPr>
                      </w:pPr>
                    </w:p>
                    <w:p w14:paraId="76BAAE37" w14:textId="77777777" w:rsidR="00CE7A60" w:rsidRDefault="00CE7A60">
                      <w:pPr>
                        <w:spacing w:line="178" w:lineRule="exact"/>
                        <w:rPr>
                          <w:rFonts w:ascii="Georgia" w:hAnsi="Georgia" w:cs="Georgia"/>
                          <w:sz w:val="16"/>
                          <w:szCs w:val="16"/>
                        </w:rPr>
                      </w:pPr>
                      <w:r>
                        <w:rPr>
                          <w:rFonts w:ascii="Georgia" w:cs="Georgia"/>
                          <w:color w:val="585858"/>
                          <w:sz w:val="16"/>
                          <w:szCs w:val="16"/>
                        </w:rPr>
                        <w:t>400</w:t>
                      </w:r>
                    </w:p>
                  </w:txbxContent>
                </v:textbox>
              </v:shape>
              <v:shape id="_x0000_s1121" type="#_x0000_t202" style="position:absolute;left:4549;top:1695;width:283;height:161" filled="f" stroked="f">
                <v:textbox style="mso-next-textbox:#_x0000_s1121" inset="0,0,0,0">
                  <w:txbxContent>
                    <w:p w14:paraId="741F56CE" w14:textId="77777777" w:rsidR="00CE7A60" w:rsidRDefault="00CE7A60">
                      <w:pPr>
                        <w:spacing w:line="161" w:lineRule="exact"/>
                        <w:rPr>
                          <w:rFonts w:ascii="Georgia" w:hAnsi="Georgia" w:cs="Georgia"/>
                          <w:sz w:val="16"/>
                          <w:szCs w:val="16"/>
                        </w:rPr>
                      </w:pPr>
                      <w:r>
                        <w:rPr>
                          <w:rFonts w:ascii="Georgia" w:cs="Georgia"/>
                          <w:color w:val="404040"/>
                          <w:sz w:val="16"/>
                          <w:szCs w:val="16"/>
                        </w:rPr>
                        <w:t>17%</w:t>
                      </w:r>
                    </w:p>
                  </w:txbxContent>
                </v:textbox>
              </v:shape>
              <v:shape id="_x0000_s1122" type="#_x0000_t202" style="position:absolute;left:8915;top:1696;width:286;height:161" filled="f" stroked="f">
                <v:textbox style="mso-next-textbox:#_x0000_s1122" inset="0,0,0,0">
                  <w:txbxContent>
                    <w:p w14:paraId="72EF3FE2" w14:textId="77777777" w:rsidR="00CE7A60" w:rsidRDefault="00CE7A60">
                      <w:pPr>
                        <w:spacing w:line="161" w:lineRule="exact"/>
                        <w:rPr>
                          <w:rFonts w:ascii="Georgia" w:hAnsi="Georgia" w:cs="Georgia"/>
                          <w:sz w:val="16"/>
                          <w:szCs w:val="16"/>
                        </w:rPr>
                      </w:pPr>
                      <w:r>
                        <w:rPr>
                          <w:rFonts w:ascii="Georgia" w:cs="Georgia"/>
                          <w:color w:val="585858"/>
                          <w:sz w:val="16"/>
                          <w:szCs w:val="16"/>
                        </w:rPr>
                        <w:t>15%</w:t>
                      </w:r>
                    </w:p>
                  </w:txbxContent>
                </v:textbox>
              </v:shape>
              <v:shape id="_x0000_s1123" type="#_x0000_t202" style="position:absolute;left:2886;top:1992;width:286;height:161" filled="f" stroked="f">
                <v:textbox style="mso-next-textbox:#_x0000_s1123" inset="0,0,0,0">
                  <w:txbxContent>
                    <w:p w14:paraId="4C8C0BD4" w14:textId="77777777" w:rsidR="00CE7A60" w:rsidRDefault="00CE7A60">
                      <w:pPr>
                        <w:spacing w:line="161" w:lineRule="exact"/>
                        <w:rPr>
                          <w:rFonts w:ascii="Georgia" w:hAnsi="Georgia" w:cs="Georgia"/>
                          <w:sz w:val="16"/>
                          <w:szCs w:val="16"/>
                        </w:rPr>
                      </w:pPr>
                      <w:r>
                        <w:rPr>
                          <w:rFonts w:ascii="Georgia" w:cs="Georgia"/>
                          <w:color w:val="404040"/>
                          <w:sz w:val="16"/>
                          <w:szCs w:val="16"/>
                        </w:rPr>
                        <w:t>15%</w:t>
                      </w:r>
                    </w:p>
                  </w:txbxContent>
                </v:textbox>
              </v:shape>
              <v:shape id="_x0000_s1124" type="#_x0000_t202" style="position:absolute;left:3707;top:1878;width:286;height:161" filled="f" stroked="f">
                <v:textbox style="mso-next-textbox:#_x0000_s1124" inset="0,0,0,0">
                  <w:txbxContent>
                    <w:p w14:paraId="4EDBF5DB" w14:textId="77777777" w:rsidR="00CE7A60" w:rsidRDefault="00CE7A60">
                      <w:pPr>
                        <w:spacing w:line="161" w:lineRule="exact"/>
                        <w:rPr>
                          <w:rFonts w:ascii="Georgia" w:hAnsi="Georgia" w:cs="Georgia"/>
                          <w:sz w:val="16"/>
                          <w:szCs w:val="16"/>
                        </w:rPr>
                      </w:pPr>
                      <w:r>
                        <w:rPr>
                          <w:rFonts w:ascii="Georgia" w:cs="Georgia"/>
                          <w:color w:val="404040"/>
                          <w:sz w:val="16"/>
                          <w:szCs w:val="16"/>
                        </w:rPr>
                        <w:t>15%</w:t>
                      </w:r>
                    </w:p>
                  </w:txbxContent>
                </v:textbox>
              </v:shape>
              <v:shape id="_x0000_s1125" type="#_x0000_t202" style="position:absolute;left:140;top:2188;width:287;height:161" filled="f" stroked="f">
                <v:textbox style="mso-next-textbox:#_x0000_s1125" inset="0,0,0,0">
                  <w:txbxContent>
                    <w:p w14:paraId="5DFC9BF4" w14:textId="77777777" w:rsidR="00CE7A60" w:rsidRDefault="00CE7A60">
                      <w:pPr>
                        <w:spacing w:line="161" w:lineRule="exact"/>
                        <w:rPr>
                          <w:rFonts w:ascii="Georgia" w:hAnsi="Georgia" w:cs="Georgia"/>
                          <w:sz w:val="16"/>
                          <w:szCs w:val="16"/>
                        </w:rPr>
                      </w:pPr>
                      <w:r>
                        <w:rPr>
                          <w:rFonts w:ascii="Georgia" w:cs="Georgia"/>
                          <w:color w:val="585858"/>
                          <w:sz w:val="16"/>
                          <w:szCs w:val="16"/>
                        </w:rPr>
                        <w:t>300</w:t>
                      </w:r>
                    </w:p>
                  </w:txbxContent>
                </v:textbox>
              </v:shape>
              <v:shape id="_x0000_s1126" type="#_x0000_t202" style="position:absolute;left:2064;top:2326;width:272;height:161" filled="f" stroked="f">
                <v:textbox style="mso-next-textbox:#_x0000_s1126" inset="0,0,0,0">
                  <w:txbxContent>
                    <w:p w14:paraId="44E62391" w14:textId="77777777" w:rsidR="00CE7A60" w:rsidRDefault="00CE7A60">
                      <w:pPr>
                        <w:spacing w:line="161" w:lineRule="exact"/>
                        <w:rPr>
                          <w:rFonts w:ascii="Georgia" w:hAnsi="Georgia" w:cs="Georgia"/>
                          <w:sz w:val="16"/>
                          <w:szCs w:val="16"/>
                        </w:rPr>
                      </w:pPr>
                      <w:r>
                        <w:rPr>
                          <w:rFonts w:ascii="Georgia" w:cs="Georgia"/>
                          <w:color w:val="404040"/>
                          <w:sz w:val="16"/>
                          <w:szCs w:val="16"/>
                        </w:rPr>
                        <w:t>11%</w:t>
                      </w:r>
                    </w:p>
                  </w:txbxContent>
                </v:textbox>
              </v:shape>
              <v:shape id="_x0000_s1127" type="#_x0000_t202" style="position:absolute;left:8915;top:2270;width:300;height:161" filled="f" stroked="f">
                <v:textbox style="mso-next-textbox:#_x0000_s1127" inset="0,0,0,0">
                  <w:txbxContent>
                    <w:p w14:paraId="34119112" w14:textId="77777777" w:rsidR="00CE7A60" w:rsidRDefault="00CE7A60">
                      <w:pPr>
                        <w:spacing w:line="161" w:lineRule="exact"/>
                        <w:rPr>
                          <w:rFonts w:ascii="Georgia" w:hAnsi="Georgia" w:cs="Georgia"/>
                          <w:sz w:val="16"/>
                          <w:szCs w:val="16"/>
                        </w:rPr>
                      </w:pPr>
                      <w:r>
                        <w:rPr>
                          <w:rFonts w:ascii="Georgia" w:cs="Georgia"/>
                          <w:color w:val="585858"/>
                          <w:sz w:val="16"/>
                          <w:szCs w:val="16"/>
                        </w:rPr>
                        <w:t>10%</w:t>
                      </w:r>
                    </w:p>
                  </w:txbxContent>
                </v:textbox>
              </v:shape>
              <v:shape id="_x0000_s1128" type="#_x0000_t202" style="position:absolute;left:1203;top:2474;width:223;height:161" filled="f" stroked="f">
                <v:textbox style="mso-next-textbox:#_x0000_s1128" inset="0,0,0,0">
                  <w:txbxContent>
                    <w:p w14:paraId="434D9EDB" w14:textId="77777777" w:rsidR="00CE7A60" w:rsidRDefault="00CE7A60">
                      <w:pPr>
                        <w:spacing w:line="161" w:lineRule="exact"/>
                        <w:rPr>
                          <w:rFonts w:ascii="Georgia" w:hAnsi="Georgia" w:cs="Georgia"/>
                          <w:sz w:val="16"/>
                          <w:szCs w:val="16"/>
                        </w:rPr>
                      </w:pPr>
                      <w:r>
                        <w:rPr>
                          <w:rFonts w:ascii="Georgia" w:cs="Georgia"/>
                          <w:color w:val="404040"/>
                          <w:sz w:val="16"/>
                          <w:szCs w:val="16"/>
                        </w:rPr>
                        <w:t>9%</w:t>
                      </w:r>
                    </w:p>
                  </w:txbxContent>
                </v:textbox>
              </v:shape>
              <v:shape id="_x0000_s1129" type="#_x0000_t202" style="position:absolute;left:139;top:2598;width:287;height:161" filled="f" stroked="f">
                <v:textbox style="mso-next-textbox:#_x0000_s1129" inset="0,0,0,0">
                  <w:txbxContent>
                    <w:p w14:paraId="499268E4" w14:textId="77777777" w:rsidR="00CE7A60" w:rsidRDefault="00CE7A60">
                      <w:pPr>
                        <w:spacing w:line="161" w:lineRule="exact"/>
                        <w:rPr>
                          <w:rFonts w:ascii="Georgia" w:hAnsi="Georgia" w:cs="Georgia"/>
                          <w:sz w:val="16"/>
                          <w:szCs w:val="16"/>
                        </w:rPr>
                      </w:pPr>
                      <w:r>
                        <w:rPr>
                          <w:rFonts w:ascii="Georgia" w:cs="Georgia"/>
                          <w:color w:val="585858"/>
                          <w:sz w:val="16"/>
                          <w:szCs w:val="16"/>
                        </w:rPr>
                        <w:t>200</w:t>
                      </w:r>
                    </w:p>
                  </w:txbxContent>
                </v:textbox>
              </v:shape>
              <v:shape id="_x0000_s1130" type="#_x0000_t202" style="position:absolute;left:8915;top:2844;width:215;height:161" filled="f" stroked="f">
                <v:textbox style="mso-next-textbox:#_x0000_s1130" inset="0,0,0,0">
                  <w:txbxContent>
                    <w:p w14:paraId="684C70C4" w14:textId="77777777" w:rsidR="00CE7A60" w:rsidRDefault="00CE7A60">
                      <w:pPr>
                        <w:spacing w:line="161" w:lineRule="exact"/>
                        <w:rPr>
                          <w:rFonts w:ascii="Georgia" w:hAnsi="Georgia" w:cs="Georgia"/>
                          <w:sz w:val="16"/>
                          <w:szCs w:val="16"/>
                        </w:rPr>
                      </w:pPr>
                      <w:r>
                        <w:rPr>
                          <w:rFonts w:ascii="Georgia" w:cs="Georgia"/>
                          <w:color w:val="585858"/>
                          <w:sz w:val="16"/>
                          <w:szCs w:val="16"/>
                        </w:rPr>
                        <w:t>5%</w:t>
                      </w:r>
                    </w:p>
                  </w:txbxContent>
                </v:textbox>
              </v:shape>
              <v:shape id="_x0000_s1131" type="#_x0000_t202" style="position:absolute;left:159;top:3009;width:267;height:572" filled="f" stroked="f">
                <v:textbox style="mso-next-textbox:#_x0000_s1131" inset="0,0,0,0">
                  <w:txbxContent>
                    <w:p w14:paraId="23329E47" w14:textId="77777777" w:rsidR="00CE7A60" w:rsidRDefault="00CE7A60">
                      <w:pPr>
                        <w:spacing w:line="165" w:lineRule="exact"/>
                        <w:jc w:val="center"/>
                        <w:rPr>
                          <w:rFonts w:ascii="Georgia" w:hAnsi="Georgia" w:cs="Georgia"/>
                          <w:sz w:val="16"/>
                          <w:szCs w:val="16"/>
                        </w:rPr>
                      </w:pPr>
                      <w:r>
                        <w:rPr>
                          <w:rFonts w:ascii="Georgia" w:cs="Georgia"/>
                          <w:color w:val="585858"/>
                          <w:sz w:val="16"/>
                          <w:szCs w:val="16"/>
                        </w:rPr>
                        <w:t>100</w:t>
                      </w:r>
                    </w:p>
                    <w:p w14:paraId="67EED9D0" w14:textId="77777777" w:rsidR="00CE7A60" w:rsidRDefault="00CE7A60">
                      <w:pPr>
                        <w:spacing w:before="1"/>
                        <w:rPr>
                          <w:rFonts w:ascii="Georgia" w:eastAsia="Times New Roman" w:hAnsi="Georgia" w:cs="Times New Roman"/>
                          <w:sz w:val="20"/>
                          <w:szCs w:val="20"/>
                        </w:rPr>
                      </w:pPr>
                    </w:p>
                    <w:p w14:paraId="51270077" w14:textId="77777777" w:rsidR="00CE7A60" w:rsidRDefault="00CE7A60">
                      <w:pPr>
                        <w:spacing w:line="178" w:lineRule="exact"/>
                        <w:ind w:left="166"/>
                        <w:jc w:val="center"/>
                        <w:rPr>
                          <w:rFonts w:ascii="Georgia" w:hAnsi="Georgia" w:cs="Georgia"/>
                          <w:sz w:val="16"/>
                          <w:szCs w:val="16"/>
                        </w:rPr>
                      </w:pPr>
                      <w:r>
                        <w:rPr>
                          <w:rFonts w:ascii="Georgia" w:cs="Georgia"/>
                          <w:color w:val="585858"/>
                          <w:sz w:val="16"/>
                          <w:szCs w:val="16"/>
                        </w:rPr>
                        <w:t>0</w:t>
                      </w:r>
                    </w:p>
                  </w:txbxContent>
                </v:textbox>
              </v:shape>
              <v:shape id="_x0000_s1132" type="#_x0000_t202" style="position:absolute;left:8915;top:3419;width:230;height:161" filled="f" stroked="f">
                <v:textbox style="mso-next-textbox:#_x0000_s1132" inset="0,0,0,0">
                  <w:txbxContent>
                    <w:p w14:paraId="06273335" w14:textId="77777777" w:rsidR="00CE7A60" w:rsidRDefault="00CE7A60">
                      <w:pPr>
                        <w:spacing w:line="161" w:lineRule="exact"/>
                        <w:rPr>
                          <w:rFonts w:ascii="Georgia" w:hAnsi="Georgia" w:cs="Georgia"/>
                          <w:sz w:val="16"/>
                          <w:szCs w:val="16"/>
                        </w:rPr>
                      </w:pPr>
                      <w:r>
                        <w:rPr>
                          <w:rFonts w:ascii="Georgia" w:cs="Georgia"/>
                          <w:color w:val="585858"/>
                          <w:sz w:val="16"/>
                          <w:szCs w:val="16"/>
                        </w:rPr>
                        <w:t>0%</w:t>
                      </w:r>
                    </w:p>
                  </w:txbxContent>
                </v:textbox>
              </v:shape>
              <v:shape id="_x0000_s1133" type="#_x0000_t202" style="position:absolute;left:787;top:3613;width:7760;height:161" filled="f" stroked="f">
                <v:textbox style="mso-next-textbox:#_x0000_s1133" inset="0,0,0,0">
                  <w:txbxContent>
                    <w:p w14:paraId="52776D3D" w14:textId="77777777" w:rsidR="00CE7A60" w:rsidRDefault="00CE7A60">
                      <w:pPr>
                        <w:tabs>
                          <w:tab w:val="left" w:pos="846"/>
                          <w:tab w:val="left" w:pos="1656"/>
                          <w:tab w:val="left" w:pos="2483"/>
                          <w:tab w:val="left" w:pos="3296"/>
                          <w:tab w:val="left" w:pos="4120"/>
                          <w:tab w:val="left" w:pos="4927"/>
                          <w:tab w:val="left" w:pos="5762"/>
                          <w:tab w:val="left" w:pos="6573"/>
                          <w:tab w:val="left" w:pos="7394"/>
                        </w:tabs>
                        <w:spacing w:line="161" w:lineRule="exact"/>
                        <w:rPr>
                          <w:rFonts w:ascii="Georgia" w:hAnsi="Georgia" w:cs="Georgia"/>
                          <w:sz w:val="16"/>
                          <w:szCs w:val="16"/>
                        </w:rPr>
                      </w:pPr>
                      <w:r>
                        <w:rPr>
                          <w:rFonts w:ascii="Georgia" w:cs="Georgia"/>
                          <w:color w:val="585858"/>
                          <w:sz w:val="16"/>
                          <w:szCs w:val="16"/>
                        </w:rPr>
                        <w:t>2006</w:t>
                      </w:r>
                      <w:r>
                        <w:rPr>
                          <w:rFonts w:ascii="Georgia" w:cs="Georgia"/>
                          <w:color w:val="585858"/>
                          <w:sz w:val="16"/>
                          <w:szCs w:val="16"/>
                        </w:rPr>
                        <w:tab/>
                        <w:t>2011</w:t>
                      </w:r>
                      <w:r>
                        <w:rPr>
                          <w:rFonts w:ascii="Georgia" w:cs="Georgia"/>
                          <w:color w:val="585858"/>
                          <w:sz w:val="16"/>
                          <w:szCs w:val="16"/>
                        </w:rPr>
                        <w:tab/>
                        <w:t>2016</w:t>
                      </w:r>
                      <w:r>
                        <w:rPr>
                          <w:rFonts w:ascii="Georgia" w:cs="Georgia"/>
                          <w:color w:val="585858"/>
                          <w:sz w:val="16"/>
                          <w:szCs w:val="16"/>
                        </w:rPr>
                        <w:tab/>
                        <w:t>2017</w:t>
                      </w:r>
                      <w:r>
                        <w:rPr>
                          <w:rFonts w:ascii="Georgia" w:cs="Georgia"/>
                          <w:color w:val="585858"/>
                          <w:sz w:val="16"/>
                          <w:szCs w:val="16"/>
                        </w:rPr>
                        <w:tab/>
                        <w:t>2018</w:t>
                      </w:r>
                      <w:r>
                        <w:rPr>
                          <w:rFonts w:ascii="Georgia" w:cs="Georgia"/>
                          <w:color w:val="585858"/>
                          <w:sz w:val="16"/>
                          <w:szCs w:val="16"/>
                        </w:rPr>
                        <w:tab/>
                        <w:t>2019</w:t>
                      </w:r>
                      <w:r>
                        <w:rPr>
                          <w:rFonts w:ascii="Georgia" w:cs="Georgia"/>
                          <w:color w:val="585858"/>
                          <w:sz w:val="16"/>
                          <w:szCs w:val="16"/>
                        </w:rPr>
                        <w:tab/>
                        <w:t>2020</w:t>
                      </w:r>
                      <w:r>
                        <w:rPr>
                          <w:rFonts w:ascii="Georgia" w:cs="Georgia"/>
                          <w:color w:val="585858"/>
                          <w:sz w:val="16"/>
                          <w:szCs w:val="16"/>
                        </w:rPr>
                        <w:tab/>
                        <w:t>2021</w:t>
                      </w:r>
                      <w:r>
                        <w:rPr>
                          <w:rFonts w:ascii="Georgia" w:cs="Georgia"/>
                          <w:color w:val="585858"/>
                          <w:sz w:val="16"/>
                          <w:szCs w:val="16"/>
                        </w:rPr>
                        <w:tab/>
                        <w:t>2022</w:t>
                      </w:r>
                      <w:r>
                        <w:rPr>
                          <w:rFonts w:ascii="Georgia" w:cs="Georgia"/>
                          <w:color w:val="585858"/>
                          <w:sz w:val="16"/>
                          <w:szCs w:val="16"/>
                        </w:rPr>
                        <w:tab/>
                        <w:t>2023</w:t>
                      </w:r>
                    </w:p>
                  </w:txbxContent>
                </v:textbox>
              </v:shape>
              <v:shape id="_x0000_s1134" type="#_x0000_t202" style="position:absolute;left:4022;top:3979;width:694;height:161" filled="f" stroked="f">
                <v:textbox style="mso-next-textbox:#_x0000_s1134" inset="0,0,0,0">
                  <w:txbxContent>
                    <w:p w14:paraId="72C25AC4" w14:textId="77777777" w:rsidR="00CE7A60" w:rsidRDefault="00CE7A60">
                      <w:pPr>
                        <w:spacing w:line="161" w:lineRule="exact"/>
                        <w:rPr>
                          <w:rFonts w:ascii="Georgia" w:hAnsi="Georgia" w:cs="Georgia"/>
                          <w:sz w:val="16"/>
                          <w:szCs w:val="16"/>
                        </w:rPr>
                      </w:pPr>
                      <w:r>
                        <w:rPr>
                          <w:rFonts w:ascii="Georgia" w:cs="SimSun" w:hint="eastAsia"/>
                          <w:color w:val="585858"/>
                          <w:sz w:val="16"/>
                          <w:szCs w:val="16"/>
                        </w:rPr>
                        <w:t>居民</w:t>
                      </w:r>
                    </w:p>
                  </w:txbxContent>
                </v:textbox>
              </v:shape>
              <v:shape id="_x0000_s1135" type="#_x0000_t202" style="position:absolute;left:5508;top:3979;width:486;height:161" filled="f" stroked="f">
                <v:textbox style="mso-next-textbox:#_x0000_s1135" inset="0,0,0,0">
                  <w:txbxContent>
                    <w:p w14:paraId="7EE8087F" w14:textId="77777777" w:rsidR="00CE7A60" w:rsidRDefault="00CE7A60">
                      <w:pPr>
                        <w:spacing w:line="161" w:lineRule="exact"/>
                        <w:rPr>
                          <w:rFonts w:ascii="Georgia" w:hAnsi="Georgia" w:cs="Georgia"/>
                          <w:sz w:val="16"/>
                          <w:szCs w:val="16"/>
                        </w:rPr>
                      </w:pPr>
                      <w:r>
                        <w:rPr>
                          <w:rFonts w:ascii="Georgia" w:cs="Georgia"/>
                          <w:color w:val="585858"/>
                          <w:sz w:val="16"/>
                          <w:szCs w:val="16"/>
                        </w:rPr>
                        <w:t>% &gt; 65</w:t>
                      </w:r>
                    </w:p>
                  </w:txbxContent>
                </v:textbox>
              </v:shape>
            </v:group>
            <w10:anchorlock/>
          </v:group>
        </w:pict>
      </w:r>
    </w:p>
    <w:p w14:paraId="2D2954E2" w14:textId="77777777" w:rsidR="0045761F" w:rsidRDefault="0045761F">
      <w:pPr>
        <w:spacing w:before="7"/>
        <w:rPr>
          <w:rFonts w:ascii="Georgia" w:eastAsia="Times New Roman" w:hAnsi="Georgia" w:cs="Times New Roman"/>
          <w:sz w:val="13"/>
          <w:szCs w:val="13"/>
        </w:rPr>
      </w:pPr>
    </w:p>
    <w:p w14:paraId="25AA3413" w14:textId="77777777" w:rsidR="0045761F" w:rsidRDefault="0045761F">
      <w:pPr>
        <w:pStyle w:val="BodyText"/>
        <w:spacing w:before="77"/>
        <w:ind w:right="106"/>
        <w:rPr>
          <w:rFonts w:cs="Times New Roman"/>
        </w:rPr>
      </w:pPr>
      <w:r>
        <w:rPr>
          <w:rFonts w:cs="SimSun" w:hint="eastAsia"/>
        </w:rPr>
        <w:t>印度洋领地的老年居民日益增多，表示在所有情况下都可能出现慢性病增加，这与澳大利亚大陆的趋势一致。</w:t>
      </w:r>
    </w:p>
    <w:p w14:paraId="0D9C8BCE" w14:textId="77777777" w:rsidR="0045761F" w:rsidRDefault="0045761F">
      <w:pPr>
        <w:spacing w:before="2"/>
        <w:rPr>
          <w:rFonts w:ascii="Georgia" w:eastAsia="Times New Roman" w:hAnsi="Georgia" w:cs="Times New Roman"/>
          <w:sz w:val="21"/>
          <w:szCs w:val="21"/>
        </w:rPr>
      </w:pPr>
    </w:p>
    <w:p w14:paraId="49AC1B94" w14:textId="77777777" w:rsidR="0045761F" w:rsidRDefault="0045761F">
      <w:pPr>
        <w:pStyle w:val="Heading8"/>
        <w:rPr>
          <w:rFonts w:cs="Times New Roman"/>
          <w:b w:val="0"/>
          <w:bCs w:val="0"/>
          <w:i w:val="0"/>
          <w:iCs w:val="0"/>
        </w:rPr>
      </w:pPr>
      <w:r>
        <w:rPr>
          <w:rFonts w:cs="SimSun" w:hint="eastAsia"/>
        </w:rPr>
        <w:t>物理环境</w:t>
      </w:r>
    </w:p>
    <w:p w14:paraId="6AAACA04" w14:textId="77777777" w:rsidR="0045761F" w:rsidRDefault="0045761F">
      <w:pPr>
        <w:spacing w:before="11"/>
        <w:rPr>
          <w:rFonts w:ascii="Georgia" w:eastAsia="Times New Roman" w:hAnsi="Georgia" w:cs="Times New Roman"/>
          <w:b/>
          <w:bCs/>
          <w:i/>
          <w:iCs/>
          <w:sz w:val="20"/>
          <w:szCs w:val="20"/>
        </w:rPr>
      </w:pPr>
    </w:p>
    <w:p w14:paraId="3514DFB5" w14:textId="77777777" w:rsidR="0045761F" w:rsidRDefault="0045761F">
      <w:pPr>
        <w:pStyle w:val="BodyText"/>
        <w:ind w:right="106"/>
        <w:rPr>
          <w:rFonts w:cs="Times New Roman"/>
        </w:rPr>
      </w:pPr>
      <w:r>
        <w:rPr>
          <w:rFonts w:cs="SimSun" w:hint="eastAsia"/>
        </w:rPr>
        <w:t>圣诞岛和科科斯（基林）群岛是澳大利亚最偏远的两个地方。澳大利亚的极偏远和偏远地区通常比远郊地区和主要城市的居民更难获得和使用健康服务。尽管印度洋领地的偏远确实限制了居民获取某些专科和复杂的健康服务，但圣诞岛和科科斯（基林）群岛都有健全的基础保健服务，社区居民可以轻松获取。</w:t>
      </w:r>
    </w:p>
    <w:p w14:paraId="7CD6FDF0" w14:textId="77777777" w:rsidR="0045761F" w:rsidRDefault="0045761F">
      <w:pPr>
        <w:spacing w:before="2"/>
        <w:rPr>
          <w:rFonts w:ascii="Georgia" w:eastAsia="Times New Roman" w:hAnsi="Georgia" w:cs="Times New Roman"/>
          <w:sz w:val="21"/>
          <w:szCs w:val="21"/>
        </w:rPr>
      </w:pPr>
    </w:p>
    <w:p w14:paraId="5ED8E290" w14:textId="77777777" w:rsidR="0045761F" w:rsidRDefault="00A63F2B">
      <w:pPr>
        <w:spacing w:line="200" w:lineRule="atLeast"/>
        <w:ind w:left="2545"/>
        <w:rPr>
          <w:rFonts w:ascii="Georgia" w:hAnsi="Georgia" w:cs="Georgia"/>
          <w:sz w:val="20"/>
          <w:szCs w:val="20"/>
        </w:rPr>
      </w:pPr>
      <w:r>
        <w:rPr>
          <w:rFonts w:ascii="Georgia" w:hAnsi="Georgia" w:cs="Georgia"/>
          <w:noProof/>
          <w:sz w:val="20"/>
          <w:szCs w:val="20"/>
        </w:rPr>
        <w:drawing>
          <wp:inline distT="0" distB="0" distL="0" distR="0" wp14:anchorId="02E53A65" wp14:editId="2EFDE9AB">
            <wp:extent cx="3105150" cy="3057525"/>
            <wp:effectExtent l="1905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srcRect/>
                    <a:stretch>
                      <a:fillRect/>
                    </a:stretch>
                  </pic:blipFill>
                  <pic:spPr bwMode="auto">
                    <a:xfrm>
                      <a:off x="0" y="0"/>
                      <a:ext cx="3105150" cy="3057525"/>
                    </a:xfrm>
                    <a:prstGeom prst="rect">
                      <a:avLst/>
                    </a:prstGeom>
                    <a:noFill/>
                    <a:ln w="9525">
                      <a:noFill/>
                      <a:miter lim="800000"/>
                      <a:headEnd/>
                      <a:tailEnd/>
                    </a:ln>
                  </pic:spPr>
                </pic:pic>
              </a:graphicData>
            </a:graphic>
          </wp:inline>
        </w:drawing>
      </w:r>
    </w:p>
    <w:p w14:paraId="41788A40" w14:textId="77777777" w:rsidR="0045761F" w:rsidRDefault="0045761F">
      <w:pPr>
        <w:spacing w:before="2"/>
        <w:rPr>
          <w:rFonts w:ascii="Georgia" w:eastAsia="Times New Roman" w:hAnsi="Georgia" w:cs="Times New Roman"/>
          <w:sz w:val="21"/>
          <w:szCs w:val="21"/>
        </w:rPr>
      </w:pPr>
    </w:p>
    <w:p w14:paraId="485C8E38" w14:textId="77777777" w:rsidR="0045761F" w:rsidRDefault="0045761F">
      <w:pPr>
        <w:pStyle w:val="BodyText"/>
        <w:ind w:right="193"/>
        <w:rPr>
          <w:rFonts w:cs="Times New Roman"/>
        </w:rPr>
      </w:pPr>
      <w:r>
        <w:rPr>
          <w:rFonts w:cs="SimSun" w:hint="eastAsia"/>
        </w:rPr>
        <w:t>相对于加工和包装食品而言，海运和空运成本致使新鲜食品的价格偏高。膳食较差及相关风险因素可能与之有关。由于不征收国家烟酒税，香烟和酒精饮料比大陆便宜。此处的健康风险因素较大也可能与之相关。</w:t>
      </w:r>
    </w:p>
    <w:p w14:paraId="21C8D370" w14:textId="77777777" w:rsidR="0045761F" w:rsidRDefault="0045761F">
      <w:pPr>
        <w:rPr>
          <w:rFonts w:cs="Times New Roman"/>
        </w:rPr>
        <w:sectPr w:rsidR="0045761F">
          <w:footerReference w:type="default" r:id="rId11"/>
          <w:pgSz w:w="11910" w:h="16850"/>
          <w:pgMar w:top="880" w:right="1040" w:bottom="1000" w:left="1020" w:header="696" w:footer="801" w:gutter="0"/>
          <w:pgNumType w:start="3"/>
          <w:cols w:space="720"/>
        </w:sectPr>
      </w:pPr>
    </w:p>
    <w:p w14:paraId="3064220A" w14:textId="77777777" w:rsidR="0045761F" w:rsidRDefault="0045761F">
      <w:pPr>
        <w:rPr>
          <w:rFonts w:ascii="Georgia" w:eastAsia="Times New Roman" w:hAnsi="Georgia" w:cs="Times New Roman"/>
          <w:sz w:val="20"/>
          <w:szCs w:val="20"/>
        </w:rPr>
      </w:pPr>
    </w:p>
    <w:p w14:paraId="0C7AB5DF" w14:textId="77777777" w:rsidR="0045761F" w:rsidRDefault="0045761F">
      <w:pPr>
        <w:rPr>
          <w:rFonts w:ascii="Georgia" w:eastAsia="Times New Roman" w:hAnsi="Georgia" w:cs="Times New Roman"/>
          <w:sz w:val="20"/>
          <w:szCs w:val="20"/>
        </w:rPr>
      </w:pPr>
    </w:p>
    <w:p w14:paraId="5A9FF67D" w14:textId="77777777" w:rsidR="0045761F" w:rsidRDefault="0045761F">
      <w:pPr>
        <w:spacing w:before="10"/>
        <w:rPr>
          <w:rFonts w:ascii="Georgia" w:eastAsia="Times New Roman" w:hAnsi="Georgia" w:cs="Times New Roman"/>
          <w:sz w:val="20"/>
          <w:szCs w:val="20"/>
        </w:rPr>
      </w:pPr>
    </w:p>
    <w:p w14:paraId="45C00861" w14:textId="77777777" w:rsidR="0045761F" w:rsidRDefault="0045761F">
      <w:pPr>
        <w:pStyle w:val="Heading8"/>
        <w:rPr>
          <w:rFonts w:cs="Times New Roman"/>
          <w:b w:val="0"/>
          <w:bCs w:val="0"/>
          <w:i w:val="0"/>
          <w:iCs w:val="0"/>
        </w:rPr>
      </w:pPr>
      <w:r>
        <w:rPr>
          <w:rFonts w:cs="SimSun" w:hint="eastAsia"/>
        </w:rPr>
        <w:t>社会与经济环境</w:t>
      </w:r>
    </w:p>
    <w:p w14:paraId="730E4B73" w14:textId="77777777" w:rsidR="0045761F" w:rsidRDefault="0045761F">
      <w:pPr>
        <w:rPr>
          <w:rFonts w:ascii="Georgia" w:eastAsia="Times New Roman" w:hAnsi="Georgia" w:cs="Times New Roman"/>
          <w:b/>
          <w:bCs/>
          <w:i/>
          <w:iCs/>
          <w:sz w:val="21"/>
          <w:szCs w:val="21"/>
        </w:rPr>
      </w:pPr>
    </w:p>
    <w:p w14:paraId="06716F4B" w14:textId="77777777" w:rsidR="0045761F" w:rsidRDefault="0045761F">
      <w:pPr>
        <w:pStyle w:val="BodyText"/>
        <w:ind w:right="166"/>
        <w:rPr>
          <w:rFonts w:cs="Times New Roman"/>
        </w:rPr>
      </w:pPr>
      <w:r>
        <w:rPr>
          <w:rFonts w:cs="SimSun" w:hint="eastAsia"/>
        </w:rPr>
        <w:t>与澳大利亚大陆相比，圣诞岛和科科斯（基林）群岛的文化和语言多样性水平较高，对伊斯兰教和佛教的皈依较多，</w:t>
      </w:r>
      <w:r>
        <w:t>14</w:t>
      </w:r>
      <w:r>
        <w:rPr>
          <w:rFonts w:cs="SimSun" w:hint="eastAsia"/>
        </w:rPr>
        <w:t>％（圣诞岛）和</w:t>
      </w:r>
      <w:r>
        <w:t>29</w:t>
      </w:r>
      <w:r>
        <w:rPr>
          <w:rFonts w:cs="SimSun" w:hint="eastAsia"/>
        </w:rPr>
        <w:t>％（科科斯（基林））的岛民英语不佳，或根本不会说。</w:t>
      </w:r>
    </w:p>
    <w:p w14:paraId="48C7551B" w14:textId="77777777" w:rsidR="0045761F" w:rsidRDefault="0045761F">
      <w:pPr>
        <w:spacing w:before="11"/>
        <w:rPr>
          <w:rFonts w:ascii="Georgia" w:eastAsia="Times New Roman" w:hAnsi="Georgia" w:cs="Times New Roman"/>
          <w:sz w:val="20"/>
          <w:szCs w:val="20"/>
        </w:rPr>
      </w:pPr>
    </w:p>
    <w:p w14:paraId="2218C3E1" w14:textId="77777777" w:rsidR="0045761F" w:rsidRDefault="0045761F">
      <w:pPr>
        <w:pStyle w:val="BodyText"/>
        <w:ind w:right="166"/>
        <w:rPr>
          <w:rFonts w:cs="Times New Roman"/>
        </w:rPr>
      </w:pPr>
      <w:r>
        <w:rPr>
          <w:rFonts w:cs="SimSun" w:hint="eastAsia"/>
        </w:rPr>
        <w:t>圣诞岛上的居住模式与大陆相似，在科科斯（基林）群岛上则有较多的大家庭和多户共住的情况。</w:t>
      </w:r>
    </w:p>
    <w:p w14:paraId="2B1F44C3" w14:textId="77777777" w:rsidR="0045761F" w:rsidRDefault="0045761F">
      <w:pPr>
        <w:spacing w:before="11"/>
        <w:rPr>
          <w:rFonts w:ascii="Georgia" w:eastAsia="Times New Roman" w:hAnsi="Georgia" w:cs="Times New Roman"/>
          <w:sz w:val="20"/>
          <w:szCs w:val="20"/>
        </w:rPr>
      </w:pPr>
    </w:p>
    <w:p w14:paraId="699DC541" w14:textId="77777777" w:rsidR="0045761F" w:rsidRDefault="0045761F">
      <w:pPr>
        <w:pStyle w:val="BodyText"/>
        <w:ind w:right="264"/>
        <w:rPr>
          <w:rFonts w:cs="Times New Roman"/>
        </w:rPr>
      </w:pPr>
      <w:r>
        <w:t>2016</w:t>
      </w:r>
      <w:r>
        <w:rPr>
          <w:rFonts w:cs="SimSun" w:hint="eastAsia"/>
        </w:rPr>
        <w:t>年，圣诞岛和科科斯（基林）群岛的失业率低于大陆（西澳州）。然而，劳动力参与率也较低，或可看出老年人口多以及科科斯（基林）群岛儿童保育服务有限的问题。</w:t>
      </w:r>
    </w:p>
    <w:p w14:paraId="64A53557" w14:textId="77777777" w:rsidR="0045761F" w:rsidRDefault="0045761F">
      <w:pPr>
        <w:spacing w:before="2"/>
        <w:rPr>
          <w:rFonts w:ascii="Georgia" w:eastAsia="Times New Roman" w:hAnsi="Georgia" w:cs="Times New Roman"/>
          <w:sz w:val="21"/>
          <w:szCs w:val="21"/>
        </w:rPr>
      </w:pPr>
    </w:p>
    <w:p w14:paraId="30FC2592" w14:textId="77777777" w:rsidR="0045761F" w:rsidRDefault="0045761F">
      <w:pPr>
        <w:pStyle w:val="BodyText"/>
        <w:ind w:right="166"/>
        <w:rPr>
          <w:rFonts w:cs="Times New Roman"/>
        </w:rPr>
      </w:pPr>
      <w:r>
        <w:rPr>
          <w:rFonts w:cs="SimSun" w:hint="eastAsia"/>
        </w:rPr>
        <w:t>科科斯（基林）群岛的收入中位数低于西澳州，圣诞岛则高于西澳州。由于收入合并计算，两岛的平均家庭收入高于西澳州。</w:t>
      </w:r>
    </w:p>
    <w:p w14:paraId="543A1925" w14:textId="77777777" w:rsidR="0045761F" w:rsidRDefault="0045761F">
      <w:pPr>
        <w:spacing w:before="3"/>
        <w:rPr>
          <w:rFonts w:ascii="Georgia" w:eastAsia="Times New Roman" w:hAnsi="Georgia" w:cs="Times New Roman"/>
          <w:sz w:val="21"/>
          <w:szCs w:val="21"/>
        </w:rPr>
      </w:pPr>
    </w:p>
    <w:p w14:paraId="53E388BE" w14:textId="77777777" w:rsidR="0045761F" w:rsidRDefault="0045761F" w:rsidP="00406B92">
      <w:pPr>
        <w:pStyle w:val="BodyText"/>
        <w:spacing w:line="226" w:lineRule="exact"/>
        <w:ind w:leftChars="51" w:left="210" w:hangingChars="49" w:hanging="98"/>
        <w:rPr>
          <w:rFonts w:cs="Times New Roman"/>
        </w:rPr>
      </w:pPr>
      <w:r>
        <w:rPr>
          <w:rFonts w:cs="SimSun" w:hint="eastAsia"/>
        </w:rPr>
        <w:t>在“</w:t>
      </w:r>
      <w:r>
        <w:t>2011</w:t>
      </w:r>
      <w:r>
        <w:rPr>
          <w:rFonts w:cs="SimSun" w:hint="eastAsia"/>
        </w:rPr>
        <w:t>年各地区社会经济指数”（</w:t>
      </w:r>
      <w:r>
        <w:t>SEIFA</w:t>
      </w:r>
      <w:r>
        <w:rPr>
          <w:rFonts w:cs="SimSun" w:hint="eastAsia"/>
        </w:rPr>
        <w:t>）中，科科斯（基林）群岛的评分位于十分制垫底的</w:t>
      </w:r>
      <w:r>
        <w:t>1-3</w:t>
      </w:r>
      <w:r>
        <w:rPr>
          <w:rFonts w:cs="SimSun" w:hint="eastAsia"/>
        </w:rPr>
        <w:t>分之间，即社会经济规模处于低端。圣诞岛位于十分制的中游上下。在</w:t>
      </w:r>
      <w:r>
        <w:t>SA1</w:t>
      </w:r>
      <w:r>
        <w:rPr>
          <w:rFonts w:cs="SimSun" w:hint="eastAsia"/>
        </w:rPr>
        <w:t>水平对上述指数进行分析可见，印度洋领地内存在显著的社会经济不平等（参见图</w:t>
      </w:r>
      <w:r>
        <w:t>20</w:t>
      </w:r>
      <w:r>
        <w:rPr>
          <w:rFonts w:cs="SimSun" w:hint="eastAsia"/>
        </w:rPr>
        <w:t>）。整个社区的风险因素变化或与之相关。</w:t>
      </w:r>
    </w:p>
    <w:p w14:paraId="5B01B4DE" w14:textId="77777777" w:rsidR="0045761F" w:rsidRDefault="0045761F">
      <w:pPr>
        <w:spacing w:before="2"/>
        <w:rPr>
          <w:rFonts w:ascii="Georgia" w:eastAsia="Times New Roman" w:hAnsi="Georgia" w:cs="Times New Roman"/>
          <w:sz w:val="21"/>
          <w:szCs w:val="21"/>
        </w:rPr>
      </w:pPr>
    </w:p>
    <w:p w14:paraId="6B848C4D" w14:textId="77777777" w:rsidR="0045761F" w:rsidRDefault="0045761F">
      <w:pPr>
        <w:pStyle w:val="BodyText"/>
        <w:rPr>
          <w:rFonts w:cs="Times New Roman"/>
        </w:rPr>
      </w:pPr>
      <w:r>
        <w:rPr>
          <w:rFonts w:cs="SimSun" w:hint="eastAsia"/>
        </w:rPr>
        <w:t>印度洋领地的报告犯罪率明显低于西澳州的远郊和都市区。</w:t>
      </w:r>
    </w:p>
    <w:p w14:paraId="57075624" w14:textId="77777777" w:rsidR="0045761F" w:rsidRDefault="0045761F">
      <w:pPr>
        <w:spacing w:before="1"/>
        <w:rPr>
          <w:rFonts w:ascii="Georgia" w:eastAsia="Times New Roman" w:hAnsi="Georgia" w:cs="Times New Roman"/>
          <w:sz w:val="21"/>
          <w:szCs w:val="21"/>
        </w:rPr>
      </w:pPr>
    </w:p>
    <w:p w14:paraId="4F8079C5" w14:textId="77777777" w:rsidR="0045761F" w:rsidRDefault="0045761F">
      <w:pPr>
        <w:pStyle w:val="Heading6"/>
        <w:ind w:left="112"/>
        <w:rPr>
          <w:rFonts w:cs="Times New Roman"/>
          <w:i w:val="0"/>
          <w:iCs w:val="0"/>
        </w:rPr>
      </w:pPr>
      <w:r>
        <w:rPr>
          <w:rFonts w:cs="SimSun" w:hint="eastAsia"/>
          <w:color w:val="A21F1F"/>
        </w:rPr>
        <w:t>健康行为和状况</w:t>
      </w:r>
      <w:r>
        <w:rPr>
          <w:color w:val="A21F1F"/>
        </w:rPr>
        <w:t xml:space="preserve"> – </w:t>
      </w:r>
      <w:r>
        <w:rPr>
          <w:rFonts w:cs="SimSun" w:hint="eastAsia"/>
          <w:color w:val="A21F1F"/>
        </w:rPr>
        <w:t>要点</w:t>
      </w:r>
    </w:p>
    <w:p w14:paraId="0ECC5A7A" w14:textId="77777777" w:rsidR="0045761F" w:rsidRDefault="0045761F">
      <w:pPr>
        <w:spacing w:before="1"/>
        <w:rPr>
          <w:rFonts w:ascii="Georgia" w:eastAsia="Times New Roman" w:hAnsi="Georgia" w:cs="Times New Roman"/>
          <w:i/>
          <w:iCs/>
          <w:sz w:val="21"/>
          <w:szCs w:val="21"/>
        </w:rPr>
      </w:pPr>
    </w:p>
    <w:p w14:paraId="50B7C0FA" w14:textId="77777777" w:rsidR="0045761F" w:rsidRDefault="0045761F">
      <w:pPr>
        <w:pStyle w:val="Heading8"/>
        <w:rPr>
          <w:rFonts w:cs="Times New Roman"/>
          <w:b w:val="0"/>
          <w:bCs w:val="0"/>
          <w:i w:val="0"/>
          <w:iCs w:val="0"/>
        </w:rPr>
      </w:pPr>
      <w:r>
        <w:rPr>
          <w:rFonts w:cs="SimSun" w:hint="eastAsia"/>
        </w:rPr>
        <w:t>健康行为</w:t>
      </w:r>
    </w:p>
    <w:p w14:paraId="34731BAD" w14:textId="77777777" w:rsidR="0045761F" w:rsidRDefault="0045761F">
      <w:pPr>
        <w:spacing w:before="11"/>
        <w:rPr>
          <w:rFonts w:ascii="Georgia" w:eastAsia="Times New Roman" w:hAnsi="Georgia" w:cs="Times New Roman"/>
          <w:b/>
          <w:bCs/>
          <w:i/>
          <w:iCs/>
          <w:sz w:val="20"/>
          <w:szCs w:val="20"/>
        </w:rPr>
      </w:pPr>
    </w:p>
    <w:p w14:paraId="3EF9820E" w14:textId="77777777" w:rsidR="0045761F" w:rsidRDefault="0045761F">
      <w:pPr>
        <w:pStyle w:val="BodyText"/>
        <w:ind w:right="195"/>
        <w:rPr>
          <w:rFonts w:cs="Times New Roman"/>
        </w:rPr>
      </w:pPr>
      <w:r>
        <w:rPr>
          <w:rFonts w:cs="SimSun" w:hint="eastAsia"/>
        </w:rPr>
        <w:t>地处偏远、人口老龄化、科科斯（基林）群岛社会经济状况偏低，加之圣诞岛的社会经济状况居中，综合体现出多项健康风险因素升高的情况，</w:t>
      </w:r>
      <w:r>
        <w:t>IOTHS</w:t>
      </w:r>
      <w:r>
        <w:rPr>
          <w:rFonts w:cs="SimSun" w:hint="eastAsia"/>
        </w:rPr>
        <w:t>对其中一些因素进行了跟踪调查。这些升高的风险将加重疾病负担。</w:t>
      </w:r>
    </w:p>
    <w:p w14:paraId="04FF347F" w14:textId="77777777" w:rsidR="0045761F" w:rsidRDefault="0045761F">
      <w:pPr>
        <w:spacing w:before="11"/>
        <w:rPr>
          <w:rFonts w:ascii="Georgia" w:eastAsia="Times New Roman" w:hAnsi="Georgia" w:cs="Times New Roman"/>
          <w:sz w:val="20"/>
          <w:szCs w:val="20"/>
        </w:rPr>
      </w:pPr>
    </w:p>
    <w:p w14:paraId="4D8DA4B5" w14:textId="77777777" w:rsidR="0045761F" w:rsidRDefault="0045761F">
      <w:pPr>
        <w:pStyle w:val="BodyText"/>
        <w:ind w:right="166"/>
        <w:rPr>
          <w:rFonts w:cs="Times New Roman"/>
        </w:rPr>
      </w:pPr>
      <w:r>
        <w:rPr>
          <w:rFonts w:cs="SimSun" w:hint="eastAsia"/>
        </w:rPr>
        <w:t>目前的吸烟率与</w:t>
      </w:r>
      <w:r>
        <w:t>IOTHS</w:t>
      </w:r>
      <w:r>
        <w:rPr>
          <w:rFonts w:cs="SimSun" w:hint="eastAsia"/>
        </w:rPr>
        <w:t>的活动数据相近，接近可比较的偏远和极偏远社区。目前圣诞岛的吸烟者比例略高于国家基准线，但科科斯（基林）群岛的比率较低。</w:t>
      </w:r>
    </w:p>
    <w:p w14:paraId="4DF492EA" w14:textId="77777777" w:rsidR="0045761F" w:rsidRDefault="0045761F">
      <w:pPr>
        <w:spacing w:before="11"/>
        <w:rPr>
          <w:rFonts w:ascii="Georgia" w:eastAsia="Times New Roman" w:hAnsi="Georgia" w:cs="Times New Roman"/>
          <w:sz w:val="20"/>
          <w:szCs w:val="20"/>
        </w:rPr>
      </w:pPr>
    </w:p>
    <w:p w14:paraId="3AB4E8B6" w14:textId="77777777" w:rsidR="0045761F" w:rsidRDefault="0045761F">
      <w:pPr>
        <w:pStyle w:val="BodyText"/>
        <w:ind w:right="166"/>
        <w:rPr>
          <w:rFonts w:cs="Times New Roman"/>
        </w:rPr>
      </w:pPr>
      <w:r>
        <w:rPr>
          <w:rFonts w:cs="SimSun" w:hint="eastAsia"/>
        </w:rPr>
        <w:t>印度洋领地居民超重或肥胖的估计比例超过国家和可比</w:t>
      </w:r>
      <w:r w:rsidRPr="000410D3">
        <w:rPr>
          <w:rFonts w:cs="SimSun" w:hint="eastAsia"/>
        </w:rPr>
        <w:t>社区的基准</w:t>
      </w:r>
      <w:r>
        <w:rPr>
          <w:rFonts w:cs="SimSun" w:hint="eastAsia"/>
        </w:rPr>
        <w:t>。到印度洋领地的高运输成本导致食品价格</w:t>
      </w:r>
      <w:r>
        <w:t>——</w:t>
      </w:r>
      <w:r>
        <w:rPr>
          <w:rFonts w:cs="SimSun" w:hint="eastAsia"/>
        </w:rPr>
        <w:t>特别是新鲜食品价格</w:t>
      </w:r>
      <w:r>
        <w:t>——</w:t>
      </w:r>
      <w:r>
        <w:rPr>
          <w:rFonts w:cs="SimSun" w:hint="eastAsia"/>
        </w:rPr>
        <w:t>比大陆高。这可能是造成肥胖水平和人口体重超标的重要因素。</w:t>
      </w:r>
    </w:p>
    <w:p w14:paraId="49504F74" w14:textId="77777777" w:rsidR="0045761F" w:rsidRDefault="0045761F">
      <w:pPr>
        <w:rPr>
          <w:rFonts w:cs="Times New Roman"/>
        </w:rPr>
        <w:sectPr w:rsidR="0045761F">
          <w:pgSz w:w="11910" w:h="16850"/>
          <w:pgMar w:top="880" w:right="940" w:bottom="1000" w:left="1020" w:header="696" w:footer="801" w:gutter="0"/>
          <w:cols w:space="720"/>
        </w:sectPr>
      </w:pPr>
    </w:p>
    <w:p w14:paraId="2904FDF8" w14:textId="77777777" w:rsidR="0045761F" w:rsidRDefault="0045761F">
      <w:pPr>
        <w:rPr>
          <w:rFonts w:ascii="Georgia" w:eastAsia="Times New Roman" w:hAnsi="Georgia" w:cs="Times New Roman"/>
          <w:sz w:val="20"/>
          <w:szCs w:val="20"/>
        </w:rPr>
      </w:pPr>
    </w:p>
    <w:p w14:paraId="3F8FCAFE" w14:textId="77777777" w:rsidR="0045761F" w:rsidRDefault="0045761F">
      <w:pPr>
        <w:rPr>
          <w:rFonts w:ascii="Georgia" w:eastAsia="Times New Roman" w:hAnsi="Georgia" w:cs="Times New Roman"/>
          <w:sz w:val="20"/>
          <w:szCs w:val="20"/>
        </w:rPr>
      </w:pPr>
    </w:p>
    <w:p w14:paraId="0A6B3916" w14:textId="77777777" w:rsidR="0045761F" w:rsidRDefault="0045761F">
      <w:pPr>
        <w:rPr>
          <w:rFonts w:ascii="Georgia" w:eastAsia="Times New Roman" w:hAnsi="Georgia" w:cs="Times New Roman"/>
          <w:sz w:val="20"/>
          <w:szCs w:val="20"/>
        </w:rPr>
      </w:pPr>
    </w:p>
    <w:p w14:paraId="4E79A70E" w14:textId="77777777" w:rsidR="0045761F" w:rsidRDefault="0045761F">
      <w:pPr>
        <w:rPr>
          <w:rFonts w:ascii="Georgia" w:eastAsia="Times New Roman" w:hAnsi="Georgia" w:cs="Times New Roman"/>
          <w:sz w:val="20"/>
          <w:szCs w:val="20"/>
        </w:rPr>
      </w:pPr>
    </w:p>
    <w:p w14:paraId="2C0AA86B" w14:textId="77777777" w:rsidR="0045761F" w:rsidRDefault="0045761F">
      <w:pPr>
        <w:spacing w:before="9"/>
        <w:rPr>
          <w:rFonts w:ascii="Georgia" w:eastAsia="Times New Roman" w:hAnsi="Georgia" w:cs="Times New Roman"/>
          <w:sz w:val="10"/>
          <w:szCs w:val="10"/>
        </w:rPr>
      </w:pPr>
    </w:p>
    <w:p w14:paraId="2FEBCCAA" w14:textId="77777777" w:rsidR="0045761F" w:rsidRDefault="00CE7A60">
      <w:pPr>
        <w:spacing w:line="200" w:lineRule="atLeast"/>
        <w:ind w:left="1292"/>
        <w:rPr>
          <w:rFonts w:ascii="Georgia" w:hAnsi="Georgia" w:cs="Georgia"/>
          <w:sz w:val="20"/>
          <w:szCs w:val="20"/>
        </w:rPr>
      </w:pPr>
      <w:r>
        <w:rPr>
          <w:rFonts w:ascii="Georgia" w:hAnsi="Georgia" w:cs="Georgia"/>
          <w:sz w:val="20"/>
          <w:szCs w:val="20"/>
        </w:rPr>
      </w:r>
      <w:r>
        <w:rPr>
          <w:rFonts w:ascii="Georgia" w:hAnsi="Georgia" w:cs="Georgia"/>
          <w:sz w:val="20"/>
          <w:szCs w:val="20"/>
        </w:rPr>
        <w:pict w14:anchorId="5C2CF273">
          <v:group id="_x0000_s1138" style="width:369.25pt;height:185pt;mso-position-horizontal-relative:char;mso-position-vertical-relative:line" coordsize="7385,3700">
            <v:group id="_x0000_s1139" style="position:absolute;left:1081;top:983;width:682;height:2118" coordorigin="1081,983" coordsize="682,2118">
              <v:shape id="_x0000_s1140" style="position:absolute;left:1081;top:983;width:682;height:2118" coordorigin="1081,983" coordsize="682,2118" path="m1762,983r-681,l1081,3101r681,l1762,983xe" fillcolor="#5f221f" stroked="f">
                <v:path arrowok="t"/>
              </v:shape>
            </v:group>
            <v:group id="_x0000_s1141" style="position:absolute;left:2720;top:792;width:682;height:2310" coordorigin="2720,792" coordsize="682,2310">
              <v:shape id="_x0000_s1142" style="position:absolute;left:2720;top:792;width:682;height:2310" coordorigin="2720,792" coordsize="682,2310" path="m3401,792r-681,l2720,3101r681,l3401,792xe" fillcolor="#5f221f" stroked="f">
                <v:path arrowok="t"/>
              </v:shape>
            </v:group>
            <v:group id="_x0000_s1143" style="position:absolute;left:4357;top:1358;width:684;height:1744" coordorigin="4357,1358" coordsize="684,1744">
              <v:shape id="_x0000_s1144" style="position:absolute;left:4357;top:1358;width:684;height:1744" coordorigin="4357,1358" coordsize="684,1744" path="m5041,1358r-684,l4357,3101r684,l5041,1358xe" fillcolor="#5f221f" stroked="f">
                <v:path arrowok="t"/>
              </v:shape>
            </v:group>
            <v:group id="_x0000_s1145" style="position:absolute;left:5996;top:1197;width:684;height:1904" coordorigin="5996,1197" coordsize="684,1904">
              <v:shape id="_x0000_s1146" style="position:absolute;left:5996;top:1197;width:684;height:1904" coordorigin="5996,1197" coordsize="684,1904" path="m6680,1197r-684,l5996,3101r684,l6680,1197xe" fillcolor="#5f221f" stroked="f">
                <v:path arrowok="t"/>
              </v:shape>
            </v:group>
            <v:group id="_x0000_s1147" style="position:absolute;left:602;top:3101;width:6556;height:2" coordorigin="602,3101" coordsize="6556,2">
              <v:shape id="_x0000_s1148" style="position:absolute;left:602;top:3101;width:6556;height:2" coordorigin="602,3101" coordsize="6556,0" path="m602,3101r6555,e" filled="f" strokecolor="#d9d9d9">
                <v:path arrowok="t"/>
              </v:shape>
            </v:group>
            <v:group id="_x0000_s1149" style="position:absolute;left:8;top:8;width:7370;height:3685" coordorigin="8,8" coordsize="7370,3685">
              <v:shape id="_x0000_s1150" style="position:absolute;left:8;top:8;width:7370;height:3685" coordorigin="8,8" coordsize="7370,3685" path="m8,3693r7370,l7378,8,8,8r,3685xe" filled="f" strokecolor="#d9d9d9">
                <v:path arrowok="t"/>
              </v:shape>
              <v:shape id="_x0000_s1151" type="#_x0000_t202" style="position:absolute;left:138;top:547;width:327;height:2637" filled="f" stroked="f">
                <v:textbox style="mso-next-textbox:#_x0000_s1151" inset="0,0,0,0">
                  <w:txbxContent>
                    <w:p w14:paraId="1EEF435B" w14:textId="77777777" w:rsidR="00CE7A60" w:rsidRDefault="00CE7A60">
                      <w:pPr>
                        <w:spacing w:line="165" w:lineRule="exact"/>
                        <w:ind w:left="4"/>
                        <w:rPr>
                          <w:rFonts w:ascii="Georgia" w:hAnsi="Georgia" w:cs="Georgia"/>
                          <w:sz w:val="16"/>
                          <w:szCs w:val="16"/>
                        </w:rPr>
                      </w:pPr>
                      <w:r>
                        <w:rPr>
                          <w:rFonts w:ascii="Georgia" w:cs="Georgia"/>
                          <w:color w:val="585858"/>
                          <w:sz w:val="16"/>
                          <w:szCs w:val="16"/>
                        </w:rPr>
                        <w:t>90%</w:t>
                      </w:r>
                    </w:p>
                    <w:p w14:paraId="5BF7B626" w14:textId="77777777" w:rsidR="00CE7A60" w:rsidRDefault="00CE7A60">
                      <w:pPr>
                        <w:spacing w:before="93"/>
                        <w:rPr>
                          <w:rFonts w:ascii="Georgia" w:hAnsi="Georgia" w:cs="Georgia"/>
                          <w:sz w:val="16"/>
                          <w:szCs w:val="16"/>
                        </w:rPr>
                      </w:pPr>
                      <w:r>
                        <w:rPr>
                          <w:rFonts w:ascii="Georgia" w:cs="Georgia"/>
                          <w:color w:val="585858"/>
                          <w:sz w:val="16"/>
                          <w:szCs w:val="16"/>
                        </w:rPr>
                        <w:t>80%</w:t>
                      </w:r>
                    </w:p>
                    <w:p w14:paraId="4913C392" w14:textId="77777777" w:rsidR="00CE7A60" w:rsidRDefault="00CE7A60">
                      <w:pPr>
                        <w:spacing w:before="93"/>
                        <w:ind w:left="15"/>
                        <w:rPr>
                          <w:rFonts w:ascii="Georgia" w:hAnsi="Georgia" w:cs="Georgia"/>
                          <w:sz w:val="16"/>
                          <w:szCs w:val="16"/>
                        </w:rPr>
                      </w:pPr>
                      <w:r>
                        <w:rPr>
                          <w:rFonts w:ascii="Georgia" w:cs="Georgia"/>
                          <w:color w:val="585858"/>
                          <w:sz w:val="16"/>
                          <w:szCs w:val="16"/>
                        </w:rPr>
                        <w:t>70%</w:t>
                      </w:r>
                    </w:p>
                    <w:p w14:paraId="164283DF" w14:textId="77777777" w:rsidR="00CE7A60" w:rsidRDefault="00CE7A60">
                      <w:pPr>
                        <w:spacing w:before="93"/>
                        <w:ind w:left="4"/>
                        <w:rPr>
                          <w:rFonts w:ascii="Georgia" w:hAnsi="Georgia" w:cs="Georgia"/>
                          <w:sz w:val="16"/>
                          <w:szCs w:val="16"/>
                        </w:rPr>
                      </w:pPr>
                      <w:r>
                        <w:rPr>
                          <w:rFonts w:ascii="Georgia" w:cs="Georgia"/>
                          <w:color w:val="585858"/>
                          <w:sz w:val="16"/>
                          <w:szCs w:val="16"/>
                        </w:rPr>
                        <w:t>60%</w:t>
                      </w:r>
                    </w:p>
                    <w:p w14:paraId="10C9AE99" w14:textId="77777777" w:rsidR="00CE7A60" w:rsidRDefault="00CE7A60">
                      <w:pPr>
                        <w:spacing w:before="93"/>
                        <w:ind w:left="11"/>
                        <w:rPr>
                          <w:rFonts w:ascii="Georgia" w:hAnsi="Georgia" w:cs="Georgia"/>
                          <w:sz w:val="16"/>
                          <w:szCs w:val="16"/>
                        </w:rPr>
                      </w:pPr>
                      <w:r>
                        <w:rPr>
                          <w:rFonts w:ascii="Georgia" w:cs="Georgia"/>
                          <w:color w:val="585858"/>
                          <w:sz w:val="16"/>
                          <w:szCs w:val="16"/>
                        </w:rPr>
                        <w:t>50%</w:t>
                      </w:r>
                    </w:p>
                    <w:p w14:paraId="243BD9FB" w14:textId="77777777" w:rsidR="00CE7A60" w:rsidRDefault="00CE7A60">
                      <w:pPr>
                        <w:spacing w:before="93"/>
                        <w:ind w:left="5"/>
                        <w:rPr>
                          <w:rFonts w:ascii="Georgia" w:hAnsi="Georgia" w:cs="Georgia"/>
                          <w:sz w:val="16"/>
                          <w:szCs w:val="16"/>
                        </w:rPr>
                      </w:pPr>
                      <w:r>
                        <w:rPr>
                          <w:rFonts w:ascii="Georgia" w:cs="Georgia"/>
                          <w:color w:val="585858"/>
                          <w:sz w:val="16"/>
                          <w:szCs w:val="16"/>
                        </w:rPr>
                        <w:t>40%</w:t>
                      </w:r>
                    </w:p>
                    <w:p w14:paraId="27264714" w14:textId="77777777" w:rsidR="00CE7A60" w:rsidRDefault="00CE7A60">
                      <w:pPr>
                        <w:spacing w:before="93"/>
                        <w:ind w:left="7"/>
                        <w:rPr>
                          <w:rFonts w:ascii="Georgia" w:hAnsi="Georgia" w:cs="Georgia"/>
                          <w:sz w:val="16"/>
                          <w:szCs w:val="16"/>
                        </w:rPr>
                      </w:pPr>
                      <w:r>
                        <w:rPr>
                          <w:rFonts w:ascii="Georgia" w:cs="Georgia"/>
                          <w:color w:val="585858"/>
                          <w:sz w:val="16"/>
                          <w:szCs w:val="16"/>
                        </w:rPr>
                        <w:t>30%</w:t>
                      </w:r>
                    </w:p>
                    <w:p w14:paraId="02819C64" w14:textId="77777777" w:rsidR="00CE7A60" w:rsidRDefault="00CE7A60">
                      <w:pPr>
                        <w:spacing w:before="93"/>
                        <w:ind w:left="6"/>
                        <w:rPr>
                          <w:rFonts w:ascii="Georgia" w:hAnsi="Georgia" w:cs="Georgia"/>
                          <w:sz w:val="16"/>
                          <w:szCs w:val="16"/>
                        </w:rPr>
                      </w:pPr>
                      <w:r>
                        <w:rPr>
                          <w:rFonts w:ascii="Georgia" w:cs="Georgia"/>
                          <w:color w:val="585858"/>
                          <w:sz w:val="16"/>
                          <w:szCs w:val="16"/>
                        </w:rPr>
                        <w:t>20%</w:t>
                      </w:r>
                    </w:p>
                    <w:p w14:paraId="41595ECD" w14:textId="77777777" w:rsidR="00CE7A60" w:rsidRDefault="00CE7A60">
                      <w:pPr>
                        <w:spacing w:before="93"/>
                        <w:ind w:left="26"/>
                        <w:rPr>
                          <w:rFonts w:ascii="Georgia" w:hAnsi="Georgia" w:cs="Georgia"/>
                          <w:sz w:val="16"/>
                          <w:szCs w:val="16"/>
                        </w:rPr>
                      </w:pPr>
                      <w:r>
                        <w:rPr>
                          <w:rFonts w:ascii="Georgia" w:cs="Georgia"/>
                          <w:color w:val="585858"/>
                          <w:sz w:val="16"/>
                          <w:szCs w:val="16"/>
                        </w:rPr>
                        <w:t>10%</w:t>
                      </w:r>
                    </w:p>
                    <w:p w14:paraId="1C96BA57" w14:textId="77777777" w:rsidR="00CE7A60" w:rsidRDefault="00CE7A60">
                      <w:pPr>
                        <w:spacing w:before="93" w:line="178" w:lineRule="exact"/>
                        <w:ind w:left="95"/>
                        <w:rPr>
                          <w:rFonts w:ascii="Georgia" w:hAnsi="Georgia" w:cs="Georgia"/>
                          <w:sz w:val="16"/>
                          <w:szCs w:val="16"/>
                        </w:rPr>
                      </w:pPr>
                      <w:r>
                        <w:rPr>
                          <w:rFonts w:ascii="Georgia" w:cs="Georgia"/>
                          <w:color w:val="585858"/>
                          <w:sz w:val="16"/>
                          <w:szCs w:val="16"/>
                        </w:rPr>
                        <w:t>0%</w:t>
                      </w:r>
                    </w:p>
                  </w:txbxContent>
                </v:textbox>
              </v:shape>
              <v:shape id="_x0000_s1152" type="#_x0000_t202" style="position:absolute;left:1247;top:178;width:4889;height:712" filled="f" stroked="f">
                <v:textbox style="mso-next-textbox:#_x0000_s1152" inset="0,0,0,0">
                  <w:txbxContent>
                    <w:p w14:paraId="46CDF708" w14:textId="77777777" w:rsidR="00CE7A60" w:rsidRDefault="00CE7A60">
                      <w:pPr>
                        <w:spacing w:line="197" w:lineRule="exact"/>
                        <w:rPr>
                          <w:rFonts w:ascii="Georgia" w:hAnsi="Georgia" w:cs="Georgia"/>
                          <w:sz w:val="19"/>
                          <w:szCs w:val="19"/>
                        </w:rPr>
                      </w:pPr>
                      <w:r>
                        <w:rPr>
                          <w:rFonts w:ascii="Georgia" w:cs="SimSun" w:hint="eastAsia"/>
                          <w:color w:val="585858"/>
                          <w:sz w:val="19"/>
                          <w:szCs w:val="19"/>
                        </w:rPr>
                        <w:t>超重和肥胖人口的估计比例</w:t>
                      </w:r>
                    </w:p>
                    <w:p w14:paraId="668AC712" w14:textId="77777777" w:rsidR="00CE7A60" w:rsidRDefault="00CE7A60">
                      <w:pPr>
                        <w:spacing w:before="144"/>
                        <w:ind w:right="1261"/>
                        <w:jc w:val="center"/>
                        <w:rPr>
                          <w:rFonts w:ascii="Georgia" w:hAnsi="Georgia" w:cs="Georgia"/>
                          <w:sz w:val="16"/>
                          <w:szCs w:val="16"/>
                        </w:rPr>
                      </w:pPr>
                      <w:r>
                        <w:rPr>
                          <w:rFonts w:ascii="Georgia" w:cs="Georgia"/>
                          <w:color w:val="404040"/>
                          <w:sz w:val="16"/>
                          <w:szCs w:val="16"/>
                        </w:rPr>
                        <w:t>84%</w:t>
                      </w:r>
                    </w:p>
                    <w:p w14:paraId="7503DD38" w14:textId="77777777" w:rsidR="00CE7A60" w:rsidRDefault="00CE7A60">
                      <w:pPr>
                        <w:spacing w:before="11" w:line="178" w:lineRule="exact"/>
                        <w:ind w:left="26"/>
                        <w:rPr>
                          <w:rFonts w:ascii="Georgia" w:hAnsi="Georgia" w:cs="Georgia"/>
                          <w:sz w:val="16"/>
                          <w:szCs w:val="16"/>
                        </w:rPr>
                      </w:pPr>
                      <w:r>
                        <w:rPr>
                          <w:rFonts w:ascii="Georgia" w:cs="Georgia"/>
                          <w:color w:val="404040"/>
                          <w:sz w:val="16"/>
                          <w:szCs w:val="16"/>
                        </w:rPr>
                        <w:t>77%</w:t>
                      </w:r>
                    </w:p>
                  </w:txbxContent>
                </v:textbox>
              </v:shape>
              <v:shape id="_x0000_s1153" type="#_x0000_t202" style="position:absolute;left:6181;top:943;width:315;height:161" filled="f" stroked="f">
                <v:textbox style="mso-next-textbox:#_x0000_s1153" inset="0,0,0,0">
                  <w:txbxContent>
                    <w:p w14:paraId="3BAE8882" w14:textId="77777777" w:rsidR="00CE7A60" w:rsidRDefault="00CE7A60">
                      <w:pPr>
                        <w:spacing w:line="161" w:lineRule="exact"/>
                        <w:rPr>
                          <w:rFonts w:ascii="Georgia" w:hAnsi="Georgia" w:cs="Georgia"/>
                          <w:sz w:val="16"/>
                          <w:szCs w:val="16"/>
                        </w:rPr>
                      </w:pPr>
                      <w:r>
                        <w:rPr>
                          <w:rFonts w:ascii="Georgia" w:cs="Georgia"/>
                          <w:color w:val="404040"/>
                          <w:sz w:val="16"/>
                          <w:szCs w:val="16"/>
                        </w:rPr>
                        <w:t>69%</w:t>
                      </w:r>
                    </w:p>
                  </w:txbxContent>
                </v:textbox>
              </v:shape>
              <v:shape id="_x0000_s1154" type="#_x0000_t202" style="position:absolute;left:4544;top:1103;width:312;height:161" filled="f" stroked="f">
                <v:textbox style="mso-next-textbox:#_x0000_s1154" inset="0,0,0,0">
                  <w:txbxContent>
                    <w:p w14:paraId="6DC0CAAB" w14:textId="77777777" w:rsidR="00CE7A60" w:rsidRDefault="00CE7A60">
                      <w:pPr>
                        <w:spacing w:line="161" w:lineRule="exact"/>
                        <w:rPr>
                          <w:rFonts w:ascii="Georgia" w:hAnsi="Georgia" w:cs="Georgia"/>
                          <w:sz w:val="16"/>
                          <w:szCs w:val="16"/>
                        </w:rPr>
                      </w:pPr>
                      <w:r>
                        <w:rPr>
                          <w:rFonts w:ascii="Georgia" w:cs="Georgia"/>
                          <w:color w:val="404040"/>
                          <w:sz w:val="16"/>
                          <w:szCs w:val="16"/>
                        </w:rPr>
                        <w:t>63%</w:t>
                      </w:r>
                    </w:p>
                  </w:txbxContent>
                </v:textbox>
              </v:shape>
              <v:shape id="_x0000_s1155" type="#_x0000_t202" style="position:absolute;left:819;top:3216;width:1207;height:161" filled="f" stroked="f">
                <v:textbox style="mso-next-textbox:#_x0000_s1155" inset="0,0,0,0">
                  <w:txbxContent>
                    <w:p w14:paraId="69E96CC3" w14:textId="77777777" w:rsidR="00CE7A60" w:rsidRDefault="00CE7A60">
                      <w:pPr>
                        <w:spacing w:line="161" w:lineRule="exact"/>
                        <w:rPr>
                          <w:rFonts w:ascii="Georgia" w:hAnsi="Georgia" w:cs="Georgia"/>
                          <w:sz w:val="16"/>
                          <w:szCs w:val="16"/>
                        </w:rPr>
                      </w:pPr>
                      <w:r>
                        <w:rPr>
                          <w:rFonts w:ascii="Georgia" w:cs="SimSun" w:hint="eastAsia"/>
                          <w:color w:val="585858"/>
                          <w:sz w:val="16"/>
                          <w:szCs w:val="16"/>
                        </w:rPr>
                        <w:t>圣诞岛</w:t>
                      </w:r>
                    </w:p>
                  </w:txbxContent>
                </v:textbox>
              </v:shape>
              <v:shape id="_x0000_s1156" type="#_x0000_t202" style="position:absolute;left:2506;top:3216;width:1112;height:343" filled="f" stroked="f">
                <v:textbox style="mso-next-textbox:#_x0000_s1156" inset="0,0,0,0">
                  <w:txbxContent>
                    <w:p w14:paraId="4F3614A9" w14:textId="77777777" w:rsidR="00CE7A60" w:rsidRDefault="00CE7A60">
                      <w:pPr>
                        <w:spacing w:line="165" w:lineRule="exact"/>
                        <w:jc w:val="center"/>
                        <w:rPr>
                          <w:rFonts w:ascii="Georgia" w:hAnsi="Georgia" w:cs="Georgia"/>
                          <w:sz w:val="16"/>
                          <w:szCs w:val="16"/>
                        </w:rPr>
                      </w:pPr>
                      <w:r>
                        <w:rPr>
                          <w:rFonts w:ascii="Georgia" w:cs="SimSun" w:hint="eastAsia"/>
                          <w:color w:val="585858"/>
                          <w:sz w:val="16"/>
                          <w:szCs w:val="16"/>
                        </w:rPr>
                        <w:t>科科斯（基林）</w:t>
                      </w:r>
                    </w:p>
                    <w:p w14:paraId="68C3641E" w14:textId="77777777" w:rsidR="00CE7A60" w:rsidRDefault="00CE7A60">
                      <w:pPr>
                        <w:spacing w:line="178" w:lineRule="exact"/>
                        <w:ind w:right="1"/>
                        <w:jc w:val="center"/>
                        <w:rPr>
                          <w:rFonts w:ascii="Georgia" w:hAnsi="Georgia" w:cs="Georgia"/>
                          <w:sz w:val="16"/>
                          <w:szCs w:val="16"/>
                        </w:rPr>
                      </w:pPr>
                      <w:r>
                        <w:rPr>
                          <w:rFonts w:ascii="Georgia" w:cs="SimSun" w:hint="eastAsia"/>
                          <w:color w:val="585858"/>
                          <w:sz w:val="16"/>
                          <w:szCs w:val="16"/>
                        </w:rPr>
                        <w:t>群岛</w:t>
                      </w:r>
                    </w:p>
                  </w:txbxContent>
                </v:textbox>
              </v:shape>
              <v:shape id="_x0000_s1157" type="#_x0000_t202" style="position:absolute;left:4379;top:3216;width:643;height:161" filled="f" stroked="f">
                <v:textbox style="mso-next-textbox:#_x0000_s1157" inset="0,0,0,0">
                  <w:txbxContent>
                    <w:p w14:paraId="27835E1E" w14:textId="77777777" w:rsidR="00CE7A60" w:rsidRDefault="00CE7A60">
                      <w:pPr>
                        <w:spacing w:line="161" w:lineRule="exact"/>
                        <w:rPr>
                          <w:rFonts w:ascii="Georgia" w:hAnsi="Georgia" w:cs="Georgia"/>
                          <w:sz w:val="16"/>
                          <w:szCs w:val="16"/>
                        </w:rPr>
                      </w:pPr>
                      <w:r>
                        <w:rPr>
                          <w:rFonts w:ascii="Georgia" w:cs="SimSun" w:hint="eastAsia"/>
                          <w:color w:val="585858"/>
                          <w:sz w:val="16"/>
                          <w:szCs w:val="16"/>
                        </w:rPr>
                        <w:t>澳大利亚</w:t>
                      </w:r>
                    </w:p>
                  </w:txbxContent>
                </v:textbox>
              </v:shape>
              <v:shape id="_x0000_s1158" type="#_x0000_t202" style="position:absolute;left:5538;top:3216;width:1604;height:161" filled="f" stroked="f">
                <v:textbox style="mso-next-textbox:#_x0000_s1158" inset="0,0,0,0">
                  <w:txbxContent>
                    <w:p w14:paraId="27FFAB1C" w14:textId="77777777" w:rsidR="00CE7A60" w:rsidRDefault="00CE7A60">
                      <w:pPr>
                        <w:spacing w:line="161" w:lineRule="exact"/>
                        <w:rPr>
                          <w:rFonts w:ascii="Georgia" w:hAnsi="Georgia" w:cs="Georgia"/>
                          <w:sz w:val="16"/>
                          <w:szCs w:val="16"/>
                        </w:rPr>
                      </w:pPr>
                      <w:r>
                        <w:rPr>
                          <w:rFonts w:ascii="Georgia" w:cs="SimSun" w:hint="eastAsia"/>
                          <w:color w:val="585858"/>
                          <w:sz w:val="16"/>
                          <w:szCs w:val="16"/>
                        </w:rPr>
                        <w:t>外围远郊</w:t>
                      </w:r>
                      <w:r>
                        <w:rPr>
                          <w:rFonts w:ascii="Georgia" w:cs="Georgia"/>
                          <w:color w:val="585858"/>
                          <w:sz w:val="16"/>
                          <w:szCs w:val="16"/>
                        </w:rPr>
                        <w:t>/</w:t>
                      </w:r>
                      <w:r>
                        <w:rPr>
                          <w:rFonts w:ascii="Georgia" w:cs="SimSun" w:hint="eastAsia"/>
                          <w:color w:val="585858"/>
                          <w:sz w:val="16"/>
                          <w:szCs w:val="16"/>
                        </w:rPr>
                        <w:t>偏远地区</w:t>
                      </w:r>
                    </w:p>
                  </w:txbxContent>
                </v:textbox>
              </v:shape>
            </v:group>
            <w10:anchorlock/>
          </v:group>
        </w:pict>
      </w:r>
    </w:p>
    <w:p w14:paraId="04176DA7" w14:textId="77777777" w:rsidR="0045761F" w:rsidRDefault="0045761F">
      <w:pPr>
        <w:spacing w:before="1"/>
        <w:rPr>
          <w:rFonts w:ascii="Georgia" w:eastAsia="Times New Roman" w:hAnsi="Georgia" w:cs="Times New Roman"/>
          <w:sz w:val="14"/>
          <w:szCs w:val="14"/>
        </w:rPr>
      </w:pPr>
    </w:p>
    <w:p w14:paraId="11D6559F" w14:textId="77777777" w:rsidR="0045761F" w:rsidRDefault="0045761F">
      <w:pPr>
        <w:pStyle w:val="Heading8"/>
        <w:spacing w:before="77"/>
        <w:rPr>
          <w:rFonts w:cs="Times New Roman"/>
          <w:b w:val="0"/>
          <w:bCs w:val="0"/>
          <w:i w:val="0"/>
          <w:iCs w:val="0"/>
        </w:rPr>
      </w:pPr>
      <w:r>
        <w:rPr>
          <w:rFonts w:cs="SimSun" w:hint="eastAsia"/>
        </w:rPr>
        <w:t>健康状况</w:t>
      </w:r>
    </w:p>
    <w:p w14:paraId="669F5FD8" w14:textId="77777777" w:rsidR="0045761F" w:rsidRDefault="0045761F">
      <w:pPr>
        <w:spacing w:before="11"/>
        <w:rPr>
          <w:rFonts w:ascii="Georgia" w:eastAsia="Times New Roman" w:hAnsi="Georgia" w:cs="Times New Roman"/>
          <w:b/>
          <w:bCs/>
          <w:i/>
          <w:iCs/>
          <w:sz w:val="20"/>
          <w:szCs w:val="20"/>
        </w:rPr>
      </w:pPr>
    </w:p>
    <w:p w14:paraId="0B2CCC52" w14:textId="77777777" w:rsidR="0045761F" w:rsidRDefault="0045761F">
      <w:pPr>
        <w:pStyle w:val="BodyText"/>
        <w:ind w:right="264"/>
        <w:rPr>
          <w:rFonts w:cs="Times New Roman"/>
        </w:rPr>
      </w:pPr>
      <w:r>
        <w:rPr>
          <w:rFonts w:cs="SimSun" w:hint="eastAsia"/>
        </w:rPr>
        <w:t>在印度洋领地观察到的健康状况与人口老龄化、地处偏远的比较人群的状况一致。许多慢性病相关趋势也与全澳大利亚的趋势相似。虽然冠心病（</w:t>
      </w:r>
      <w:r>
        <w:t>CHD</w:t>
      </w:r>
      <w:r>
        <w:rPr>
          <w:rFonts w:cs="SimSun" w:hint="eastAsia"/>
        </w:rPr>
        <w:t>）的诊断率低于全国患病率，但圣诞岛和科科斯（基林）群岛的糖尿病和肾病诊断率高于全国平均水平，也高于相关可比社区的比率。</w:t>
      </w:r>
    </w:p>
    <w:p w14:paraId="50A71A03" w14:textId="77777777" w:rsidR="0045761F" w:rsidRDefault="0045761F">
      <w:pPr>
        <w:spacing w:before="2"/>
        <w:rPr>
          <w:rFonts w:ascii="Georgia" w:eastAsia="Times New Roman" w:hAnsi="Georgia" w:cs="Times New Roman"/>
          <w:sz w:val="21"/>
          <w:szCs w:val="21"/>
        </w:rPr>
      </w:pPr>
    </w:p>
    <w:p w14:paraId="359DD615" w14:textId="77777777" w:rsidR="0045761F" w:rsidRDefault="0045761F">
      <w:pPr>
        <w:pStyle w:val="BodyText"/>
        <w:ind w:right="264"/>
        <w:rPr>
          <w:rFonts w:cs="Times New Roman"/>
        </w:rPr>
      </w:pPr>
      <w:r>
        <w:rPr>
          <w:rFonts w:cs="SimSun" w:hint="eastAsia"/>
        </w:rPr>
        <w:t>患者群的传染病、精神疾病、口腔健康、外伤、母婴健康和死亡率的诊断率由</w:t>
      </w:r>
      <w:r>
        <w:t>IOTHS</w:t>
      </w:r>
      <w:r>
        <w:rPr>
          <w:rFonts w:cs="SimSun" w:hint="eastAsia"/>
        </w:rPr>
        <w:t>提供。冠心病和糖尿病的诊断数据亦有记录，但由于我们无法评估数据中选择性偏差的高低，这些诊断数据最多只能作为一般社区中患病率的近似值。</w:t>
      </w:r>
    </w:p>
    <w:p w14:paraId="032ABA2D" w14:textId="77777777" w:rsidR="0045761F" w:rsidRDefault="0045761F">
      <w:pPr>
        <w:spacing w:before="4"/>
        <w:rPr>
          <w:rFonts w:ascii="Georgia" w:eastAsia="Times New Roman" w:hAnsi="Georgia" w:cs="Times New Roman"/>
          <w:sz w:val="21"/>
          <w:szCs w:val="21"/>
        </w:rPr>
      </w:pPr>
    </w:p>
    <w:p w14:paraId="1934FBF5" w14:textId="77777777" w:rsidR="0045761F" w:rsidRDefault="0045761F">
      <w:pPr>
        <w:pStyle w:val="Heading6"/>
        <w:ind w:left="112"/>
        <w:rPr>
          <w:rFonts w:cs="Times New Roman"/>
          <w:i w:val="0"/>
          <w:iCs w:val="0"/>
        </w:rPr>
      </w:pPr>
      <w:r>
        <w:rPr>
          <w:rFonts w:cs="SimSun" w:hint="eastAsia"/>
          <w:color w:val="A21F1F"/>
        </w:rPr>
        <w:t>服务需求</w:t>
      </w:r>
      <w:r>
        <w:rPr>
          <w:color w:val="A21F1F"/>
        </w:rPr>
        <w:t xml:space="preserve"> – </w:t>
      </w:r>
      <w:r>
        <w:rPr>
          <w:rFonts w:cs="SimSun" w:hint="eastAsia"/>
          <w:color w:val="A21F1F"/>
        </w:rPr>
        <w:t>要点</w:t>
      </w:r>
    </w:p>
    <w:p w14:paraId="20B2B4E8" w14:textId="77777777" w:rsidR="0045761F" w:rsidRDefault="0045761F">
      <w:pPr>
        <w:spacing w:before="10"/>
        <w:rPr>
          <w:rFonts w:ascii="Georgia" w:eastAsia="Times New Roman" w:hAnsi="Georgia" w:cs="Times New Roman"/>
          <w:i/>
          <w:iCs/>
          <w:sz w:val="20"/>
          <w:szCs w:val="20"/>
        </w:rPr>
      </w:pPr>
    </w:p>
    <w:p w14:paraId="02D2FD07" w14:textId="77777777" w:rsidR="0045761F" w:rsidRDefault="0045761F">
      <w:pPr>
        <w:pStyle w:val="Heading8"/>
        <w:rPr>
          <w:rFonts w:cs="Times New Roman"/>
          <w:b w:val="0"/>
          <w:bCs w:val="0"/>
          <w:i w:val="0"/>
          <w:iCs w:val="0"/>
        </w:rPr>
      </w:pPr>
      <w:r>
        <w:rPr>
          <w:rFonts w:cs="SimSun" w:hint="eastAsia"/>
        </w:rPr>
        <w:t>设施需求</w:t>
      </w:r>
    </w:p>
    <w:p w14:paraId="7341B9BA" w14:textId="77777777" w:rsidR="0045761F" w:rsidRDefault="0045761F">
      <w:pPr>
        <w:spacing w:before="2"/>
        <w:rPr>
          <w:rFonts w:ascii="Georgia" w:eastAsia="Times New Roman" w:hAnsi="Georgia" w:cs="Times New Roman"/>
          <w:b/>
          <w:bCs/>
          <w:i/>
          <w:iCs/>
          <w:sz w:val="21"/>
          <w:szCs w:val="21"/>
        </w:rPr>
      </w:pPr>
    </w:p>
    <w:p w14:paraId="3B7EF9A7" w14:textId="77777777" w:rsidR="0045761F" w:rsidRDefault="0045761F">
      <w:pPr>
        <w:pStyle w:val="BodyText"/>
        <w:ind w:right="264"/>
        <w:rPr>
          <w:rFonts w:cs="Times New Roman"/>
        </w:rPr>
      </w:pPr>
      <w:r>
        <w:rPr>
          <w:rFonts w:cs="SimSun" w:hint="eastAsia"/>
        </w:rPr>
        <w:t>圣诞岛上的医疗服务设施接近大多数可比服务，这些可比服务用于分析是否需要开设一家</w:t>
      </w:r>
      <w:r>
        <w:t>7</w:t>
      </w:r>
      <w:r>
        <w:rPr>
          <w:rFonts w:cs="SimSun" w:hint="eastAsia"/>
        </w:rPr>
        <w:t>天</w:t>
      </w:r>
      <w:r>
        <w:t>24</w:t>
      </w:r>
      <w:r>
        <w:rPr>
          <w:rFonts w:cs="SimSun" w:hint="eastAsia"/>
        </w:rPr>
        <w:t>小时的全天候医院。</w:t>
      </w:r>
    </w:p>
    <w:p w14:paraId="113C476C" w14:textId="77777777" w:rsidR="0045761F" w:rsidRDefault="0045761F">
      <w:pPr>
        <w:spacing w:before="11"/>
        <w:rPr>
          <w:rFonts w:ascii="Georgia" w:eastAsia="Times New Roman" w:hAnsi="Georgia" w:cs="Times New Roman"/>
          <w:sz w:val="20"/>
          <w:szCs w:val="20"/>
        </w:rPr>
      </w:pPr>
    </w:p>
    <w:p w14:paraId="508CC636" w14:textId="77777777" w:rsidR="0045761F" w:rsidRDefault="0045761F">
      <w:pPr>
        <w:pStyle w:val="BodyText"/>
        <w:ind w:right="293"/>
        <w:rPr>
          <w:rFonts w:cs="Times New Roman"/>
        </w:rPr>
      </w:pPr>
      <w:r>
        <w:rPr>
          <w:rFonts w:cs="SimSun" w:hint="eastAsia"/>
        </w:rPr>
        <w:t>鉴于当地人口规模和设施容纳力，圣诞岛保健服务的住院设施目前未得到充分利用，有</w:t>
      </w:r>
      <w:r>
        <w:t>2-4</w:t>
      </w:r>
      <w:r>
        <w:rPr>
          <w:rFonts w:cs="SimSun" w:hint="eastAsia"/>
        </w:rPr>
        <w:t>张病床可用。然而，</w:t>
      </w:r>
      <w:r w:rsidRPr="00AC40D2">
        <w:rPr>
          <w:rFonts w:cs="SimSun" w:hint="eastAsia"/>
        </w:rPr>
        <w:t>鉴于有近</w:t>
      </w:r>
      <w:r w:rsidRPr="00AC40D2">
        <w:t>2/3</w:t>
      </w:r>
      <w:r w:rsidRPr="00AC40D2">
        <w:rPr>
          <w:rFonts w:cs="SimSun" w:hint="eastAsia"/>
        </w:rPr>
        <w:t>的住院天数中仅剩一两张病床可供长期住院使用</w:t>
      </w:r>
      <w:r>
        <w:rPr>
          <w:rFonts w:cs="SimSun" w:hint="eastAsia"/>
        </w:rPr>
        <w:t>，且圣诞岛地处偏远，经营一家</w:t>
      </w:r>
      <w:r>
        <w:t>24</w:t>
      </w:r>
      <w:r>
        <w:rPr>
          <w:rFonts w:cs="SimSun" w:hint="eastAsia"/>
        </w:rPr>
        <w:t>小时设施仍存在较强需要。</w:t>
      </w:r>
    </w:p>
    <w:p w14:paraId="439CE680" w14:textId="77777777" w:rsidR="0045761F" w:rsidRDefault="0045761F">
      <w:pPr>
        <w:spacing w:before="2"/>
        <w:rPr>
          <w:rFonts w:ascii="Georgia" w:eastAsia="Times New Roman" w:hAnsi="Georgia" w:cs="Times New Roman"/>
          <w:sz w:val="21"/>
          <w:szCs w:val="21"/>
        </w:rPr>
      </w:pPr>
    </w:p>
    <w:p w14:paraId="75439104" w14:textId="77777777" w:rsidR="0045761F" w:rsidRDefault="0045761F">
      <w:pPr>
        <w:pStyle w:val="BodyText"/>
        <w:ind w:right="166"/>
        <w:rPr>
          <w:rFonts w:cs="Times New Roman"/>
        </w:rPr>
      </w:pPr>
      <w:r>
        <w:rPr>
          <w:rFonts w:cs="SimSun" w:hint="eastAsia"/>
        </w:rPr>
        <w:t>相对于可比对象而言，印度洋领地上的两处设施都具有较全面的基础保健服务，包括乳房</w:t>
      </w:r>
      <w:r>
        <w:t>X</w:t>
      </w:r>
      <w:r>
        <w:rPr>
          <w:rFonts w:cs="SimSun" w:hint="eastAsia"/>
        </w:rPr>
        <w:t>光检查和病理学检查的能力。</w:t>
      </w:r>
    </w:p>
    <w:p w14:paraId="3C1F4276" w14:textId="77777777" w:rsidR="0045761F" w:rsidRDefault="0045761F">
      <w:pPr>
        <w:rPr>
          <w:rFonts w:ascii="Georgia" w:eastAsia="Times New Roman" w:hAnsi="Georgia" w:cs="Times New Roman"/>
          <w:sz w:val="21"/>
          <w:szCs w:val="21"/>
        </w:rPr>
      </w:pPr>
    </w:p>
    <w:p w14:paraId="16457406" w14:textId="77777777" w:rsidR="0045761F" w:rsidRDefault="0045761F">
      <w:pPr>
        <w:pStyle w:val="BodyText"/>
        <w:ind w:right="158"/>
        <w:rPr>
          <w:rFonts w:cs="Times New Roman"/>
        </w:rPr>
      </w:pPr>
      <w:r>
        <w:rPr>
          <w:rFonts w:cs="SimSun" w:hint="eastAsia"/>
        </w:rPr>
        <w:t>在科科斯（基林）群岛，有一家正常营业的诊所，也有非工作时间的电话应急服务，这与可比对象大致相同。相对于可比对象而言，科科斯（基林）群岛提供的诊断和病理学服务更多。</w:t>
      </w:r>
    </w:p>
    <w:p w14:paraId="0180C4C7" w14:textId="77777777" w:rsidR="0045761F" w:rsidRDefault="0045761F">
      <w:pPr>
        <w:spacing w:before="2"/>
        <w:rPr>
          <w:rFonts w:ascii="Georgia" w:eastAsia="Times New Roman" w:hAnsi="Georgia" w:cs="Times New Roman"/>
          <w:sz w:val="21"/>
          <w:szCs w:val="21"/>
        </w:rPr>
      </w:pPr>
    </w:p>
    <w:p w14:paraId="4409BB6B" w14:textId="77777777" w:rsidR="0045761F" w:rsidRDefault="0045761F">
      <w:pPr>
        <w:pStyle w:val="Heading8"/>
        <w:rPr>
          <w:rFonts w:cs="Times New Roman"/>
          <w:b w:val="0"/>
          <w:bCs w:val="0"/>
          <w:i w:val="0"/>
          <w:iCs w:val="0"/>
        </w:rPr>
      </w:pPr>
      <w:r>
        <w:rPr>
          <w:rFonts w:cs="SimSun" w:hint="eastAsia"/>
        </w:rPr>
        <w:t>劳动力概况</w:t>
      </w:r>
    </w:p>
    <w:p w14:paraId="4467C965" w14:textId="77777777" w:rsidR="0045761F" w:rsidRDefault="0045761F">
      <w:pPr>
        <w:spacing w:before="11"/>
        <w:rPr>
          <w:rFonts w:ascii="Georgia" w:eastAsia="Times New Roman" w:hAnsi="Georgia" w:cs="Times New Roman"/>
          <w:b/>
          <w:bCs/>
          <w:i/>
          <w:iCs/>
          <w:sz w:val="20"/>
          <w:szCs w:val="20"/>
        </w:rPr>
      </w:pPr>
    </w:p>
    <w:p w14:paraId="5CA5FE9B" w14:textId="77777777" w:rsidR="0045761F" w:rsidRDefault="0045761F">
      <w:pPr>
        <w:pStyle w:val="BodyText"/>
        <w:ind w:right="138"/>
        <w:rPr>
          <w:rFonts w:cs="Times New Roman"/>
        </w:rPr>
      </w:pPr>
      <w:r>
        <w:t>IOTHS</w:t>
      </w:r>
      <w:r>
        <w:rPr>
          <w:rFonts w:cs="SimSun" w:hint="eastAsia"/>
        </w:rPr>
        <w:t>在圣诞岛和科科斯（基林）群岛雇用的员工组成见下文。其中包括在圣诞岛医院和门诊部工作的</w:t>
      </w:r>
      <w:r>
        <w:t>3</w:t>
      </w:r>
      <w:r>
        <w:rPr>
          <w:rFonts w:cs="SimSun" w:hint="eastAsia"/>
        </w:rPr>
        <w:t>名全科医生，与之相比往年只有</w:t>
      </w:r>
      <w:r>
        <w:t>2</w:t>
      </w:r>
      <w:r>
        <w:rPr>
          <w:rFonts w:cs="SimSun" w:hint="eastAsia"/>
        </w:rPr>
        <w:t>人。科科斯（基林）岛由</w:t>
      </w:r>
      <w:r>
        <w:t>1</w:t>
      </w:r>
      <w:r>
        <w:rPr>
          <w:rFonts w:cs="SimSun" w:hint="eastAsia"/>
        </w:rPr>
        <w:t>名全科医生在西岛和主岛开诊提供服务。</w:t>
      </w:r>
      <w:r>
        <w:t>33</w:t>
      </w:r>
      <w:r>
        <w:rPr>
          <w:rFonts w:cs="SimSun" w:hint="eastAsia"/>
        </w:rPr>
        <w:t>％的人事支出用于长驻医务人员，</w:t>
      </w:r>
      <w:r>
        <w:t>77</w:t>
      </w:r>
      <w:r>
        <w:rPr>
          <w:rFonts w:cs="SimSun" w:hint="eastAsia"/>
        </w:rPr>
        <w:t>％的支出用于医疗、护理的临时医务人员。这反映了农村和偏远地区的健康服务在吸引和留住人才方面共有的问题。</w:t>
      </w:r>
    </w:p>
    <w:p w14:paraId="6725751F" w14:textId="77777777" w:rsidR="0045761F" w:rsidRDefault="0045761F">
      <w:pPr>
        <w:rPr>
          <w:rFonts w:cs="Times New Roman"/>
        </w:rPr>
        <w:sectPr w:rsidR="0045761F">
          <w:pgSz w:w="11910" w:h="16850"/>
          <w:pgMar w:top="880" w:right="940" w:bottom="1000" w:left="1020" w:header="696" w:footer="801" w:gutter="0"/>
          <w:cols w:space="720"/>
        </w:sectPr>
      </w:pPr>
    </w:p>
    <w:p w14:paraId="230B06EC" w14:textId="77777777" w:rsidR="0045761F" w:rsidRDefault="0045761F">
      <w:pPr>
        <w:rPr>
          <w:rFonts w:ascii="Georgia" w:hAnsi="Georgia" w:cs="Georgia"/>
          <w:sz w:val="20"/>
          <w:szCs w:val="20"/>
        </w:rPr>
      </w:pPr>
    </w:p>
    <w:p w14:paraId="79154B58" w14:textId="77777777" w:rsidR="0045761F" w:rsidRDefault="0045761F">
      <w:pPr>
        <w:rPr>
          <w:rFonts w:ascii="Georgia" w:eastAsia="Times New Roman" w:hAnsi="Georgia" w:cs="Times New Roman"/>
          <w:sz w:val="20"/>
          <w:szCs w:val="20"/>
        </w:rPr>
      </w:pPr>
    </w:p>
    <w:p w14:paraId="40F87757" w14:textId="77777777" w:rsidR="0045761F" w:rsidRDefault="0045761F">
      <w:pPr>
        <w:rPr>
          <w:rFonts w:ascii="Georgia" w:eastAsia="Times New Roman" w:hAnsi="Georgia" w:cs="Times New Roman"/>
          <w:sz w:val="20"/>
          <w:szCs w:val="20"/>
        </w:rPr>
      </w:pPr>
    </w:p>
    <w:p w14:paraId="17070E90" w14:textId="77777777" w:rsidR="0045761F" w:rsidRDefault="0045761F">
      <w:pPr>
        <w:rPr>
          <w:rFonts w:ascii="Georgia" w:eastAsia="Times New Roman" w:hAnsi="Georgia" w:cs="Times New Roman"/>
          <w:sz w:val="20"/>
          <w:szCs w:val="20"/>
        </w:rPr>
      </w:pPr>
    </w:p>
    <w:p w14:paraId="04C66882" w14:textId="77777777" w:rsidR="0045761F" w:rsidRDefault="0045761F">
      <w:pPr>
        <w:rPr>
          <w:rFonts w:ascii="Georgia" w:eastAsia="Times New Roman" w:hAnsi="Georgia" w:cs="Times New Roman"/>
          <w:sz w:val="20"/>
          <w:szCs w:val="20"/>
        </w:rPr>
      </w:pPr>
    </w:p>
    <w:p w14:paraId="4AA3ED90" w14:textId="77777777" w:rsidR="0045761F" w:rsidRDefault="0045761F">
      <w:pPr>
        <w:rPr>
          <w:rFonts w:ascii="Georgia" w:eastAsia="Times New Roman" w:hAnsi="Georgia" w:cs="Times New Roman"/>
          <w:sz w:val="20"/>
          <w:szCs w:val="20"/>
        </w:rPr>
      </w:pPr>
    </w:p>
    <w:p w14:paraId="0DDD78D8" w14:textId="77777777" w:rsidR="0045761F" w:rsidRDefault="0045761F">
      <w:pPr>
        <w:rPr>
          <w:rFonts w:ascii="Georgia" w:eastAsia="Times New Roman" w:hAnsi="Georgia" w:cs="Times New Roman"/>
          <w:sz w:val="20"/>
          <w:szCs w:val="20"/>
        </w:rPr>
      </w:pPr>
    </w:p>
    <w:p w14:paraId="0471AD8C" w14:textId="77777777" w:rsidR="0045761F" w:rsidRDefault="0045761F">
      <w:pPr>
        <w:rPr>
          <w:rFonts w:ascii="Georgia" w:eastAsia="Times New Roman" w:hAnsi="Georgia" w:cs="Times New Roman"/>
          <w:sz w:val="20"/>
          <w:szCs w:val="20"/>
        </w:rPr>
      </w:pPr>
    </w:p>
    <w:p w14:paraId="181B7462" w14:textId="77777777" w:rsidR="0045761F" w:rsidRDefault="00CE7A60">
      <w:pPr>
        <w:rPr>
          <w:rFonts w:ascii="Georgia" w:eastAsia="Times New Roman" w:hAnsi="Georgia" w:cs="Times New Roman"/>
          <w:sz w:val="20"/>
          <w:szCs w:val="20"/>
        </w:rPr>
      </w:pPr>
      <w:r>
        <w:rPr>
          <w:noProof/>
        </w:rPr>
        <w:pict w14:anchorId="435E18CB">
          <v:shape id="_x0000_s1159" type="#_x0000_t202" style="position:absolute;margin-left:69.3pt;margin-top:135.85pt;width:12pt;height:113.6pt;z-index:251649536;mso-position-horizontal-relative:page;mso-position-vertical-relative:page" filled="f" stroked="f">
            <v:textbox style="layout-flow:vertical;mso-layout-flow-alt:bottom-to-top" inset="0,0,0,0">
              <w:txbxContent>
                <w:p w14:paraId="33E67C13" w14:textId="77777777" w:rsidR="00CE7A60" w:rsidRDefault="00CE7A60">
                  <w:pPr>
                    <w:pStyle w:val="BodyText"/>
                    <w:spacing w:line="225" w:lineRule="exact"/>
                    <w:ind w:left="20"/>
                    <w:rPr>
                      <w:rFonts w:cs="Times New Roman"/>
                    </w:rPr>
                  </w:pPr>
                  <w:r>
                    <w:rPr>
                      <w:rFonts w:cs="SimSun" w:hint="eastAsia"/>
                      <w:color w:val="585858"/>
                    </w:rPr>
                    <w:t>全职等效员工（</w:t>
                  </w:r>
                  <w:r>
                    <w:rPr>
                      <w:color w:val="585858"/>
                    </w:rPr>
                    <w:t>FTE</w:t>
                  </w:r>
                  <w:r>
                    <w:rPr>
                      <w:rFonts w:cs="SimSun" w:hint="eastAsia"/>
                      <w:color w:val="585858"/>
                    </w:rPr>
                    <w:t>）</w:t>
                  </w:r>
                </w:p>
              </w:txbxContent>
            </v:textbox>
            <w10:wrap anchorx="page" anchory="page"/>
            <w10:anchorlock/>
          </v:shape>
        </w:pict>
      </w:r>
    </w:p>
    <w:p w14:paraId="704C80A1" w14:textId="77777777" w:rsidR="0045761F" w:rsidRDefault="0045761F">
      <w:pPr>
        <w:rPr>
          <w:rFonts w:ascii="Georgia" w:eastAsia="Times New Roman" w:hAnsi="Georgia" w:cs="Times New Roman"/>
          <w:sz w:val="20"/>
          <w:szCs w:val="20"/>
        </w:rPr>
      </w:pPr>
    </w:p>
    <w:p w14:paraId="41EFA70F" w14:textId="77777777" w:rsidR="0045761F" w:rsidRDefault="0045761F">
      <w:pPr>
        <w:rPr>
          <w:rFonts w:ascii="Georgia" w:eastAsia="Times New Roman" w:hAnsi="Georgia" w:cs="Times New Roman"/>
          <w:sz w:val="20"/>
          <w:szCs w:val="20"/>
        </w:rPr>
      </w:pPr>
    </w:p>
    <w:p w14:paraId="21E8CCFB" w14:textId="77777777" w:rsidR="0045761F" w:rsidRDefault="0045761F">
      <w:pPr>
        <w:rPr>
          <w:rFonts w:ascii="Georgia" w:eastAsia="Times New Roman" w:hAnsi="Georgia" w:cs="Times New Roman"/>
          <w:sz w:val="20"/>
          <w:szCs w:val="20"/>
        </w:rPr>
      </w:pPr>
    </w:p>
    <w:p w14:paraId="7B0C8D8D" w14:textId="77777777" w:rsidR="0045761F" w:rsidRDefault="0045761F">
      <w:pPr>
        <w:rPr>
          <w:rFonts w:ascii="Georgia" w:eastAsia="Times New Roman" w:hAnsi="Georgia" w:cs="Times New Roman"/>
          <w:sz w:val="20"/>
          <w:szCs w:val="20"/>
        </w:rPr>
      </w:pPr>
    </w:p>
    <w:p w14:paraId="2B9F484B" w14:textId="77777777" w:rsidR="0045761F" w:rsidRDefault="0045761F">
      <w:pPr>
        <w:rPr>
          <w:rFonts w:ascii="Georgia" w:eastAsia="Times New Roman" w:hAnsi="Georgia" w:cs="Times New Roman"/>
          <w:sz w:val="20"/>
          <w:szCs w:val="20"/>
        </w:rPr>
      </w:pPr>
    </w:p>
    <w:p w14:paraId="18A538A5" w14:textId="77777777" w:rsidR="0045761F" w:rsidRDefault="0045761F">
      <w:pPr>
        <w:rPr>
          <w:rFonts w:ascii="Georgia" w:eastAsia="Times New Roman" w:hAnsi="Georgia" w:cs="Times New Roman"/>
          <w:sz w:val="20"/>
          <w:szCs w:val="20"/>
        </w:rPr>
      </w:pPr>
    </w:p>
    <w:p w14:paraId="157ACBCA" w14:textId="77777777" w:rsidR="0045761F" w:rsidRDefault="0045761F">
      <w:pPr>
        <w:rPr>
          <w:rFonts w:ascii="Georgia" w:eastAsia="Times New Roman" w:hAnsi="Georgia" w:cs="Times New Roman"/>
          <w:sz w:val="20"/>
          <w:szCs w:val="20"/>
        </w:rPr>
      </w:pPr>
    </w:p>
    <w:p w14:paraId="22E8C08D" w14:textId="77777777" w:rsidR="0045761F" w:rsidRDefault="0045761F">
      <w:pPr>
        <w:rPr>
          <w:rFonts w:ascii="Georgia" w:eastAsia="Times New Roman" w:hAnsi="Georgia" w:cs="Times New Roman"/>
          <w:sz w:val="20"/>
          <w:szCs w:val="20"/>
        </w:rPr>
      </w:pPr>
    </w:p>
    <w:p w14:paraId="562FB597" w14:textId="77777777" w:rsidR="0045761F" w:rsidRDefault="0045761F">
      <w:pPr>
        <w:rPr>
          <w:rFonts w:ascii="Georgia" w:eastAsia="Times New Roman" w:hAnsi="Georgia" w:cs="Times New Roman"/>
          <w:sz w:val="20"/>
          <w:szCs w:val="20"/>
        </w:rPr>
      </w:pPr>
    </w:p>
    <w:p w14:paraId="7F564FEC" w14:textId="77777777" w:rsidR="0045761F" w:rsidRDefault="0045761F">
      <w:pPr>
        <w:rPr>
          <w:rFonts w:ascii="Georgia" w:eastAsia="Times New Roman" w:hAnsi="Georgia" w:cs="Times New Roman"/>
          <w:sz w:val="20"/>
          <w:szCs w:val="20"/>
        </w:rPr>
      </w:pPr>
    </w:p>
    <w:p w14:paraId="2D450A6B" w14:textId="77777777" w:rsidR="0045761F" w:rsidRDefault="0045761F">
      <w:pPr>
        <w:rPr>
          <w:rFonts w:ascii="Georgia" w:eastAsia="Times New Roman" w:hAnsi="Georgia" w:cs="Times New Roman"/>
          <w:sz w:val="20"/>
          <w:szCs w:val="20"/>
        </w:rPr>
      </w:pPr>
    </w:p>
    <w:p w14:paraId="4CAD841C" w14:textId="77777777" w:rsidR="0045761F" w:rsidRDefault="0045761F">
      <w:pPr>
        <w:rPr>
          <w:rFonts w:ascii="Georgia" w:eastAsia="Times New Roman" w:hAnsi="Georgia" w:cs="Times New Roman"/>
          <w:sz w:val="20"/>
          <w:szCs w:val="20"/>
        </w:rPr>
      </w:pPr>
    </w:p>
    <w:p w14:paraId="37B20CD3" w14:textId="77777777" w:rsidR="0045761F" w:rsidRDefault="0045761F">
      <w:pPr>
        <w:rPr>
          <w:rFonts w:ascii="Georgia" w:eastAsia="Times New Roman" w:hAnsi="Georgia" w:cs="Times New Roman"/>
          <w:sz w:val="20"/>
          <w:szCs w:val="20"/>
        </w:rPr>
      </w:pPr>
    </w:p>
    <w:p w14:paraId="44A2CEA6" w14:textId="77777777" w:rsidR="0045761F" w:rsidRDefault="0045761F">
      <w:pPr>
        <w:rPr>
          <w:rFonts w:ascii="Georgia" w:eastAsia="Times New Roman" w:hAnsi="Georgia" w:cs="Times New Roman"/>
          <w:sz w:val="20"/>
          <w:szCs w:val="20"/>
        </w:rPr>
      </w:pPr>
    </w:p>
    <w:p w14:paraId="34DE8189" w14:textId="77777777" w:rsidR="0045761F" w:rsidRDefault="0045761F">
      <w:pPr>
        <w:rPr>
          <w:rFonts w:ascii="Georgia" w:eastAsia="Times New Roman" w:hAnsi="Georgia" w:cs="Times New Roman"/>
          <w:sz w:val="20"/>
          <w:szCs w:val="20"/>
        </w:rPr>
      </w:pPr>
    </w:p>
    <w:p w14:paraId="571C2655" w14:textId="77777777" w:rsidR="0045761F" w:rsidRDefault="0045761F">
      <w:pPr>
        <w:spacing w:before="6"/>
        <w:rPr>
          <w:rFonts w:ascii="Georgia" w:eastAsia="Times New Roman" w:hAnsi="Georgia" w:cs="Times New Roman"/>
          <w:sz w:val="16"/>
          <w:szCs w:val="16"/>
        </w:rPr>
      </w:pPr>
    </w:p>
    <w:p w14:paraId="6DF7623E" w14:textId="77777777" w:rsidR="0045761F" w:rsidRDefault="00CE7A60">
      <w:pPr>
        <w:pStyle w:val="Heading8"/>
        <w:spacing w:before="77"/>
        <w:rPr>
          <w:rFonts w:cs="Times New Roman"/>
          <w:b w:val="0"/>
          <w:bCs w:val="0"/>
          <w:i w:val="0"/>
          <w:iCs w:val="0"/>
        </w:rPr>
      </w:pPr>
      <w:r>
        <w:rPr>
          <w:noProof/>
        </w:rPr>
        <w:pict w14:anchorId="0BE9F69F">
          <v:group id="_x0000_s1160" style="position:absolute;left:0;text-align:left;margin-left:56.35pt;margin-top:-224.5pt;width:486.85pt;height:216.75pt;z-index:251648512;mso-position-horizontal-relative:page" coordorigin="1127,-4490" coordsize="9737,4335">
            <v:group id="_x0000_s1161" style="position:absolute;left:2378;top:-2035;width:339;height:500" coordorigin="2378,-2035" coordsize="339,500">
              <v:shape id="_x0000_s1162" style="position:absolute;left:2378;top:-2035;width:339;height:500" coordorigin="2378,-2035" coordsize="339,500" path="m2717,-2035r-339,l2378,-1535r339,l2717,-2035xe" fillcolor="#6f170e" stroked="f">
                <v:path arrowok="t"/>
              </v:shape>
            </v:group>
            <v:group id="_x0000_s1163" style="position:absolute;left:2378;top:-2035;width:339;height:500" coordorigin="2378,-2035" coordsize="339,500">
              <v:shape id="_x0000_s1164" style="position:absolute;left:2378;top:-2035;width:339;height:500" coordorigin="2378,-2035" coordsize="339,500" path="m2378,-2035r339,l2717,-1535r-339,l2378,-2035xe" filled="f" strokecolor="#5f221f">
                <v:path arrowok="t"/>
              </v:shape>
            </v:group>
            <v:group id="_x0000_s1165" style="position:absolute;left:3456;top:-1701;width:339;height:167" coordorigin="3456,-1701" coordsize="339,167">
              <v:shape id="_x0000_s1166" style="position:absolute;left:3456;top:-1701;width:339;height:167" coordorigin="3456,-1701" coordsize="339,167" path="m3794,-1701r-338,l3456,-1535r338,l3794,-1701xe" fillcolor="#6f170e" stroked="f">
                <v:path arrowok="t"/>
              </v:shape>
            </v:group>
            <v:group id="_x0000_s1167" style="position:absolute;left:3456;top:-1701;width:339;height:167" coordorigin="3456,-1701" coordsize="339,167">
              <v:shape id="_x0000_s1168" style="position:absolute;left:3456;top:-1701;width:339;height:167" coordorigin="3456,-1701" coordsize="339,167" path="m3456,-1701r338,l3794,-1535r-338,l3456,-1701xe" filled="f" strokecolor="#5f221f">
                <v:path arrowok="t"/>
              </v:shape>
            </v:group>
            <v:group id="_x0000_s1169" style="position:absolute;left:4536;top:-3530;width:336;height:1995" coordorigin="4536,-3530" coordsize="336,1995">
              <v:shape id="_x0000_s1170" style="position:absolute;left:4536;top:-3530;width:336;height:1995" coordorigin="4536,-3530" coordsize="336,1995" path="m4872,-3530r-336,l4536,-1535r336,l4872,-3530xe" fillcolor="#6f170e" stroked="f">
                <v:path arrowok="t"/>
              </v:shape>
            </v:group>
            <v:group id="_x0000_s1171" style="position:absolute;left:4536;top:-3530;width:336;height:1995" coordorigin="4536,-3530" coordsize="336,1995">
              <v:shape id="_x0000_s1172" style="position:absolute;left:4536;top:-3530;width:336;height:1995" coordorigin="4536,-3530" coordsize="336,1995" path="m4536,-3530r336,l4872,-1535r-336,l4536,-3530xe" filled="f" strokecolor="#5f221f">
                <v:path arrowok="t"/>
              </v:shape>
            </v:group>
            <v:group id="_x0000_s1173" style="position:absolute;left:5614;top:-2201;width:339;height:666" coordorigin="5614,-2201" coordsize="339,666">
              <v:shape id="_x0000_s1174" style="position:absolute;left:5614;top:-2201;width:339;height:666" coordorigin="5614,-2201" coordsize="339,666" path="m5952,-2201r-338,l5614,-1535r338,l5952,-2201xe" fillcolor="#6f170e" stroked="f">
                <v:path arrowok="t"/>
              </v:shape>
            </v:group>
            <v:group id="_x0000_s1175" style="position:absolute;left:5614;top:-2201;width:339;height:666" coordorigin="5614,-2201" coordsize="339,666">
              <v:shape id="_x0000_s1176" style="position:absolute;left:5614;top:-2201;width:339;height:666" coordorigin="5614,-2201" coordsize="339,666" path="m5614,-2201r338,l5952,-1535r-338,l5614,-2201xe" filled="f" strokecolor="#5f221f">
                <v:path arrowok="t"/>
              </v:shape>
            </v:group>
            <v:group id="_x0000_s1177" style="position:absolute;left:6691;top:-2035;width:339;height:500" coordorigin="6691,-2035" coordsize="339,500">
              <v:shape id="_x0000_s1178" style="position:absolute;left:6691;top:-2035;width:339;height:500" coordorigin="6691,-2035" coordsize="339,500" path="m7030,-2035r-339,l6691,-1535r339,l7030,-2035xe" fillcolor="#6f170e" stroked="f">
                <v:path arrowok="t"/>
              </v:shape>
            </v:group>
            <v:group id="_x0000_s1179" style="position:absolute;left:6691;top:-2035;width:339;height:500" coordorigin="6691,-2035" coordsize="339,500">
              <v:shape id="_x0000_s1180" style="position:absolute;left:6691;top:-2035;width:339;height:500" coordorigin="6691,-2035" coordsize="339,500" path="m6691,-2035r339,l7030,-1535r-339,l6691,-2035xe" filled="f" strokecolor="#5f221f">
                <v:path arrowok="t"/>
              </v:shape>
            </v:group>
            <v:group id="_x0000_s1181" style="position:absolute;left:7771;top:-1867;width:339;height:332" coordorigin="7771,-1867" coordsize="339,332">
              <v:shape id="_x0000_s1182" style="position:absolute;left:7771;top:-1867;width:339;height:332" coordorigin="7771,-1867" coordsize="339,332" path="m8110,-1867r-339,l7771,-1535r339,l8110,-1867xe" fillcolor="#6f170e" stroked="f">
                <v:path arrowok="t"/>
              </v:shape>
            </v:group>
            <v:group id="_x0000_s1183" style="position:absolute;left:7771;top:-1867;width:339;height:332" coordorigin="7771,-1867" coordsize="339,332">
              <v:shape id="_x0000_s1184" style="position:absolute;left:7771;top:-1867;width:339;height:332" coordorigin="7771,-1867" coordsize="339,332" path="m7771,-1867r339,l8110,-1535r-339,l7771,-1867xe" filled="f" strokecolor="#5f221f">
                <v:path arrowok="t"/>
              </v:shape>
            </v:group>
            <v:group id="_x0000_s1185" style="position:absolute;left:8849;top:-3365;width:339;height:1830" coordorigin="8849,-3365" coordsize="339,1830">
              <v:shape id="_x0000_s1186" style="position:absolute;left:8849;top:-3365;width:339;height:1830" coordorigin="8849,-3365" coordsize="339,1830" path="m9187,-3365r-338,l8849,-1535r338,l9187,-3365xe" fillcolor="#6f170e" stroked="f">
                <v:path arrowok="t"/>
              </v:shape>
            </v:group>
            <v:group id="_x0000_s1187" style="position:absolute;left:8849;top:-3365;width:339;height:1830" coordorigin="8849,-3365" coordsize="339,1830">
              <v:shape id="_x0000_s1188" style="position:absolute;left:8849;top:-3365;width:339;height:1830" coordorigin="8849,-3365" coordsize="339,1830" path="m8849,-3365r338,l9187,-1535r-338,l8849,-3365xe" filled="f" strokecolor="#5f221f">
                <v:path arrowok="t"/>
              </v:shape>
            </v:group>
            <v:group id="_x0000_s1189" style="position:absolute;left:9929;top:-2201;width:336;height:666" coordorigin="9929,-2201" coordsize="336,666">
              <v:shape id="_x0000_s1190" style="position:absolute;left:9929;top:-2201;width:336;height:666" coordorigin="9929,-2201" coordsize="336,666" path="m10265,-2201r-336,l9929,-1535r336,l10265,-2201xe" fillcolor="#6f170e" stroked="f">
                <v:path arrowok="t"/>
              </v:shape>
            </v:group>
            <v:group id="_x0000_s1191" style="position:absolute;left:9929;top:-2201;width:336;height:666" coordorigin="9929,-2201" coordsize="336,666">
              <v:shape id="_x0000_s1192" style="position:absolute;left:9929;top:-2201;width:336;height:666" coordorigin="9929,-2201" coordsize="336,666" path="m9929,-2201r336,l10265,-1535r-336,l9929,-2201xe" filled="f" strokecolor="#5f221f">
                <v:path arrowok="t"/>
              </v:shape>
            </v:group>
            <v:group id="_x0000_s1193" style="position:absolute;left:2008;top:-1535;width:8629;height:2" coordorigin="2008,-1535" coordsize="8629,2">
              <v:shape id="_x0000_s1194" style="position:absolute;left:2008;top:-1535;width:8629;height:2" coordorigin="2008,-1535" coordsize="8629,0" path="m2008,-1535r8628,e" filled="f" strokecolor="#d9d9d9">
                <v:path arrowok="t"/>
              </v:shape>
            </v:group>
            <v:group id="_x0000_s1195" style="position:absolute;left:2008;top:-1535;width:2;height:1273" coordorigin="2008,-1535" coordsize="2,1273">
              <v:shape id="_x0000_s1196" style="position:absolute;left:2008;top:-1535;width:2;height:1273" coordorigin="2008,-1535" coordsize="0,1273" path="m2008,-1535r,1273e" filled="f" strokecolor="#d9d9d9">
                <v:path arrowok="t"/>
              </v:shape>
            </v:group>
            <v:group id="_x0000_s1197" style="position:absolute;left:4164;top:-1535;width:2;height:1273" coordorigin="4164,-1535" coordsize="2,1273">
              <v:shape id="_x0000_s1198" style="position:absolute;left:4164;top:-1535;width:2;height:1273" coordorigin="4164,-1535" coordsize="0,1273" path="m4164,-1535r,1273e" filled="f" strokecolor="#d9d9d9">
                <v:path arrowok="t"/>
              </v:shape>
            </v:group>
            <v:group id="_x0000_s1199" style="position:absolute;left:6322;top:-1535;width:2;height:1273" coordorigin="6322,-1535" coordsize="2,1273">
              <v:shape id="_x0000_s1200" style="position:absolute;left:6322;top:-1535;width:2;height:1273" coordorigin="6322,-1535" coordsize="0,1273" path="m6322,-1535r,1273e" filled="f" strokecolor="#d9d9d9">
                <v:path arrowok="t"/>
              </v:shape>
            </v:group>
            <v:group id="_x0000_s1201" style="position:absolute;left:8479;top:-1535;width:2;height:1273" coordorigin="8479,-1535" coordsize="2,1273">
              <v:shape id="_x0000_s1202" style="position:absolute;left:8479;top:-1535;width:2;height:1273" coordorigin="8479,-1535" coordsize="0,1273" path="m8479,-1535r,1273e" filled="f" strokecolor="#d9d9d9">
                <v:path arrowok="t"/>
              </v:shape>
            </v:group>
            <v:group id="_x0000_s1203" style="position:absolute;left:10636;top:-1535;width:2;height:1273" coordorigin="10636,-1535" coordsize="2,1273">
              <v:shape id="_x0000_s1204" style="position:absolute;left:10636;top:-1535;width:2;height:1273" coordorigin="10636,-1535" coordsize="0,1273" path="m10636,-1535r,1273e" filled="f" strokecolor="#d9d9d9">
                <v:path arrowok="t"/>
              </v:shape>
            </v:group>
            <v:group id="_x0000_s1205" style="position:absolute;left:1134;top:-4482;width:9722;height:4320" coordorigin="1134,-4482" coordsize="9722,4320">
              <v:shape id="_x0000_s1206" style="position:absolute;left:1134;top:-4482;width:9722;height:4320" coordorigin="1134,-4482" coordsize="9722,4320" path="m1134,-162r9722,l10856,-4482r-9722,l1134,-162xe" filled="f" strokecolor="#d9d9d9">
                <v:path arrowok="t"/>
              </v:shape>
              <v:shape id="_x0000_s1207" type="#_x0000_t202" style="position:absolute;left:5184;top:-4312;width:1620;height:192" filled="f" stroked="f">
                <v:textbox style="mso-next-textbox:#_x0000_s1207" inset="0,0,0,0">
                  <w:txbxContent>
                    <w:p w14:paraId="32DA848A" w14:textId="77777777" w:rsidR="00CE7A60" w:rsidRDefault="00CE7A60">
                      <w:pPr>
                        <w:spacing w:line="192" w:lineRule="exact"/>
                        <w:rPr>
                          <w:rFonts w:ascii="Georgia" w:hAnsi="Georgia" w:cs="Georgia"/>
                          <w:sz w:val="19"/>
                          <w:szCs w:val="19"/>
                        </w:rPr>
                      </w:pPr>
                      <w:r>
                        <w:rPr>
                          <w:color w:val="585858"/>
                          <w:sz w:val="19"/>
                          <w:szCs w:val="19"/>
                        </w:rPr>
                        <w:t>IOTHS</w:t>
                      </w:r>
                      <w:r>
                        <w:rPr>
                          <w:rFonts w:ascii="Georgia" w:cs="SimSun" w:hint="eastAsia"/>
                          <w:color w:val="585858"/>
                          <w:sz w:val="19"/>
                          <w:szCs w:val="19"/>
                        </w:rPr>
                        <w:t>员工概况</w:t>
                      </w:r>
                    </w:p>
                  </w:txbxContent>
                </v:textbox>
              </v:shape>
              <v:shape id="_x0000_s1208" type="#_x0000_t202" style="position:absolute;left:1663;top:-3951;width:188;height:2509" filled="f" stroked="f">
                <v:textbox style="mso-next-textbox:#_x0000_s1208" inset="0,0,0,0">
                  <w:txbxContent>
                    <w:p w14:paraId="2CCED85F" w14:textId="77777777" w:rsidR="00CE7A60" w:rsidRDefault="00CE7A60" w:rsidP="00CE7A60">
                      <w:pPr>
                        <w:spacing w:line="185" w:lineRule="exact"/>
                        <w:rPr>
                          <w:rFonts w:ascii="Georgia" w:hAnsi="Georgia" w:cs="Georgia"/>
                          <w:sz w:val="18"/>
                          <w:szCs w:val="18"/>
                        </w:rPr>
                      </w:pPr>
                      <w:r>
                        <w:rPr>
                          <w:color w:val="585858"/>
                          <w:sz w:val="18"/>
                          <w:szCs w:val="18"/>
                        </w:rPr>
                        <w:t>14</w:t>
                      </w:r>
                    </w:p>
                    <w:p w14:paraId="164F8E81" w14:textId="77777777" w:rsidR="00CE7A60" w:rsidRDefault="00CE7A60">
                      <w:pPr>
                        <w:spacing w:before="128"/>
                        <w:ind w:left="10"/>
                        <w:rPr>
                          <w:rFonts w:ascii="Georgia" w:hAnsi="Georgia" w:cs="Georgia"/>
                          <w:sz w:val="18"/>
                          <w:szCs w:val="18"/>
                        </w:rPr>
                      </w:pPr>
                      <w:r>
                        <w:rPr>
                          <w:rFonts w:ascii="Georgia" w:cs="Georgia"/>
                          <w:color w:val="585858"/>
                          <w:sz w:val="18"/>
                          <w:szCs w:val="18"/>
                        </w:rPr>
                        <w:t>12</w:t>
                      </w:r>
                    </w:p>
                    <w:p w14:paraId="051AA41D" w14:textId="77777777" w:rsidR="00CE7A60" w:rsidRDefault="00CE7A60">
                      <w:pPr>
                        <w:spacing w:before="128"/>
                        <w:rPr>
                          <w:rFonts w:ascii="Georgia" w:hAnsi="Georgia" w:cs="Georgia"/>
                          <w:sz w:val="18"/>
                          <w:szCs w:val="18"/>
                        </w:rPr>
                      </w:pPr>
                      <w:r>
                        <w:rPr>
                          <w:rFonts w:ascii="Georgia" w:cs="Georgia"/>
                          <w:color w:val="585858"/>
                          <w:sz w:val="18"/>
                          <w:szCs w:val="18"/>
                        </w:rPr>
                        <w:t>10</w:t>
                      </w:r>
                    </w:p>
                    <w:p w14:paraId="6A169751" w14:textId="77777777" w:rsidR="00CE7A60" w:rsidRDefault="00CE7A60">
                      <w:pPr>
                        <w:spacing w:before="128"/>
                        <w:ind w:left="80"/>
                        <w:rPr>
                          <w:rFonts w:ascii="Georgia" w:hAnsi="Georgia" w:cs="Georgia"/>
                          <w:sz w:val="18"/>
                          <w:szCs w:val="18"/>
                        </w:rPr>
                      </w:pPr>
                      <w:r>
                        <w:rPr>
                          <w:rFonts w:ascii="Georgia" w:cs="Georgia"/>
                          <w:color w:val="585858"/>
                          <w:sz w:val="18"/>
                          <w:szCs w:val="18"/>
                        </w:rPr>
                        <w:t>8</w:t>
                      </w:r>
                    </w:p>
                    <w:p w14:paraId="7FB7F3C3" w14:textId="77777777" w:rsidR="00CE7A60" w:rsidRDefault="00CE7A60">
                      <w:pPr>
                        <w:spacing w:before="128"/>
                        <w:ind w:left="85"/>
                        <w:rPr>
                          <w:rFonts w:ascii="Georgia" w:hAnsi="Georgia" w:cs="Georgia"/>
                          <w:sz w:val="18"/>
                          <w:szCs w:val="18"/>
                        </w:rPr>
                      </w:pPr>
                      <w:r>
                        <w:rPr>
                          <w:rFonts w:ascii="Georgia" w:cs="Georgia"/>
                          <w:color w:val="585858"/>
                          <w:sz w:val="18"/>
                          <w:szCs w:val="18"/>
                        </w:rPr>
                        <w:t>6</w:t>
                      </w:r>
                    </w:p>
                    <w:p w14:paraId="4F0F6AE9" w14:textId="77777777" w:rsidR="00CE7A60" w:rsidRDefault="00CE7A60">
                      <w:pPr>
                        <w:spacing w:before="128"/>
                        <w:ind w:left="85"/>
                        <w:rPr>
                          <w:rFonts w:ascii="Georgia" w:hAnsi="Georgia" w:cs="Georgia"/>
                          <w:sz w:val="18"/>
                          <w:szCs w:val="18"/>
                        </w:rPr>
                      </w:pPr>
                      <w:r>
                        <w:rPr>
                          <w:rFonts w:ascii="Georgia" w:cs="Georgia"/>
                          <w:color w:val="585858"/>
                          <w:sz w:val="18"/>
                          <w:szCs w:val="18"/>
                        </w:rPr>
                        <w:t>4</w:t>
                      </w:r>
                    </w:p>
                    <w:p w14:paraId="1D855C37" w14:textId="77777777" w:rsidR="00CE7A60" w:rsidRDefault="00CE7A60">
                      <w:pPr>
                        <w:spacing w:before="128"/>
                        <w:ind w:left="87"/>
                        <w:rPr>
                          <w:rFonts w:ascii="Georgia" w:hAnsi="Georgia" w:cs="Georgia"/>
                          <w:sz w:val="18"/>
                          <w:szCs w:val="18"/>
                        </w:rPr>
                      </w:pPr>
                      <w:r>
                        <w:rPr>
                          <w:rFonts w:ascii="Georgia" w:cs="Georgia"/>
                          <w:color w:val="585858"/>
                          <w:sz w:val="18"/>
                          <w:szCs w:val="18"/>
                        </w:rPr>
                        <w:t>2</w:t>
                      </w:r>
                    </w:p>
                    <w:p w14:paraId="202F6F37" w14:textId="77777777" w:rsidR="00CE7A60" w:rsidRDefault="00CE7A60">
                      <w:pPr>
                        <w:spacing w:before="128" w:line="200" w:lineRule="exact"/>
                        <w:ind w:left="77"/>
                        <w:rPr>
                          <w:rFonts w:ascii="Georgia" w:hAnsi="Georgia" w:cs="Georgia"/>
                          <w:sz w:val="18"/>
                          <w:szCs w:val="18"/>
                        </w:rPr>
                      </w:pPr>
                      <w:r>
                        <w:rPr>
                          <w:rFonts w:ascii="Georgia" w:cs="Georgia"/>
                          <w:color w:val="585858"/>
                          <w:sz w:val="18"/>
                          <w:szCs w:val="18"/>
                        </w:rPr>
                        <w:t>0</w:t>
                      </w:r>
                    </w:p>
                  </w:txbxContent>
                </v:textbox>
              </v:shape>
              <v:shape id="_x0000_s1209" type="#_x0000_t202" style="position:absolute;left:4616;top:-3805;width:177;height:180" filled="f" stroked="f">
                <v:textbox style="mso-next-textbox:#_x0000_s1209" inset="0,0,0,0">
                  <w:txbxContent>
                    <w:p w14:paraId="2D7F56D3" w14:textId="77777777" w:rsidR="00CE7A60" w:rsidRPr="00CE7A60" w:rsidRDefault="00CE7A60" w:rsidP="00CE7A60">
                      <w:pPr>
                        <w:spacing w:line="180" w:lineRule="exact"/>
                        <w:ind w:right="-255"/>
                        <w:rPr>
                          <w:rFonts w:ascii="Georgia" w:hAnsi="Georgia" w:cs="Georgia"/>
                          <w:sz w:val="18"/>
                          <w:szCs w:val="18"/>
                          <w:lang w:val="en-AU"/>
                        </w:rPr>
                      </w:pPr>
                      <w:r>
                        <w:rPr>
                          <w:color w:val="404040"/>
                          <w:sz w:val="18"/>
                          <w:szCs w:val="18"/>
                        </w:rPr>
                        <w:t>12</w:t>
                      </w:r>
                    </w:p>
                  </w:txbxContent>
                </v:textbox>
              </v:shape>
              <v:shape id="_x0000_s1210" type="#_x0000_t202" style="position:absolute;left:8943;top:-3639;width:154;height:180" filled="f" stroked="f">
                <v:textbox style="mso-next-textbox:#_x0000_s1210" inset="0,0,0,0">
                  <w:txbxContent>
                    <w:p w14:paraId="79A110AB" w14:textId="77777777" w:rsidR="00CE7A60" w:rsidRDefault="00CE7A60" w:rsidP="00CE7A60">
                      <w:pPr>
                        <w:spacing w:line="180" w:lineRule="exact"/>
                        <w:ind w:right="-269"/>
                        <w:rPr>
                          <w:rFonts w:ascii="Georgia" w:hAnsi="Georgia" w:cs="Georgia"/>
                          <w:sz w:val="18"/>
                          <w:szCs w:val="18"/>
                        </w:rPr>
                      </w:pPr>
                      <w:r>
                        <w:rPr>
                          <w:color w:val="404040"/>
                          <w:sz w:val="18"/>
                          <w:szCs w:val="18"/>
                        </w:rPr>
                        <w:t>11</w:t>
                      </w:r>
                    </w:p>
                  </w:txbxContent>
                </v:textbox>
              </v:shape>
              <v:shape id="_x0000_s1211" type="#_x0000_t202" style="position:absolute;left:5733;top:-2474;width:102;height:180" filled="f" stroked="f">
                <v:textbox style="mso-next-textbox:#_x0000_s1211" inset="0,0,0,0">
                  <w:txbxContent>
                    <w:p w14:paraId="08611D5B" w14:textId="77777777" w:rsidR="00CE7A60" w:rsidRDefault="00CE7A60">
                      <w:pPr>
                        <w:spacing w:line="180" w:lineRule="exact"/>
                        <w:rPr>
                          <w:rFonts w:ascii="Georgia" w:hAnsi="Georgia" w:cs="Georgia"/>
                          <w:sz w:val="18"/>
                          <w:szCs w:val="18"/>
                        </w:rPr>
                      </w:pPr>
                      <w:r>
                        <w:rPr>
                          <w:color w:val="404040"/>
                          <w:sz w:val="18"/>
                          <w:szCs w:val="18"/>
                        </w:rPr>
                        <w:t>4</w:t>
                      </w:r>
                    </w:p>
                  </w:txbxContent>
                </v:textbox>
              </v:shape>
              <v:shape id="_x0000_s1212" type="#_x0000_t202" style="position:absolute;left:10048;top:-2474;width:102;height:180" filled="f" stroked="f">
                <v:textbox style="mso-next-textbox:#_x0000_s1212" inset="0,0,0,0">
                  <w:txbxContent>
                    <w:p w14:paraId="47A36AFB" w14:textId="77777777" w:rsidR="00CE7A60" w:rsidRDefault="00CE7A60">
                      <w:pPr>
                        <w:spacing w:line="180" w:lineRule="exact"/>
                        <w:rPr>
                          <w:rFonts w:ascii="Georgia" w:hAnsi="Georgia" w:cs="Georgia"/>
                          <w:sz w:val="18"/>
                          <w:szCs w:val="18"/>
                        </w:rPr>
                      </w:pPr>
                      <w:r>
                        <w:rPr>
                          <w:color w:val="404040"/>
                          <w:sz w:val="18"/>
                          <w:szCs w:val="18"/>
                        </w:rPr>
                        <w:t>4</w:t>
                      </w:r>
                    </w:p>
                  </w:txbxContent>
                </v:textbox>
              </v:shape>
              <v:shape id="_x0000_s1213" type="#_x0000_t202" style="position:absolute;left:2497;top:-2308;width:100;height:180" filled="f" stroked="f">
                <v:textbox style="mso-next-textbox:#_x0000_s1213" inset="0,0,0,0">
                  <w:txbxContent>
                    <w:p w14:paraId="7768ECA5" w14:textId="77777777" w:rsidR="00CE7A60" w:rsidRDefault="00CE7A60">
                      <w:pPr>
                        <w:spacing w:line="180" w:lineRule="exact"/>
                        <w:rPr>
                          <w:rFonts w:ascii="Georgia" w:hAnsi="Georgia" w:cs="Georgia"/>
                          <w:sz w:val="18"/>
                          <w:szCs w:val="18"/>
                        </w:rPr>
                      </w:pPr>
                      <w:r>
                        <w:rPr>
                          <w:color w:val="404040"/>
                          <w:sz w:val="18"/>
                          <w:szCs w:val="18"/>
                        </w:rPr>
                        <w:t>3</w:t>
                      </w:r>
                    </w:p>
                  </w:txbxContent>
                </v:textbox>
              </v:shape>
              <v:shape id="_x0000_s1214" type="#_x0000_t202" style="position:absolute;left:6812;top:-2308;width:100;height:180" filled="f" stroked="f">
                <v:textbox style="mso-next-textbox:#_x0000_s1214" inset="0,0,0,0">
                  <w:txbxContent>
                    <w:p w14:paraId="5E61CB5B" w14:textId="77777777" w:rsidR="00CE7A60" w:rsidRDefault="00CE7A60">
                      <w:pPr>
                        <w:spacing w:line="180" w:lineRule="exact"/>
                        <w:rPr>
                          <w:rFonts w:ascii="Georgia" w:hAnsi="Georgia" w:cs="Georgia"/>
                          <w:sz w:val="18"/>
                          <w:szCs w:val="18"/>
                        </w:rPr>
                      </w:pPr>
                      <w:r>
                        <w:rPr>
                          <w:color w:val="404040"/>
                          <w:sz w:val="18"/>
                          <w:szCs w:val="18"/>
                        </w:rPr>
                        <w:t>3</w:t>
                      </w:r>
                    </w:p>
                  </w:txbxContent>
                </v:textbox>
              </v:shape>
              <v:shape id="_x0000_s1215" type="#_x0000_t202" style="position:absolute;left:7891;top:-2141;width:101;height:180" filled="f" stroked="f">
                <v:textbox style="mso-next-textbox:#_x0000_s1215" inset="0,0,0,0">
                  <w:txbxContent>
                    <w:p w14:paraId="25A9CF0C" w14:textId="77777777" w:rsidR="00CE7A60" w:rsidRDefault="00CE7A60">
                      <w:pPr>
                        <w:spacing w:line="180" w:lineRule="exact"/>
                        <w:rPr>
                          <w:rFonts w:ascii="Georgia" w:hAnsi="Georgia" w:cs="Georgia"/>
                          <w:sz w:val="18"/>
                          <w:szCs w:val="18"/>
                        </w:rPr>
                      </w:pPr>
                      <w:r>
                        <w:rPr>
                          <w:color w:val="404040"/>
                          <w:sz w:val="18"/>
                          <w:szCs w:val="18"/>
                        </w:rPr>
                        <w:t>2</w:t>
                      </w:r>
                    </w:p>
                  </w:txbxContent>
                </v:textbox>
              </v:shape>
              <v:shape id="_x0000_s1216" type="#_x0000_t202" style="position:absolute;left:3588;top:-1975;width:78;height:180" filled="f" stroked="f">
                <v:textbox style="mso-next-textbox:#_x0000_s1216" inset="0,0,0,0">
                  <w:txbxContent>
                    <w:p w14:paraId="7985557C" w14:textId="77777777" w:rsidR="00CE7A60" w:rsidRDefault="00CE7A60">
                      <w:pPr>
                        <w:spacing w:line="180" w:lineRule="exact"/>
                        <w:rPr>
                          <w:rFonts w:ascii="Georgia" w:hAnsi="Georgia" w:cs="Georgia"/>
                          <w:sz w:val="18"/>
                          <w:szCs w:val="18"/>
                        </w:rPr>
                      </w:pPr>
                      <w:r>
                        <w:rPr>
                          <w:color w:val="404040"/>
                          <w:sz w:val="18"/>
                          <w:szCs w:val="18"/>
                        </w:rPr>
                        <w:t>1</w:t>
                      </w:r>
                    </w:p>
                  </w:txbxContent>
                </v:textbox>
              </v:shape>
              <v:shape id="_x0000_s1217" type="#_x0000_t202" style="position:absolute;left:2140;top:-1404;width:8327;height:589" filled="f" stroked="f">
                <v:textbox style="mso-next-textbox:#_x0000_s1217" inset="0,0,0,0">
                  <w:txbxContent>
                    <w:p w14:paraId="6ACABF3C" w14:textId="77777777" w:rsidR="00CE7A60" w:rsidRDefault="00CE7A60">
                      <w:pPr>
                        <w:tabs>
                          <w:tab w:val="left" w:pos="1251"/>
                          <w:tab w:val="left" w:pos="2157"/>
                          <w:tab w:val="left" w:pos="3408"/>
                          <w:tab w:val="left" w:pos="4315"/>
                          <w:tab w:val="left" w:pos="5565"/>
                          <w:tab w:val="left" w:pos="6472"/>
                          <w:tab w:val="left" w:pos="7723"/>
                        </w:tabs>
                        <w:spacing w:line="185" w:lineRule="exact"/>
                        <w:ind w:left="156" w:hanging="157"/>
                        <w:rPr>
                          <w:rFonts w:ascii="Georgia" w:hAnsi="Georgia" w:cs="Georgia"/>
                          <w:sz w:val="18"/>
                          <w:szCs w:val="18"/>
                        </w:rPr>
                      </w:pPr>
                      <w:r>
                        <w:rPr>
                          <w:rFonts w:cs="SimSun" w:hint="eastAsia"/>
                          <w:color w:val="585858"/>
                          <w:sz w:val="18"/>
                          <w:szCs w:val="18"/>
                        </w:rPr>
                        <w:t>圣诞</w:t>
                      </w:r>
                      <w:r>
                        <w:rPr>
                          <w:rFonts w:ascii="Georgia" w:cs="Times New Roman"/>
                          <w:color w:val="585858"/>
                          <w:sz w:val="18"/>
                          <w:szCs w:val="18"/>
                        </w:rPr>
                        <w:tab/>
                      </w:r>
                      <w:r>
                        <w:rPr>
                          <w:rFonts w:ascii="Georgia" w:cs="SimSun" w:hint="eastAsia"/>
                          <w:color w:val="585858"/>
                          <w:sz w:val="18"/>
                          <w:szCs w:val="18"/>
                        </w:rPr>
                        <w:t>科科斯</w:t>
                      </w:r>
                      <w:r>
                        <w:rPr>
                          <w:rFonts w:ascii="Georgia" w:cs="Times New Roman"/>
                          <w:color w:val="585858"/>
                          <w:sz w:val="18"/>
                          <w:szCs w:val="18"/>
                        </w:rPr>
                        <w:tab/>
                      </w:r>
                      <w:r>
                        <w:rPr>
                          <w:rFonts w:ascii="Georgia" w:cs="SimSun" w:hint="eastAsia"/>
                          <w:color w:val="585858"/>
                          <w:sz w:val="18"/>
                          <w:szCs w:val="18"/>
                        </w:rPr>
                        <w:t>圣诞</w:t>
                      </w:r>
                      <w:r>
                        <w:rPr>
                          <w:rFonts w:ascii="Georgia" w:cs="Times New Roman"/>
                          <w:color w:val="585858"/>
                          <w:sz w:val="18"/>
                          <w:szCs w:val="18"/>
                        </w:rPr>
                        <w:tab/>
                      </w:r>
                      <w:r>
                        <w:rPr>
                          <w:rFonts w:ascii="Georgia" w:cs="SimSun" w:hint="eastAsia"/>
                          <w:color w:val="585858"/>
                          <w:sz w:val="18"/>
                          <w:szCs w:val="18"/>
                        </w:rPr>
                        <w:t>科科斯</w:t>
                      </w:r>
                      <w:r>
                        <w:rPr>
                          <w:rFonts w:ascii="Georgia" w:cs="Times New Roman"/>
                          <w:color w:val="585858"/>
                          <w:sz w:val="18"/>
                          <w:szCs w:val="18"/>
                        </w:rPr>
                        <w:tab/>
                      </w:r>
                      <w:r>
                        <w:rPr>
                          <w:rFonts w:ascii="Georgia" w:cs="SimSun" w:hint="eastAsia"/>
                          <w:color w:val="585858"/>
                          <w:sz w:val="18"/>
                          <w:szCs w:val="18"/>
                        </w:rPr>
                        <w:t>圣诞</w:t>
                      </w:r>
                      <w:r>
                        <w:rPr>
                          <w:rFonts w:ascii="Georgia" w:cs="Times New Roman"/>
                          <w:color w:val="585858"/>
                          <w:sz w:val="18"/>
                          <w:szCs w:val="18"/>
                        </w:rPr>
                        <w:tab/>
                      </w:r>
                      <w:r>
                        <w:rPr>
                          <w:rFonts w:ascii="Georgia" w:cs="SimSun" w:hint="eastAsia"/>
                          <w:color w:val="585858"/>
                          <w:sz w:val="18"/>
                          <w:szCs w:val="18"/>
                        </w:rPr>
                        <w:t>科科斯</w:t>
                      </w:r>
                      <w:r>
                        <w:rPr>
                          <w:rFonts w:ascii="Georgia" w:cs="Times New Roman"/>
                          <w:color w:val="585858"/>
                          <w:sz w:val="18"/>
                          <w:szCs w:val="18"/>
                        </w:rPr>
                        <w:tab/>
                      </w:r>
                      <w:r>
                        <w:rPr>
                          <w:rFonts w:ascii="Georgia" w:cs="SimSun" w:hint="eastAsia"/>
                          <w:color w:val="585858"/>
                          <w:sz w:val="18"/>
                          <w:szCs w:val="18"/>
                        </w:rPr>
                        <w:t>圣诞</w:t>
                      </w:r>
                      <w:r>
                        <w:rPr>
                          <w:rFonts w:ascii="Georgia" w:cs="Times New Roman"/>
                          <w:color w:val="585858"/>
                          <w:sz w:val="18"/>
                          <w:szCs w:val="18"/>
                        </w:rPr>
                        <w:tab/>
                      </w:r>
                      <w:r>
                        <w:rPr>
                          <w:rFonts w:ascii="Georgia" w:cs="SimSun" w:hint="eastAsia"/>
                          <w:color w:val="585858"/>
                          <w:sz w:val="18"/>
                          <w:szCs w:val="18"/>
                        </w:rPr>
                        <w:t>科科斯</w:t>
                      </w:r>
                    </w:p>
                    <w:p w14:paraId="7F17566E" w14:textId="77777777" w:rsidR="00CE7A60" w:rsidRDefault="00CE7A60">
                      <w:pPr>
                        <w:tabs>
                          <w:tab w:val="left" w:pos="1117"/>
                          <w:tab w:val="left" w:pos="2314"/>
                          <w:tab w:val="left" w:pos="3274"/>
                          <w:tab w:val="left" w:pos="4471"/>
                          <w:tab w:val="left" w:pos="5432"/>
                          <w:tab w:val="left" w:pos="6629"/>
                          <w:tab w:val="left" w:pos="7590"/>
                          <w:tab w:val="left" w:pos="7669"/>
                        </w:tabs>
                        <w:ind w:left="1196" w:hanging="1040"/>
                        <w:rPr>
                          <w:rFonts w:ascii="Georgia" w:hAnsi="Georgia" w:cs="Georgia"/>
                          <w:sz w:val="18"/>
                          <w:szCs w:val="18"/>
                        </w:rPr>
                      </w:pPr>
                      <w:r>
                        <w:rPr>
                          <w:rFonts w:ascii="Georgia" w:cs="SimSun" w:hint="eastAsia"/>
                          <w:color w:val="585858"/>
                          <w:sz w:val="18"/>
                          <w:szCs w:val="18"/>
                        </w:rPr>
                        <w:t>岛</w:t>
                      </w:r>
                      <w:r>
                        <w:rPr>
                          <w:rFonts w:ascii="Georgia" w:cs="Times New Roman"/>
                          <w:color w:val="585858"/>
                          <w:sz w:val="18"/>
                          <w:szCs w:val="18"/>
                        </w:rPr>
                        <w:tab/>
                      </w:r>
                      <w:r>
                        <w:rPr>
                          <w:rFonts w:ascii="Georgia" w:cs="Georgia"/>
                          <w:color w:val="585858"/>
                          <w:sz w:val="18"/>
                          <w:szCs w:val="18"/>
                        </w:rPr>
                        <w:t>(</w:t>
                      </w:r>
                      <w:r>
                        <w:rPr>
                          <w:rFonts w:ascii="Georgia" w:cs="SimSun" w:hint="eastAsia"/>
                          <w:color w:val="585858"/>
                          <w:sz w:val="18"/>
                          <w:szCs w:val="18"/>
                        </w:rPr>
                        <w:t>基林</w:t>
                      </w:r>
                      <w:r>
                        <w:rPr>
                          <w:rFonts w:ascii="Georgia" w:cs="Georgia"/>
                          <w:color w:val="585858"/>
                          <w:sz w:val="18"/>
                          <w:szCs w:val="18"/>
                        </w:rPr>
                        <w:t>)</w:t>
                      </w:r>
                      <w:r>
                        <w:rPr>
                          <w:rFonts w:ascii="Georgia" w:cs="Georgia"/>
                          <w:color w:val="585858"/>
                          <w:sz w:val="18"/>
                          <w:szCs w:val="18"/>
                        </w:rPr>
                        <w:tab/>
                      </w:r>
                      <w:r>
                        <w:rPr>
                          <w:rFonts w:ascii="Georgia" w:cs="SimSun" w:hint="eastAsia"/>
                          <w:color w:val="585858"/>
                          <w:sz w:val="18"/>
                          <w:szCs w:val="18"/>
                        </w:rPr>
                        <w:t>岛</w:t>
                      </w:r>
                      <w:r>
                        <w:rPr>
                          <w:rFonts w:ascii="Georgia" w:cs="Times New Roman"/>
                          <w:color w:val="585858"/>
                          <w:sz w:val="18"/>
                          <w:szCs w:val="18"/>
                        </w:rPr>
                        <w:tab/>
                      </w:r>
                      <w:r>
                        <w:rPr>
                          <w:rFonts w:ascii="Georgia" w:cs="Georgia"/>
                          <w:color w:val="585858"/>
                          <w:sz w:val="18"/>
                          <w:szCs w:val="18"/>
                        </w:rPr>
                        <w:t>(</w:t>
                      </w:r>
                      <w:r>
                        <w:rPr>
                          <w:rFonts w:ascii="Georgia" w:cs="SimSun" w:hint="eastAsia"/>
                          <w:color w:val="585858"/>
                          <w:sz w:val="18"/>
                          <w:szCs w:val="18"/>
                        </w:rPr>
                        <w:t>基林</w:t>
                      </w:r>
                      <w:r>
                        <w:rPr>
                          <w:rFonts w:ascii="Georgia" w:cs="Georgia"/>
                          <w:color w:val="585858"/>
                          <w:sz w:val="18"/>
                          <w:szCs w:val="18"/>
                        </w:rPr>
                        <w:t>)</w:t>
                      </w:r>
                      <w:r>
                        <w:rPr>
                          <w:rFonts w:ascii="Georgia" w:cs="Georgia"/>
                          <w:color w:val="585858"/>
                          <w:sz w:val="18"/>
                          <w:szCs w:val="18"/>
                        </w:rPr>
                        <w:tab/>
                      </w:r>
                      <w:r>
                        <w:rPr>
                          <w:rFonts w:ascii="Georgia" w:cs="SimSun" w:hint="eastAsia"/>
                          <w:color w:val="585858"/>
                          <w:sz w:val="18"/>
                          <w:szCs w:val="18"/>
                        </w:rPr>
                        <w:t>岛</w:t>
                      </w:r>
                      <w:r>
                        <w:rPr>
                          <w:rFonts w:ascii="Georgia" w:cs="Times New Roman"/>
                          <w:color w:val="585858"/>
                          <w:sz w:val="18"/>
                          <w:szCs w:val="18"/>
                        </w:rPr>
                        <w:tab/>
                      </w:r>
                      <w:r>
                        <w:rPr>
                          <w:rFonts w:ascii="Georgia" w:cs="Georgia"/>
                          <w:color w:val="585858"/>
                          <w:sz w:val="18"/>
                          <w:szCs w:val="18"/>
                        </w:rPr>
                        <w:t>(</w:t>
                      </w:r>
                      <w:r>
                        <w:rPr>
                          <w:rFonts w:ascii="Georgia" w:cs="SimSun" w:hint="eastAsia"/>
                          <w:color w:val="585858"/>
                          <w:sz w:val="18"/>
                          <w:szCs w:val="18"/>
                        </w:rPr>
                        <w:t>基林</w:t>
                      </w:r>
                      <w:r>
                        <w:rPr>
                          <w:rFonts w:ascii="Georgia" w:cs="Georgia"/>
                          <w:color w:val="585858"/>
                          <w:sz w:val="18"/>
                          <w:szCs w:val="18"/>
                        </w:rPr>
                        <w:t>)</w:t>
                      </w:r>
                      <w:r>
                        <w:rPr>
                          <w:rFonts w:ascii="Georgia" w:cs="Georgia"/>
                          <w:color w:val="585858"/>
                          <w:sz w:val="18"/>
                          <w:szCs w:val="18"/>
                        </w:rPr>
                        <w:tab/>
                      </w:r>
                      <w:r>
                        <w:rPr>
                          <w:rFonts w:ascii="Georgia" w:cs="SimSun" w:hint="eastAsia"/>
                          <w:color w:val="585858"/>
                          <w:sz w:val="18"/>
                          <w:szCs w:val="18"/>
                        </w:rPr>
                        <w:t>岛</w:t>
                      </w:r>
                      <w:r>
                        <w:rPr>
                          <w:rFonts w:ascii="Georgia" w:cs="Times New Roman"/>
                          <w:color w:val="585858"/>
                          <w:sz w:val="18"/>
                          <w:szCs w:val="18"/>
                        </w:rPr>
                        <w:tab/>
                      </w:r>
                      <w:r>
                        <w:rPr>
                          <w:rFonts w:ascii="Georgia" w:cs="Georgia"/>
                          <w:color w:val="585858"/>
                          <w:sz w:val="18"/>
                          <w:szCs w:val="18"/>
                        </w:rPr>
                        <w:t>(</w:t>
                      </w:r>
                      <w:r>
                        <w:rPr>
                          <w:rFonts w:ascii="Georgia" w:cs="SimSun" w:hint="eastAsia"/>
                          <w:color w:val="585858"/>
                          <w:sz w:val="18"/>
                          <w:szCs w:val="18"/>
                        </w:rPr>
                        <w:t>基林</w:t>
                      </w:r>
                      <w:r>
                        <w:rPr>
                          <w:rFonts w:ascii="Georgia" w:cs="Georgia"/>
                          <w:color w:val="585858"/>
                          <w:sz w:val="18"/>
                          <w:szCs w:val="18"/>
                        </w:rPr>
                        <w:t xml:space="preserve">) </w:t>
                      </w:r>
                      <w:r>
                        <w:rPr>
                          <w:rFonts w:ascii="Georgia" w:cs="SimSun" w:hint="eastAsia"/>
                          <w:color w:val="585858"/>
                          <w:sz w:val="18"/>
                          <w:szCs w:val="18"/>
                        </w:rPr>
                        <w:t>群群岛</w:t>
                      </w:r>
                      <w:r>
                        <w:rPr>
                          <w:rFonts w:ascii="Georgia" w:cs="Times New Roman"/>
                          <w:color w:val="585858"/>
                          <w:sz w:val="18"/>
                          <w:szCs w:val="18"/>
                        </w:rPr>
                        <w:tab/>
                      </w:r>
                      <w:r>
                        <w:rPr>
                          <w:rFonts w:ascii="Georgia" w:cs="Times New Roman"/>
                          <w:color w:val="585858"/>
                          <w:sz w:val="18"/>
                          <w:szCs w:val="18"/>
                        </w:rPr>
                        <w:tab/>
                      </w:r>
                      <w:r>
                        <w:rPr>
                          <w:rFonts w:ascii="Georgia" w:cs="SimSun" w:hint="eastAsia"/>
                          <w:color w:val="585858"/>
                          <w:sz w:val="18"/>
                          <w:szCs w:val="18"/>
                        </w:rPr>
                        <w:t>群岛</w:t>
                      </w:r>
                      <w:r>
                        <w:rPr>
                          <w:rFonts w:ascii="Georgia" w:cs="Times New Roman"/>
                          <w:color w:val="585858"/>
                          <w:sz w:val="18"/>
                          <w:szCs w:val="18"/>
                        </w:rPr>
                        <w:tab/>
                      </w:r>
                      <w:r>
                        <w:rPr>
                          <w:rFonts w:ascii="Georgia" w:cs="Times New Roman"/>
                          <w:color w:val="585858"/>
                          <w:sz w:val="18"/>
                          <w:szCs w:val="18"/>
                        </w:rPr>
                        <w:tab/>
                      </w:r>
                      <w:r>
                        <w:rPr>
                          <w:rFonts w:ascii="Georgia" w:cs="SimSun" w:hint="eastAsia"/>
                          <w:color w:val="585858"/>
                          <w:sz w:val="18"/>
                          <w:szCs w:val="18"/>
                        </w:rPr>
                        <w:t>群岛</w:t>
                      </w:r>
                      <w:r>
                        <w:rPr>
                          <w:rFonts w:ascii="Georgia" w:cs="Times New Roman"/>
                          <w:color w:val="585858"/>
                          <w:sz w:val="18"/>
                          <w:szCs w:val="18"/>
                        </w:rPr>
                        <w:tab/>
                      </w:r>
                      <w:r>
                        <w:rPr>
                          <w:rFonts w:ascii="Georgia" w:cs="Times New Roman"/>
                          <w:color w:val="585858"/>
                          <w:sz w:val="18"/>
                          <w:szCs w:val="18"/>
                        </w:rPr>
                        <w:tab/>
                      </w:r>
                      <w:r>
                        <w:rPr>
                          <w:rFonts w:ascii="Georgia" w:cs="Times New Roman"/>
                          <w:color w:val="585858"/>
                          <w:sz w:val="18"/>
                          <w:szCs w:val="18"/>
                        </w:rPr>
                        <w:tab/>
                      </w:r>
                      <w:r>
                        <w:rPr>
                          <w:rFonts w:ascii="Georgia" w:cs="SimSun" w:hint="eastAsia"/>
                          <w:color w:val="585858"/>
                          <w:sz w:val="18"/>
                          <w:szCs w:val="18"/>
                        </w:rPr>
                        <w:t>群岛</w:t>
                      </w:r>
                    </w:p>
                  </w:txbxContent>
                </v:textbox>
              </v:shape>
              <v:shape id="_x0000_s1218" type="#_x0000_t202" style="position:absolute;left:2748;top:-665;width:2796;height:180" filled="f" stroked="f">
                <v:textbox style="mso-next-textbox:#_x0000_s1218" inset="0,0,0,0">
                  <w:txbxContent>
                    <w:p w14:paraId="040A231C" w14:textId="77777777" w:rsidR="00CE7A60" w:rsidRPr="00CE7A60" w:rsidRDefault="00CE7A60">
                      <w:pPr>
                        <w:tabs>
                          <w:tab w:val="left" w:pos="2152"/>
                        </w:tabs>
                        <w:spacing w:line="180" w:lineRule="exact"/>
                        <w:rPr>
                          <w:rFonts w:ascii="Georgia" w:hAnsi="Georgia" w:cs="Georgia"/>
                          <w:sz w:val="18"/>
                          <w:szCs w:val="18"/>
                        </w:rPr>
                      </w:pPr>
                      <w:r w:rsidRPr="00CE7A60">
                        <w:rPr>
                          <w:rFonts w:cs="SimSun" w:hint="eastAsia"/>
                          <w:color w:val="585858"/>
                          <w:sz w:val="18"/>
                          <w:szCs w:val="18"/>
                        </w:rPr>
                        <w:t>医疗</w:t>
                      </w:r>
                      <w:r w:rsidRPr="00CE7A60">
                        <w:rPr>
                          <w:b/>
                          <w:bCs/>
                          <w:iCs/>
                          <w:color w:val="585858"/>
                          <w:sz w:val="18"/>
                          <w:szCs w:val="18"/>
                        </w:rPr>
                        <w:t xml:space="preserve">                                           </w:t>
                      </w:r>
                      <w:r w:rsidRPr="00CE7A60">
                        <w:rPr>
                          <w:rFonts w:cs="SimSun" w:hint="eastAsia"/>
                          <w:bCs/>
                          <w:iCs/>
                          <w:color w:val="585858"/>
                          <w:sz w:val="18"/>
                          <w:szCs w:val="18"/>
                        </w:rPr>
                        <w:t>护理</w:t>
                      </w:r>
                    </w:p>
                  </w:txbxContent>
                </v:textbox>
              </v:shape>
              <v:shape id="_x0000_s1219" type="#_x0000_t202" style="position:absolute;left:6589;top:-665;width:1625;height:385" filled="f" stroked="f">
                <v:textbox style="mso-next-textbox:#_x0000_s1219" inset="0,0,0,0">
                  <w:txbxContent>
                    <w:p w14:paraId="38B9EAF7" w14:textId="77777777" w:rsidR="00CE7A60" w:rsidRDefault="00CE7A60">
                      <w:pPr>
                        <w:spacing w:line="185" w:lineRule="exact"/>
                        <w:ind w:firstLine="74"/>
                        <w:rPr>
                          <w:rFonts w:ascii="Georgia" w:hAnsi="Georgia" w:cs="Georgia"/>
                          <w:sz w:val="18"/>
                          <w:szCs w:val="18"/>
                        </w:rPr>
                      </w:pPr>
                      <w:r>
                        <w:rPr>
                          <w:rFonts w:cs="SimSun" w:hint="eastAsia"/>
                          <w:color w:val="585858"/>
                          <w:sz w:val="18"/>
                          <w:szCs w:val="18"/>
                        </w:rPr>
                        <w:t>健康助理</w:t>
                      </w:r>
                      <w:r>
                        <w:rPr>
                          <w:rFonts w:ascii="Georgia" w:cs="Georgia"/>
                          <w:color w:val="585858"/>
                          <w:sz w:val="18"/>
                          <w:szCs w:val="18"/>
                        </w:rPr>
                        <w:t>/</w:t>
                      </w:r>
                    </w:p>
                    <w:p w14:paraId="4F77E723" w14:textId="77777777" w:rsidR="00CE7A60" w:rsidRDefault="00CE7A60">
                      <w:pPr>
                        <w:spacing w:line="200" w:lineRule="exact"/>
                        <w:rPr>
                          <w:rFonts w:ascii="Georgia" w:hAnsi="Georgia" w:cs="Georgia"/>
                          <w:sz w:val="18"/>
                          <w:szCs w:val="18"/>
                        </w:rPr>
                      </w:pPr>
                      <w:r>
                        <w:rPr>
                          <w:rFonts w:ascii="Georgia" w:cs="SimSun" w:hint="eastAsia"/>
                          <w:color w:val="585858"/>
                          <w:sz w:val="18"/>
                          <w:szCs w:val="18"/>
                        </w:rPr>
                        <w:t>社工</w:t>
                      </w:r>
                    </w:p>
                  </w:txbxContent>
                </v:textbox>
              </v:shape>
              <v:shape id="_x0000_s1220" type="#_x0000_t202" style="position:absolute;left:9266;top:-665;width:541;height:180" filled="f" stroked="f">
                <v:textbox style="mso-next-textbox:#_x0000_s1220" inset="0,0,0,0">
                  <w:txbxContent>
                    <w:p w14:paraId="64B7A776" w14:textId="77777777" w:rsidR="00CE7A60" w:rsidRDefault="00CE7A60">
                      <w:pPr>
                        <w:spacing w:line="180" w:lineRule="exact"/>
                        <w:rPr>
                          <w:rFonts w:ascii="Georgia" w:hAnsi="Georgia" w:cs="Georgia"/>
                          <w:sz w:val="18"/>
                          <w:szCs w:val="18"/>
                        </w:rPr>
                      </w:pPr>
                      <w:r>
                        <w:rPr>
                          <w:rFonts w:cs="SimSun" w:hint="eastAsia"/>
                          <w:color w:val="585858"/>
                          <w:sz w:val="18"/>
                          <w:szCs w:val="18"/>
                        </w:rPr>
                        <w:t>管理员</w:t>
                      </w:r>
                    </w:p>
                  </w:txbxContent>
                </v:textbox>
              </v:shape>
            </v:group>
            <w10:wrap anchorx="page"/>
            <w10:anchorlock/>
          </v:group>
        </w:pict>
      </w:r>
      <w:r w:rsidR="0045761F">
        <w:rPr>
          <w:rFonts w:cs="SimSun" w:hint="eastAsia"/>
        </w:rPr>
        <w:t>服务使用情况</w:t>
      </w:r>
    </w:p>
    <w:p w14:paraId="4680DCC9" w14:textId="77777777" w:rsidR="0045761F" w:rsidRDefault="0045761F">
      <w:pPr>
        <w:spacing w:before="2"/>
        <w:rPr>
          <w:rFonts w:ascii="Georgia" w:eastAsia="Times New Roman" w:hAnsi="Georgia" w:cs="Times New Roman"/>
          <w:b/>
          <w:bCs/>
          <w:i/>
          <w:iCs/>
          <w:sz w:val="21"/>
          <w:szCs w:val="21"/>
        </w:rPr>
      </w:pPr>
    </w:p>
    <w:p w14:paraId="58A2D306" w14:textId="77777777" w:rsidR="0045761F" w:rsidRDefault="0045761F">
      <w:pPr>
        <w:pStyle w:val="BodyText"/>
        <w:rPr>
          <w:rFonts w:cs="Times New Roman"/>
        </w:rPr>
      </w:pPr>
      <w:r>
        <w:rPr>
          <w:rFonts w:cs="SimSun" w:hint="eastAsia"/>
        </w:rPr>
        <w:t>印度洋领地居民的专科医生护理率略高于澳大利亚平均水平。</w:t>
      </w:r>
    </w:p>
    <w:p w14:paraId="79867C5F" w14:textId="77777777" w:rsidR="0045761F" w:rsidRDefault="0045761F">
      <w:pPr>
        <w:spacing w:before="5"/>
        <w:rPr>
          <w:rFonts w:ascii="Georgia" w:eastAsia="Times New Roman" w:hAnsi="Georgia" w:cs="Times New Roman"/>
          <w:sz w:val="20"/>
          <w:szCs w:val="20"/>
        </w:rPr>
      </w:pPr>
    </w:p>
    <w:p w14:paraId="375E37A2" w14:textId="77777777" w:rsidR="0045761F" w:rsidRDefault="0045761F">
      <w:pPr>
        <w:spacing w:line="200" w:lineRule="atLeast"/>
        <w:ind w:left="1292"/>
        <w:rPr>
          <w:rFonts w:ascii="Georgia" w:hAnsi="Georgia" w:cs="Georgia"/>
          <w:sz w:val="20"/>
          <w:szCs w:val="20"/>
        </w:rPr>
      </w:pPr>
    </w:p>
    <w:p w14:paraId="348903B7" w14:textId="77777777" w:rsidR="0045761F" w:rsidRDefault="00CE7A60">
      <w:pPr>
        <w:spacing w:before="4"/>
        <w:rPr>
          <w:rFonts w:ascii="Georgia" w:eastAsia="Times New Roman" w:hAnsi="Georgia" w:cs="Times New Roman"/>
        </w:rPr>
      </w:pPr>
      <w:r>
        <w:rPr>
          <w:rFonts w:ascii="Georgia" w:hAnsi="Georgia" w:cs="Georgia"/>
          <w:sz w:val="20"/>
          <w:szCs w:val="20"/>
        </w:rPr>
      </w:r>
      <w:r>
        <w:rPr>
          <w:rFonts w:ascii="Georgia" w:hAnsi="Georgia" w:cs="Georgia"/>
          <w:sz w:val="20"/>
          <w:szCs w:val="20"/>
        </w:rPr>
        <w:pict w14:anchorId="0219EDD2">
          <v:group id="_x0000_s1252" style="width:369.25pt;height:199.15pt;mso-position-horizontal-relative:char;mso-position-vertical-relative:line" coordsize="7385,3983">
            <v:group id="_x0000_s1253" style="position:absolute;left:6442;top:1223;width:342;height:2161" coordorigin="6442,1223" coordsize="342,2161">
              <v:shape id="_x0000_s1254" style="position:absolute;left:6442;top:1223;width:342;height:2161" coordorigin="6442,1223" coordsize="342,2161" path="m6442,3384r341,l6783,1223r-341,l6442,3384xe" fillcolor="#6f170e" stroked="f">
                <v:path arrowok="t"/>
              </v:shape>
            </v:group>
            <v:group id="_x0000_s1255" style="position:absolute;left:989;top:2031;width:341;height:1353" coordorigin="989,2031" coordsize="341,1353">
              <v:shape id="_x0000_s1256" style="position:absolute;left:989;top:2031;width:341;height:1353" coordorigin="989,2031" coordsize="341,1353" path="m1330,2031r-341,l989,3384r341,l1330,2031xe" fillcolor="#6f170e" stroked="f">
                <v:path arrowok="t"/>
              </v:shape>
            </v:group>
            <v:group id="_x0000_s1257" style="position:absolute;left:2079;top:999;width:344;height:2385" coordorigin="2079,999" coordsize="344,2385">
              <v:shape id="_x0000_s1258" style="position:absolute;left:2079;top:999;width:344;height:2385" coordorigin="2079,999" coordsize="344,2385" path="m2422,999r-343,l2079,3384r343,l2422,999xe" fillcolor="#6f170e" stroked="f">
                <v:path arrowok="t"/>
              </v:shape>
            </v:group>
            <v:group id="_x0000_s1259" style="position:absolute;left:3171;top:2533;width:341;height:852" coordorigin="3171,2533" coordsize="341,852">
              <v:shape id="_x0000_s1260" style="position:absolute;left:3171;top:2533;width:341;height:852" coordorigin="3171,2533" coordsize="341,852" path="m3512,2533r-341,l3171,3384r341,l3512,2533xe" fillcolor="#6f170e" stroked="f">
                <v:path arrowok="t"/>
              </v:shape>
            </v:group>
            <v:group id="_x0000_s1261" style="position:absolute;left:4261;top:2005;width:341;height:1380" coordorigin="4261,2005" coordsize="341,1380">
              <v:shape id="_x0000_s1262" style="position:absolute;left:4261;top:2005;width:341;height:1380" coordorigin="4261,2005" coordsize="341,1380" path="m4602,2005r-341,l4261,3384r341,l4602,2005xe" fillcolor="#6f170e" stroked="f">
                <v:path arrowok="t"/>
              </v:shape>
            </v:group>
            <v:group id="_x0000_s1263" style="position:absolute;left:5350;top:3130;width:344;height:254" coordorigin="5350,3130" coordsize="344,254">
              <v:shape id="_x0000_s1264" style="position:absolute;left:5350;top:3130;width:344;height:254" coordorigin="5350,3130" coordsize="344,254" path="m5694,3130r-344,l5350,3384r344,l5694,3130xe" fillcolor="#6f170e" stroked="f">
                <v:path arrowok="t"/>
              </v:shape>
            </v:group>
            <v:group id="_x0000_s1265" style="position:absolute;left:615;top:3384;width:6543;height:2" coordorigin="615,3384" coordsize="6543,2">
              <v:shape id="_x0000_s1266" style="position:absolute;left:615;top:3384;width:6543;height:2" coordorigin="615,3384" coordsize="6543,0" path="m615,3384r6542,e" filled="f" strokecolor="#d9d9d9">
                <v:path arrowok="t"/>
              </v:shape>
            </v:group>
            <v:group id="_x0000_s1267" style="position:absolute;left:8;top:8;width:7370;height:3968" coordorigin="8,8" coordsize="7370,3968">
              <v:shape id="_x0000_s1268" style="position:absolute;left:8;top:8;width:7370;height:3968" coordorigin="8,8" coordsize="7370,3968" path="m8,3976r7370,l7378,9e" filled="f" strokecolor="#d9d9d9">
                <v:path arrowok="t"/>
              </v:shape>
              <v:shape id="_x0000_s1269" style="position:absolute;left:8;top:8;width:7370;height:3968" coordorigin="8,8" coordsize="7370,3968" path="m8,9r,3967e" filled="f" strokecolor="#d9d9d9">
                <v:path arrowok="t"/>
              </v:shape>
              <v:shape id="_x0000_s1270" type="#_x0000_t202" style="position:absolute;left:2318;top:179;width:2748;height:192" filled="f" stroked="f">
                <v:textbox style="mso-next-textbox:#_x0000_s1270" inset="0,0,0,0">
                  <w:txbxContent>
                    <w:p w14:paraId="44DA8B29" w14:textId="77777777" w:rsidR="00CE7A60" w:rsidRDefault="00CE7A60" w:rsidP="0042554B">
                      <w:pPr>
                        <w:spacing w:line="192" w:lineRule="exact"/>
                        <w:rPr>
                          <w:rFonts w:ascii="Georgia" w:hAnsi="Georgia" w:cs="Georgia"/>
                          <w:sz w:val="19"/>
                          <w:szCs w:val="19"/>
                        </w:rPr>
                      </w:pPr>
                      <w:r>
                        <w:rPr>
                          <w:rFonts w:ascii="Georgia" w:cs="SimSun" w:hint="eastAsia"/>
                          <w:color w:val="585858"/>
                          <w:sz w:val="19"/>
                          <w:szCs w:val="19"/>
                        </w:rPr>
                        <w:t>人均专科医生护理</w:t>
                      </w:r>
                    </w:p>
                  </w:txbxContent>
                </v:textbox>
              </v:shape>
              <v:shape id="_x0000_s1271" type="#_x0000_t202" style="position:absolute;left:176;top:547;width:301;height:161" filled="f" stroked="f">
                <v:textbox style="mso-next-textbox:#_x0000_s1271" inset="0,0,0,0">
                  <w:txbxContent>
                    <w:p w14:paraId="62384D1A" w14:textId="77777777" w:rsidR="00CE7A60" w:rsidRDefault="00CE7A60" w:rsidP="0042554B">
                      <w:pPr>
                        <w:spacing w:line="161" w:lineRule="exact"/>
                        <w:rPr>
                          <w:rFonts w:ascii="Georgia" w:hAnsi="Georgia" w:cs="Georgia"/>
                          <w:sz w:val="16"/>
                          <w:szCs w:val="16"/>
                        </w:rPr>
                      </w:pPr>
                      <w:r>
                        <w:rPr>
                          <w:rFonts w:ascii="Georgia" w:cs="Georgia"/>
                          <w:color w:val="585858"/>
                          <w:sz w:val="16"/>
                          <w:szCs w:val="16"/>
                        </w:rPr>
                        <w:t>1.20</w:t>
                      </w:r>
                    </w:p>
                  </w:txbxContent>
                </v:textbox>
              </v:shape>
              <v:shape id="_x0000_s1272" type="#_x0000_t202" style="position:absolute;left:2100;top:746;width:303;height:161" filled="f" stroked="f">
                <v:textbox style="mso-next-textbox:#_x0000_s1272" inset="0,0,0,0">
                  <w:txbxContent>
                    <w:p w14:paraId="117A38D4" w14:textId="77777777" w:rsidR="00CE7A60" w:rsidRDefault="00CE7A60" w:rsidP="0042554B">
                      <w:pPr>
                        <w:spacing w:line="161" w:lineRule="exact"/>
                        <w:rPr>
                          <w:rFonts w:ascii="Georgia" w:hAnsi="Georgia" w:cs="Georgia"/>
                          <w:sz w:val="16"/>
                          <w:szCs w:val="16"/>
                        </w:rPr>
                      </w:pPr>
                      <w:r>
                        <w:rPr>
                          <w:rFonts w:ascii="Georgia" w:cs="Georgia"/>
                          <w:sz w:val="16"/>
                          <w:szCs w:val="16"/>
                        </w:rPr>
                        <w:t>1.04</w:t>
                      </w:r>
                    </w:p>
                  </w:txbxContent>
                </v:textbox>
              </v:shape>
              <v:shape id="_x0000_s1273" type="#_x0000_t202" style="position:absolute;left:167;top:1007;width:311;height:161" filled="f" stroked="f">
                <v:textbox style="mso-next-textbox:#_x0000_s1273" inset="0,0,0,0">
                  <w:txbxContent>
                    <w:p w14:paraId="51F7B157" w14:textId="77777777" w:rsidR="00CE7A60" w:rsidRDefault="00CE7A60" w:rsidP="0042554B">
                      <w:pPr>
                        <w:spacing w:line="161" w:lineRule="exact"/>
                        <w:rPr>
                          <w:rFonts w:ascii="Georgia" w:hAnsi="Georgia" w:cs="Georgia"/>
                          <w:sz w:val="16"/>
                          <w:szCs w:val="16"/>
                        </w:rPr>
                      </w:pPr>
                      <w:r>
                        <w:rPr>
                          <w:rFonts w:ascii="Georgia" w:cs="Georgia"/>
                          <w:color w:val="585858"/>
                          <w:sz w:val="16"/>
                          <w:szCs w:val="16"/>
                        </w:rPr>
                        <w:t>1.00</w:t>
                      </w:r>
                    </w:p>
                  </w:txbxContent>
                </v:textbox>
              </v:shape>
              <v:shape id="_x0000_s1274" type="#_x0000_t202" style="position:absolute;left:6450;top:969;width:324;height:161" filled="f" stroked="f">
                <v:textbox style="mso-next-textbox:#_x0000_s1274" inset="0,0,0,0">
                  <w:txbxContent>
                    <w:p w14:paraId="13139A74" w14:textId="77777777" w:rsidR="00CE7A60" w:rsidRDefault="00CE7A60" w:rsidP="0042554B">
                      <w:pPr>
                        <w:spacing w:line="161" w:lineRule="exact"/>
                        <w:rPr>
                          <w:rFonts w:ascii="Georgia" w:hAnsi="Georgia" w:cs="Georgia"/>
                          <w:sz w:val="16"/>
                          <w:szCs w:val="16"/>
                        </w:rPr>
                      </w:pPr>
                      <w:r>
                        <w:rPr>
                          <w:rFonts w:ascii="Georgia" w:cs="Georgia"/>
                          <w:sz w:val="16"/>
                          <w:szCs w:val="16"/>
                        </w:rPr>
                        <w:t>0.94</w:t>
                      </w:r>
                    </w:p>
                  </w:txbxContent>
                </v:textbox>
              </v:shape>
              <v:shape id="_x0000_s1275" type="#_x0000_t202" style="position:absolute;left:141;top:1467;width:337;height:161" filled="f" stroked="f">
                <v:textbox style="mso-next-textbox:#_x0000_s1275" inset="0,0,0,0">
                  <w:txbxContent>
                    <w:p w14:paraId="4404188E" w14:textId="77777777" w:rsidR="00CE7A60" w:rsidRDefault="00CE7A60" w:rsidP="0042554B">
                      <w:pPr>
                        <w:spacing w:line="161" w:lineRule="exact"/>
                        <w:rPr>
                          <w:rFonts w:ascii="Georgia" w:hAnsi="Georgia" w:cs="Georgia"/>
                          <w:sz w:val="16"/>
                          <w:szCs w:val="16"/>
                        </w:rPr>
                      </w:pPr>
                      <w:r>
                        <w:rPr>
                          <w:rFonts w:ascii="Georgia" w:cs="Georgia"/>
                          <w:color w:val="585858"/>
                          <w:sz w:val="16"/>
                          <w:szCs w:val="16"/>
                        </w:rPr>
                        <w:t>0.80</w:t>
                      </w:r>
                    </w:p>
                  </w:txbxContent>
                </v:textbox>
              </v:shape>
              <v:shape id="_x0000_s1276" type="#_x0000_t202" style="position:absolute;left:1003;top:1777;width:317;height:161" filled="f" stroked="f">
                <v:textbox style="mso-next-textbox:#_x0000_s1276" inset="0,0,0,0">
                  <w:txbxContent>
                    <w:p w14:paraId="5C7A7AB7" w14:textId="77777777" w:rsidR="00CE7A60" w:rsidRDefault="00CE7A60" w:rsidP="0042554B">
                      <w:pPr>
                        <w:spacing w:line="161" w:lineRule="exact"/>
                        <w:rPr>
                          <w:rFonts w:ascii="Georgia" w:hAnsi="Georgia" w:cs="Georgia"/>
                          <w:sz w:val="16"/>
                          <w:szCs w:val="16"/>
                        </w:rPr>
                      </w:pPr>
                      <w:r>
                        <w:rPr>
                          <w:rFonts w:ascii="Georgia" w:cs="Georgia"/>
                          <w:sz w:val="16"/>
                          <w:szCs w:val="16"/>
                        </w:rPr>
                        <w:t>0.59</w:t>
                      </w:r>
                    </w:p>
                  </w:txbxContent>
                </v:textbox>
              </v:shape>
              <v:shape id="_x0000_s1277" type="#_x0000_t202" style="position:absolute;left:4315;top:1751;width:233;height:161" filled="f" stroked="f">
                <v:textbox style="mso-next-textbox:#_x0000_s1277" inset="0,0,0,0">
                  <w:txbxContent>
                    <w:p w14:paraId="056524E8" w14:textId="77777777" w:rsidR="00CE7A60" w:rsidRDefault="00CE7A60" w:rsidP="0042554B">
                      <w:pPr>
                        <w:spacing w:line="161" w:lineRule="exact"/>
                        <w:rPr>
                          <w:rFonts w:ascii="Georgia" w:hAnsi="Georgia" w:cs="Georgia"/>
                          <w:sz w:val="16"/>
                          <w:szCs w:val="16"/>
                        </w:rPr>
                      </w:pPr>
                      <w:r>
                        <w:rPr>
                          <w:rFonts w:ascii="Georgia" w:cs="Georgia"/>
                          <w:sz w:val="16"/>
                          <w:szCs w:val="16"/>
                        </w:rPr>
                        <w:t>0.6</w:t>
                      </w:r>
                    </w:p>
                  </w:txbxContent>
                </v:textbox>
              </v:shape>
              <v:shape id="_x0000_s1278" type="#_x0000_t202" style="position:absolute;left:138;top:1927;width:5524;height:1541" filled="f" stroked="f">
                <v:textbox style="mso-next-textbox:#_x0000_s1278" inset="0,0,0,0">
                  <w:txbxContent>
                    <w:p w14:paraId="4CE10E32" w14:textId="77777777" w:rsidR="00CE7A60" w:rsidRDefault="00CE7A60" w:rsidP="0042554B">
                      <w:pPr>
                        <w:spacing w:line="165" w:lineRule="exact"/>
                        <w:ind w:left="7"/>
                        <w:rPr>
                          <w:rFonts w:ascii="Georgia" w:hAnsi="Georgia" w:cs="Georgia"/>
                          <w:sz w:val="16"/>
                          <w:szCs w:val="16"/>
                        </w:rPr>
                      </w:pPr>
                      <w:r>
                        <w:rPr>
                          <w:rFonts w:ascii="Georgia" w:cs="Georgia"/>
                          <w:color w:val="585858"/>
                          <w:sz w:val="16"/>
                          <w:szCs w:val="16"/>
                        </w:rPr>
                        <w:t>0.60</w:t>
                      </w:r>
                    </w:p>
                    <w:p w14:paraId="70EA847B" w14:textId="77777777" w:rsidR="00CE7A60" w:rsidRDefault="00CE7A60" w:rsidP="0042554B">
                      <w:pPr>
                        <w:spacing w:before="1"/>
                        <w:rPr>
                          <w:rFonts w:ascii="Georgia" w:eastAsia="Times New Roman" w:hAnsi="Georgia" w:cs="Times New Roman"/>
                          <w:sz w:val="15"/>
                          <w:szCs w:val="15"/>
                        </w:rPr>
                      </w:pPr>
                    </w:p>
                    <w:p w14:paraId="6FE9473C" w14:textId="77777777" w:rsidR="00CE7A60" w:rsidRDefault="00CE7A60" w:rsidP="0042554B">
                      <w:pPr>
                        <w:tabs>
                          <w:tab w:val="left" w:pos="3047"/>
                        </w:tabs>
                        <w:ind w:left="7"/>
                        <w:rPr>
                          <w:rFonts w:ascii="Georgia" w:hAnsi="Georgia" w:cs="Georgia"/>
                          <w:sz w:val="16"/>
                          <w:szCs w:val="16"/>
                        </w:rPr>
                      </w:pPr>
                      <w:r>
                        <w:rPr>
                          <w:rFonts w:ascii="Georgia" w:cs="Georgia"/>
                          <w:color w:val="585858"/>
                          <w:sz w:val="16"/>
                          <w:szCs w:val="16"/>
                        </w:rPr>
                        <w:t>0.40</w:t>
                      </w:r>
                      <w:r>
                        <w:rPr>
                          <w:rFonts w:ascii="Georgia" w:cs="Georgia"/>
                          <w:color w:val="585858"/>
                          <w:sz w:val="16"/>
                          <w:szCs w:val="16"/>
                        </w:rPr>
                        <w:tab/>
                      </w:r>
                      <w:r>
                        <w:rPr>
                          <w:rFonts w:ascii="Georgia" w:cs="Georgia"/>
                          <w:sz w:val="16"/>
                          <w:szCs w:val="16"/>
                        </w:rPr>
                        <w:t>0.37</w:t>
                      </w:r>
                    </w:p>
                    <w:p w14:paraId="635EC002" w14:textId="77777777" w:rsidR="00CE7A60" w:rsidRDefault="00CE7A60" w:rsidP="0042554B">
                      <w:pPr>
                        <w:spacing w:before="2"/>
                        <w:rPr>
                          <w:rFonts w:ascii="Georgia" w:eastAsia="Times New Roman" w:hAnsi="Georgia" w:cs="Times New Roman"/>
                          <w:sz w:val="24"/>
                          <w:szCs w:val="24"/>
                        </w:rPr>
                      </w:pPr>
                    </w:p>
                    <w:p w14:paraId="44F8E644" w14:textId="77777777" w:rsidR="00CE7A60" w:rsidRDefault="00CE7A60" w:rsidP="0042554B">
                      <w:pPr>
                        <w:tabs>
                          <w:tab w:val="left" w:pos="5243"/>
                        </w:tabs>
                        <w:ind w:left="8"/>
                        <w:rPr>
                          <w:rFonts w:ascii="Georgia" w:hAnsi="Georgia" w:cs="Georgia"/>
                          <w:sz w:val="16"/>
                          <w:szCs w:val="16"/>
                        </w:rPr>
                      </w:pPr>
                      <w:r>
                        <w:rPr>
                          <w:rFonts w:ascii="Georgia" w:cs="Georgia"/>
                          <w:color w:val="585858"/>
                          <w:sz w:val="16"/>
                          <w:szCs w:val="16"/>
                        </w:rPr>
                        <w:t>0.20</w:t>
                      </w:r>
                      <w:r>
                        <w:rPr>
                          <w:rFonts w:ascii="Georgia" w:cs="Georgia"/>
                          <w:color w:val="585858"/>
                          <w:sz w:val="16"/>
                          <w:szCs w:val="16"/>
                        </w:rPr>
                        <w:tab/>
                      </w:r>
                      <w:r>
                        <w:rPr>
                          <w:rFonts w:ascii="Georgia" w:cs="Georgia"/>
                          <w:sz w:val="16"/>
                          <w:szCs w:val="16"/>
                        </w:rPr>
                        <w:t>0.11</w:t>
                      </w:r>
                    </w:p>
                    <w:p w14:paraId="1BA69ADE" w14:textId="77777777" w:rsidR="00CE7A60" w:rsidRDefault="00CE7A60" w:rsidP="0042554B">
                      <w:pPr>
                        <w:spacing w:before="9"/>
                        <w:rPr>
                          <w:rFonts w:ascii="Georgia" w:eastAsia="Times New Roman" w:hAnsi="Georgia" w:cs="Times New Roman"/>
                          <w:sz w:val="21"/>
                          <w:szCs w:val="21"/>
                        </w:rPr>
                      </w:pPr>
                    </w:p>
                    <w:p w14:paraId="618FFA28" w14:textId="77777777" w:rsidR="00CE7A60" w:rsidRDefault="00CE7A60" w:rsidP="0042554B">
                      <w:pPr>
                        <w:spacing w:line="178" w:lineRule="exact"/>
                        <w:rPr>
                          <w:rFonts w:ascii="Georgia" w:hAnsi="Georgia" w:cs="Georgia"/>
                          <w:sz w:val="16"/>
                          <w:szCs w:val="16"/>
                        </w:rPr>
                      </w:pPr>
                      <w:r>
                        <w:rPr>
                          <w:rFonts w:ascii="Georgia" w:cs="Georgia"/>
                          <w:color w:val="585858"/>
                          <w:sz w:val="16"/>
                          <w:szCs w:val="16"/>
                        </w:rPr>
                        <w:t>0.00</w:t>
                      </w:r>
                    </w:p>
                  </w:txbxContent>
                </v:textbox>
              </v:shape>
              <v:shape id="_x0000_s1279" type="#_x0000_t202" style="position:absolute;left:687;top:3500;width:950;height:343" filled="f" stroked="f">
                <v:textbox style="mso-next-textbox:#_x0000_s1279" inset="0,0,0,0">
                  <w:txbxContent>
                    <w:p w14:paraId="2C69849A" w14:textId="77777777" w:rsidR="00CE7A60" w:rsidRDefault="00CE7A60" w:rsidP="0042554B">
                      <w:pPr>
                        <w:spacing w:line="165" w:lineRule="exact"/>
                        <w:jc w:val="center"/>
                        <w:rPr>
                          <w:rFonts w:ascii="Georgia" w:hAnsi="Georgia" w:cs="Georgia"/>
                          <w:sz w:val="16"/>
                          <w:szCs w:val="16"/>
                        </w:rPr>
                      </w:pPr>
                      <w:r>
                        <w:rPr>
                          <w:rFonts w:ascii="Georgia" w:cs="SimSun" w:hint="eastAsia"/>
                          <w:color w:val="585858"/>
                          <w:sz w:val="16"/>
                          <w:szCs w:val="16"/>
                        </w:rPr>
                        <w:t>印度洋领地（仅限</w:t>
                      </w:r>
                      <w:r>
                        <w:rPr>
                          <w:rFonts w:ascii="Georgia" w:cs="Georgia"/>
                          <w:color w:val="585858"/>
                          <w:sz w:val="16"/>
                          <w:szCs w:val="16"/>
                        </w:rPr>
                        <w:t>IOTHS</w:t>
                      </w:r>
                      <w:r>
                        <w:rPr>
                          <w:rFonts w:ascii="Georgia" w:cs="SimSun" w:hint="eastAsia"/>
                          <w:color w:val="585858"/>
                          <w:sz w:val="16"/>
                          <w:szCs w:val="16"/>
                        </w:rPr>
                        <w:t>服务）</w:t>
                      </w:r>
                    </w:p>
                    <w:p w14:paraId="6710D9B1" w14:textId="77777777" w:rsidR="00CE7A60" w:rsidRDefault="00CE7A60" w:rsidP="0042554B">
                      <w:pPr>
                        <w:spacing w:line="178" w:lineRule="exact"/>
                        <w:ind w:right="1"/>
                        <w:jc w:val="center"/>
                        <w:rPr>
                          <w:rFonts w:ascii="Georgia" w:hAnsi="Georgia" w:cs="Georgia"/>
                          <w:sz w:val="16"/>
                          <w:szCs w:val="16"/>
                        </w:rPr>
                      </w:pPr>
                    </w:p>
                  </w:txbxContent>
                </v:textbox>
              </v:shape>
              <v:shape id="_x0000_s1280" type="#_x0000_t202" style="position:absolute;left:1777;top:3500;width:2998;height:343" filled="f" stroked="f">
                <v:textbox style="mso-next-textbox:#_x0000_s1280" inset="0,0,0,0">
                  <w:txbxContent>
                    <w:p w14:paraId="15098C80" w14:textId="77777777" w:rsidR="00CE7A60" w:rsidRDefault="00CE7A60" w:rsidP="0042554B">
                      <w:pPr>
                        <w:tabs>
                          <w:tab w:val="left" w:pos="2313"/>
                        </w:tabs>
                        <w:spacing w:line="165" w:lineRule="exact"/>
                        <w:ind w:left="107" w:hanging="108"/>
                        <w:rPr>
                          <w:rFonts w:ascii="Georgia" w:hAnsi="Georgia" w:cs="Georgia"/>
                          <w:sz w:val="16"/>
                          <w:szCs w:val="16"/>
                        </w:rPr>
                      </w:pPr>
                      <w:r>
                        <w:rPr>
                          <w:rFonts w:ascii="Georgia" w:cs="SimSun" w:hint="eastAsia"/>
                          <w:color w:val="585858"/>
                          <w:sz w:val="16"/>
                          <w:szCs w:val="16"/>
                        </w:rPr>
                        <w:t>印度洋领地（</w:t>
                      </w:r>
                      <w:r>
                        <w:rPr>
                          <w:rFonts w:ascii="Georgia" w:cs="Georgia"/>
                          <w:color w:val="585858"/>
                          <w:sz w:val="16"/>
                          <w:szCs w:val="16"/>
                        </w:rPr>
                        <w:t xml:space="preserve">IOTHS </w:t>
                      </w:r>
                      <w:r>
                        <w:rPr>
                          <w:rFonts w:ascii="Georgia" w:cs="SimSun" w:hint="eastAsia"/>
                          <w:color w:val="585858"/>
                          <w:sz w:val="16"/>
                          <w:szCs w:val="16"/>
                        </w:rPr>
                        <w:t>内陆远郊</w:t>
                      </w:r>
                      <w:r>
                        <w:rPr>
                          <w:rFonts w:ascii="Georgia" w:cs="Georgia"/>
                          <w:color w:val="585858"/>
                          <w:sz w:val="16"/>
                          <w:szCs w:val="16"/>
                        </w:rPr>
                        <w:t>-</w:t>
                      </w:r>
                      <w:r>
                        <w:rPr>
                          <w:rFonts w:ascii="Georgia" w:cs="SimSun" w:hint="eastAsia"/>
                          <w:color w:val="585858"/>
                          <w:sz w:val="16"/>
                          <w:szCs w:val="16"/>
                        </w:rPr>
                        <w:t>南部中部西部及卫生部服务）</w:t>
                      </w:r>
                    </w:p>
                    <w:p w14:paraId="2A5FD6A1" w14:textId="77777777" w:rsidR="00CE7A60" w:rsidRDefault="00CE7A60" w:rsidP="0042554B">
                      <w:pPr>
                        <w:spacing w:line="178" w:lineRule="exact"/>
                        <w:ind w:left="107"/>
                        <w:rPr>
                          <w:rFonts w:ascii="Georgia" w:hAnsi="Georgia" w:cs="Georgia" w:hint="eastAsia"/>
                          <w:sz w:val="16"/>
                          <w:szCs w:val="16"/>
                        </w:rPr>
                      </w:pPr>
                    </w:p>
                  </w:txbxContent>
                </v:textbox>
              </v:shape>
              <v:shape id="_x0000_s1281" type="#_x0000_t202" style="position:absolute;left:5157;top:3500;width:735;height:161" filled="f" stroked="f">
                <v:textbox style="mso-next-textbox:#_x0000_s1281" inset="0,0,0,0">
                  <w:txbxContent>
                    <w:p w14:paraId="22465E31" w14:textId="77777777" w:rsidR="00CE7A60" w:rsidRDefault="00CE7A60" w:rsidP="0042554B">
                      <w:pPr>
                        <w:spacing w:line="161" w:lineRule="exact"/>
                        <w:rPr>
                          <w:rFonts w:ascii="Georgia" w:hAnsi="Georgia" w:cs="Georgia"/>
                          <w:sz w:val="16"/>
                          <w:szCs w:val="16"/>
                        </w:rPr>
                      </w:pPr>
                      <w:r>
                        <w:rPr>
                          <w:rFonts w:ascii="Georgia" w:cs="SimSun" w:hint="eastAsia"/>
                          <w:color w:val="585858"/>
                          <w:sz w:val="16"/>
                          <w:szCs w:val="16"/>
                        </w:rPr>
                        <w:t>金伯利</w:t>
                      </w:r>
                    </w:p>
                  </w:txbxContent>
                </v:textbox>
              </v:shape>
              <v:shape id="_x0000_s1282" type="#_x0000_t202" style="position:absolute;left:6293;top:3500;width:643;height:161" filled="f" stroked="f">
                <v:textbox style="mso-next-textbox:#_x0000_s1282" inset="0,0,0,0">
                  <w:txbxContent>
                    <w:p w14:paraId="6EE2C632" w14:textId="77777777" w:rsidR="00CE7A60" w:rsidRDefault="00CE7A60" w:rsidP="0042554B">
                      <w:pPr>
                        <w:spacing w:line="161" w:lineRule="exact"/>
                        <w:rPr>
                          <w:rFonts w:ascii="Georgia" w:hAnsi="Georgia" w:cs="Georgia"/>
                          <w:sz w:val="16"/>
                          <w:szCs w:val="16"/>
                        </w:rPr>
                      </w:pPr>
                      <w:r>
                        <w:rPr>
                          <w:rFonts w:ascii="Georgia" w:cs="SimSun" w:hint="eastAsia"/>
                          <w:color w:val="585858"/>
                          <w:sz w:val="16"/>
                          <w:szCs w:val="16"/>
                        </w:rPr>
                        <w:t>澳大利亚</w:t>
                      </w:r>
                    </w:p>
                  </w:txbxContent>
                </v:textbox>
              </v:shape>
            </v:group>
            <w10:anchorlock/>
          </v:group>
        </w:pict>
      </w:r>
    </w:p>
    <w:p w14:paraId="0760505C" w14:textId="77777777" w:rsidR="0045761F" w:rsidRDefault="0045761F">
      <w:pPr>
        <w:pStyle w:val="BodyText"/>
        <w:ind w:right="1198"/>
        <w:rPr>
          <w:rFonts w:cs="Times New Roman"/>
        </w:rPr>
      </w:pPr>
      <w:r>
        <w:rPr>
          <w:rFonts w:cs="SimSun" w:hint="eastAsia"/>
        </w:rPr>
        <w:t>每人每年的全科医生护理率低于可比对象和澳大利亚的平均值。但平均预约时间也较长，为</w:t>
      </w:r>
      <w:r>
        <w:t>30</w:t>
      </w:r>
      <w:r>
        <w:rPr>
          <w:rFonts w:cs="SimSun" w:hint="eastAsia"/>
        </w:rPr>
        <w:t>分钟，比大陆都市区的预约长</w:t>
      </w:r>
      <w:r>
        <w:t>2</w:t>
      </w:r>
      <w:r>
        <w:rPr>
          <w:rFonts w:cs="SimSun" w:hint="eastAsia"/>
        </w:rPr>
        <w:t>到</w:t>
      </w:r>
      <w:r>
        <w:t>3</w:t>
      </w:r>
      <w:r>
        <w:rPr>
          <w:rFonts w:cs="SimSun" w:hint="eastAsia"/>
        </w:rPr>
        <w:t>倍。这可能表明，虽然印度洋领地的人均全科医生预约率低于可比对象，但每人每年看全科医生的时间可能更具可比性。</w:t>
      </w:r>
    </w:p>
    <w:p w14:paraId="14F79AD6" w14:textId="77777777" w:rsidR="0045761F" w:rsidRDefault="0045761F">
      <w:pPr>
        <w:spacing w:before="11"/>
        <w:rPr>
          <w:rFonts w:ascii="Georgia" w:eastAsia="Times New Roman" w:hAnsi="Georgia" w:cs="Times New Roman"/>
          <w:sz w:val="20"/>
          <w:szCs w:val="20"/>
        </w:rPr>
      </w:pPr>
    </w:p>
    <w:p w14:paraId="79FBCD2B" w14:textId="77777777" w:rsidR="0045761F" w:rsidRDefault="0045761F">
      <w:pPr>
        <w:pStyle w:val="BodyText"/>
        <w:ind w:right="1126"/>
        <w:rPr>
          <w:rFonts w:cs="Times New Roman"/>
        </w:rPr>
      </w:pPr>
      <w:r>
        <w:rPr>
          <w:rFonts w:cs="SimSun" w:hint="eastAsia"/>
        </w:rPr>
        <w:t>对于外围地区的住院治疗比例，印度洋领地与西澳州其它地区相当。</w:t>
      </w:r>
      <w:r>
        <w:t>IOTHS</w:t>
      </w:r>
      <w:r>
        <w:rPr>
          <w:rFonts w:cs="SimSun" w:hint="eastAsia"/>
        </w:rPr>
        <w:t>病人转诊资助计划（</w:t>
      </w:r>
      <w:r>
        <w:t>Patient Assisted Travel Scheme - PATS</w:t>
      </w:r>
      <w:r>
        <w:rPr>
          <w:rFonts w:cs="SimSun" w:hint="eastAsia"/>
        </w:rPr>
        <w:t>）的平均旅行费用是西澳州乡村健康服务（</w:t>
      </w:r>
      <w:r>
        <w:t>WACHS</w:t>
      </w:r>
      <w:r>
        <w:rPr>
          <w:rFonts w:cs="SimSun" w:hint="eastAsia"/>
        </w:rPr>
        <w:t>）平均</w:t>
      </w:r>
      <w:r>
        <w:t>PATS</w:t>
      </w:r>
      <w:r>
        <w:rPr>
          <w:rFonts w:cs="SimSun" w:hint="eastAsia"/>
        </w:rPr>
        <w:t>旅行费用的</w:t>
      </w:r>
      <w:r>
        <w:t>8</w:t>
      </w:r>
      <w:r>
        <w:rPr>
          <w:rFonts w:cs="SimSun" w:hint="eastAsia"/>
        </w:rPr>
        <w:t>倍以上，这主要体现了航空旅行的迫切性以及印度洋领地的机票费用高昂。</w:t>
      </w:r>
    </w:p>
    <w:p w14:paraId="4BFAEB1F" w14:textId="77777777" w:rsidR="0045761F" w:rsidRDefault="0045761F">
      <w:pPr>
        <w:rPr>
          <w:rFonts w:cs="Times New Roman"/>
        </w:rPr>
        <w:sectPr w:rsidR="0045761F">
          <w:pgSz w:w="11910" w:h="16850"/>
          <w:pgMar w:top="880" w:right="0" w:bottom="1000" w:left="1020" w:header="696" w:footer="801" w:gutter="0"/>
          <w:cols w:space="720"/>
        </w:sectPr>
      </w:pPr>
    </w:p>
    <w:p w14:paraId="741AF1E1" w14:textId="77777777" w:rsidR="0045761F" w:rsidRDefault="00CE7A60">
      <w:pPr>
        <w:rPr>
          <w:rFonts w:ascii="Georgia" w:hAnsi="Georgia" w:cs="Georgia"/>
          <w:sz w:val="20"/>
          <w:szCs w:val="20"/>
        </w:rPr>
      </w:pPr>
      <w:r>
        <w:rPr>
          <w:noProof/>
        </w:rPr>
        <w:lastRenderedPageBreak/>
        <w:pict w14:anchorId="37C53CAC">
          <v:group id="_x0000_s1285" style="position:absolute;margin-left:56.65pt;margin-top:315.05pt;width:79.25pt;height:36.15pt;z-index:-251663872;mso-position-horizontal-relative:page;mso-position-vertical-relative:page" coordorigin="1133,6301" coordsize="1585,723">
            <v:group id="_x0000_s1286" style="position:absolute;left:1133;top:6301;width:1585;height:269" coordorigin="1133,6301" coordsize="1585,269">
              <v:shape id="_x0000_s1287" style="position:absolute;left:1133;top:6301;width:1585;height:269" coordorigin="1133,6301" coordsize="1585,269" path="m1133,6570r1584,l2717,6301r-1584,l1133,6570xe" fillcolor="#f4c9c9" stroked="f">
                <v:path arrowok="t"/>
              </v:shape>
            </v:group>
            <v:group id="_x0000_s1288" style="position:absolute;left:1133;top:6570;width:1585;height:226" coordorigin="1133,6570" coordsize="1585,226">
              <v:shape id="_x0000_s1289" style="position:absolute;left:1133;top:6570;width:1585;height:226" coordorigin="1133,6570" coordsize="1585,226" path="m1133,6795r1584,l2717,6570r-1584,l1133,6795xe" fillcolor="#f4c9c9" stroked="f">
                <v:path arrowok="t"/>
              </v:shape>
            </v:group>
            <v:group id="_x0000_s1290" style="position:absolute;left:1133;top:6795;width:1585;height:228" coordorigin="1133,6795" coordsize="1585,228">
              <v:shape id="_x0000_s1291" style="position:absolute;left:1133;top:6795;width:1585;height:228" coordorigin="1133,6795" coordsize="1585,228" path="m1133,7023r1584,l2717,6795r-1584,l1133,7023xe" fillcolor="#f4c9c9" stroked="f">
                <v:path arrowok="t"/>
              </v:shape>
            </v:group>
            <w10:wrap anchorx="page" anchory="page"/>
            <w10:anchorlock/>
          </v:group>
        </w:pict>
      </w:r>
      <w:r>
        <w:rPr>
          <w:noProof/>
        </w:rPr>
        <w:pict w14:anchorId="24B572D9">
          <v:group id="_x0000_s1292" style="position:absolute;margin-left:56.65pt;margin-top:378.75pt;width:79.25pt;height:24.75pt;z-index:-251662848;mso-position-horizontal-relative:page;mso-position-vertical-relative:page" coordorigin="1133,7575" coordsize="1585,495">
            <v:group id="_x0000_s1293" style="position:absolute;left:1133;top:7575;width:1585;height:269" coordorigin="1133,7575" coordsize="1585,269">
              <v:shape id="_x0000_s1294" style="position:absolute;left:1133;top:7575;width:1585;height:269" coordorigin="1133,7575" coordsize="1585,269" path="m1133,7844r1584,l2717,7575r-1584,l1133,7844xe" fillcolor="#f4c9c9" stroked="f">
                <v:path arrowok="t"/>
              </v:shape>
            </v:group>
            <v:group id="_x0000_s1295" style="position:absolute;left:1133;top:7844;width:1585;height:226" coordorigin="1133,7844" coordsize="1585,226">
              <v:shape id="_x0000_s1296" style="position:absolute;left:1133;top:7844;width:1585;height:226" coordorigin="1133,7844" coordsize="1585,226" path="m1133,8070r1584,l2717,7844r-1584,l1133,8070xe" fillcolor="#f4c9c9" stroked="f">
                <v:path arrowok="t"/>
              </v:shape>
            </v:group>
            <w10:wrap anchorx="page" anchory="page"/>
            <w10:anchorlock/>
          </v:group>
        </w:pict>
      </w:r>
      <w:r>
        <w:rPr>
          <w:noProof/>
        </w:rPr>
        <w:pict w14:anchorId="6003A993">
          <v:group id="_x0000_s1297" style="position:absolute;margin-left:56.65pt;margin-top:442.5pt;width:79.25pt;height:47.55pt;z-index:-251661824;mso-position-horizontal-relative:page;mso-position-vertical-relative:page" coordorigin="1133,8850" coordsize="1585,951">
            <v:group id="_x0000_s1298" style="position:absolute;left:1133;top:8850;width:1585;height:270" coordorigin="1133,8850" coordsize="1585,270">
              <v:shape id="_x0000_s1299" style="position:absolute;left:1133;top:8850;width:1585;height:270" coordorigin="1133,8850" coordsize="1585,270" path="m1133,9119r1584,l2717,8850r-1584,l1133,9119xe" fillcolor="#f4c9c9" stroked="f">
                <v:path arrowok="t"/>
              </v:shape>
            </v:group>
            <v:group id="_x0000_s1300" style="position:absolute;left:1133;top:9119;width:1585;height:226" coordorigin="1133,9119" coordsize="1585,226">
              <v:shape id="_x0000_s1301" style="position:absolute;left:1133;top:9119;width:1585;height:226" coordorigin="1133,9119" coordsize="1585,226" path="m1133,9345r1584,l2717,9119r-1584,l1133,9345xe" fillcolor="#f4c9c9" stroked="f">
                <v:path arrowok="t"/>
              </v:shape>
            </v:group>
            <v:group id="_x0000_s1302" style="position:absolute;left:1133;top:9345;width:1585;height:228" coordorigin="1133,9345" coordsize="1585,228">
              <v:shape id="_x0000_s1303" style="position:absolute;left:1133;top:9345;width:1585;height:228" coordorigin="1133,9345" coordsize="1585,228" path="m1133,9573r1584,l2717,9345r-1584,l1133,9573xe" fillcolor="#f4c9c9" stroked="f">
                <v:path arrowok="t"/>
              </v:shape>
            </v:group>
            <v:group id="_x0000_s1304" style="position:absolute;left:1133;top:9573;width:1585;height:228" coordorigin="1133,9573" coordsize="1585,228">
              <v:shape id="_x0000_s1305" style="position:absolute;left:1133;top:9573;width:1585;height:228" coordorigin="1133,9573" coordsize="1585,228" path="m1133,9801r1584,l2717,9573r-1584,l1133,9801xe" fillcolor="#f4c9c9" stroked="f">
                <v:path arrowok="t"/>
              </v:shape>
            </v:group>
            <w10:wrap anchorx="page" anchory="page"/>
            <w10:anchorlock/>
          </v:group>
        </w:pict>
      </w:r>
    </w:p>
    <w:p w14:paraId="48BE3AFA" w14:textId="77777777" w:rsidR="0045761F" w:rsidRDefault="0045761F">
      <w:pPr>
        <w:rPr>
          <w:rFonts w:ascii="Georgia" w:eastAsia="Times New Roman" w:hAnsi="Georgia" w:cs="Times New Roman"/>
          <w:sz w:val="20"/>
          <w:szCs w:val="20"/>
        </w:rPr>
      </w:pPr>
    </w:p>
    <w:p w14:paraId="44E95493" w14:textId="77777777" w:rsidR="0045761F" w:rsidRDefault="0045761F">
      <w:pPr>
        <w:spacing w:before="1"/>
        <w:rPr>
          <w:rFonts w:ascii="Georgia" w:eastAsia="Times New Roman" w:hAnsi="Georgia" w:cs="Times New Roman"/>
          <w:sz w:val="21"/>
          <w:szCs w:val="21"/>
        </w:rPr>
      </w:pPr>
    </w:p>
    <w:p w14:paraId="465E5761" w14:textId="77777777" w:rsidR="0045761F" w:rsidRDefault="0045761F">
      <w:pPr>
        <w:pStyle w:val="Heading6"/>
        <w:rPr>
          <w:rFonts w:cs="Times New Roman"/>
          <w:i w:val="0"/>
          <w:iCs w:val="0"/>
        </w:rPr>
      </w:pPr>
      <w:r>
        <w:rPr>
          <w:rFonts w:cs="SimSun" w:hint="eastAsia"/>
          <w:color w:val="A21F1F"/>
        </w:rPr>
        <w:t>社区意见征询结果</w:t>
      </w:r>
    </w:p>
    <w:p w14:paraId="2C4B051F" w14:textId="77777777" w:rsidR="0045761F" w:rsidRDefault="0045761F">
      <w:pPr>
        <w:spacing w:before="10"/>
        <w:rPr>
          <w:rFonts w:ascii="Georgia" w:eastAsia="Times New Roman" w:hAnsi="Georgia" w:cs="Times New Roman"/>
          <w:i/>
          <w:iCs/>
          <w:sz w:val="20"/>
          <w:szCs w:val="20"/>
        </w:rPr>
      </w:pPr>
    </w:p>
    <w:p w14:paraId="55104AC8" w14:textId="77777777" w:rsidR="0045761F" w:rsidRDefault="00CE7A60">
      <w:pPr>
        <w:pStyle w:val="BodyText"/>
        <w:ind w:left="212" w:right="310"/>
        <w:rPr>
          <w:rFonts w:cs="Times New Roman"/>
        </w:rPr>
      </w:pPr>
      <w:r>
        <w:rPr>
          <w:noProof/>
        </w:rPr>
        <w:pict w14:anchorId="078D55D5">
          <v:group id="_x0000_s1306" style="position:absolute;left:0;text-align:left;margin-left:56.65pt;margin-top:53.2pt;width:79.25pt;height:24.75pt;z-index:-251665920;mso-position-horizontal-relative:page" coordorigin="1133,1064" coordsize="1585,495">
            <v:group id="_x0000_s1307" style="position:absolute;left:1133;top:1064;width:1585;height:267" coordorigin="1133,1064" coordsize="1585,267">
              <v:shape id="_x0000_s1308" style="position:absolute;left:1133;top:1064;width:1585;height:267" coordorigin="1133,1064" coordsize="1585,267" path="m1133,1331r1584,l2717,1064r-1584,l1133,1331xe" fillcolor="#f4c9c9" stroked="f">
                <v:path arrowok="t"/>
              </v:shape>
            </v:group>
            <v:group id="_x0000_s1309" style="position:absolute;left:1133;top:1331;width:1585;height:228" coordorigin="1133,1331" coordsize="1585,228">
              <v:shape id="_x0000_s1310" style="position:absolute;left:1133;top:1331;width:1585;height:228" coordorigin="1133,1331" coordsize="1585,228" path="m1133,1559r1584,l2717,1331r-1584,l1133,1559xe" fillcolor="#f4c9c9" stroked="f">
                <v:path arrowok="t"/>
              </v:shape>
            </v:group>
            <w10:wrap anchorx="page"/>
            <w10:anchorlock/>
          </v:group>
        </w:pict>
      </w:r>
      <w:r>
        <w:rPr>
          <w:noProof/>
        </w:rPr>
        <w:pict w14:anchorId="54226F4B">
          <v:group id="_x0000_s1311" style="position:absolute;left:0;text-align:left;margin-left:146.65pt;margin-top:53.2pt;width:400.4pt;height:51.85pt;z-index:-251664896;mso-position-horizontal-relative:page" coordorigin="2933,1064" coordsize="8008,1037">
            <v:group id="_x0000_s1312" style="position:absolute;left:2933;top:1064;width:8008;height:231" coordorigin="2933,1064" coordsize="8008,231">
              <v:shape id="_x0000_s1313" style="position:absolute;left:2933;top:1064;width:8008;height:231" coordorigin="2933,1064" coordsize="8008,231" path="m2933,1295r8008,l10941,1064r-8008,l2933,1295xe" fillcolor="#f1f1f1" stroked="f">
                <v:path arrowok="t"/>
              </v:shape>
            </v:group>
            <v:group id="_x0000_s1314" style="position:absolute;left:2933;top:1295;width:8008;height:228" coordorigin="2933,1295" coordsize="8008,228">
              <v:shape id="_x0000_s1315" style="position:absolute;left:2933;top:1295;width:8008;height:228" coordorigin="2933,1295" coordsize="8008,228" path="m2933,1523r8008,l10941,1295r-8008,l2933,1523xe" fillcolor="#f1f1f1" stroked="f">
                <v:path arrowok="t"/>
              </v:shape>
            </v:group>
            <v:group id="_x0000_s1316" style="position:absolute;left:2933;top:1523;width:8008;height:231" coordorigin="2933,1523" coordsize="8008,231">
              <v:shape id="_x0000_s1317" style="position:absolute;left:2933;top:1523;width:8008;height:231" coordorigin="2933,1523" coordsize="8008,231" path="m2933,1753r8008,l10941,1523r-8008,l2933,1753xe" fillcolor="#f1f1f1" stroked="f">
                <v:path arrowok="t"/>
              </v:shape>
            </v:group>
            <v:group id="_x0000_s1318" style="position:absolute;left:2933;top:1753;width:8008;height:348" coordorigin="2933,1753" coordsize="8008,348">
              <v:shape id="_x0000_s1319" style="position:absolute;left:2933;top:1753;width:8008;height:348" coordorigin="2933,1753" coordsize="8008,348" path="m2933,2101r8008,l10941,1753r-8008,l2933,2101xe" fillcolor="#f1f1f1" stroked="f">
                <v:path arrowok="t"/>
              </v:shape>
            </v:group>
            <w10:wrap anchorx="page"/>
            <w10:anchorlock/>
          </v:group>
        </w:pict>
      </w:r>
      <w:r w:rsidR="0045761F">
        <w:rPr>
          <w:rFonts w:cs="SimSun" w:hint="eastAsia"/>
        </w:rPr>
        <w:t>意见征询结果的详细摘要见附录</w:t>
      </w:r>
      <w:r w:rsidR="0045761F">
        <w:t>C</w:t>
      </w:r>
      <w:r w:rsidR="0045761F">
        <w:rPr>
          <w:rFonts w:cs="SimSun" w:hint="eastAsia"/>
        </w:rPr>
        <w:t>。下表总结了意见征询活动中出现的十大主题。</w:t>
      </w:r>
    </w:p>
    <w:p w14:paraId="6D11B04C" w14:textId="77777777" w:rsidR="0045761F" w:rsidRDefault="0045761F">
      <w:pPr>
        <w:spacing w:before="1"/>
        <w:rPr>
          <w:rFonts w:ascii="Georgia" w:eastAsia="Times New Roman" w:hAnsi="Georgia"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3"/>
        <w:gridCol w:w="8008"/>
      </w:tblGrid>
      <w:tr w:rsidR="00391B15" w:rsidRPr="00155244" w14:paraId="74D95039" w14:textId="77777777" w:rsidTr="00391B15">
        <w:trPr>
          <w:trHeight w:hRule="exact" w:val="358"/>
        </w:trPr>
        <w:tc>
          <w:tcPr>
            <w:tcW w:w="1793" w:type="dxa"/>
            <w:shd w:val="clear" w:color="auto" w:fill="A21F1F"/>
          </w:tcPr>
          <w:p w14:paraId="5AA5450D" w14:textId="77777777" w:rsidR="00391B15" w:rsidRDefault="00391B15">
            <w:pPr>
              <w:pStyle w:val="TableParagraph"/>
              <w:spacing w:before="37"/>
              <w:ind w:left="100"/>
              <w:rPr>
                <w:rFonts w:ascii="Georgia" w:hAnsi="Georgia" w:cs="Georgia"/>
                <w:sz w:val="20"/>
                <w:szCs w:val="20"/>
              </w:rPr>
            </w:pPr>
            <w:r w:rsidRPr="00155244">
              <w:rPr>
                <w:rFonts w:ascii="Georgia" w:cs="SimSun" w:hint="eastAsia"/>
                <w:b/>
                <w:bCs/>
                <w:i/>
                <w:iCs/>
                <w:color w:val="FFFFFF"/>
                <w:sz w:val="20"/>
                <w:szCs w:val="20"/>
              </w:rPr>
              <w:t>主题</w:t>
            </w:r>
          </w:p>
        </w:tc>
        <w:tc>
          <w:tcPr>
            <w:tcW w:w="8008" w:type="dxa"/>
            <w:shd w:val="clear" w:color="auto" w:fill="A21F1F"/>
          </w:tcPr>
          <w:p w14:paraId="4C8A2E77" w14:textId="77777777" w:rsidR="00391B15" w:rsidRDefault="00391B15">
            <w:pPr>
              <w:pStyle w:val="TableParagraph"/>
              <w:spacing w:line="226" w:lineRule="exact"/>
              <w:rPr>
                <w:rFonts w:ascii="Georgia" w:hAnsi="Georgia" w:cs="Georgia"/>
                <w:sz w:val="20"/>
                <w:szCs w:val="20"/>
              </w:rPr>
            </w:pPr>
            <w:r>
              <w:rPr>
                <w:rFonts w:ascii="Georgia" w:cs="SimSun" w:hint="eastAsia"/>
                <w:b/>
                <w:bCs/>
                <w:i/>
                <w:iCs/>
                <w:color w:val="FFFFFF"/>
                <w:sz w:val="20"/>
                <w:szCs w:val="20"/>
              </w:rPr>
              <w:t>概要</w:t>
            </w:r>
          </w:p>
        </w:tc>
      </w:tr>
      <w:tr w:rsidR="00391B15" w:rsidRPr="00155244" w14:paraId="6CE2E10A" w14:textId="77777777" w:rsidTr="00391B15">
        <w:trPr>
          <w:trHeight w:hRule="exact" w:val="1046"/>
        </w:trPr>
        <w:tc>
          <w:tcPr>
            <w:tcW w:w="1793" w:type="dxa"/>
            <w:shd w:val="clear" w:color="auto" w:fill="F4C9C9"/>
          </w:tcPr>
          <w:p w14:paraId="4FE77EBC" w14:textId="77777777" w:rsidR="00391B15" w:rsidRDefault="00391B15">
            <w:pPr>
              <w:pStyle w:val="TableParagraph"/>
              <w:spacing w:before="42"/>
              <w:ind w:left="100" w:right="466"/>
              <w:rPr>
                <w:rFonts w:ascii="Georgia" w:hAnsi="Georgia" w:cs="Georgia"/>
                <w:sz w:val="20"/>
                <w:szCs w:val="20"/>
              </w:rPr>
            </w:pPr>
            <w:r w:rsidRPr="00155244">
              <w:rPr>
                <w:rFonts w:ascii="Georgia" w:cs="SimSun" w:hint="eastAsia"/>
                <w:sz w:val="20"/>
                <w:szCs w:val="20"/>
              </w:rPr>
              <w:t>需要老年护理设施</w:t>
            </w:r>
          </w:p>
        </w:tc>
        <w:tc>
          <w:tcPr>
            <w:tcW w:w="8008" w:type="dxa"/>
            <w:shd w:val="clear" w:color="auto" w:fill="F1F1F1"/>
          </w:tcPr>
          <w:p w14:paraId="39798BCC" w14:textId="77777777" w:rsidR="00391B15" w:rsidRDefault="00391B15" w:rsidP="00A56EFB">
            <w:pPr>
              <w:pStyle w:val="ListParagraph"/>
              <w:numPr>
                <w:ilvl w:val="0"/>
                <w:numId w:val="12"/>
              </w:numPr>
              <w:tabs>
                <w:tab w:val="left" w:pos="473"/>
              </w:tabs>
              <w:spacing w:before="2"/>
              <w:ind w:right="112" w:hanging="280"/>
              <w:rPr>
                <w:rFonts w:ascii="Georgia" w:hAnsi="Georgia" w:cs="Georgia"/>
                <w:sz w:val="20"/>
                <w:szCs w:val="20"/>
              </w:rPr>
            </w:pPr>
            <w:r w:rsidRPr="00155244">
              <w:rPr>
                <w:rFonts w:ascii="Georgia" w:cs="SimSun" w:hint="eastAsia"/>
                <w:sz w:val="20"/>
                <w:szCs w:val="20"/>
              </w:rPr>
              <w:t>由于人口老龄化和当前缺乏服务，人们多次提及需要一处老年护理设施，以满足该领域日益加大的需求。</w:t>
            </w:r>
          </w:p>
          <w:p w14:paraId="06F4E7F4" w14:textId="77777777" w:rsidR="00391B15" w:rsidRDefault="00391B15" w:rsidP="00A56EFB">
            <w:pPr>
              <w:pStyle w:val="ListParagraph"/>
              <w:numPr>
                <w:ilvl w:val="0"/>
                <w:numId w:val="12"/>
              </w:numPr>
              <w:tabs>
                <w:tab w:val="left" w:pos="473"/>
              </w:tabs>
              <w:ind w:right="132" w:hanging="280"/>
              <w:rPr>
                <w:rFonts w:ascii="Georgia" w:hAnsi="Georgia" w:cs="Georgia"/>
                <w:sz w:val="20"/>
                <w:szCs w:val="20"/>
              </w:rPr>
            </w:pPr>
            <w:r w:rsidRPr="00155244">
              <w:rPr>
                <w:rFonts w:ascii="Georgia" w:cs="SimSun" w:hint="eastAsia"/>
                <w:sz w:val="20"/>
                <w:szCs w:val="20"/>
              </w:rPr>
              <w:t>社区中很大一部分人表达了老年留在岛上的愿望。</w:t>
            </w:r>
          </w:p>
        </w:tc>
      </w:tr>
      <w:tr w:rsidR="00391B15" w:rsidRPr="00155244" w14:paraId="348292FD" w14:textId="77777777" w:rsidTr="00391B15">
        <w:trPr>
          <w:trHeight w:hRule="exact" w:val="588"/>
        </w:trPr>
        <w:tc>
          <w:tcPr>
            <w:tcW w:w="1793" w:type="dxa"/>
            <w:shd w:val="clear" w:color="auto" w:fill="F4C9C9"/>
          </w:tcPr>
          <w:p w14:paraId="56E0224F" w14:textId="77777777" w:rsidR="00391B15" w:rsidRDefault="00391B15">
            <w:pPr>
              <w:pStyle w:val="TableParagraph"/>
              <w:spacing w:before="37"/>
              <w:ind w:left="100" w:right="139"/>
              <w:rPr>
                <w:rFonts w:ascii="Georgia" w:hAnsi="Georgia" w:cs="Georgia"/>
                <w:sz w:val="20"/>
                <w:szCs w:val="20"/>
              </w:rPr>
            </w:pPr>
            <w:r w:rsidRPr="00155244">
              <w:rPr>
                <w:rFonts w:ascii="Georgia" w:cs="SimSun" w:hint="eastAsia"/>
                <w:sz w:val="20"/>
                <w:szCs w:val="20"/>
              </w:rPr>
              <w:t>在圣诞岛经营</w:t>
            </w:r>
            <w:r w:rsidRPr="00155244">
              <w:rPr>
                <w:rFonts w:ascii="Georgia" w:cs="Georgia"/>
                <w:sz w:val="20"/>
                <w:szCs w:val="20"/>
              </w:rPr>
              <w:t>24</w:t>
            </w:r>
            <w:r w:rsidRPr="00155244">
              <w:rPr>
                <w:rFonts w:ascii="Georgia" w:cs="SimSun" w:hint="eastAsia"/>
                <w:sz w:val="20"/>
                <w:szCs w:val="20"/>
              </w:rPr>
              <w:t>小时医院</w:t>
            </w:r>
          </w:p>
        </w:tc>
        <w:tc>
          <w:tcPr>
            <w:tcW w:w="8008" w:type="dxa"/>
            <w:shd w:val="clear" w:color="auto" w:fill="F1F1F1"/>
          </w:tcPr>
          <w:p w14:paraId="2D1CC17A" w14:textId="77777777" w:rsidR="00391B15" w:rsidRDefault="00391B15" w:rsidP="00A56EFB">
            <w:pPr>
              <w:pStyle w:val="ListParagraph"/>
              <w:numPr>
                <w:ilvl w:val="0"/>
                <w:numId w:val="11"/>
              </w:numPr>
              <w:tabs>
                <w:tab w:val="left" w:pos="473"/>
              </w:tabs>
              <w:spacing w:before="2" w:line="243" w:lineRule="auto"/>
              <w:ind w:right="216" w:hanging="280"/>
              <w:rPr>
                <w:rFonts w:ascii="Georgia" w:hAnsi="Georgia" w:cs="Georgia"/>
                <w:sz w:val="20"/>
                <w:szCs w:val="20"/>
              </w:rPr>
            </w:pPr>
            <w:r w:rsidRPr="00155244">
              <w:rPr>
                <w:rFonts w:ascii="Georgia" w:cs="SimSun" w:hint="eastAsia"/>
                <w:sz w:val="20"/>
                <w:szCs w:val="20"/>
              </w:rPr>
              <w:t>圣诞岛</w:t>
            </w:r>
            <w:r>
              <w:rPr>
                <w:rFonts w:ascii="Georgia" w:cs="SimSun" w:hint="eastAsia"/>
                <w:sz w:val="20"/>
                <w:szCs w:val="20"/>
              </w:rPr>
              <w:t>社区</w:t>
            </w:r>
            <w:r w:rsidRPr="00155244">
              <w:rPr>
                <w:rFonts w:ascii="Georgia" w:cs="SimSun" w:hint="eastAsia"/>
                <w:sz w:val="20"/>
                <w:szCs w:val="20"/>
              </w:rPr>
              <w:t>对此呼声强烈，即使未来人口减少，也希望经营</w:t>
            </w:r>
            <w:r w:rsidRPr="00155244">
              <w:rPr>
                <w:rFonts w:ascii="Georgia" w:cs="Georgia"/>
                <w:sz w:val="20"/>
                <w:szCs w:val="20"/>
              </w:rPr>
              <w:t>24/7</w:t>
            </w:r>
            <w:r w:rsidRPr="00155244">
              <w:rPr>
                <w:rFonts w:ascii="Georgia" w:cs="SimSun" w:hint="eastAsia"/>
                <w:sz w:val="20"/>
                <w:szCs w:val="20"/>
              </w:rPr>
              <w:t>医院设施。</w:t>
            </w:r>
          </w:p>
        </w:tc>
      </w:tr>
      <w:tr w:rsidR="00391B15" w:rsidRPr="00155244" w14:paraId="604618FC" w14:textId="77777777" w:rsidTr="00391B15">
        <w:trPr>
          <w:trHeight w:hRule="exact" w:val="1503"/>
        </w:trPr>
        <w:tc>
          <w:tcPr>
            <w:tcW w:w="1793" w:type="dxa"/>
            <w:shd w:val="clear" w:color="auto" w:fill="F4C9C9"/>
          </w:tcPr>
          <w:p w14:paraId="104DC19D" w14:textId="77777777" w:rsidR="00391B15" w:rsidRDefault="00391B15">
            <w:pPr>
              <w:pStyle w:val="TableParagraph"/>
              <w:spacing w:before="37"/>
              <w:ind w:left="100" w:right="278"/>
              <w:rPr>
                <w:rFonts w:ascii="Georgia" w:hAnsi="Georgia" w:cs="Georgia"/>
                <w:sz w:val="20"/>
                <w:szCs w:val="20"/>
              </w:rPr>
            </w:pPr>
            <w:r w:rsidRPr="00155244">
              <w:rPr>
                <w:rFonts w:ascii="Georgia" w:cs="SimSun" w:hint="eastAsia"/>
                <w:sz w:val="20"/>
                <w:szCs w:val="20"/>
              </w:rPr>
              <w:t>病人转诊资助计划（</w:t>
            </w:r>
            <w:r w:rsidRPr="00155244">
              <w:rPr>
                <w:rFonts w:ascii="Georgia" w:cs="Georgia"/>
                <w:sz w:val="20"/>
                <w:szCs w:val="20"/>
              </w:rPr>
              <w:t>PATS</w:t>
            </w:r>
            <w:r w:rsidRPr="00155244">
              <w:rPr>
                <w:rFonts w:ascii="Georgia" w:cs="SimSun" w:hint="eastAsia"/>
                <w:sz w:val="20"/>
                <w:szCs w:val="20"/>
              </w:rPr>
              <w:t>）</w:t>
            </w:r>
          </w:p>
        </w:tc>
        <w:tc>
          <w:tcPr>
            <w:tcW w:w="8008" w:type="dxa"/>
            <w:shd w:val="clear" w:color="auto" w:fill="F1F1F1"/>
          </w:tcPr>
          <w:p w14:paraId="0D82D657" w14:textId="77777777" w:rsidR="00391B15" w:rsidRDefault="00391B15" w:rsidP="00A56EFB">
            <w:pPr>
              <w:pStyle w:val="ListParagraph"/>
              <w:numPr>
                <w:ilvl w:val="0"/>
                <w:numId w:val="10"/>
              </w:numPr>
              <w:tabs>
                <w:tab w:val="left" w:pos="473"/>
              </w:tabs>
              <w:spacing w:before="2"/>
              <w:ind w:right="266" w:hanging="280"/>
              <w:rPr>
                <w:rFonts w:ascii="Georgia" w:hAnsi="Georgia" w:cs="Georgia"/>
                <w:sz w:val="20"/>
                <w:szCs w:val="20"/>
              </w:rPr>
            </w:pPr>
            <w:r w:rsidRPr="00155244">
              <w:rPr>
                <w:rFonts w:ascii="Georgia" w:cs="Georgia"/>
                <w:sz w:val="20"/>
                <w:szCs w:val="20"/>
              </w:rPr>
              <w:t>PATS</w:t>
            </w:r>
            <w:r w:rsidRPr="00155244">
              <w:rPr>
                <w:rFonts w:ascii="Georgia" w:cs="SimSun" w:hint="eastAsia"/>
                <w:sz w:val="20"/>
                <w:szCs w:val="20"/>
              </w:rPr>
              <w:t>被提为圣诞岛和科科斯（基林）群岛的一大关注点，主要是由于陪护政策和流程不明确，以及旅行给</w:t>
            </w:r>
            <w:r>
              <w:rPr>
                <w:rFonts w:ascii="Georgia" w:cs="SimSun" w:hint="eastAsia"/>
                <w:sz w:val="20"/>
                <w:szCs w:val="20"/>
              </w:rPr>
              <w:t>患者</w:t>
            </w:r>
            <w:r w:rsidRPr="00155244">
              <w:rPr>
                <w:rFonts w:ascii="Georgia" w:cs="SimSun" w:hint="eastAsia"/>
                <w:sz w:val="20"/>
                <w:szCs w:val="20"/>
              </w:rPr>
              <w:t>和</w:t>
            </w:r>
            <w:r>
              <w:rPr>
                <w:rFonts w:ascii="Georgia" w:cs="SimSun" w:hint="eastAsia"/>
                <w:sz w:val="20"/>
                <w:szCs w:val="20"/>
              </w:rPr>
              <w:t>患者</w:t>
            </w:r>
            <w:r w:rsidRPr="00155244">
              <w:rPr>
                <w:rFonts w:ascii="Georgia" w:cs="SimSun" w:hint="eastAsia"/>
                <w:sz w:val="20"/>
                <w:szCs w:val="20"/>
              </w:rPr>
              <w:t>家属造成的费用及不便。</w:t>
            </w:r>
          </w:p>
          <w:p w14:paraId="6F657F80" w14:textId="77777777" w:rsidR="00391B15" w:rsidRDefault="00391B15" w:rsidP="00A56EFB">
            <w:pPr>
              <w:pStyle w:val="ListParagraph"/>
              <w:numPr>
                <w:ilvl w:val="0"/>
                <w:numId w:val="10"/>
              </w:numPr>
              <w:tabs>
                <w:tab w:val="left" w:pos="473"/>
              </w:tabs>
              <w:ind w:right="353" w:hanging="280"/>
              <w:rPr>
                <w:rFonts w:ascii="Georgia" w:hAnsi="Georgia" w:cs="Georgia"/>
                <w:sz w:val="20"/>
                <w:szCs w:val="20"/>
              </w:rPr>
            </w:pPr>
            <w:r w:rsidRPr="00155244">
              <w:rPr>
                <w:rFonts w:ascii="Georgia" w:cs="SimSun" w:hint="eastAsia"/>
                <w:sz w:val="20"/>
                <w:szCs w:val="20"/>
              </w:rPr>
              <w:t>大陆的文化和语言障碍也是一个重要问题。</w:t>
            </w:r>
          </w:p>
        </w:tc>
      </w:tr>
      <w:tr w:rsidR="00391B15" w:rsidRPr="00155244" w14:paraId="0DCDEB10" w14:textId="77777777" w:rsidTr="00391B15">
        <w:trPr>
          <w:trHeight w:hRule="exact" w:val="1218"/>
        </w:trPr>
        <w:tc>
          <w:tcPr>
            <w:tcW w:w="1793" w:type="dxa"/>
            <w:shd w:val="clear" w:color="auto" w:fill="F4C9C9"/>
          </w:tcPr>
          <w:p w14:paraId="7C3966D7" w14:textId="77777777" w:rsidR="00391B15" w:rsidRDefault="00391B15">
            <w:pPr>
              <w:pStyle w:val="TableParagraph"/>
              <w:spacing w:before="37"/>
              <w:ind w:left="100" w:right="542"/>
              <w:rPr>
                <w:rFonts w:ascii="Georgia" w:hAnsi="Georgia" w:cs="Georgia"/>
                <w:sz w:val="20"/>
                <w:szCs w:val="20"/>
              </w:rPr>
            </w:pPr>
            <w:r w:rsidRPr="00155244">
              <w:rPr>
                <w:rFonts w:ascii="Georgia" w:cs="SimSun" w:hint="eastAsia"/>
                <w:sz w:val="20"/>
                <w:szCs w:val="20"/>
              </w:rPr>
              <w:t>糖尿病和透析治疗</w:t>
            </w:r>
          </w:p>
        </w:tc>
        <w:tc>
          <w:tcPr>
            <w:tcW w:w="8008" w:type="dxa"/>
            <w:shd w:val="clear" w:color="auto" w:fill="F1F1F1"/>
          </w:tcPr>
          <w:p w14:paraId="34D60F34" w14:textId="77777777" w:rsidR="00391B15" w:rsidRDefault="00391B15" w:rsidP="00A56EFB">
            <w:pPr>
              <w:pStyle w:val="ListParagraph"/>
              <w:numPr>
                <w:ilvl w:val="0"/>
                <w:numId w:val="9"/>
              </w:numPr>
              <w:tabs>
                <w:tab w:val="left" w:pos="473"/>
              </w:tabs>
              <w:ind w:right="8" w:hanging="280"/>
              <w:rPr>
                <w:rFonts w:ascii="Georgia" w:hAnsi="Georgia" w:cs="Georgia"/>
                <w:sz w:val="20"/>
                <w:szCs w:val="20"/>
              </w:rPr>
            </w:pPr>
            <w:r w:rsidRPr="00155244">
              <w:rPr>
                <w:rFonts w:ascii="Georgia" w:cs="SimSun" w:hint="eastAsia"/>
                <w:sz w:val="20"/>
                <w:szCs w:val="20"/>
              </w:rPr>
              <w:t>糖尿病患者</w:t>
            </w:r>
            <w:r>
              <w:rPr>
                <w:rFonts w:ascii="Georgia" w:cs="SimSun" w:hint="eastAsia"/>
                <w:sz w:val="20"/>
                <w:szCs w:val="20"/>
              </w:rPr>
              <w:t>越来越多</w:t>
            </w:r>
            <w:r w:rsidRPr="00155244">
              <w:rPr>
                <w:rFonts w:ascii="Georgia" w:cs="SimSun" w:hint="eastAsia"/>
                <w:sz w:val="20"/>
                <w:szCs w:val="20"/>
              </w:rPr>
              <w:t>，尤其是科科斯（基林）群岛的儿童</w:t>
            </w:r>
            <w:r>
              <w:rPr>
                <w:rFonts w:ascii="Georgia" w:cs="SimSun" w:hint="eastAsia"/>
                <w:sz w:val="20"/>
                <w:szCs w:val="20"/>
              </w:rPr>
              <w:t>，这已成为令人担忧的问题</w:t>
            </w:r>
            <w:r w:rsidRPr="00155244">
              <w:rPr>
                <w:rFonts w:ascii="Georgia" w:cs="SimSun" w:hint="eastAsia"/>
                <w:sz w:val="20"/>
                <w:szCs w:val="20"/>
              </w:rPr>
              <w:t>。</w:t>
            </w:r>
          </w:p>
          <w:p w14:paraId="13121DA7" w14:textId="77777777" w:rsidR="00391B15" w:rsidRDefault="00391B15" w:rsidP="00A56EFB">
            <w:pPr>
              <w:pStyle w:val="ListParagraph"/>
              <w:numPr>
                <w:ilvl w:val="0"/>
                <w:numId w:val="9"/>
              </w:numPr>
              <w:tabs>
                <w:tab w:val="left" w:pos="473"/>
              </w:tabs>
              <w:ind w:right="91" w:hanging="280"/>
              <w:rPr>
                <w:rFonts w:ascii="Georgia" w:hAnsi="Georgia" w:cs="Georgia"/>
                <w:sz w:val="20"/>
                <w:szCs w:val="20"/>
              </w:rPr>
            </w:pPr>
            <w:r w:rsidRPr="00155244">
              <w:rPr>
                <w:rFonts w:ascii="Georgia" w:cs="SimSun" w:hint="eastAsia"/>
                <w:sz w:val="20"/>
                <w:szCs w:val="20"/>
              </w:rPr>
              <w:t>印度洋领地的</w:t>
            </w:r>
            <w:r>
              <w:rPr>
                <w:rFonts w:ascii="Georgia" w:cs="SimSun" w:hint="eastAsia"/>
                <w:sz w:val="20"/>
                <w:szCs w:val="20"/>
              </w:rPr>
              <w:t>居民</w:t>
            </w:r>
            <w:r w:rsidRPr="00155244">
              <w:rPr>
                <w:rFonts w:ascii="Georgia" w:cs="SimSun" w:hint="eastAsia"/>
                <w:sz w:val="20"/>
                <w:szCs w:val="20"/>
              </w:rPr>
              <w:t>普遍认为，肾功能衰竭是一个新出现的健康需求领域，糖尿病患病率的增加和人口老龄化可作为这方面需求的佐证。</w:t>
            </w:r>
          </w:p>
        </w:tc>
      </w:tr>
      <w:tr w:rsidR="00391B15" w:rsidRPr="00155244" w14:paraId="1A1F6310" w14:textId="77777777" w:rsidTr="00391B15">
        <w:trPr>
          <w:trHeight w:hRule="exact" w:val="1275"/>
        </w:trPr>
        <w:tc>
          <w:tcPr>
            <w:tcW w:w="1793" w:type="dxa"/>
            <w:shd w:val="clear" w:color="auto" w:fill="F4C9C9"/>
          </w:tcPr>
          <w:p w14:paraId="2FBF8A46" w14:textId="77777777" w:rsidR="00391B15" w:rsidRDefault="00391B15">
            <w:pPr>
              <w:pStyle w:val="TableParagraph"/>
              <w:spacing w:before="94"/>
              <w:ind w:left="100" w:right="461"/>
              <w:rPr>
                <w:rFonts w:ascii="Georgia" w:hAnsi="Georgia" w:cs="Georgia"/>
                <w:sz w:val="20"/>
                <w:szCs w:val="20"/>
              </w:rPr>
            </w:pPr>
            <w:r w:rsidRPr="00155244">
              <w:rPr>
                <w:rFonts w:ascii="Georgia" w:cs="SimSun" w:hint="eastAsia"/>
                <w:sz w:val="20"/>
                <w:szCs w:val="20"/>
              </w:rPr>
              <w:t>心理健康服务</w:t>
            </w:r>
          </w:p>
        </w:tc>
        <w:tc>
          <w:tcPr>
            <w:tcW w:w="8008" w:type="dxa"/>
            <w:shd w:val="clear" w:color="auto" w:fill="F1F1F1"/>
          </w:tcPr>
          <w:p w14:paraId="4231E6BC" w14:textId="77777777" w:rsidR="00391B15" w:rsidRDefault="00391B15" w:rsidP="00A56EFB">
            <w:pPr>
              <w:pStyle w:val="ListParagraph"/>
              <w:numPr>
                <w:ilvl w:val="0"/>
                <w:numId w:val="8"/>
              </w:numPr>
              <w:tabs>
                <w:tab w:val="left" w:pos="473"/>
              </w:tabs>
              <w:spacing w:before="54"/>
              <w:ind w:right="31" w:hanging="280"/>
              <w:rPr>
                <w:rFonts w:ascii="Georgia" w:hAnsi="Georgia" w:cs="Georgia"/>
                <w:sz w:val="20"/>
                <w:szCs w:val="20"/>
              </w:rPr>
            </w:pPr>
            <w:r w:rsidRPr="00155244">
              <w:rPr>
                <w:rFonts w:ascii="Georgia" w:cs="SimSun" w:hint="eastAsia"/>
                <w:sz w:val="20"/>
                <w:szCs w:val="20"/>
              </w:rPr>
              <w:t>由于羞于启齿，部分社区对心理健康缺乏理解和认识。这或对人们寻求医疗帮助的意愿产生影响。</w:t>
            </w:r>
          </w:p>
          <w:p w14:paraId="0F6D95B6" w14:textId="77777777" w:rsidR="00391B15" w:rsidRDefault="00391B15" w:rsidP="00A56EFB">
            <w:pPr>
              <w:pStyle w:val="ListParagraph"/>
              <w:numPr>
                <w:ilvl w:val="0"/>
                <w:numId w:val="8"/>
              </w:numPr>
              <w:tabs>
                <w:tab w:val="left" w:pos="473"/>
              </w:tabs>
              <w:ind w:right="850" w:hanging="280"/>
              <w:rPr>
                <w:rFonts w:ascii="Georgia" w:hAnsi="Georgia" w:cs="Georgia"/>
                <w:sz w:val="20"/>
                <w:szCs w:val="20"/>
              </w:rPr>
            </w:pPr>
            <w:r w:rsidRPr="00155244">
              <w:rPr>
                <w:rFonts w:ascii="Georgia" w:cs="SimSun" w:hint="eastAsia"/>
                <w:sz w:val="20"/>
                <w:szCs w:val="20"/>
              </w:rPr>
              <w:t>人们认为，抑郁和焦虑等心理健康疾病在社区中很普</w:t>
            </w:r>
            <w:r w:rsidRPr="00155244">
              <w:rPr>
                <w:rFonts w:ascii="Times New Roman" w:hAnsi="Times New Roman" w:cs="Times New Roman"/>
                <w:sz w:val="20"/>
                <w:szCs w:val="20"/>
              </w:rPr>
              <w:t>​​</w:t>
            </w:r>
            <w:r w:rsidRPr="00155244">
              <w:rPr>
                <w:rFonts w:ascii="Georgia" w:cs="SimSun" w:hint="eastAsia"/>
                <w:sz w:val="20"/>
                <w:szCs w:val="20"/>
              </w:rPr>
              <w:t>遍。</w:t>
            </w:r>
          </w:p>
        </w:tc>
      </w:tr>
      <w:tr w:rsidR="00391B15" w:rsidRPr="00155244" w14:paraId="6488D600" w14:textId="77777777" w:rsidTr="00391B15">
        <w:trPr>
          <w:trHeight w:hRule="exact" w:val="1331"/>
        </w:trPr>
        <w:tc>
          <w:tcPr>
            <w:tcW w:w="1793" w:type="dxa"/>
            <w:shd w:val="clear" w:color="auto" w:fill="F4C9C9"/>
          </w:tcPr>
          <w:p w14:paraId="41280CB1" w14:textId="77777777" w:rsidR="00391B15" w:rsidRDefault="00391B15">
            <w:pPr>
              <w:pStyle w:val="TableParagraph"/>
              <w:spacing w:before="94"/>
              <w:ind w:left="100" w:right="240"/>
              <w:rPr>
                <w:rFonts w:ascii="Georgia" w:hAnsi="Georgia" w:cs="Georgia"/>
                <w:sz w:val="20"/>
                <w:szCs w:val="20"/>
              </w:rPr>
            </w:pPr>
            <w:r w:rsidRPr="00155244">
              <w:rPr>
                <w:rFonts w:ascii="Georgia" w:cs="SimSun" w:hint="eastAsia"/>
                <w:sz w:val="20"/>
                <w:szCs w:val="20"/>
              </w:rPr>
              <w:t>营养，超重</w:t>
            </w:r>
            <w:r w:rsidRPr="00155244">
              <w:rPr>
                <w:rFonts w:ascii="Georgia" w:cs="Georgia"/>
                <w:sz w:val="20"/>
                <w:szCs w:val="20"/>
              </w:rPr>
              <w:t>/</w:t>
            </w:r>
            <w:r w:rsidRPr="00155244">
              <w:rPr>
                <w:rFonts w:ascii="Georgia" w:cs="SimSun" w:hint="eastAsia"/>
                <w:sz w:val="20"/>
                <w:szCs w:val="20"/>
              </w:rPr>
              <w:t>肥胖，体力活动</w:t>
            </w:r>
          </w:p>
        </w:tc>
        <w:tc>
          <w:tcPr>
            <w:tcW w:w="8008" w:type="dxa"/>
            <w:shd w:val="clear" w:color="auto" w:fill="F1F1F1"/>
          </w:tcPr>
          <w:p w14:paraId="7E521E38" w14:textId="77777777" w:rsidR="00391B15" w:rsidRDefault="00391B15" w:rsidP="00A56EFB">
            <w:pPr>
              <w:pStyle w:val="ListParagraph"/>
              <w:numPr>
                <w:ilvl w:val="0"/>
                <w:numId w:val="7"/>
              </w:numPr>
              <w:tabs>
                <w:tab w:val="left" w:pos="473"/>
              </w:tabs>
              <w:spacing w:before="54"/>
              <w:ind w:right="109" w:hanging="280"/>
              <w:rPr>
                <w:rFonts w:ascii="Georgia" w:hAnsi="Georgia" w:cs="Georgia"/>
                <w:sz w:val="20"/>
                <w:szCs w:val="20"/>
              </w:rPr>
            </w:pPr>
            <w:r w:rsidRPr="00155244">
              <w:rPr>
                <w:rFonts w:ascii="Georgia" w:cs="SimSun" w:hint="eastAsia"/>
                <w:sz w:val="20"/>
                <w:szCs w:val="20"/>
              </w:rPr>
              <w:t>科科斯（基林）群岛的大多数受访者提出，不良饮食和营养</w:t>
            </w:r>
            <w:r>
              <w:rPr>
                <w:rFonts w:ascii="Georgia" w:cs="SimSun" w:hint="eastAsia"/>
                <w:sz w:val="20"/>
                <w:szCs w:val="20"/>
              </w:rPr>
              <w:t>不良</w:t>
            </w:r>
            <w:r w:rsidRPr="00155244">
              <w:rPr>
                <w:rFonts w:ascii="Georgia" w:cs="SimSun" w:hint="eastAsia"/>
                <w:sz w:val="20"/>
                <w:szCs w:val="20"/>
              </w:rPr>
              <w:t>是岛上的一个重要问题。人们认为，这可能是岛上食物成本过高造成。</w:t>
            </w:r>
          </w:p>
          <w:p w14:paraId="2F5E5350" w14:textId="77777777" w:rsidR="00391B15" w:rsidRDefault="00391B15" w:rsidP="00A56EFB">
            <w:pPr>
              <w:pStyle w:val="ListParagraph"/>
              <w:numPr>
                <w:ilvl w:val="0"/>
                <w:numId w:val="7"/>
              </w:numPr>
              <w:tabs>
                <w:tab w:val="left" w:pos="473"/>
              </w:tabs>
              <w:spacing w:line="243" w:lineRule="auto"/>
              <w:ind w:right="747" w:hanging="280"/>
              <w:rPr>
                <w:rFonts w:ascii="Georgia" w:hAnsi="Georgia" w:cs="Georgia"/>
                <w:sz w:val="20"/>
                <w:szCs w:val="20"/>
              </w:rPr>
            </w:pPr>
            <w:r>
              <w:rPr>
                <w:rFonts w:ascii="Georgia" w:cs="SimSun" w:hint="eastAsia"/>
                <w:sz w:val="20"/>
                <w:szCs w:val="20"/>
              </w:rPr>
              <w:t>受访者提出</w:t>
            </w:r>
            <w:r w:rsidRPr="00155244">
              <w:rPr>
                <w:rFonts w:ascii="Georgia" w:cs="SimSun" w:hint="eastAsia"/>
                <w:sz w:val="20"/>
                <w:szCs w:val="20"/>
              </w:rPr>
              <w:t>超重和肥胖现象</w:t>
            </w:r>
            <w:r>
              <w:rPr>
                <w:rFonts w:ascii="Georgia" w:cs="SimSun" w:hint="eastAsia"/>
                <w:sz w:val="20"/>
                <w:szCs w:val="20"/>
              </w:rPr>
              <w:t>（尤其是在儿童之中）</w:t>
            </w:r>
            <w:r w:rsidRPr="00155244">
              <w:rPr>
                <w:rFonts w:ascii="Georgia" w:cs="SimSun" w:hint="eastAsia"/>
                <w:sz w:val="20"/>
                <w:szCs w:val="20"/>
              </w:rPr>
              <w:t>越来越</w:t>
            </w:r>
            <w:r>
              <w:rPr>
                <w:rFonts w:ascii="Georgia" w:cs="SimSun" w:hint="eastAsia"/>
                <w:sz w:val="20"/>
                <w:szCs w:val="20"/>
              </w:rPr>
              <w:t>令人担忧</w:t>
            </w:r>
            <w:r w:rsidRPr="00155244">
              <w:rPr>
                <w:rFonts w:ascii="Georgia" w:cs="SimSun" w:hint="eastAsia"/>
                <w:sz w:val="20"/>
                <w:szCs w:val="20"/>
              </w:rPr>
              <w:t>，这可能是由于营养</w:t>
            </w:r>
            <w:r>
              <w:rPr>
                <w:rFonts w:ascii="Georgia" w:cs="SimSun" w:hint="eastAsia"/>
                <w:sz w:val="20"/>
                <w:szCs w:val="20"/>
              </w:rPr>
              <w:t>不良</w:t>
            </w:r>
            <w:r w:rsidRPr="00155244">
              <w:rPr>
                <w:rFonts w:ascii="Georgia" w:cs="SimSun" w:hint="eastAsia"/>
                <w:sz w:val="20"/>
                <w:szCs w:val="20"/>
              </w:rPr>
              <w:t>和体力活动不足。</w:t>
            </w:r>
          </w:p>
        </w:tc>
      </w:tr>
      <w:tr w:rsidR="00391B15" w:rsidRPr="00155244" w14:paraId="55DA66C3" w14:textId="77777777" w:rsidTr="00391B15">
        <w:trPr>
          <w:trHeight w:hRule="exact" w:val="761"/>
        </w:trPr>
        <w:tc>
          <w:tcPr>
            <w:tcW w:w="1793" w:type="dxa"/>
            <w:shd w:val="clear" w:color="auto" w:fill="F4C9C9"/>
          </w:tcPr>
          <w:p w14:paraId="7086B80E" w14:textId="77777777" w:rsidR="00391B15" w:rsidRDefault="00391B15">
            <w:pPr>
              <w:pStyle w:val="TableParagraph"/>
              <w:spacing w:before="42"/>
              <w:ind w:left="100" w:right="530"/>
              <w:rPr>
                <w:rFonts w:ascii="Georgia" w:hAnsi="Georgia" w:cs="Georgia"/>
                <w:sz w:val="20"/>
                <w:szCs w:val="20"/>
              </w:rPr>
            </w:pPr>
            <w:r w:rsidRPr="00155244">
              <w:rPr>
                <w:rFonts w:ascii="Georgia" w:cs="SimSun" w:hint="eastAsia"/>
                <w:sz w:val="20"/>
                <w:szCs w:val="20"/>
              </w:rPr>
              <w:t>吸烟和饮酒</w:t>
            </w:r>
          </w:p>
        </w:tc>
        <w:tc>
          <w:tcPr>
            <w:tcW w:w="8008" w:type="dxa"/>
            <w:shd w:val="clear" w:color="auto" w:fill="F1F1F1"/>
          </w:tcPr>
          <w:p w14:paraId="444A5CAB" w14:textId="77777777" w:rsidR="00391B15" w:rsidRDefault="00391B15" w:rsidP="00A56EFB">
            <w:pPr>
              <w:pStyle w:val="ListParagraph"/>
              <w:numPr>
                <w:ilvl w:val="0"/>
                <w:numId w:val="6"/>
              </w:numPr>
              <w:tabs>
                <w:tab w:val="left" w:pos="473"/>
              </w:tabs>
              <w:spacing w:line="241" w:lineRule="auto"/>
              <w:ind w:right="7" w:hanging="280"/>
              <w:rPr>
                <w:rFonts w:ascii="Georgia" w:hAnsi="Georgia" w:cs="Georgia"/>
                <w:sz w:val="20"/>
                <w:szCs w:val="20"/>
              </w:rPr>
            </w:pPr>
            <w:r w:rsidRPr="00155244">
              <w:rPr>
                <w:rFonts w:ascii="Georgia" w:cs="SimSun" w:hint="eastAsia"/>
                <w:sz w:val="20"/>
                <w:szCs w:val="20"/>
              </w:rPr>
              <w:t>圣诞岛和科科斯（基林）群岛的吸烟和饮酒问题引起了人们的关注，这或许可以部分归因于相比大陆偏低的价格，也可能是为了解决一些心理健康问题。</w:t>
            </w:r>
          </w:p>
        </w:tc>
      </w:tr>
      <w:tr w:rsidR="00391B15" w:rsidRPr="00155244" w14:paraId="1405E3ED" w14:textId="77777777" w:rsidTr="00391B15">
        <w:trPr>
          <w:trHeight w:hRule="exact" w:val="871"/>
        </w:trPr>
        <w:tc>
          <w:tcPr>
            <w:tcW w:w="1793" w:type="dxa"/>
            <w:shd w:val="clear" w:color="auto" w:fill="F4C9C9"/>
          </w:tcPr>
          <w:p w14:paraId="36A536DC" w14:textId="77777777" w:rsidR="00391B15" w:rsidRDefault="00391B15">
            <w:pPr>
              <w:pStyle w:val="TableParagraph"/>
              <w:spacing w:before="93"/>
              <w:ind w:left="100" w:right="702"/>
              <w:rPr>
                <w:rFonts w:ascii="Georgia" w:hAnsi="Georgia" w:cs="Georgia"/>
                <w:sz w:val="20"/>
                <w:szCs w:val="20"/>
              </w:rPr>
            </w:pPr>
            <w:r w:rsidRPr="00155244">
              <w:rPr>
                <w:rFonts w:ascii="Georgia" w:cs="SimSun" w:hint="eastAsia"/>
                <w:sz w:val="20"/>
                <w:szCs w:val="20"/>
              </w:rPr>
              <w:t>急救服务</w:t>
            </w:r>
          </w:p>
        </w:tc>
        <w:tc>
          <w:tcPr>
            <w:tcW w:w="8008" w:type="dxa"/>
            <w:shd w:val="clear" w:color="auto" w:fill="F1F1F1"/>
          </w:tcPr>
          <w:p w14:paraId="6FD81B20" w14:textId="77777777" w:rsidR="00391B15" w:rsidRDefault="00391B15" w:rsidP="00A56EFB">
            <w:pPr>
              <w:pStyle w:val="ListParagraph"/>
              <w:numPr>
                <w:ilvl w:val="0"/>
                <w:numId w:val="5"/>
              </w:numPr>
              <w:tabs>
                <w:tab w:val="left" w:pos="473"/>
              </w:tabs>
              <w:spacing w:before="52" w:line="241" w:lineRule="auto"/>
              <w:ind w:right="136" w:hanging="280"/>
              <w:jc w:val="both"/>
              <w:rPr>
                <w:rFonts w:ascii="Georgia" w:hAnsi="Georgia" w:cs="Georgia"/>
                <w:sz w:val="20"/>
                <w:szCs w:val="20"/>
              </w:rPr>
            </w:pPr>
            <w:r w:rsidRPr="00155244">
              <w:rPr>
                <w:rFonts w:ascii="Georgia" w:cs="SimSun" w:hint="eastAsia"/>
                <w:sz w:val="20"/>
                <w:szCs w:val="20"/>
              </w:rPr>
              <w:t>印度洋领地的</w:t>
            </w:r>
            <w:r>
              <w:rPr>
                <w:rFonts w:ascii="Georgia" w:cs="SimSun" w:hint="eastAsia"/>
                <w:sz w:val="20"/>
                <w:szCs w:val="20"/>
              </w:rPr>
              <w:t>居民</w:t>
            </w:r>
            <w:r w:rsidRPr="00155244">
              <w:rPr>
                <w:rFonts w:ascii="Georgia" w:cs="SimSun" w:hint="eastAsia"/>
                <w:sz w:val="20"/>
                <w:szCs w:val="20"/>
              </w:rPr>
              <w:t>都比较关注紧急情况的响应时间。特别是，圣诞岛上的</w:t>
            </w:r>
            <w:r>
              <w:rPr>
                <w:rFonts w:ascii="Georgia" w:cs="SimSun" w:hint="eastAsia"/>
                <w:sz w:val="20"/>
                <w:szCs w:val="20"/>
              </w:rPr>
              <w:t>居民</w:t>
            </w:r>
            <w:r w:rsidRPr="00155244">
              <w:rPr>
                <w:rFonts w:ascii="Georgia" w:cs="SimSun" w:hint="eastAsia"/>
                <w:sz w:val="20"/>
                <w:szCs w:val="20"/>
              </w:rPr>
              <w:t>认为将医院设施改为非工作时间的电话服务将大大影响应急能力。</w:t>
            </w:r>
          </w:p>
        </w:tc>
      </w:tr>
      <w:tr w:rsidR="00391B15" w:rsidRPr="00155244" w14:paraId="67363319" w14:textId="77777777" w:rsidTr="00391B15">
        <w:trPr>
          <w:trHeight w:hRule="exact" w:val="1049"/>
        </w:trPr>
        <w:tc>
          <w:tcPr>
            <w:tcW w:w="1793" w:type="dxa"/>
            <w:shd w:val="clear" w:color="auto" w:fill="F4C9C9"/>
          </w:tcPr>
          <w:p w14:paraId="4105A429" w14:textId="77777777" w:rsidR="00391B15" w:rsidRDefault="00391B15">
            <w:pPr>
              <w:pStyle w:val="TableParagraph"/>
              <w:spacing w:before="42"/>
              <w:ind w:left="100" w:right="142"/>
              <w:rPr>
                <w:rFonts w:ascii="Georgia" w:hAnsi="Georgia" w:cs="Georgia"/>
                <w:sz w:val="20"/>
                <w:szCs w:val="20"/>
              </w:rPr>
            </w:pPr>
            <w:r w:rsidRPr="000003BD">
              <w:rPr>
                <w:rFonts w:ascii="Georgia" w:cs="SimSun" w:hint="eastAsia"/>
                <w:sz w:val="20"/>
                <w:szCs w:val="20"/>
              </w:rPr>
              <w:t>健康服务</w:t>
            </w:r>
            <w:r w:rsidRPr="00155244">
              <w:rPr>
                <w:rFonts w:ascii="Georgia" w:cs="SimSun" w:hint="eastAsia"/>
                <w:sz w:val="20"/>
                <w:szCs w:val="20"/>
              </w:rPr>
              <w:t>的使用情况</w:t>
            </w:r>
          </w:p>
        </w:tc>
        <w:tc>
          <w:tcPr>
            <w:tcW w:w="8008" w:type="dxa"/>
            <w:shd w:val="clear" w:color="auto" w:fill="F1F1F1"/>
          </w:tcPr>
          <w:p w14:paraId="539EA67D" w14:textId="77777777" w:rsidR="00391B15" w:rsidRDefault="00391B15" w:rsidP="00A56EFB">
            <w:pPr>
              <w:pStyle w:val="ListParagraph"/>
              <w:numPr>
                <w:ilvl w:val="0"/>
                <w:numId w:val="4"/>
              </w:numPr>
              <w:tabs>
                <w:tab w:val="left" w:pos="473"/>
              </w:tabs>
              <w:spacing w:before="7" w:line="243" w:lineRule="auto"/>
              <w:ind w:right="274" w:hanging="280"/>
              <w:rPr>
                <w:rFonts w:ascii="Georgia" w:hAnsi="Georgia" w:cs="Georgia"/>
                <w:sz w:val="20"/>
                <w:szCs w:val="20"/>
              </w:rPr>
            </w:pPr>
            <w:r w:rsidRPr="00155244">
              <w:rPr>
                <w:rFonts w:ascii="Georgia" w:cs="SimSun" w:hint="eastAsia"/>
                <w:sz w:val="20"/>
                <w:szCs w:val="20"/>
              </w:rPr>
              <w:t>语言障碍被视为圣诞岛和科科斯（基林）群岛的重大问题。</w:t>
            </w:r>
          </w:p>
          <w:p w14:paraId="0865F04A" w14:textId="77777777" w:rsidR="00391B15" w:rsidRDefault="00391B15" w:rsidP="00A56EFB">
            <w:pPr>
              <w:pStyle w:val="ListParagraph"/>
              <w:numPr>
                <w:ilvl w:val="0"/>
                <w:numId w:val="4"/>
              </w:numPr>
              <w:tabs>
                <w:tab w:val="left" w:pos="473"/>
              </w:tabs>
              <w:spacing w:line="241" w:lineRule="auto"/>
              <w:ind w:right="96" w:hanging="280"/>
              <w:rPr>
                <w:rFonts w:ascii="Georgia" w:hAnsi="Georgia" w:cs="Georgia"/>
                <w:sz w:val="20"/>
                <w:szCs w:val="20"/>
              </w:rPr>
            </w:pPr>
            <w:r w:rsidRPr="00155244">
              <w:rPr>
                <w:rFonts w:ascii="Georgia" w:cs="SimSun" w:hint="eastAsia"/>
                <w:sz w:val="20"/>
                <w:szCs w:val="20"/>
              </w:rPr>
              <w:t>人们还希望工作人员与患者</w:t>
            </w:r>
            <w:r w:rsidRPr="00155244">
              <w:rPr>
                <w:rFonts w:ascii="Georgia" w:cs="Georgia"/>
                <w:sz w:val="20"/>
                <w:szCs w:val="20"/>
              </w:rPr>
              <w:t>/</w:t>
            </w:r>
            <w:r>
              <w:rPr>
                <w:rFonts w:ascii="Georgia" w:cs="SimSun" w:hint="eastAsia"/>
                <w:sz w:val="20"/>
                <w:szCs w:val="20"/>
              </w:rPr>
              <w:t>社区</w:t>
            </w:r>
            <w:r w:rsidRPr="00155244">
              <w:rPr>
                <w:rFonts w:ascii="Georgia" w:cs="SimSun" w:hint="eastAsia"/>
                <w:sz w:val="20"/>
                <w:szCs w:val="20"/>
              </w:rPr>
              <w:t>接触前应多多了解</w:t>
            </w:r>
            <w:r>
              <w:rPr>
                <w:rFonts w:ascii="Georgia" w:cs="SimSun" w:hint="eastAsia"/>
                <w:sz w:val="20"/>
                <w:szCs w:val="20"/>
              </w:rPr>
              <w:t>当地</w:t>
            </w:r>
            <w:r w:rsidRPr="00155244">
              <w:rPr>
                <w:rFonts w:ascii="Georgia" w:cs="SimSun" w:hint="eastAsia"/>
                <w:sz w:val="20"/>
                <w:szCs w:val="20"/>
              </w:rPr>
              <w:t>文化和忌讳。</w:t>
            </w:r>
          </w:p>
        </w:tc>
      </w:tr>
      <w:tr w:rsidR="00391B15" w:rsidRPr="00155244" w14:paraId="60143147" w14:textId="77777777" w:rsidTr="00391B15">
        <w:trPr>
          <w:trHeight w:hRule="exact" w:val="806"/>
        </w:trPr>
        <w:tc>
          <w:tcPr>
            <w:tcW w:w="1793" w:type="dxa"/>
            <w:shd w:val="clear" w:color="auto" w:fill="F4C9C9"/>
          </w:tcPr>
          <w:p w14:paraId="25532F22" w14:textId="77777777" w:rsidR="00391B15" w:rsidRDefault="00391B15">
            <w:pPr>
              <w:pStyle w:val="TableParagraph"/>
              <w:spacing w:before="42"/>
              <w:ind w:left="100" w:right="531"/>
              <w:rPr>
                <w:rFonts w:ascii="Georgia" w:hAnsi="Georgia" w:cs="Georgia"/>
                <w:sz w:val="20"/>
                <w:szCs w:val="20"/>
              </w:rPr>
            </w:pPr>
            <w:r w:rsidRPr="00155244">
              <w:rPr>
                <w:rFonts w:ascii="Georgia" w:cs="SimSun" w:hint="eastAsia"/>
                <w:sz w:val="20"/>
                <w:szCs w:val="20"/>
              </w:rPr>
              <w:t>人员稳定性</w:t>
            </w:r>
          </w:p>
        </w:tc>
        <w:tc>
          <w:tcPr>
            <w:tcW w:w="8008" w:type="dxa"/>
            <w:shd w:val="clear" w:color="auto" w:fill="F1F1F1"/>
          </w:tcPr>
          <w:p w14:paraId="6193D0F9" w14:textId="77777777" w:rsidR="00391B15" w:rsidRDefault="00391B15" w:rsidP="00A56EFB">
            <w:pPr>
              <w:pStyle w:val="ListParagraph"/>
              <w:numPr>
                <w:ilvl w:val="0"/>
                <w:numId w:val="3"/>
              </w:numPr>
              <w:tabs>
                <w:tab w:val="left" w:pos="473"/>
              </w:tabs>
              <w:ind w:right="165" w:hanging="280"/>
              <w:rPr>
                <w:rFonts w:ascii="Georgia" w:hAnsi="Georgia" w:cs="Georgia"/>
                <w:sz w:val="20"/>
                <w:szCs w:val="20"/>
              </w:rPr>
            </w:pPr>
            <w:r w:rsidRPr="00155244">
              <w:rPr>
                <w:rFonts w:ascii="Georgia" w:hAnsi="Georgia" w:cs="SimSun" w:hint="eastAsia"/>
                <w:sz w:val="20"/>
                <w:szCs w:val="20"/>
              </w:rPr>
              <w:t>在</w:t>
            </w:r>
            <w:r>
              <w:rPr>
                <w:rFonts w:ascii="Georgia" w:hAnsi="Georgia" w:cs="SimSun" w:hint="eastAsia"/>
                <w:sz w:val="20"/>
                <w:szCs w:val="20"/>
              </w:rPr>
              <w:t>意见</w:t>
            </w:r>
            <w:r w:rsidRPr="00155244">
              <w:rPr>
                <w:rFonts w:ascii="Georgia" w:hAnsi="Georgia" w:cs="SimSun" w:hint="eastAsia"/>
                <w:sz w:val="20"/>
                <w:szCs w:val="20"/>
              </w:rPr>
              <w:t>征询活动中，提出了人员</w:t>
            </w:r>
            <w:r>
              <w:rPr>
                <w:rFonts w:ascii="Georgia" w:hAnsi="Georgia" w:cs="SimSun" w:hint="eastAsia"/>
                <w:sz w:val="20"/>
                <w:szCs w:val="20"/>
              </w:rPr>
              <w:t>更换</w:t>
            </w:r>
            <w:r w:rsidRPr="00155244">
              <w:rPr>
                <w:rFonts w:ascii="Georgia" w:hAnsi="Georgia" w:cs="SimSun" w:hint="eastAsia"/>
                <w:sz w:val="20"/>
                <w:szCs w:val="20"/>
              </w:rPr>
              <w:t>率高和使用本地人的问题，这对患者护理的连贯性和民众获取</w:t>
            </w:r>
            <w:r w:rsidRPr="000003BD">
              <w:rPr>
                <w:rFonts w:ascii="Georgia" w:hAnsi="Georgia" w:cs="SimSun" w:hint="eastAsia"/>
                <w:sz w:val="20"/>
                <w:szCs w:val="20"/>
              </w:rPr>
              <w:t>健康服务</w:t>
            </w:r>
            <w:r w:rsidRPr="00155244">
              <w:rPr>
                <w:rFonts w:ascii="Georgia" w:hAnsi="Georgia" w:cs="SimSun" w:hint="eastAsia"/>
                <w:sz w:val="20"/>
                <w:szCs w:val="20"/>
              </w:rPr>
              <w:t>的意愿都产生了负面影响。</w:t>
            </w:r>
          </w:p>
        </w:tc>
      </w:tr>
    </w:tbl>
    <w:p w14:paraId="01B358DF" w14:textId="77777777" w:rsidR="0045761F" w:rsidRDefault="0045761F">
      <w:pPr>
        <w:rPr>
          <w:rFonts w:cs="Times New Roman"/>
        </w:rPr>
        <w:sectPr w:rsidR="0045761F">
          <w:footerReference w:type="default" r:id="rId12"/>
          <w:pgSz w:w="11910" w:h="16850"/>
          <w:pgMar w:top="880" w:right="760" w:bottom="1000" w:left="920" w:header="696" w:footer="801" w:gutter="0"/>
          <w:cols w:space="720"/>
        </w:sectPr>
      </w:pPr>
    </w:p>
    <w:p w14:paraId="586521F3" w14:textId="77777777" w:rsidR="0045761F" w:rsidRDefault="0045761F">
      <w:pPr>
        <w:rPr>
          <w:rFonts w:ascii="Georgia" w:eastAsia="Times New Roman" w:hAnsi="Georgia" w:cs="Times New Roman"/>
          <w:sz w:val="20"/>
          <w:szCs w:val="20"/>
        </w:rPr>
      </w:pPr>
    </w:p>
    <w:p w14:paraId="3AD4574C" w14:textId="77777777" w:rsidR="0045761F" w:rsidRDefault="0045761F">
      <w:pPr>
        <w:rPr>
          <w:rFonts w:ascii="Georgia" w:eastAsia="Times New Roman" w:hAnsi="Georgia" w:cs="Times New Roman"/>
          <w:sz w:val="20"/>
          <w:szCs w:val="20"/>
        </w:rPr>
      </w:pPr>
    </w:p>
    <w:p w14:paraId="7F25DE4A" w14:textId="77777777" w:rsidR="0045761F" w:rsidRDefault="0045761F">
      <w:pPr>
        <w:spacing w:before="1"/>
        <w:rPr>
          <w:rFonts w:ascii="Georgia" w:eastAsia="Times New Roman" w:hAnsi="Georgia" w:cs="Times New Roman"/>
          <w:sz w:val="21"/>
          <w:szCs w:val="21"/>
        </w:rPr>
      </w:pPr>
    </w:p>
    <w:p w14:paraId="6ACDBB5C" w14:textId="77777777" w:rsidR="0045761F" w:rsidRDefault="0045761F">
      <w:pPr>
        <w:pStyle w:val="Heading6"/>
        <w:jc w:val="both"/>
        <w:rPr>
          <w:rFonts w:cs="Times New Roman"/>
          <w:i w:val="0"/>
          <w:iCs w:val="0"/>
        </w:rPr>
      </w:pPr>
      <w:r>
        <w:rPr>
          <w:rFonts w:cs="SimSun" w:hint="eastAsia"/>
          <w:color w:val="A21F1F"/>
        </w:rPr>
        <w:t>确定的优先需求</w:t>
      </w:r>
    </w:p>
    <w:p w14:paraId="7199A9A3" w14:textId="77777777" w:rsidR="0045761F" w:rsidRDefault="0045761F">
      <w:pPr>
        <w:spacing w:before="10"/>
        <w:rPr>
          <w:rFonts w:ascii="Georgia" w:eastAsia="Times New Roman" w:hAnsi="Georgia" w:cs="Times New Roman"/>
          <w:i/>
          <w:iCs/>
          <w:sz w:val="20"/>
          <w:szCs w:val="20"/>
        </w:rPr>
      </w:pPr>
    </w:p>
    <w:p w14:paraId="2F0DBDBD" w14:textId="77777777" w:rsidR="0045761F" w:rsidRDefault="0045761F">
      <w:pPr>
        <w:pStyle w:val="BodyText"/>
        <w:ind w:left="212" w:right="429"/>
        <w:jc w:val="both"/>
        <w:rPr>
          <w:rFonts w:cs="Times New Roman"/>
        </w:rPr>
      </w:pPr>
      <w:r>
        <w:rPr>
          <w:rFonts w:cs="SimSun" w:hint="eastAsia"/>
        </w:rPr>
        <w:t>通过综合法、三角测量法和优先排序，参考社区和服务机构的反馈意见以及需求分析的结果，对健康和服务需求进行了评估。综合评估和三角测量评估确定的最优先级需求概述如下：</w:t>
      </w:r>
    </w:p>
    <w:p w14:paraId="3D34C850" w14:textId="77777777" w:rsidR="0045761F" w:rsidRDefault="0045761F">
      <w:pPr>
        <w:spacing w:before="3"/>
        <w:rPr>
          <w:rFonts w:ascii="Georgia" w:eastAsia="Times New Roman" w:hAnsi="Georgia" w:cs="Times New Roman"/>
          <w:sz w:val="23"/>
          <w:szCs w:val="23"/>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06"/>
        <w:gridCol w:w="1346"/>
      </w:tblGrid>
      <w:tr w:rsidR="0045761F" w:rsidRPr="00155244" w14:paraId="030A436B" w14:textId="77777777" w:rsidTr="00391B15">
        <w:trPr>
          <w:trHeight w:hRule="exact" w:val="450"/>
        </w:trPr>
        <w:tc>
          <w:tcPr>
            <w:tcW w:w="8606" w:type="dxa"/>
            <w:shd w:val="clear" w:color="auto" w:fill="A21F1F"/>
          </w:tcPr>
          <w:p w14:paraId="2CF577EF" w14:textId="77777777" w:rsidR="0045761F" w:rsidRDefault="0045761F">
            <w:pPr>
              <w:pStyle w:val="TableParagraph"/>
              <w:spacing w:before="125"/>
              <w:ind w:left="98"/>
              <w:rPr>
                <w:rFonts w:ascii="Georgia" w:hAnsi="Georgia" w:cs="Georgia"/>
                <w:sz w:val="20"/>
                <w:szCs w:val="20"/>
              </w:rPr>
            </w:pPr>
            <w:r w:rsidRPr="00155244">
              <w:rPr>
                <w:rFonts w:ascii="Georgia" w:cs="SimSun" w:hint="eastAsia"/>
                <w:b/>
                <w:bCs/>
                <w:i/>
                <w:iCs/>
                <w:color w:val="FFFFFF"/>
                <w:sz w:val="20"/>
                <w:szCs w:val="20"/>
              </w:rPr>
              <w:t>需求</w:t>
            </w:r>
          </w:p>
        </w:tc>
        <w:tc>
          <w:tcPr>
            <w:tcW w:w="1346" w:type="dxa"/>
            <w:shd w:val="clear" w:color="auto" w:fill="A21F1F"/>
          </w:tcPr>
          <w:p w14:paraId="6006E19E" w14:textId="77777777" w:rsidR="0045761F" w:rsidRDefault="0045761F" w:rsidP="00391B15">
            <w:pPr>
              <w:pStyle w:val="TableParagraph"/>
              <w:spacing w:before="46"/>
              <w:ind w:left="249"/>
              <w:jc w:val="center"/>
              <w:rPr>
                <w:rFonts w:ascii="Georgia" w:hAnsi="Georgia" w:cs="Georgia"/>
                <w:sz w:val="20"/>
                <w:szCs w:val="20"/>
              </w:rPr>
            </w:pPr>
            <w:r w:rsidRPr="00155244">
              <w:rPr>
                <w:rFonts w:ascii="Georgia" w:cs="SimSun" w:hint="eastAsia"/>
                <w:b/>
                <w:bCs/>
                <w:i/>
                <w:iCs/>
                <w:color w:val="FFFFFF"/>
                <w:sz w:val="20"/>
                <w:szCs w:val="20"/>
              </w:rPr>
              <w:t>优先级</w:t>
            </w:r>
          </w:p>
        </w:tc>
      </w:tr>
      <w:tr w:rsidR="0045761F" w:rsidRPr="00155244" w14:paraId="60AFDD90" w14:textId="77777777" w:rsidTr="00391B15">
        <w:trPr>
          <w:trHeight w:hRule="exact" w:val="455"/>
        </w:trPr>
        <w:tc>
          <w:tcPr>
            <w:tcW w:w="8606" w:type="dxa"/>
            <w:shd w:val="clear" w:color="auto" w:fill="F1F1F1"/>
          </w:tcPr>
          <w:p w14:paraId="3BC90B41" w14:textId="77777777" w:rsidR="0045761F" w:rsidRDefault="0045761F">
            <w:pPr>
              <w:pStyle w:val="TableParagraph"/>
              <w:spacing w:before="139"/>
              <w:ind w:left="98"/>
              <w:rPr>
                <w:rFonts w:ascii="Georgia" w:hAnsi="Georgia" w:cs="Georgia"/>
                <w:sz w:val="20"/>
                <w:szCs w:val="20"/>
              </w:rPr>
            </w:pPr>
            <w:r w:rsidRPr="00155244">
              <w:rPr>
                <w:rFonts w:ascii="Georgia" w:hAnsi="Georgia" w:cs="SimSun" w:hint="eastAsia"/>
                <w:sz w:val="20"/>
                <w:szCs w:val="20"/>
              </w:rPr>
              <w:t>由于印度洋领地的人口老龄化，对老年护理服务的需求日益增加。</w:t>
            </w:r>
          </w:p>
        </w:tc>
        <w:tc>
          <w:tcPr>
            <w:tcW w:w="1346" w:type="dxa"/>
            <w:shd w:val="clear" w:color="auto" w:fill="D9908B"/>
          </w:tcPr>
          <w:p w14:paraId="2AC19CFA" w14:textId="77777777" w:rsidR="0045761F" w:rsidRDefault="0045761F" w:rsidP="00391B15">
            <w:pPr>
              <w:pStyle w:val="TableParagraph"/>
              <w:spacing w:before="60"/>
              <w:ind w:right="1"/>
              <w:jc w:val="center"/>
              <w:rPr>
                <w:rFonts w:ascii="Georgia" w:hAnsi="Georgia" w:cs="Georgia"/>
                <w:sz w:val="20"/>
                <w:szCs w:val="20"/>
              </w:rPr>
            </w:pPr>
            <w:r w:rsidRPr="00155244">
              <w:rPr>
                <w:rFonts w:ascii="Georgia" w:cs="SimSun" w:hint="eastAsia"/>
                <w:sz w:val="20"/>
                <w:szCs w:val="20"/>
              </w:rPr>
              <w:t>高</w:t>
            </w:r>
          </w:p>
        </w:tc>
      </w:tr>
      <w:tr w:rsidR="0045761F" w:rsidRPr="00155244" w14:paraId="09962EC2" w14:textId="77777777" w:rsidTr="00391B15">
        <w:trPr>
          <w:trHeight w:hRule="exact" w:val="470"/>
        </w:trPr>
        <w:tc>
          <w:tcPr>
            <w:tcW w:w="8606" w:type="dxa"/>
            <w:shd w:val="clear" w:color="auto" w:fill="F1F1F1"/>
          </w:tcPr>
          <w:p w14:paraId="55D3C6BC" w14:textId="77777777" w:rsidR="0045761F" w:rsidRDefault="0045761F">
            <w:pPr>
              <w:pStyle w:val="TableParagraph"/>
              <w:spacing w:before="151"/>
              <w:ind w:left="98"/>
              <w:rPr>
                <w:rFonts w:ascii="Georgia" w:hAnsi="Georgia" w:cs="Georgia"/>
                <w:sz w:val="20"/>
                <w:szCs w:val="20"/>
              </w:rPr>
            </w:pPr>
            <w:r w:rsidRPr="00155244">
              <w:rPr>
                <w:rFonts w:ascii="Georgia" w:cs="SimSun" w:hint="eastAsia"/>
                <w:sz w:val="20"/>
                <w:szCs w:val="20"/>
              </w:rPr>
              <w:t>需明确</w:t>
            </w:r>
            <w:r w:rsidRPr="00155244">
              <w:rPr>
                <w:rFonts w:ascii="Georgia" w:cs="Georgia"/>
                <w:sz w:val="20"/>
                <w:szCs w:val="20"/>
              </w:rPr>
              <w:t>PATS</w:t>
            </w:r>
            <w:r w:rsidRPr="00155244">
              <w:rPr>
                <w:rFonts w:ascii="Georgia" w:cs="SimSun" w:hint="eastAsia"/>
                <w:sz w:val="20"/>
                <w:szCs w:val="20"/>
              </w:rPr>
              <w:t>政策和管理程序。</w:t>
            </w:r>
          </w:p>
        </w:tc>
        <w:tc>
          <w:tcPr>
            <w:tcW w:w="1346" w:type="dxa"/>
            <w:shd w:val="clear" w:color="auto" w:fill="D9908B"/>
          </w:tcPr>
          <w:p w14:paraId="387C09F1" w14:textId="77777777" w:rsidR="0045761F" w:rsidRDefault="0045761F" w:rsidP="00391B15">
            <w:pPr>
              <w:pStyle w:val="TableParagraph"/>
              <w:spacing w:before="74"/>
              <w:ind w:right="1"/>
              <w:jc w:val="center"/>
              <w:rPr>
                <w:rFonts w:ascii="Georgia" w:hAnsi="Georgia" w:cs="Georgia"/>
                <w:sz w:val="20"/>
                <w:szCs w:val="20"/>
              </w:rPr>
            </w:pPr>
            <w:r w:rsidRPr="00155244">
              <w:rPr>
                <w:rFonts w:ascii="Georgia" w:cs="SimSun" w:hint="eastAsia"/>
                <w:sz w:val="20"/>
                <w:szCs w:val="20"/>
              </w:rPr>
              <w:t>高</w:t>
            </w:r>
          </w:p>
        </w:tc>
      </w:tr>
      <w:tr w:rsidR="0045761F" w:rsidRPr="00155244" w14:paraId="037584A7" w14:textId="77777777" w:rsidTr="00391B15">
        <w:trPr>
          <w:trHeight w:hRule="exact" w:val="488"/>
        </w:trPr>
        <w:tc>
          <w:tcPr>
            <w:tcW w:w="8606" w:type="dxa"/>
            <w:shd w:val="clear" w:color="auto" w:fill="F1F1F1"/>
          </w:tcPr>
          <w:p w14:paraId="618C7189" w14:textId="77777777" w:rsidR="0045761F" w:rsidRDefault="0045761F">
            <w:pPr>
              <w:pStyle w:val="TableParagraph"/>
              <w:spacing w:before="153"/>
              <w:ind w:left="98"/>
              <w:rPr>
                <w:rFonts w:ascii="Georgia" w:hAnsi="Georgia" w:cs="Georgia"/>
                <w:sz w:val="20"/>
                <w:szCs w:val="20"/>
              </w:rPr>
            </w:pPr>
            <w:r w:rsidRPr="00155244">
              <w:rPr>
                <w:rFonts w:ascii="Georgia" w:cs="SimSun" w:hint="eastAsia"/>
                <w:sz w:val="20"/>
                <w:szCs w:val="20"/>
              </w:rPr>
              <w:t>需寻找机会增加远程医疗的使用率。</w:t>
            </w:r>
          </w:p>
        </w:tc>
        <w:tc>
          <w:tcPr>
            <w:tcW w:w="1346" w:type="dxa"/>
            <w:shd w:val="clear" w:color="auto" w:fill="D9908B"/>
          </w:tcPr>
          <w:p w14:paraId="63EC8349" w14:textId="77777777" w:rsidR="0045761F" w:rsidRDefault="0045761F" w:rsidP="00391B15">
            <w:pPr>
              <w:pStyle w:val="TableParagraph"/>
              <w:spacing w:before="74"/>
              <w:ind w:right="1"/>
              <w:jc w:val="center"/>
              <w:rPr>
                <w:rFonts w:ascii="Georgia" w:hAnsi="Georgia" w:cs="Georgia"/>
                <w:sz w:val="20"/>
                <w:szCs w:val="20"/>
              </w:rPr>
            </w:pPr>
            <w:r w:rsidRPr="00155244">
              <w:rPr>
                <w:rFonts w:ascii="Georgia" w:cs="SimSun" w:hint="eastAsia"/>
                <w:sz w:val="20"/>
                <w:szCs w:val="20"/>
              </w:rPr>
              <w:t>高</w:t>
            </w:r>
          </w:p>
        </w:tc>
      </w:tr>
      <w:tr w:rsidR="0045761F" w:rsidRPr="00155244" w14:paraId="58C10D9A" w14:textId="77777777" w:rsidTr="00391B15">
        <w:trPr>
          <w:trHeight w:hRule="exact" w:val="850"/>
        </w:trPr>
        <w:tc>
          <w:tcPr>
            <w:tcW w:w="8606" w:type="dxa"/>
            <w:shd w:val="clear" w:color="auto" w:fill="F1F1F1"/>
          </w:tcPr>
          <w:p w14:paraId="4E6EBB2E" w14:textId="77777777" w:rsidR="0045761F" w:rsidRDefault="0045761F">
            <w:pPr>
              <w:pStyle w:val="TableParagraph"/>
              <w:spacing w:before="95" w:line="241" w:lineRule="auto"/>
              <w:ind w:left="98" w:right="899"/>
              <w:rPr>
                <w:rFonts w:ascii="Georgia" w:hAnsi="Georgia" w:cs="Georgia"/>
                <w:sz w:val="20"/>
                <w:szCs w:val="20"/>
              </w:rPr>
            </w:pPr>
            <w:r w:rsidRPr="00155244">
              <w:rPr>
                <w:rFonts w:ascii="Georgia" w:cs="SimSun" w:hint="eastAsia"/>
                <w:sz w:val="20"/>
                <w:szCs w:val="20"/>
              </w:rPr>
              <w:t>需解决健康行为问题，包括吸烟</w:t>
            </w:r>
            <w:r w:rsidRPr="00155244">
              <w:rPr>
                <w:rFonts w:ascii="Georgia" w:cs="Georgia"/>
                <w:sz w:val="20"/>
                <w:szCs w:val="20"/>
              </w:rPr>
              <w:t>/</w:t>
            </w:r>
            <w:r w:rsidRPr="00155244">
              <w:rPr>
                <w:rFonts w:ascii="Georgia" w:cs="SimSun" w:hint="eastAsia"/>
                <w:sz w:val="20"/>
                <w:szCs w:val="20"/>
              </w:rPr>
              <w:t>饮酒、营养</w:t>
            </w:r>
            <w:r>
              <w:rPr>
                <w:rFonts w:ascii="Georgia" w:cs="SimSun" w:hint="eastAsia"/>
                <w:sz w:val="20"/>
                <w:szCs w:val="20"/>
              </w:rPr>
              <w:t>不良</w:t>
            </w:r>
            <w:r w:rsidRPr="00155244">
              <w:rPr>
                <w:rFonts w:ascii="Georgia" w:cs="SimSun" w:hint="eastAsia"/>
                <w:sz w:val="20"/>
                <w:szCs w:val="20"/>
              </w:rPr>
              <w:t>、超重</w:t>
            </w:r>
            <w:r w:rsidRPr="00155244">
              <w:rPr>
                <w:rFonts w:ascii="Georgia" w:cs="Georgia"/>
                <w:sz w:val="20"/>
                <w:szCs w:val="20"/>
              </w:rPr>
              <w:t>/</w:t>
            </w:r>
            <w:r w:rsidRPr="00155244">
              <w:rPr>
                <w:rFonts w:ascii="Georgia" w:cs="SimSun" w:hint="eastAsia"/>
                <w:sz w:val="20"/>
                <w:szCs w:val="20"/>
              </w:rPr>
              <w:t>肥胖，这些都加大了人口健康恶化的风险。</w:t>
            </w:r>
          </w:p>
        </w:tc>
        <w:tc>
          <w:tcPr>
            <w:tcW w:w="1346" w:type="dxa"/>
            <w:shd w:val="clear" w:color="auto" w:fill="FFE0C5"/>
          </w:tcPr>
          <w:p w14:paraId="090FBC9D" w14:textId="77777777" w:rsidR="0045761F" w:rsidRDefault="0045761F" w:rsidP="00391B15">
            <w:pPr>
              <w:pStyle w:val="TableParagraph"/>
              <w:spacing w:before="11"/>
              <w:jc w:val="center"/>
              <w:rPr>
                <w:rFonts w:ascii="Georgia" w:eastAsia="Times New Roman" w:hAnsi="Georgia" w:cs="Times New Roman"/>
                <w:sz w:val="21"/>
                <w:szCs w:val="21"/>
              </w:rPr>
            </w:pPr>
          </w:p>
          <w:p w14:paraId="3BC391E7" w14:textId="77777777" w:rsidR="0045761F" w:rsidRDefault="0045761F" w:rsidP="00391B15">
            <w:pPr>
              <w:pStyle w:val="TableParagraph"/>
              <w:ind w:left="300"/>
              <w:jc w:val="center"/>
              <w:rPr>
                <w:rFonts w:ascii="Georgia" w:hAnsi="Georgia" w:cs="Georgia"/>
                <w:sz w:val="20"/>
                <w:szCs w:val="20"/>
              </w:rPr>
            </w:pPr>
            <w:r w:rsidRPr="00155244">
              <w:rPr>
                <w:rFonts w:ascii="Georgia" w:cs="SimSun" w:hint="eastAsia"/>
                <w:sz w:val="20"/>
                <w:szCs w:val="20"/>
              </w:rPr>
              <w:t>中</w:t>
            </w:r>
          </w:p>
        </w:tc>
      </w:tr>
      <w:tr w:rsidR="0045761F" w:rsidRPr="00155244" w14:paraId="5F73B4BC" w14:textId="77777777" w:rsidTr="00391B15">
        <w:trPr>
          <w:trHeight w:hRule="exact" w:val="451"/>
        </w:trPr>
        <w:tc>
          <w:tcPr>
            <w:tcW w:w="8606" w:type="dxa"/>
            <w:shd w:val="clear" w:color="auto" w:fill="F1F1F1"/>
          </w:tcPr>
          <w:p w14:paraId="0133C01D" w14:textId="77777777" w:rsidR="0045761F" w:rsidRDefault="0045761F">
            <w:pPr>
              <w:pStyle w:val="TableParagraph"/>
              <w:spacing w:before="133"/>
              <w:ind w:left="98"/>
              <w:rPr>
                <w:rFonts w:ascii="Georgia" w:hAnsi="Georgia" w:cs="Georgia"/>
                <w:sz w:val="20"/>
                <w:szCs w:val="20"/>
              </w:rPr>
            </w:pPr>
            <w:r w:rsidRPr="00155244">
              <w:rPr>
                <w:rFonts w:ascii="Georgia" w:cs="SimSun" w:hint="eastAsia"/>
                <w:sz w:val="20"/>
                <w:szCs w:val="20"/>
              </w:rPr>
              <w:t>需明确急救响应程序并就此开展社区教育。</w:t>
            </w:r>
          </w:p>
        </w:tc>
        <w:tc>
          <w:tcPr>
            <w:tcW w:w="1346" w:type="dxa"/>
            <w:shd w:val="clear" w:color="auto" w:fill="FFE0C5"/>
          </w:tcPr>
          <w:p w14:paraId="395DD2FB" w14:textId="77777777" w:rsidR="0045761F" w:rsidRDefault="0045761F" w:rsidP="00391B15">
            <w:pPr>
              <w:pStyle w:val="TableParagraph"/>
              <w:spacing w:before="54"/>
              <w:ind w:left="300"/>
              <w:jc w:val="center"/>
              <w:rPr>
                <w:rFonts w:ascii="Georgia" w:hAnsi="Georgia" w:cs="Georgia"/>
                <w:sz w:val="20"/>
                <w:szCs w:val="20"/>
              </w:rPr>
            </w:pPr>
            <w:r w:rsidRPr="00155244">
              <w:rPr>
                <w:rFonts w:ascii="Georgia" w:cs="SimSun" w:hint="eastAsia"/>
                <w:sz w:val="20"/>
                <w:szCs w:val="20"/>
              </w:rPr>
              <w:t>中</w:t>
            </w:r>
          </w:p>
        </w:tc>
      </w:tr>
      <w:tr w:rsidR="0045761F" w:rsidRPr="00155244" w14:paraId="4D6098E2" w14:textId="77777777" w:rsidTr="00391B15">
        <w:trPr>
          <w:trHeight w:hRule="exact" w:val="478"/>
        </w:trPr>
        <w:tc>
          <w:tcPr>
            <w:tcW w:w="8606" w:type="dxa"/>
            <w:shd w:val="clear" w:color="auto" w:fill="F1F1F1"/>
          </w:tcPr>
          <w:p w14:paraId="74E97586" w14:textId="77777777" w:rsidR="0045761F" w:rsidRDefault="0045761F">
            <w:pPr>
              <w:pStyle w:val="TableParagraph"/>
              <w:spacing w:before="152"/>
              <w:ind w:left="98"/>
              <w:rPr>
                <w:rFonts w:ascii="Georgia" w:hAnsi="Georgia" w:cs="Georgia"/>
                <w:sz w:val="20"/>
                <w:szCs w:val="20"/>
              </w:rPr>
            </w:pPr>
            <w:r w:rsidRPr="00155244">
              <w:rPr>
                <w:rFonts w:ascii="Georgia" w:cs="SimSun" w:hint="eastAsia"/>
                <w:sz w:val="20"/>
                <w:szCs w:val="20"/>
              </w:rPr>
              <w:t>需解决社区内的心理健康问题。</w:t>
            </w:r>
          </w:p>
        </w:tc>
        <w:tc>
          <w:tcPr>
            <w:tcW w:w="1346" w:type="dxa"/>
            <w:shd w:val="clear" w:color="auto" w:fill="FFE0C5"/>
          </w:tcPr>
          <w:p w14:paraId="3B4E7EBB" w14:textId="77777777" w:rsidR="0045761F" w:rsidRDefault="0045761F" w:rsidP="00391B15">
            <w:pPr>
              <w:pStyle w:val="TableParagraph"/>
              <w:spacing w:before="73"/>
              <w:ind w:left="300"/>
              <w:jc w:val="center"/>
              <w:rPr>
                <w:rFonts w:ascii="Georgia" w:hAnsi="Georgia" w:cs="Georgia"/>
                <w:sz w:val="20"/>
                <w:szCs w:val="20"/>
              </w:rPr>
            </w:pPr>
            <w:r w:rsidRPr="00155244">
              <w:rPr>
                <w:rFonts w:ascii="Georgia" w:cs="SimSun" w:hint="eastAsia"/>
                <w:sz w:val="20"/>
                <w:szCs w:val="20"/>
              </w:rPr>
              <w:t>中</w:t>
            </w:r>
          </w:p>
        </w:tc>
      </w:tr>
      <w:tr w:rsidR="0045761F" w:rsidRPr="00155244" w14:paraId="0D7F4598" w14:textId="77777777" w:rsidTr="00391B15">
        <w:trPr>
          <w:trHeight w:hRule="exact" w:val="486"/>
        </w:trPr>
        <w:tc>
          <w:tcPr>
            <w:tcW w:w="8606" w:type="dxa"/>
            <w:shd w:val="clear" w:color="auto" w:fill="F1F1F1"/>
          </w:tcPr>
          <w:p w14:paraId="0DD604D9" w14:textId="77777777" w:rsidR="0045761F" w:rsidRDefault="0045761F">
            <w:pPr>
              <w:pStyle w:val="TableParagraph"/>
              <w:spacing w:before="159"/>
              <w:ind w:left="98"/>
              <w:rPr>
                <w:rFonts w:ascii="Georgia" w:hAnsi="Georgia" w:cs="Georgia"/>
                <w:sz w:val="20"/>
                <w:szCs w:val="20"/>
              </w:rPr>
            </w:pPr>
            <w:r w:rsidRPr="00155244">
              <w:rPr>
                <w:rFonts w:ascii="Georgia" w:cs="SimSun" w:hint="eastAsia"/>
                <w:sz w:val="20"/>
                <w:szCs w:val="20"/>
              </w:rPr>
              <w:t>需改善目前</w:t>
            </w:r>
            <w:r>
              <w:rPr>
                <w:rFonts w:ascii="Georgia" w:cs="SimSun" w:hint="eastAsia"/>
                <w:sz w:val="20"/>
                <w:szCs w:val="20"/>
              </w:rPr>
              <w:t>健康服务</w:t>
            </w:r>
            <w:r w:rsidRPr="00155244">
              <w:rPr>
                <w:rFonts w:ascii="Georgia" w:cs="SimSun" w:hint="eastAsia"/>
                <w:sz w:val="20"/>
                <w:szCs w:val="20"/>
              </w:rPr>
              <w:t>与社区的接合问题。</w:t>
            </w:r>
          </w:p>
        </w:tc>
        <w:tc>
          <w:tcPr>
            <w:tcW w:w="1346" w:type="dxa"/>
            <w:shd w:val="clear" w:color="auto" w:fill="FFE0C5"/>
          </w:tcPr>
          <w:p w14:paraId="6684BE24" w14:textId="77777777" w:rsidR="0045761F" w:rsidRDefault="0045761F" w:rsidP="00391B15">
            <w:pPr>
              <w:pStyle w:val="TableParagraph"/>
              <w:spacing w:before="80"/>
              <w:ind w:left="300"/>
              <w:jc w:val="center"/>
              <w:rPr>
                <w:rFonts w:ascii="Georgia" w:hAnsi="Georgia" w:cs="Georgia"/>
                <w:sz w:val="20"/>
                <w:szCs w:val="20"/>
              </w:rPr>
            </w:pPr>
            <w:r w:rsidRPr="00155244">
              <w:rPr>
                <w:rFonts w:ascii="Georgia" w:cs="SimSun" w:hint="eastAsia"/>
                <w:sz w:val="20"/>
                <w:szCs w:val="20"/>
              </w:rPr>
              <w:t>中</w:t>
            </w:r>
          </w:p>
        </w:tc>
      </w:tr>
      <w:tr w:rsidR="0045761F" w:rsidRPr="00155244" w14:paraId="76E0FE03" w14:textId="77777777" w:rsidTr="00391B15">
        <w:trPr>
          <w:trHeight w:hRule="exact" w:val="478"/>
        </w:trPr>
        <w:tc>
          <w:tcPr>
            <w:tcW w:w="8606" w:type="dxa"/>
            <w:shd w:val="clear" w:color="auto" w:fill="F1F1F1"/>
          </w:tcPr>
          <w:p w14:paraId="669D9BE1" w14:textId="77777777" w:rsidR="0045761F" w:rsidRDefault="0045761F">
            <w:pPr>
              <w:pStyle w:val="TableParagraph"/>
              <w:spacing w:before="158"/>
              <w:ind w:left="98"/>
              <w:rPr>
                <w:rFonts w:ascii="Georgia" w:hAnsi="Georgia" w:cs="Georgia"/>
                <w:sz w:val="20"/>
                <w:szCs w:val="20"/>
              </w:rPr>
            </w:pPr>
            <w:r w:rsidRPr="00155244">
              <w:rPr>
                <w:rFonts w:ascii="Georgia" w:cs="SimSun" w:hint="eastAsia"/>
                <w:sz w:val="20"/>
                <w:szCs w:val="20"/>
              </w:rPr>
              <w:t>需改善</w:t>
            </w:r>
            <w:r>
              <w:rPr>
                <w:rFonts w:ascii="Georgia" w:cs="SimSun" w:hint="eastAsia"/>
                <w:sz w:val="20"/>
                <w:szCs w:val="20"/>
              </w:rPr>
              <w:t>健康服务</w:t>
            </w:r>
            <w:r w:rsidRPr="00155244">
              <w:rPr>
                <w:rFonts w:ascii="Georgia" w:cs="SimSun" w:hint="eastAsia"/>
                <w:sz w:val="20"/>
                <w:szCs w:val="20"/>
              </w:rPr>
              <w:t>人员的稳定性和管理。</w:t>
            </w:r>
          </w:p>
        </w:tc>
        <w:tc>
          <w:tcPr>
            <w:tcW w:w="1346" w:type="dxa"/>
            <w:shd w:val="clear" w:color="auto" w:fill="FFE0C5"/>
          </w:tcPr>
          <w:p w14:paraId="4771E167" w14:textId="77777777" w:rsidR="0045761F" w:rsidRDefault="0045761F" w:rsidP="00391B15">
            <w:pPr>
              <w:pStyle w:val="TableParagraph"/>
              <w:spacing w:before="81"/>
              <w:ind w:left="300"/>
              <w:jc w:val="center"/>
              <w:rPr>
                <w:rFonts w:ascii="Georgia" w:hAnsi="Georgia" w:cs="Georgia"/>
                <w:sz w:val="20"/>
                <w:szCs w:val="20"/>
              </w:rPr>
            </w:pPr>
            <w:r w:rsidRPr="00155244">
              <w:rPr>
                <w:rFonts w:ascii="Georgia" w:cs="SimSun" w:hint="eastAsia"/>
                <w:sz w:val="20"/>
                <w:szCs w:val="20"/>
              </w:rPr>
              <w:t>中</w:t>
            </w:r>
          </w:p>
        </w:tc>
      </w:tr>
      <w:tr w:rsidR="0045761F" w:rsidRPr="00155244" w14:paraId="4B117496" w14:textId="77777777" w:rsidTr="00391B15">
        <w:trPr>
          <w:trHeight w:hRule="exact" w:val="481"/>
        </w:trPr>
        <w:tc>
          <w:tcPr>
            <w:tcW w:w="8606" w:type="dxa"/>
            <w:shd w:val="clear" w:color="auto" w:fill="F1F1F1"/>
          </w:tcPr>
          <w:p w14:paraId="307DB1E0" w14:textId="77777777" w:rsidR="0045761F" w:rsidRDefault="0045761F">
            <w:pPr>
              <w:pStyle w:val="TableParagraph"/>
              <w:spacing w:before="153"/>
              <w:ind w:left="98"/>
              <w:rPr>
                <w:rFonts w:ascii="Georgia" w:hAnsi="Georgia" w:cs="Georgia"/>
                <w:sz w:val="20"/>
                <w:szCs w:val="20"/>
              </w:rPr>
            </w:pPr>
            <w:r w:rsidRPr="00155244">
              <w:rPr>
                <w:rFonts w:ascii="Georgia" w:cs="SimSun" w:hint="eastAsia"/>
                <w:sz w:val="20"/>
                <w:szCs w:val="20"/>
              </w:rPr>
              <w:t>需解决糖尿病和肾衰竭相关需求日益增长的问题。</w:t>
            </w:r>
          </w:p>
        </w:tc>
        <w:tc>
          <w:tcPr>
            <w:tcW w:w="1346" w:type="dxa"/>
            <w:shd w:val="clear" w:color="auto" w:fill="FFE0C5"/>
          </w:tcPr>
          <w:p w14:paraId="611DB0B8" w14:textId="77777777" w:rsidR="0045761F" w:rsidRDefault="0045761F" w:rsidP="00391B15">
            <w:pPr>
              <w:pStyle w:val="TableParagraph"/>
              <w:spacing w:before="74"/>
              <w:ind w:left="300"/>
              <w:jc w:val="center"/>
              <w:rPr>
                <w:rFonts w:ascii="Georgia" w:hAnsi="Georgia" w:cs="Georgia"/>
                <w:sz w:val="20"/>
                <w:szCs w:val="20"/>
              </w:rPr>
            </w:pPr>
            <w:r w:rsidRPr="00155244">
              <w:rPr>
                <w:rFonts w:ascii="Georgia" w:cs="SimSun" w:hint="eastAsia"/>
                <w:sz w:val="20"/>
                <w:szCs w:val="20"/>
              </w:rPr>
              <w:t>中</w:t>
            </w:r>
          </w:p>
        </w:tc>
      </w:tr>
    </w:tbl>
    <w:p w14:paraId="77B26DFD" w14:textId="77777777" w:rsidR="0045761F" w:rsidRDefault="0045761F">
      <w:pPr>
        <w:pStyle w:val="BodyText"/>
        <w:spacing w:before="6"/>
        <w:ind w:left="212" w:right="356"/>
        <w:rPr>
          <w:rFonts w:cs="Times New Roman"/>
        </w:rPr>
      </w:pPr>
      <w:r>
        <w:rPr>
          <w:rFonts w:cs="SimSun" w:hint="eastAsia"/>
        </w:rPr>
        <w:t>评估优先级、关键问题和已确定需求的潜在解决方案详见表</w:t>
      </w:r>
      <w:r>
        <w:t>8</w:t>
      </w:r>
      <w:r>
        <w:rPr>
          <w:rFonts w:cs="SimSun" w:hint="eastAsia"/>
        </w:rPr>
        <w:t>、</w:t>
      </w:r>
      <w:r>
        <w:t>9</w:t>
      </w:r>
      <w:r>
        <w:rPr>
          <w:rFonts w:cs="SimSun" w:hint="eastAsia"/>
        </w:rPr>
        <w:t>和</w:t>
      </w:r>
      <w:r>
        <w:t>10</w:t>
      </w:r>
      <w:r>
        <w:rPr>
          <w:rFonts w:cs="SimSun" w:hint="eastAsia"/>
        </w:rPr>
        <w:t>的综述。</w:t>
      </w:r>
    </w:p>
    <w:p w14:paraId="13327867" w14:textId="77777777" w:rsidR="0045761F" w:rsidRDefault="0045761F">
      <w:pPr>
        <w:rPr>
          <w:rFonts w:cs="Times New Roman"/>
        </w:rPr>
        <w:sectPr w:rsidR="0045761F">
          <w:footerReference w:type="default" r:id="rId13"/>
          <w:pgSz w:w="11910" w:h="16850"/>
          <w:pgMar w:top="880" w:right="800" w:bottom="1000" w:left="920" w:header="696" w:footer="801" w:gutter="0"/>
          <w:pgNumType w:start="8"/>
          <w:cols w:space="720"/>
        </w:sectPr>
      </w:pPr>
    </w:p>
    <w:p w14:paraId="1241B3B4" w14:textId="77777777" w:rsidR="0045761F" w:rsidRDefault="0045761F">
      <w:pPr>
        <w:rPr>
          <w:rFonts w:ascii="Georgia" w:eastAsia="Times New Roman" w:hAnsi="Georgia" w:cs="Times New Roman"/>
          <w:sz w:val="20"/>
          <w:szCs w:val="20"/>
        </w:rPr>
      </w:pPr>
    </w:p>
    <w:p w14:paraId="7D97C146" w14:textId="77777777" w:rsidR="0045761F" w:rsidRDefault="0045761F">
      <w:pPr>
        <w:rPr>
          <w:rFonts w:ascii="Georgia" w:eastAsia="Times New Roman" w:hAnsi="Georgia" w:cs="Times New Roman"/>
          <w:sz w:val="20"/>
          <w:szCs w:val="20"/>
        </w:rPr>
      </w:pPr>
    </w:p>
    <w:p w14:paraId="41DEA62C" w14:textId="77777777" w:rsidR="0045761F" w:rsidRDefault="0045761F">
      <w:pPr>
        <w:pStyle w:val="Heading2"/>
        <w:ind w:left="212" w:firstLine="0"/>
        <w:rPr>
          <w:rFonts w:cs="Times New Roman"/>
          <w:b w:val="0"/>
          <w:bCs w:val="0"/>
          <w:i w:val="0"/>
          <w:iCs w:val="0"/>
        </w:rPr>
      </w:pPr>
      <w:bookmarkStart w:id="3" w:name="_bookmark3"/>
      <w:bookmarkEnd w:id="3"/>
      <w:r>
        <w:rPr>
          <w:rFonts w:cs="SimSun" w:hint="eastAsia"/>
          <w:color w:val="A21F1F"/>
        </w:rPr>
        <w:t>服务模式选项和评估</w:t>
      </w:r>
    </w:p>
    <w:p w14:paraId="1599B6AF" w14:textId="77777777" w:rsidR="0045761F" w:rsidRDefault="0045761F">
      <w:pPr>
        <w:pStyle w:val="BodyText"/>
        <w:spacing w:before="121"/>
        <w:ind w:left="212" w:right="356"/>
        <w:rPr>
          <w:rFonts w:cs="Times New Roman"/>
        </w:rPr>
      </w:pPr>
      <w:r>
        <w:rPr>
          <w:rFonts w:cs="SimSun" w:hint="eastAsia"/>
        </w:rPr>
        <w:t>针对圣诞岛医院设施和可能提供的老年护理服务，我们策划了四种服务模式选项，这些服务都符合</w:t>
      </w:r>
      <w:r>
        <w:t>2016-17</w:t>
      </w:r>
      <w:r>
        <w:rPr>
          <w:rFonts w:cs="SimSun" w:hint="eastAsia"/>
        </w:rPr>
        <w:t>年度预算。</w:t>
      </w:r>
    </w:p>
    <w:p w14:paraId="4502231A" w14:textId="77777777" w:rsidR="0045761F" w:rsidRDefault="0045761F">
      <w:pPr>
        <w:spacing w:before="11"/>
        <w:rPr>
          <w:rFonts w:ascii="Georgia" w:eastAsia="Times New Roman" w:hAnsi="Georgia" w:cs="Times New Roman"/>
          <w:sz w:val="20"/>
          <w:szCs w:val="20"/>
        </w:rPr>
      </w:pPr>
    </w:p>
    <w:p w14:paraId="7E0979E1" w14:textId="77777777" w:rsidR="0045761F" w:rsidRDefault="0045761F">
      <w:pPr>
        <w:pStyle w:val="BodyText"/>
        <w:ind w:left="212" w:right="356"/>
        <w:rPr>
          <w:rFonts w:cs="Times New Roman"/>
        </w:rPr>
      </w:pPr>
      <w:r>
        <w:rPr>
          <w:rFonts w:cs="SimSun" w:hint="eastAsia"/>
        </w:rPr>
        <w:t>后文将讨论各选项相关的服务变更以及预算和人员配置的影响。本节策划和评估的四个选项如下：</w:t>
      </w:r>
    </w:p>
    <w:p w14:paraId="4C9599FC" w14:textId="77777777" w:rsidR="0045761F" w:rsidRDefault="0045761F">
      <w:pPr>
        <w:rPr>
          <w:rFonts w:ascii="Georgia" w:eastAsia="Times New Roman" w:hAnsi="Georgia" w:cs="Times New Roman"/>
          <w:sz w:val="21"/>
          <w:szCs w:val="21"/>
        </w:rPr>
      </w:pPr>
    </w:p>
    <w:p w14:paraId="22412C18" w14:textId="77777777" w:rsidR="0045761F" w:rsidRDefault="0045761F" w:rsidP="00A56EFB">
      <w:pPr>
        <w:pStyle w:val="BodyText"/>
        <w:numPr>
          <w:ilvl w:val="1"/>
          <w:numId w:val="13"/>
        </w:numPr>
        <w:tabs>
          <w:tab w:val="left" w:pos="934"/>
        </w:tabs>
        <w:ind w:right="344"/>
        <w:rPr>
          <w:rFonts w:cs="Times New Roman"/>
        </w:rPr>
      </w:pPr>
      <w:r>
        <w:rPr>
          <w:rFonts w:cs="SimSun" w:hint="eastAsia"/>
          <w:b/>
          <w:bCs/>
        </w:rPr>
        <w:t>选项</w:t>
      </w:r>
      <w:r>
        <w:rPr>
          <w:b/>
          <w:bCs/>
        </w:rPr>
        <w:t xml:space="preserve"> 1</w:t>
      </w:r>
      <w:r>
        <w:rPr>
          <w:rFonts w:cs="SimSun" w:hint="eastAsia"/>
          <w:b/>
          <w:bCs/>
        </w:rPr>
        <w:t>：</w:t>
      </w:r>
      <w:r>
        <w:rPr>
          <w:rFonts w:cs="SimSun" w:hint="eastAsia"/>
        </w:rPr>
        <w:t>经营</w:t>
      </w:r>
      <w:r>
        <w:t>24x7</w:t>
      </w:r>
      <w:r>
        <w:rPr>
          <w:rFonts w:cs="SimSun" w:hint="eastAsia"/>
        </w:rPr>
        <w:t>的全天候医院设施，减少急性病床位，并在</w:t>
      </w:r>
      <w:r>
        <w:t>IOTHS</w:t>
      </w:r>
      <w:r>
        <w:rPr>
          <w:rFonts w:cs="SimSun" w:hint="eastAsia"/>
        </w:rPr>
        <w:t>服务场地内为存在高度护理需求的患者建设一处老年护理设施。</w:t>
      </w:r>
    </w:p>
    <w:p w14:paraId="39455C80" w14:textId="77777777" w:rsidR="0045761F" w:rsidRDefault="0045761F">
      <w:pPr>
        <w:rPr>
          <w:rFonts w:ascii="Georgia" w:eastAsia="Times New Roman" w:hAnsi="Georgia" w:cs="Times New Roman"/>
          <w:sz w:val="21"/>
          <w:szCs w:val="21"/>
        </w:rPr>
      </w:pPr>
    </w:p>
    <w:p w14:paraId="34FA74CA" w14:textId="77777777" w:rsidR="0045761F" w:rsidRDefault="0045761F" w:rsidP="00A56EFB">
      <w:pPr>
        <w:pStyle w:val="BodyText"/>
        <w:numPr>
          <w:ilvl w:val="1"/>
          <w:numId w:val="13"/>
        </w:numPr>
        <w:tabs>
          <w:tab w:val="left" w:pos="934"/>
        </w:tabs>
        <w:ind w:right="794"/>
        <w:rPr>
          <w:rFonts w:cs="Times New Roman"/>
        </w:rPr>
      </w:pPr>
      <w:r>
        <w:rPr>
          <w:rFonts w:cs="SimSun" w:hint="eastAsia"/>
          <w:b/>
          <w:bCs/>
        </w:rPr>
        <w:t>选项</w:t>
      </w:r>
      <w:r>
        <w:rPr>
          <w:b/>
          <w:bCs/>
        </w:rPr>
        <w:t xml:space="preserve"> 2</w:t>
      </w:r>
      <w:r>
        <w:rPr>
          <w:rFonts w:cs="SimSun" w:hint="eastAsia"/>
          <w:b/>
          <w:bCs/>
        </w:rPr>
        <w:t>：</w:t>
      </w:r>
      <w:r>
        <w:rPr>
          <w:rFonts w:cs="SimSun" w:hint="eastAsia"/>
        </w:rPr>
        <w:t>过渡到非工作时间的电话响应模式，并在</w:t>
      </w:r>
      <w:r>
        <w:t>IOTHS</w:t>
      </w:r>
      <w:r>
        <w:rPr>
          <w:rFonts w:cs="SimSun" w:hint="eastAsia"/>
        </w:rPr>
        <w:t>场地内为存在高度护理需求的患者建设一处</w:t>
      </w:r>
      <w:r>
        <w:t>24x7</w:t>
      </w:r>
      <w:r>
        <w:rPr>
          <w:rFonts w:cs="SimSun" w:hint="eastAsia"/>
        </w:rPr>
        <w:t>的全天候老年护理设施。</w:t>
      </w:r>
    </w:p>
    <w:p w14:paraId="075F3E81" w14:textId="77777777" w:rsidR="0045761F" w:rsidRDefault="0045761F">
      <w:pPr>
        <w:rPr>
          <w:rFonts w:ascii="Georgia" w:eastAsia="Times New Roman" w:hAnsi="Georgia" w:cs="Times New Roman"/>
          <w:sz w:val="21"/>
          <w:szCs w:val="21"/>
        </w:rPr>
      </w:pPr>
    </w:p>
    <w:p w14:paraId="6BED9B86" w14:textId="77777777" w:rsidR="0045761F" w:rsidRDefault="0045761F" w:rsidP="00A56EFB">
      <w:pPr>
        <w:pStyle w:val="BodyText"/>
        <w:numPr>
          <w:ilvl w:val="1"/>
          <w:numId w:val="13"/>
        </w:numPr>
        <w:tabs>
          <w:tab w:val="left" w:pos="934"/>
        </w:tabs>
        <w:spacing w:line="243" w:lineRule="auto"/>
        <w:ind w:right="236"/>
        <w:rPr>
          <w:rFonts w:cs="Times New Roman"/>
        </w:rPr>
      </w:pPr>
      <w:r>
        <w:rPr>
          <w:rFonts w:cs="SimSun" w:hint="eastAsia"/>
          <w:b/>
          <w:bCs/>
        </w:rPr>
        <w:t>选项</w:t>
      </w:r>
      <w:r>
        <w:rPr>
          <w:b/>
          <w:bCs/>
        </w:rPr>
        <w:t xml:space="preserve"> 3</w:t>
      </w:r>
      <w:r>
        <w:rPr>
          <w:rFonts w:cs="SimSun" w:hint="eastAsia"/>
          <w:b/>
          <w:bCs/>
        </w:rPr>
        <w:t>：</w:t>
      </w:r>
      <w:r>
        <w:rPr>
          <w:rFonts w:cs="SimSun" w:hint="eastAsia"/>
        </w:rPr>
        <w:t>经营</w:t>
      </w:r>
      <w:r>
        <w:t>24x7</w:t>
      </w:r>
      <w:r>
        <w:rPr>
          <w:rFonts w:cs="SimSun" w:hint="eastAsia"/>
        </w:rPr>
        <w:t>医院设施，减少急性病床位，并扩大</w:t>
      </w:r>
      <w:r>
        <w:t>IOTHS</w:t>
      </w:r>
      <w:r>
        <w:rPr>
          <w:rFonts w:cs="SimSun" w:hint="eastAsia"/>
        </w:rPr>
        <w:t>家庭与社区护理（</w:t>
      </w:r>
      <w:r>
        <w:t>HACC</w:t>
      </w:r>
      <w:r>
        <w:rPr>
          <w:rFonts w:cs="SimSun" w:hint="eastAsia"/>
        </w:rPr>
        <w:t>）服务范围。</w:t>
      </w:r>
    </w:p>
    <w:p w14:paraId="15745A85" w14:textId="77777777" w:rsidR="0045761F" w:rsidRDefault="0045761F">
      <w:pPr>
        <w:spacing w:before="7"/>
        <w:rPr>
          <w:rFonts w:ascii="Georgia" w:eastAsia="Times New Roman" w:hAnsi="Georgia" w:cs="Times New Roman"/>
          <w:sz w:val="20"/>
          <w:szCs w:val="20"/>
        </w:rPr>
      </w:pPr>
    </w:p>
    <w:p w14:paraId="2BC15717" w14:textId="77777777" w:rsidR="0045761F" w:rsidRDefault="0045761F" w:rsidP="00A56EFB">
      <w:pPr>
        <w:pStyle w:val="BodyText"/>
        <w:numPr>
          <w:ilvl w:val="1"/>
          <w:numId w:val="13"/>
        </w:numPr>
        <w:tabs>
          <w:tab w:val="left" w:pos="934"/>
        </w:tabs>
        <w:spacing w:line="243" w:lineRule="auto"/>
        <w:ind w:right="344"/>
        <w:rPr>
          <w:rFonts w:cs="Times New Roman"/>
        </w:rPr>
      </w:pPr>
      <w:r>
        <w:rPr>
          <w:rFonts w:cs="SimSun" w:hint="eastAsia"/>
          <w:b/>
          <w:bCs/>
        </w:rPr>
        <w:t>选项</w:t>
      </w:r>
      <w:r>
        <w:rPr>
          <w:b/>
          <w:bCs/>
        </w:rPr>
        <w:t xml:space="preserve"> 4</w:t>
      </w:r>
      <w:r>
        <w:rPr>
          <w:rFonts w:cs="SimSun" w:hint="eastAsia"/>
          <w:b/>
          <w:bCs/>
        </w:rPr>
        <w:t>：</w:t>
      </w:r>
      <w:r>
        <w:rPr>
          <w:rFonts w:cs="SimSun" w:hint="eastAsia"/>
        </w:rPr>
        <w:t>经营</w:t>
      </w:r>
      <w:r>
        <w:t>24x7</w:t>
      </w:r>
      <w:r>
        <w:rPr>
          <w:rFonts w:cs="SimSun" w:hint="eastAsia"/>
        </w:rPr>
        <w:t>的全天候医院设施，减少急性病床位，在</w:t>
      </w:r>
      <w:r>
        <w:t>IOTHS</w:t>
      </w:r>
      <w:r>
        <w:rPr>
          <w:rFonts w:cs="SimSun" w:hint="eastAsia"/>
        </w:rPr>
        <w:t>服务场地内为存在高度护理需求的患者建设一处老年护理设施，并扩大</w:t>
      </w:r>
      <w:r>
        <w:t>IOTHS</w:t>
      </w:r>
      <w:r>
        <w:rPr>
          <w:rFonts w:cs="SimSun" w:hint="eastAsia"/>
        </w:rPr>
        <w:t>家庭与社区护理（</w:t>
      </w:r>
      <w:r>
        <w:t>HACC</w:t>
      </w:r>
      <w:r>
        <w:rPr>
          <w:rFonts w:cs="SimSun" w:hint="eastAsia"/>
        </w:rPr>
        <w:t>）服务范围。</w:t>
      </w:r>
    </w:p>
    <w:p w14:paraId="3336DEBB" w14:textId="77777777" w:rsidR="0045761F" w:rsidRDefault="0045761F">
      <w:pPr>
        <w:spacing w:before="8"/>
        <w:rPr>
          <w:rFonts w:ascii="Georgia" w:eastAsia="Times New Roman" w:hAnsi="Georgia" w:cs="Times New Roman"/>
          <w:sz w:val="20"/>
          <w:szCs w:val="20"/>
        </w:rPr>
      </w:pPr>
    </w:p>
    <w:p w14:paraId="5B0B6973" w14:textId="77777777" w:rsidR="0045761F" w:rsidRDefault="0045761F">
      <w:pPr>
        <w:pStyle w:val="BodyText"/>
        <w:ind w:left="212"/>
        <w:rPr>
          <w:rFonts w:cs="Times New Roman"/>
        </w:rPr>
      </w:pPr>
      <w:r>
        <w:rPr>
          <w:rFonts w:cs="SimSun" w:hint="eastAsia"/>
        </w:rPr>
        <w:t>下面总结了四种服务模式选项的评估。</w:t>
      </w:r>
    </w:p>
    <w:p w14:paraId="5FD93F7C" w14:textId="77777777" w:rsidR="0045761F" w:rsidRDefault="0045761F">
      <w:pPr>
        <w:spacing w:before="1"/>
        <w:rPr>
          <w:rFonts w:ascii="Georgia" w:eastAsia="Times New Roman" w:hAnsi="Georgia"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63"/>
        <w:gridCol w:w="1898"/>
        <w:gridCol w:w="786"/>
        <w:gridCol w:w="800"/>
        <w:gridCol w:w="801"/>
        <w:gridCol w:w="802"/>
        <w:gridCol w:w="802"/>
      </w:tblGrid>
      <w:tr w:rsidR="00391B15" w:rsidRPr="00155244" w14:paraId="19D84931" w14:textId="77777777" w:rsidTr="00391B15">
        <w:trPr>
          <w:trHeight w:hRule="exact" w:val="1934"/>
        </w:trPr>
        <w:tc>
          <w:tcPr>
            <w:tcW w:w="3863" w:type="dxa"/>
            <w:shd w:val="clear" w:color="auto" w:fill="A21F1F"/>
          </w:tcPr>
          <w:p w14:paraId="496D1BD2" w14:textId="77777777" w:rsidR="00391B15" w:rsidRDefault="00391B15">
            <w:pPr>
              <w:pStyle w:val="TableParagraph"/>
              <w:spacing w:before="37"/>
              <w:rPr>
                <w:rFonts w:ascii="Georgia" w:hAnsi="Georgia" w:cs="Georgia"/>
                <w:sz w:val="20"/>
                <w:szCs w:val="20"/>
              </w:rPr>
            </w:pPr>
            <w:r w:rsidRPr="00155244">
              <w:rPr>
                <w:rFonts w:ascii="Georgia" w:cs="SimSun" w:hint="eastAsia"/>
                <w:b/>
                <w:bCs/>
                <w:i/>
                <w:iCs/>
                <w:color w:val="FFFFFF"/>
                <w:sz w:val="20"/>
                <w:szCs w:val="20"/>
              </w:rPr>
              <w:t>服务模式选项</w:t>
            </w:r>
          </w:p>
        </w:tc>
        <w:tc>
          <w:tcPr>
            <w:tcW w:w="1898" w:type="dxa"/>
            <w:shd w:val="clear" w:color="auto" w:fill="A21F1F"/>
          </w:tcPr>
          <w:p w14:paraId="68D96AAC" w14:textId="77777777" w:rsidR="00391B15" w:rsidRDefault="00391B15">
            <w:pPr>
              <w:pStyle w:val="TableParagraph"/>
              <w:spacing w:before="37"/>
              <w:ind w:left="107"/>
              <w:rPr>
                <w:rFonts w:ascii="Georgia" w:hAnsi="Georgia" w:cs="Georgia"/>
                <w:sz w:val="20"/>
                <w:szCs w:val="20"/>
              </w:rPr>
            </w:pPr>
            <w:r w:rsidRPr="00155244">
              <w:rPr>
                <w:rFonts w:ascii="Georgia" w:cs="SimSun" w:hint="eastAsia"/>
                <w:b/>
                <w:bCs/>
                <w:i/>
                <w:iCs/>
                <w:color w:val="FFFFFF"/>
                <w:sz w:val="20"/>
                <w:szCs w:val="20"/>
              </w:rPr>
              <w:t>预算影响</w:t>
            </w:r>
            <w:r w:rsidRPr="00155244">
              <w:rPr>
                <w:rFonts w:ascii="Georgia" w:cs="Georgia"/>
                <w:b/>
                <w:bCs/>
                <w:i/>
                <w:iCs/>
                <w:color w:val="FFFFFF"/>
                <w:sz w:val="20"/>
                <w:szCs w:val="20"/>
              </w:rPr>
              <w:t>*</w:t>
            </w:r>
          </w:p>
        </w:tc>
        <w:tc>
          <w:tcPr>
            <w:tcW w:w="786" w:type="dxa"/>
            <w:shd w:val="clear" w:color="auto" w:fill="A21F1F"/>
            <w:textDirection w:val="btLr"/>
          </w:tcPr>
          <w:p w14:paraId="77DE3E32" w14:textId="77777777" w:rsidR="00391B15" w:rsidRDefault="00391B15">
            <w:pPr>
              <w:pStyle w:val="TableParagraph"/>
              <w:spacing w:before="146" w:line="245" w:lineRule="auto"/>
              <w:ind w:left="112" w:right="745"/>
              <w:rPr>
                <w:rFonts w:ascii="Georgia" w:hAnsi="Georgia" w:cs="Georgia"/>
                <w:sz w:val="20"/>
                <w:szCs w:val="20"/>
              </w:rPr>
            </w:pPr>
            <w:r>
              <w:rPr>
                <w:rFonts w:ascii="Georgia" w:cs="SimSun" w:hint="eastAsia"/>
                <w:b/>
                <w:bCs/>
                <w:i/>
                <w:iCs/>
                <w:color w:val="FFFFFF"/>
                <w:sz w:val="20"/>
                <w:szCs w:val="20"/>
              </w:rPr>
              <w:t>策略</w:t>
            </w:r>
            <w:r w:rsidRPr="00155244">
              <w:rPr>
                <w:rFonts w:ascii="Georgia" w:cs="SimSun" w:hint="eastAsia"/>
                <w:b/>
                <w:bCs/>
                <w:i/>
                <w:iCs/>
                <w:color w:val="FFFFFF"/>
                <w:sz w:val="20"/>
                <w:szCs w:val="20"/>
              </w:rPr>
              <w:t>调整</w:t>
            </w:r>
          </w:p>
        </w:tc>
        <w:tc>
          <w:tcPr>
            <w:tcW w:w="800" w:type="dxa"/>
            <w:shd w:val="clear" w:color="auto" w:fill="A21F1F"/>
            <w:textDirection w:val="btLr"/>
          </w:tcPr>
          <w:p w14:paraId="2404EBB8" w14:textId="77777777" w:rsidR="00391B15" w:rsidRDefault="00391B15">
            <w:pPr>
              <w:pStyle w:val="TableParagraph"/>
              <w:spacing w:before="162" w:line="245" w:lineRule="auto"/>
              <w:ind w:left="112" w:right="632"/>
              <w:rPr>
                <w:rFonts w:ascii="Georgia" w:hAnsi="Georgia" w:cs="Georgia"/>
                <w:sz w:val="20"/>
                <w:szCs w:val="20"/>
              </w:rPr>
            </w:pPr>
            <w:r w:rsidRPr="00155244">
              <w:rPr>
                <w:rFonts w:ascii="Georgia" w:cs="SimSun" w:hint="eastAsia"/>
                <w:b/>
                <w:bCs/>
                <w:i/>
                <w:iCs/>
                <w:color w:val="FFFFFF"/>
                <w:sz w:val="20"/>
                <w:szCs w:val="20"/>
              </w:rPr>
              <w:t>需求评估</w:t>
            </w:r>
          </w:p>
        </w:tc>
        <w:tc>
          <w:tcPr>
            <w:tcW w:w="801" w:type="dxa"/>
            <w:shd w:val="clear" w:color="auto" w:fill="A21F1F"/>
            <w:textDirection w:val="btLr"/>
          </w:tcPr>
          <w:p w14:paraId="6BD3A684" w14:textId="77777777" w:rsidR="00391B15" w:rsidRDefault="00391B15">
            <w:pPr>
              <w:pStyle w:val="TableParagraph"/>
              <w:spacing w:before="161" w:line="245" w:lineRule="auto"/>
              <w:ind w:left="112" w:right="796"/>
              <w:rPr>
                <w:rFonts w:ascii="Georgia" w:hAnsi="Georgia" w:cs="Georgia"/>
                <w:sz w:val="20"/>
                <w:szCs w:val="20"/>
              </w:rPr>
            </w:pPr>
            <w:r w:rsidRPr="00155244">
              <w:rPr>
                <w:rFonts w:ascii="Georgia" w:cs="SimSun" w:hint="eastAsia"/>
                <w:b/>
                <w:bCs/>
                <w:i/>
                <w:iCs/>
                <w:color w:val="FFFFFF"/>
                <w:sz w:val="20"/>
                <w:szCs w:val="20"/>
              </w:rPr>
              <w:t>经济分析</w:t>
            </w:r>
          </w:p>
        </w:tc>
        <w:tc>
          <w:tcPr>
            <w:tcW w:w="802" w:type="dxa"/>
            <w:shd w:val="clear" w:color="auto" w:fill="A21F1F"/>
            <w:textDirection w:val="btLr"/>
          </w:tcPr>
          <w:p w14:paraId="31A80A65" w14:textId="77777777" w:rsidR="00391B15" w:rsidRDefault="00391B15">
            <w:pPr>
              <w:pStyle w:val="TableParagraph"/>
              <w:spacing w:before="162" w:line="245" w:lineRule="auto"/>
              <w:ind w:left="112" w:right="147"/>
              <w:rPr>
                <w:rFonts w:ascii="Georgia" w:hAnsi="Georgia" w:cs="Georgia"/>
                <w:sz w:val="20"/>
                <w:szCs w:val="20"/>
              </w:rPr>
            </w:pPr>
            <w:r w:rsidRPr="00155244">
              <w:rPr>
                <w:rFonts w:ascii="Georgia" w:cs="SimSun" w:hint="eastAsia"/>
                <w:b/>
                <w:bCs/>
                <w:i/>
                <w:iCs/>
                <w:color w:val="FFFFFF"/>
                <w:sz w:val="20"/>
                <w:szCs w:val="20"/>
              </w:rPr>
              <w:t>实施难易</w:t>
            </w:r>
          </w:p>
        </w:tc>
        <w:tc>
          <w:tcPr>
            <w:tcW w:w="802" w:type="dxa"/>
            <w:shd w:val="clear" w:color="auto" w:fill="A21F1F"/>
            <w:textDirection w:val="btLr"/>
          </w:tcPr>
          <w:p w14:paraId="16A382A9" w14:textId="77777777" w:rsidR="00391B15" w:rsidRDefault="00391B15">
            <w:pPr>
              <w:pStyle w:val="TableParagraph"/>
              <w:spacing w:before="162"/>
              <w:ind w:left="112"/>
              <w:rPr>
                <w:rFonts w:ascii="Georgia" w:hAnsi="Georgia" w:cs="Georgia"/>
                <w:sz w:val="20"/>
                <w:szCs w:val="20"/>
              </w:rPr>
            </w:pPr>
            <w:r w:rsidRPr="00155244">
              <w:rPr>
                <w:rFonts w:ascii="Georgia" w:cs="SimSun" w:hint="eastAsia"/>
                <w:b/>
                <w:bCs/>
                <w:i/>
                <w:iCs/>
                <w:color w:val="FFFFFF"/>
                <w:sz w:val="20"/>
                <w:szCs w:val="20"/>
              </w:rPr>
              <w:t>合计</w:t>
            </w:r>
          </w:p>
        </w:tc>
      </w:tr>
      <w:tr w:rsidR="00391B15" w:rsidRPr="00155244" w14:paraId="1C76BCFC" w14:textId="77777777" w:rsidTr="00391B15">
        <w:trPr>
          <w:trHeight w:hRule="exact" w:val="824"/>
        </w:trPr>
        <w:tc>
          <w:tcPr>
            <w:tcW w:w="3863" w:type="dxa"/>
            <w:shd w:val="clear" w:color="auto" w:fill="F4C9C9"/>
          </w:tcPr>
          <w:p w14:paraId="5A6D08D3" w14:textId="77777777" w:rsidR="00391B15" w:rsidRDefault="00391B15">
            <w:pPr>
              <w:pStyle w:val="TableParagraph"/>
              <w:spacing w:before="47"/>
              <w:rPr>
                <w:rFonts w:ascii="Georgia" w:hAnsi="Georgia" w:cs="Georgia"/>
                <w:sz w:val="20"/>
                <w:szCs w:val="20"/>
              </w:rPr>
            </w:pPr>
            <w:r w:rsidRPr="00155244">
              <w:rPr>
                <w:rFonts w:ascii="Georgia" w:cs="SimSun" w:hint="eastAsia"/>
                <w:i/>
                <w:iCs/>
                <w:sz w:val="20"/>
                <w:szCs w:val="20"/>
              </w:rPr>
              <w:t>选项</w:t>
            </w:r>
            <w:r w:rsidRPr="00155244">
              <w:rPr>
                <w:rFonts w:ascii="Georgia" w:cs="Georgia"/>
                <w:i/>
                <w:iCs/>
                <w:sz w:val="20"/>
                <w:szCs w:val="20"/>
              </w:rPr>
              <w:t xml:space="preserve"> 1</w:t>
            </w:r>
            <w:r w:rsidRPr="00155244">
              <w:rPr>
                <w:rFonts w:ascii="Georgia" w:cs="SimSun" w:hint="eastAsia"/>
                <w:i/>
                <w:iCs/>
                <w:sz w:val="20"/>
                <w:szCs w:val="20"/>
              </w:rPr>
              <w:t>：</w:t>
            </w:r>
          </w:p>
          <w:p w14:paraId="23F87E77" w14:textId="77777777" w:rsidR="00391B15" w:rsidRDefault="00391B15">
            <w:pPr>
              <w:pStyle w:val="TableParagraph"/>
              <w:spacing w:before="1"/>
              <w:ind w:right="391"/>
              <w:rPr>
                <w:rFonts w:ascii="Georgia" w:hAnsi="Georgia" w:cs="Georgia"/>
                <w:sz w:val="20"/>
                <w:szCs w:val="20"/>
              </w:rPr>
            </w:pPr>
            <w:r w:rsidRPr="00155244">
              <w:rPr>
                <w:rFonts w:ascii="Georgia" w:cs="SimSun" w:hint="eastAsia"/>
                <w:i/>
                <w:iCs/>
                <w:sz w:val="20"/>
                <w:szCs w:val="20"/>
              </w:rPr>
              <w:t>经营</w:t>
            </w:r>
            <w:r w:rsidRPr="00155244">
              <w:rPr>
                <w:rFonts w:ascii="Georgia" w:cs="Georgia"/>
                <w:i/>
                <w:iCs/>
                <w:sz w:val="20"/>
                <w:szCs w:val="20"/>
              </w:rPr>
              <w:t>24x7</w:t>
            </w:r>
            <w:r w:rsidRPr="00155244">
              <w:rPr>
                <w:rFonts w:ascii="Georgia" w:cs="SimSun" w:hint="eastAsia"/>
                <w:i/>
                <w:iCs/>
                <w:sz w:val="20"/>
                <w:szCs w:val="20"/>
              </w:rPr>
              <w:t>全天候医院设施并建设常驻老年护理设施</w:t>
            </w:r>
          </w:p>
        </w:tc>
        <w:tc>
          <w:tcPr>
            <w:tcW w:w="1898" w:type="dxa"/>
            <w:shd w:val="clear" w:color="auto" w:fill="F1F1F1"/>
          </w:tcPr>
          <w:p w14:paraId="351CCA12" w14:textId="77777777" w:rsidR="00391B15" w:rsidRDefault="00391B15">
            <w:pPr>
              <w:pStyle w:val="TableParagraph"/>
              <w:spacing w:before="3"/>
              <w:rPr>
                <w:rFonts w:ascii="Georgia" w:eastAsia="Times New Roman" w:hAnsi="Georgia" w:cs="Times New Roman"/>
                <w:sz w:val="24"/>
                <w:szCs w:val="24"/>
              </w:rPr>
            </w:pPr>
          </w:p>
          <w:p w14:paraId="2C80DF2B" w14:textId="77777777" w:rsidR="00391B15" w:rsidRDefault="00391B15">
            <w:pPr>
              <w:pStyle w:val="TableParagraph"/>
              <w:ind w:left="583"/>
              <w:rPr>
                <w:rFonts w:ascii="Georgia" w:hAnsi="Georgia" w:cs="Georgia"/>
                <w:sz w:val="20"/>
                <w:szCs w:val="20"/>
              </w:rPr>
            </w:pPr>
            <w:r w:rsidRPr="00155244">
              <w:rPr>
                <w:rFonts w:ascii="Georgia" w:cs="Georgia"/>
                <w:sz w:val="20"/>
                <w:szCs w:val="20"/>
              </w:rPr>
              <w:t>-$8,048</w:t>
            </w:r>
          </w:p>
        </w:tc>
        <w:tc>
          <w:tcPr>
            <w:tcW w:w="786" w:type="dxa"/>
            <w:shd w:val="clear" w:color="auto" w:fill="F1F1F1"/>
          </w:tcPr>
          <w:p w14:paraId="66FE4B29" w14:textId="77777777" w:rsidR="00391B15" w:rsidRDefault="00391B15">
            <w:pPr>
              <w:pStyle w:val="TableParagraph"/>
              <w:spacing w:before="3"/>
              <w:rPr>
                <w:rFonts w:ascii="Georgia" w:eastAsia="Times New Roman" w:hAnsi="Georgia" w:cs="Times New Roman"/>
                <w:sz w:val="24"/>
                <w:szCs w:val="24"/>
              </w:rPr>
            </w:pPr>
          </w:p>
          <w:p w14:paraId="44965C3B" w14:textId="77777777" w:rsidR="00391B15" w:rsidRDefault="00391B15">
            <w:pPr>
              <w:pStyle w:val="TableParagraph"/>
              <w:ind w:left="5"/>
              <w:jc w:val="center"/>
              <w:rPr>
                <w:rFonts w:ascii="Georgia" w:hAnsi="Georgia" w:cs="Georgia"/>
                <w:sz w:val="20"/>
                <w:szCs w:val="20"/>
              </w:rPr>
            </w:pPr>
            <w:r w:rsidRPr="00155244">
              <w:rPr>
                <w:rFonts w:ascii="Georgia" w:cs="Georgia"/>
                <w:sz w:val="20"/>
                <w:szCs w:val="20"/>
              </w:rPr>
              <w:t>4</w:t>
            </w:r>
          </w:p>
        </w:tc>
        <w:tc>
          <w:tcPr>
            <w:tcW w:w="800" w:type="dxa"/>
            <w:shd w:val="clear" w:color="auto" w:fill="F1F1F1"/>
          </w:tcPr>
          <w:p w14:paraId="575D1255" w14:textId="77777777" w:rsidR="00391B15" w:rsidRDefault="00391B15">
            <w:pPr>
              <w:pStyle w:val="TableParagraph"/>
              <w:spacing w:before="3"/>
              <w:rPr>
                <w:rFonts w:ascii="Georgia" w:eastAsia="Times New Roman" w:hAnsi="Georgia" w:cs="Times New Roman"/>
                <w:sz w:val="24"/>
                <w:szCs w:val="24"/>
              </w:rPr>
            </w:pPr>
          </w:p>
          <w:p w14:paraId="28952AFC" w14:textId="77777777" w:rsidR="00391B15" w:rsidRDefault="00391B15">
            <w:pPr>
              <w:pStyle w:val="TableParagraph"/>
              <w:ind w:left="22"/>
              <w:jc w:val="center"/>
              <w:rPr>
                <w:rFonts w:ascii="Georgia" w:hAnsi="Georgia" w:cs="Georgia"/>
                <w:sz w:val="20"/>
                <w:szCs w:val="20"/>
              </w:rPr>
            </w:pPr>
            <w:r w:rsidRPr="00155244">
              <w:rPr>
                <w:rFonts w:ascii="Georgia" w:cs="Georgia"/>
                <w:sz w:val="20"/>
                <w:szCs w:val="20"/>
              </w:rPr>
              <w:t>4</w:t>
            </w:r>
          </w:p>
        </w:tc>
        <w:tc>
          <w:tcPr>
            <w:tcW w:w="801" w:type="dxa"/>
            <w:shd w:val="clear" w:color="auto" w:fill="F1F1F1"/>
          </w:tcPr>
          <w:p w14:paraId="7D9ED2CB" w14:textId="77777777" w:rsidR="00391B15" w:rsidRDefault="00391B15">
            <w:pPr>
              <w:pStyle w:val="TableParagraph"/>
              <w:spacing w:before="3"/>
              <w:rPr>
                <w:rFonts w:ascii="Georgia" w:eastAsia="Times New Roman" w:hAnsi="Georgia" w:cs="Times New Roman"/>
                <w:sz w:val="24"/>
                <w:szCs w:val="24"/>
              </w:rPr>
            </w:pPr>
          </w:p>
          <w:p w14:paraId="5109C05D" w14:textId="77777777" w:rsidR="00391B15" w:rsidRDefault="00391B15">
            <w:pPr>
              <w:pStyle w:val="TableParagraph"/>
              <w:ind w:left="19"/>
              <w:jc w:val="center"/>
              <w:rPr>
                <w:rFonts w:ascii="Georgia" w:hAnsi="Georgia" w:cs="Georgia"/>
                <w:sz w:val="20"/>
                <w:szCs w:val="20"/>
              </w:rPr>
            </w:pPr>
            <w:r w:rsidRPr="00155244">
              <w:rPr>
                <w:rFonts w:ascii="Georgia" w:cs="Georgia"/>
                <w:sz w:val="20"/>
                <w:szCs w:val="20"/>
              </w:rPr>
              <w:t>4</w:t>
            </w:r>
          </w:p>
        </w:tc>
        <w:tc>
          <w:tcPr>
            <w:tcW w:w="802" w:type="dxa"/>
            <w:shd w:val="clear" w:color="auto" w:fill="F1F1F1"/>
          </w:tcPr>
          <w:p w14:paraId="7E258B1F" w14:textId="77777777" w:rsidR="00391B15" w:rsidRDefault="00391B15">
            <w:pPr>
              <w:pStyle w:val="TableParagraph"/>
              <w:spacing w:before="3"/>
              <w:rPr>
                <w:rFonts w:ascii="Georgia" w:eastAsia="Times New Roman" w:hAnsi="Georgia" w:cs="Times New Roman"/>
                <w:sz w:val="24"/>
                <w:szCs w:val="24"/>
              </w:rPr>
            </w:pPr>
          </w:p>
          <w:p w14:paraId="01570E37" w14:textId="77777777" w:rsidR="00391B15" w:rsidRDefault="00391B15">
            <w:pPr>
              <w:pStyle w:val="TableParagraph"/>
              <w:ind w:left="18"/>
              <w:jc w:val="center"/>
              <w:rPr>
                <w:rFonts w:ascii="Georgia" w:hAnsi="Georgia" w:cs="Georgia"/>
                <w:sz w:val="20"/>
                <w:szCs w:val="20"/>
              </w:rPr>
            </w:pPr>
            <w:r w:rsidRPr="00155244">
              <w:rPr>
                <w:rFonts w:ascii="Georgia" w:cs="Georgia"/>
                <w:sz w:val="20"/>
                <w:szCs w:val="20"/>
              </w:rPr>
              <w:t>3</w:t>
            </w:r>
          </w:p>
        </w:tc>
        <w:tc>
          <w:tcPr>
            <w:tcW w:w="802" w:type="dxa"/>
            <w:shd w:val="clear" w:color="auto" w:fill="F1F1F1"/>
          </w:tcPr>
          <w:p w14:paraId="03C90177" w14:textId="77777777" w:rsidR="00391B15" w:rsidRDefault="00391B15">
            <w:pPr>
              <w:pStyle w:val="TableParagraph"/>
              <w:spacing w:before="3"/>
              <w:rPr>
                <w:rFonts w:ascii="Georgia" w:eastAsia="Times New Roman" w:hAnsi="Georgia" w:cs="Times New Roman"/>
                <w:sz w:val="24"/>
                <w:szCs w:val="24"/>
              </w:rPr>
            </w:pPr>
          </w:p>
          <w:p w14:paraId="5149EF86" w14:textId="77777777" w:rsidR="00391B15" w:rsidRDefault="00391B15">
            <w:pPr>
              <w:pStyle w:val="TableParagraph"/>
              <w:ind w:left="16"/>
              <w:jc w:val="center"/>
              <w:rPr>
                <w:rFonts w:ascii="Georgia" w:hAnsi="Georgia" w:cs="Georgia"/>
                <w:sz w:val="20"/>
                <w:szCs w:val="20"/>
              </w:rPr>
            </w:pPr>
            <w:r w:rsidRPr="00155244">
              <w:rPr>
                <w:rFonts w:ascii="Georgia" w:cs="Georgia"/>
                <w:b/>
                <w:bCs/>
                <w:sz w:val="20"/>
                <w:szCs w:val="20"/>
              </w:rPr>
              <w:t>15</w:t>
            </w:r>
          </w:p>
        </w:tc>
      </w:tr>
      <w:tr w:rsidR="00391B15" w:rsidRPr="00155244" w14:paraId="46D3DAFD" w14:textId="77777777" w:rsidTr="00391B15">
        <w:trPr>
          <w:trHeight w:hRule="exact" w:val="852"/>
        </w:trPr>
        <w:tc>
          <w:tcPr>
            <w:tcW w:w="3863" w:type="dxa"/>
            <w:shd w:val="clear" w:color="auto" w:fill="F4C9C9"/>
          </w:tcPr>
          <w:p w14:paraId="40A52842" w14:textId="77777777" w:rsidR="00391B15" w:rsidRDefault="00391B15">
            <w:pPr>
              <w:pStyle w:val="TableParagraph"/>
              <w:spacing w:before="75"/>
              <w:rPr>
                <w:rFonts w:ascii="Georgia" w:hAnsi="Georgia" w:cs="Georgia"/>
                <w:sz w:val="20"/>
                <w:szCs w:val="20"/>
              </w:rPr>
            </w:pPr>
            <w:r w:rsidRPr="00155244">
              <w:rPr>
                <w:rFonts w:ascii="Georgia" w:cs="SimSun" w:hint="eastAsia"/>
                <w:i/>
                <w:iCs/>
                <w:sz w:val="20"/>
                <w:szCs w:val="20"/>
              </w:rPr>
              <w:t>选项</w:t>
            </w:r>
            <w:r w:rsidRPr="00155244">
              <w:rPr>
                <w:rFonts w:ascii="Georgia" w:cs="Georgia"/>
                <w:i/>
                <w:iCs/>
                <w:sz w:val="20"/>
                <w:szCs w:val="20"/>
              </w:rPr>
              <w:t xml:space="preserve"> 2</w:t>
            </w:r>
            <w:r w:rsidRPr="00155244">
              <w:rPr>
                <w:rFonts w:ascii="Georgia" w:cs="SimSun" w:hint="eastAsia"/>
                <w:i/>
                <w:iCs/>
                <w:sz w:val="20"/>
                <w:szCs w:val="20"/>
              </w:rPr>
              <w:t>：</w:t>
            </w:r>
          </w:p>
          <w:p w14:paraId="1B063303" w14:textId="77777777" w:rsidR="00391B15" w:rsidRDefault="00391B15">
            <w:pPr>
              <w:pStyle w:val="TableParagraph"/>
              <w:ind w:right="391"/>
              <w:rPr>
                <w:rFonts w:ascii="Georgia" w:hAnsi="Georgia" w:cs="Georgia"/>
                <w:sz w:val="20"/>
                <w:szCs w:val="20"/>
              </w:rPr>
            </w:pPr>
            <w:r w:rsidRPr="00155244">
              <w:rPr>
                <w:rFonts w:ascii="Georgia" w:cs="SimSun" w:hint="eastAsia"/>
                <w:i/>
                <w:iCs/>
                <w:sz w:val="20"/>
                <w:szCs w:val="20"/>
              </w:rPr>
              <w:t>转为非工作时间的电话响应模式并建设常驻老年护理设施</w:t>
            </w:r>
          </w:p>
        </w:tc>
        <w:tc>
          <w:tcPr>
            <w:tcW w:w="1898" w:type="dxa"/>
            <w:shd w:val="clear" w:color="auto" w:fill="F1F1F1"/>
          </w:tcPr>
          <w:p w14:paraId="3C31D86A" w14:textId="77777777" w:rsidR="00391B15" w:rsidRDefault="00391B15">
            <w:pPr>
              <w:pStyle w:val="TableParagraph"/>
              <w:spacing w:before="8"/>
              <w:rPr>
                <w:rFonts w:ascii="Georgia" w:eastAsia="Times New Roman" w:hAnsi="Georgia" w:cs="Times New Roman"/>
                <w:sz w:val="26"/>
                <w:szCs w:val="26"/>
              </w:rPr>
            </w:pPr>
          </w:p>
          <w:p w14:paraId="5F483DC9" w14:textId="77777777" w:rsidR="00391B15" w:rsidRDefault="00391B15">
            <w:pPr>
              <w:pStyle w:val="TableParagraph"/>
              <w:ind w:left="568"/>
              <w:rPr>
                <w:rFonts w:ascii="Georgia" w:hAnsi="Georgia" w:cs="Georgia"/>
                <w:sz w:val="20"/>
                <w:szCs w:val="20"/>
              </w:rPr>
            </w:pPr>
            <w:r w:rsidRPr="00155244">
              <w:rPr>
                <w:rFonts w:ascii="Georgia" w:cs="Georgia"/>
                <w:sz w:val="20"/>
                <w:szCs w:val="20"/>
              </w:rPr>
              <w:t>$ 67,183</w:t>
            </w:r>
          </w:p>
        </w:tc>
        <w:tc>
          <w:tcPr>
            <w:tcW w:w="786" w:type="dxa"/>
            <w:shd w:val="clear" w:color="auto" w:fill="F1F1F1"/>
          </w:tcPr>
          <w:p w14:paraId="71773BB5" w14:textId="77777777" w:rsidR="00391B15" w:rsidRDefault="00391B15">
            <w:pPr>
              <w:pStyle w:val="TableParagraph"/>
              <w:spacing w:before="8"/>
              <w:rPr>
                <w:rFonts w:ascii="Georgia" w:eastAsia="Times New Roman" w:hAnsi="Georgia" w:cs="Times New Roman"/>
                <w:sz w:val="26"/>
                <w:szCs w:val="26"/>
              </w:rPr>
            </w:pPr>
          </w:p>
          <w:p w14:paraId="063A79FB" w14:textId="77777777" w:rsidR="00391B15" w:rsidRDefault="00391B15">
            <w:pPr>
              <w:pStyle w:val="TableParagraph"/>
              <w:ind w:left="3"/>
              <w:jc w:val="center"/>
              <w:rPr>
                <w:rFonts w:ascii="Georgia" w:hAnsi="Georgia" w:cs="Georgia"/>
                <w:sz w:val="20"/>
                <w:szCs w:val="20"/>
              </w:rPr>
            </w:pPr>
            <w:r w:rsidRPr="00155244">
              <w:rPr>
                <w:rFonts w:ascii="Georgia" w:cs="Georgia"/>
                <w:sz w:val="20"/>
                <w:szCs w:val="20"/>
              </w:rPr>
              <w:t>3</w:t>
            </w:r>
          </w:p>
        </w:tc>
        <w:tc>
          <w:tcPr>
            <w:tcW w:w="800" w:type="dxa"/>
            <w:shd w:val="clear" w:color="auto" w:fill="F1F1F1"/>
          </w:tcPr>
          <w:p w14:paraId="0C6642F7" w14:textId="77777777" w:rsidR="00391B15" w:rsidRDefault="00391B15">
            <w:pPr>
              <w:pStyle w:val="TableParagraph"/>
              <w:spacing w:before="8"/>
              <w:rPr>
                <w:rFonts w:ascii="Georgia" w:eastAsia="Times New Roman" w:hAnsi="Georgia" w:cs="Times New Roman"/>
                <w:sz w:val="26"/>
                <w:szCs w:val="26"/>
              </w:rPr>
            </w:pPr>
          </w:p>
          <w:p w14:paraId="4A23BAB9" w14:textId="77777777" w:rsidR="00391B15" w:rsidRDefault="00391B15">
            <w:pPr>
              <w:pStyle w:val="TableParagraph"/>
              <w:ind w:left="22"/>
              <w:jc w:val="center"/>
              <w:rPr>
                <w:rFonts w:ascii="Georgia" w:hAnsi="Georgia" w:cs="Georgia"/>
                <w:sz w:val="20"/>
                <w:szCs w:val="20"/>
              </w:rPr>
            </w:pPr>
            <w:r w:rsidRPr="00155244">
              <w:rPr>
                <w:rFonts w:ascii="Georgia" w:cs="Georgia"/>
                <w:sz w:val="20"/>
                <w:szCs w:val="20"/>
              </w:rPr>
              <w:t>4</w:t>
            </w:r>
          </w:p>
        </w:tc>
        <w:tc>
          <w:tcPr>
            <w:tcW w:w="801" w:type="dxa"/>
            <w:shd w:val="clear" w:color="auto" w:fill="F1F1F1"/>
          </w:tcPr>
          <w:p w14:paraId="57BF1F80" w14:textId="77777777" w:rsidR="00391B15" w:rsidRDefault="00391B15">
            <w:pPr>
              <w:pStyle w:val="TableParagraph"/>
              <w:spacing w:before="8"/>
              <w:rPr>
                <w:rFonts w:ascii="Georgia" w:eastAsia="Times New Roman" w:hAnsi="Georgia" w:cs="Times New Roman"/>
                <w:sz w:val="26"/>
                <w:szCs w:val="26"/>
              </w:rPr>
            </w:pPr>
          </w:p>
          <w:p w14:paraId="5A28589A" w14:textId="77777777" w:rsidR="00391B15" w:rsidRDefault="00391B15">
            <w:pPr>
              <w:pStyle w:val="TableParagraph"/>
              <w:ind w:left="18"/>
              <w:jc w:val="center"/>
              <w:rPr>
                <w:rFonts w:ascii="Georgia" w:hAnsi="Georgia" w:cs="Georgia"/>
                <w:sz w:val="20"/>
                <w:szCs w:val="20"/>
              </w:rPr>
            </w:pPr>
            <w:r w:rsidRPr="00155244">
              <w:rPr>
                <w:rFonts w:ascii="Georgia" w:cs="Georgia"/>
                <w:sz w:val="20"/>
                <w:szCs w:val="20"/>
              </w:rPr>
              <w:t>2</w:t>
            </w:r>
          </w:p>
        </w:tc>
        <w:tc>
          <w:tcPr>
            <w:tcW w:w="802" w:type="dxa"/>
            <w:shd w:val="clear" w:color="auto" w:fill="F1F1F1"/>
          </w:tcPr>
          <w:p w14:paraId="58DBE363" w14:textId="77777777" w:rsidR="00391B15" w:rsidRDefault="00391B15">
            <w:pPr>
              <w:pStyle w:val="TableParagraph"/>
              <w:spacing w:before="8"/>
              <w:rPr>
                <w:rFonts w:ascii="Georgia" w:eastAsia="Times New Roman" w:hAnsi="Georgia" w:cs="Times New Roman"/>
                <w:sz w:val="26"/>
                <w:szCs w:val="26"/>
              </w:rPr>
            </w:pPr>
          </w:p>
          <w:p w14:paraId="06AF25D5" w14:textId="77777777" w:rsidR="00391B15" w:rsidRDefault="00391B15">
            <w:pPr>
              <w:pStyle w:val="TableParagraph"/>
              <w:ind w:left="20"/>
              <w:jc w:val="center"/>
              <w:rPr>
                <w:rFonts w:ascii="Georgia" w:hAnsi="Georgia" w:cs="Georgia"/>
                <w:sz w:val="20"/>
                <w:szCs w:val="20"/>
              </w:rPr>
            </w:pPr>
            <w:r w:rsidRPr="00155244">
              <w:rPr>
                <w:rFonts w:ascii="Georgia" w:cs="Georgia"/>
                <w:sz w:val="20"/>
                <w:szCs w:val="20"/>
              </w:rPr>
              <w:t>2</w:t>
            </w:r>
          </w:p>
        </w:tc>
        <w:tc>
          <w:tcPr>
            <w:tcW w:w="802" w:type="dxa"/>
            <w:shd w:val="clear" w:color="auto" w:fill="F1F1F1"/>
          </w:tcPr>
          <w:p w14:paraId="084B2031" w14:textId="77777777" w:rsidR="00391B15" w:rsidRDefault="00391B15">
            <w:pPr>
              <w:pStyle w:val="TableParagraph"/>
              <w:spacing w:before="8"/>
              <w:rPr>
                <w:rFonts w:ascii="Georgia" w:eastAsia="Times New Roman" w:hAnsi="Georgia" w:cs="Times New Roman"/>
                <w:sz w:val="26"/>
                <w:szCs w:val="26"/>
              </w:rPr>
            </w:pPr>
          </w:p>
          <w:p w14:paraId="451EBA0A" w14:textId="77777777" w:rsidR="00391B15" w:rsidRDefault="00391B15">
            <w:pPr>
              <w:pStyle w:val="TableParagraph"/>
              <w:ind w:left="19"/>
              <w:jc w:val="center"/>
              <w:rPr>
                <w:rFonts w:ascii="Georgia" w:hAnsi="Georgia" w:cs="Georgia"/>
                <w:sz w:val="20"/>
                <w:szCs w:val="20"/>
              </w:rPr>
            </w:pPr>
            <w:r w:rsidRPr="00155244">
              <w:rPr>
                <w:rFonts w:ascii="Georgia" w:cs="Georgia"/>
                <w:b/>
                <w:bCs/>
                <w:sz w:val="20"/>
                <w:szCs w:val="20"/>
              </w:rPr>
              <w:t>11</w:t>
            </w:r>
          </w:p>
        </w:tc>
      </w:tr>
      <w:tr w:rsidR="00391B15" w:rsidRPr="00155244" w14:paraId="3BCF5C7B" w14:textId="77777777" w:rsidTr="00391B15">
        <w:trPr>
          <w:trHeight w:hRule="exact" w:val="852"/>
        </w:trPr>
        <w:tc>
          <w:tcPr>
            <w:tcW w:w="3863" w:type="dxa"/>
            <w:shd w:val="clear" w:color="auto" w:fill="F4C9C9"/>
          </w:tcPr>
          <w:p w14:paraId="2ED4C3EF" w14:textId="77777777" w:rsidR="00391B15" w:rsidRDefault="00391B15">
            <w:pPr>
              <w:pStyle w:val="TableParagraph"/>
              <w:spacing w:before="75"/>
              <w:rPr>
                <w:rFonts w:ascii="Georgia" w:hAnsi="Georgia" w:cs="Georgia"/>
                <w:sz w:val="20"/>
                <w:szCs w:val="20"/>
              </w:rPr>
            </w:pPr>
            <w:r w:rsidRPr="00155244">
              <w:rPr>
                <w:rFonts w:ascii="Georgia" w:cs="SimSun" w:hint="eastAsia"/>
                <w:i/>
                <w:iCs/>
                <w:sz w:val="20"/>
                <w:szCs w:val="20"/>
              </w:rPr>
              <w:t>选项</w:t>
            </w:r>
            <w:r w:rsidRPr="00155244">
              <w:rPr>
                <w:rFonts w:ascii="Georgia" w:cs="Georgia"/>
                <w:i/>
                <w:iCs/>
                <w:sz w:val="20"/>
                <w:szCs w:val="20"/>
              </w:rPr>
              <w:t xml:space="preserve"> 3</w:t>
            </w:r>
            <w:r w:rsidRPr="00155244">
              <w:rPr>
                <w:rFonts w:ascii="Georgia" w:cs="SimSun" w:hint="eastAsia"/>
                <w:i/>
                <w:iCs/>
                <w:sz w:val="20"/>
                <w:szCs w:val="20"/>
              </w:rPr>
              <w:t>：</w:t>
            </w:r>
          </w:p>
          <w:p w14:paraId="336D705B" w14:textId="77777777" w:rsidR="00391B15" w:rsidRDefault="00391B15">
            <w:pPr>
              <w:pStyle w:val="TableParagraph"/>
              <w:ind w:right="710"/>
              <w:rPr>
                <w:rFonts w:ascii="Georgia" w:hAnsi="Georgia" w:cs="Georgia"/>
                <w:sz w:val="20"/>
                <w:szCs w:val="20"/>
              </w:rPr>
            </w:pPr>
            <w:r w:rsidRPr="00155244">
              <w:rPr>
                <w:rFonts w:ascii="Georgia" w:cs="SimSun" w:hint="eastAsia"/>
                <w:i/>
                <w:iCs/>
                <w:sz w:val="20"/>
                <w:szCs w:val="20"/>
              </w:rPr>
              <w:t>经营</w:t>
            </w:r>
            <w:r w:rsidRPr="00155244">
              <w:rPr>
                <w:rFonts w:ascii="Georgia" w:cs="Georgia"/>
                <w:i/>
                <w:iCs/>
                <w:sz w:val="20"/>
                <w:szCs w:val="20"/>
              </w:rPr>
              <w:t>24x7</w:t>
            </w:r>
            <w:r w:rsidRPr="00155244">
              <w:rPr>
                <w:rFonts w:ascii="Georgia" w:cs="SimSun" w:hint="eastAsia"/>
                <w:i/>
                <w:iCs/>
                <w:sz w:val="20"/>
                <w:szCs w:val="20"/>
              </w:rPr>
              <w:t>全天候医院设施并扩大</w:t>
            </w:r>
            <w:r w:rsidRPr="00155244">
              <w:rPr>
                <w:rFonts w:ascii="Georgia" w:cs="Georgia"/>
                <w:i/>
                <w:iCs/>
                <w:sz w:val="20"/>
                <w:szCs w:val="20"/>
              </w:rPr>
              <w:t>IOTHS</w:t>
            </w:r>
            <w:r w:rsidRPr="00155244">
              <w:rPr>
                <w:rFonts w:ascii="Georgia" w:cs="SimSun" w:hint="eastAsia"/>
                <w:i/>
                <w:iCs/>
                <w:sz w:val="20"/>
                <w:szCs w:val="20"/>
              </w:rPr>
              <w:t>的</w:t>
            </w:r>
            <w:r w:rsidRPr="00155244">
              <w:rPr>
                <w:rFonts w:ascii="Georgia" w:cs="Georgia"/>
                <w:i/>
                <w:iCs/>
                <w:sz w:val="20"/>
                <w:szCs w:val="20"/>
              </w:rPr>
              <w:t>HACC</w:t>
            </w:r>
            <w:r w:rsidRPr="00155244">
              <w:rPr>
                <w:rFonts w:ascii="Georgia" w:cs="SimSun" w:hint="eastAsia"/>
                <w:i/>
                <w:iCs/>
                <w:sz w:val="20"/>
                <w:szCs w:val="20"/>
              </w:rPr>
              <w:t>服务</w:t>
            </w:r>
          </w:p>
        </w:tc>
        <w:tc>
          <w:tcPr>
            <w:tcW w:w="1898" w:type="dxa"/>
            <w:shd w:val="clear" w:color="auto" w:fill="F1F1F1"/>
          </w:tcPr>
          <w:p w14:paraId="1DD6509C" w14:textId="77777777" w:rsidR="00391B15" w:rsidRDefault="00391B15">
            <w:pPr>
              <w:pStyle w:val="TableParagraph"/>
              <w:spacing w:before="8"/>
              <w:rPr>
                <w:rFonts w:ascii="Georgia" w:eastAsia="Times New Roman" w:hAnsi="Georgia" w:cs="Times New Roman"/>
                <w:sz w:val="26"/>
                <w:szCs w:val="26"/>
              </w:rPr>
            </w:pPr>
          </w:p>
          <w:p w14:paraId="41DF3515" w14:textId="77777777" w:rsidR="00391B15" w:rsidRDefault="00391B15">
            <w:pPr>
              <w:pStyle w:val="TableParagraph"/>
              <w:ind w:left="499"/>
              <w:rPr>
                <w:rFonts w:ascii="Georgia" w:hAnsi="Georgia" w:cs="Georgia"/>
                <w:sz w:val="20"/>
                <w:szCs w:val="20"/>
              </w:rPr>
            </w:pPr>
            <w:r w:rsidRPr="00155244">
              <w:rPr>
                <w:rFonts w:ascii="Georgia" w:cs="Georgia"/>
                <w:sz w:val="20"/>
                <w:szCs w:val="20"/>
              </w:rPr>
              <w:t>$ 272,042</w:t>
            </w:r>
          </w:p>
        </w:tc>
        <w:tc>
          <w:tcPr>
            <w:tcW w:w="786" w:type="dxa"/>
            <w:shd w:val="clear" w:color="auto" w:fill="F1F1F1"/>
          </w:tcPr>
          <w:p w14:paraId="2B043A40" w14:textId="77777777" w:rsidR="00391B15" w:rsidRDefault="00391B15">
            <w:pPr>
              <w:pStyle w:val="TableParagraph"/>
              <w:spacing w:before="8"/>
              <w:rPr>
                <w:rFonts w:ascii="Georgia" w:eastAsia="Times New Roman" w:hAnsi="Georgia" w:cs="Times New Roman"/>
                <w:sz w:val="26"/>
                <w:szCs w:val="26"/>
              </w:rPr>
            </w:pPr>
          </w:p>
          <w:p w14:paraId="5C3B7800" w14:textId="77777777" w:rsidR="00391B15" w:rsidRDefault="00391B15">
            <w:pPr>
              <w:pStyle w:val="TableParagraph"/>
              <w:ind w:left="4"/>
              <w:jc w:val="center"/>
              <w:rPr>
                <w:rFonts w:ascii="Georgia" w:hAnsi="Georgia" w:cs="Georgia"/>
                <w:sz w:val="20"/>
                <w:szCs w:val="20"/>
              </w:rPr>
            </w:pPr>
            <w:r w:rsidRPr="00155244">
              <w:rPr>
                <w:rFonts w:ascii="Georgia" w:cs="Georgia"/>
                <w:sz w:val="20"/>
                <w:szCs w:val="20"/>
              </w:rPr>
              <w:t>2</w:t>
            </w:r>
          </w:p>
        </w:tc>
        <w:tc>
          <w:tcPr>
            <w:tcW w:w="800" w:type="dxa"/>
            <w:shd w:val="clear" w:color="auto" w:fill="F1F1F1"/>
          </w:tcPr>
          <w:p w14:paraId="70776E2A" w14:textId="77777777" w:rsidR="00391B15" w:rsidRDefault="00391B15">
            <w:pPr>
              <w:pStyle w:val="TableParagraph"/>
              <w:spacing w:before="8"/>
              <w:rPr>
                <w:rFonts w:ascii="Georgia" w:eastAsia="Times New Roman" w:hAnsi="Georgia" w:cs="Times New Roman"/>
                <w:sz w:val="26"/>
                <w:szCs w:val="26"/>
              </w:rPr>
            </w:pPr>
          </w:p>
          <w:p w14:paraId="30CA3D1E" w14:textId="77777777" w:rsidR="00391B15" w:rsidRDefault="00391B15">
            <w:pPr>
              <w:pStyle w:val="TableParagraph"/>
              <w:ind w:left="19"/>
              <w:jc w:val="center"/>
              <w:rPr>
                <w:rFonts w:ascii="Georgia" w:hAnsi="Georgia" w:cs="Georgia"/>
                <w:sz w:val="20"/>
                <w:szCs w:val="20"/>
              </w:rPr>
            </w:pPr>
            <w:r w:rsidRPr="00155244">
              <w:rPr>
                <w:rFonts w:ascii="Georgia" w:cs="Georgia"/>
                <w:sz w:val="20"/>
                <w:szCs w:val="20"/>
              </w:rPr>
              <w:t>3</w:t>
            </w:r>
          </w:p>
        </w:tc>
        <w:tc>
          <w:tcPr>
            <w:tcW w:w="801" w:type="dxa"/>
            <w:shd w:val="clear" w:color="auto" w:fill="F1F1F1"/>
          </w:tcPr>
          <w:p w14:paraId="5997651D" w14:textId="77777777" w:rsidR="00391B15" w:rsidRDefault="00391B15">
            <w:pPr>
              <w:pStyle w:val="TableParagraph"/>
              <w:spacing w:before="8"/>
              <w:rPr>
                <w:rFonts w:ascii="Georgia" w:eastAsia="Times New Roman" w:hAnsi="Georgia" w:cs="Times New Roman"/>
                <w:sz w:val="26"/>
                <w:szCs w:val="26"/>
              </w:rPr>
            </w:pPr>
          </w:p>
          <w:p w14:paraId="200EF2BD" w14:textId="77777777" w:rsidR="00391B15" w:rsidRDefault="00391B15">
            <w:pPr>
              <w:pStyle w:val="TableParagraph"/>
              <w:ind w:left="21"/>
              <w:jc w:val="center"/>
              <w:rPr>
                <w:rFonts w:ascii="Georgia" w:hAnsi="Georgia" w:cs="Georgia"/>
                <w:sz w:val="20"/>
                <w:szCs w:val="20"/>
              </w:rPr>
            </w:pPr>
            <w:r w:rsidRPr="00155244">
              <w:rPr>
                <w:rFonts w:ascii="Georgia" w:cs="Georgia"/>
                <w:sz w:val="20"/>
                <w:szCs w:val="20"/>
              </w:rPr>
              <w:t>3</w:t>
            </w:r>
          </w:p>
        </w:tc>
        <w:tc>
          <w:tcPr>
            <w:tcW w:w="802" w:type="dxa"/>
            <w:shd w:val="clear" w:color="auto" w:fill="F1F1F1"/>
          </w:tcPr>
          <w:p w14:paraId="7882F108" w14:textId="77777777" w:rsidR="00391B15" w:rsidRDefault="00391B15">
            <w:pPr>
              <w:pStyle w:val="TableParagraph"/>
              <w:spacing w:before="8"/>
              <w:rPr>
                <w:rFonts w:ascii="Georgia" w:eastAsia="Times New Roman" w:hAnsi="Georgia" w:cs="Times New Roman"/>
                <w:sz w:val="26"/>
                <w:szCs w:val="26"/>
              </w:rPr>
            </w:pPr>
          </w:p>
          <w:p w14:paraId="5265BED6" w14:textId="77777777" w:rsidR="00391B15" w:rsidRDefault="00391B15">
            <w:pPr>
              <w:pStyle w:val="TableParagraph"/>
              <w:ind w:left="21"/>
              <w:jc w:val="center"/>
              <w:rPr>
                <w:rFonts w:ascii="Georgia" w:hAnsi="Georgia" w:cs="Georgia"/>
                <w:sz w:val="20"/>
                <w:szCs w:val="20"/>
              </w:rPr>
            </w:pPr>
            <w:r w:rsidRPr="00155244">
              <w:rPr>
                <w:rFonts w:ascii="Georgia" w:cs="Georgia"/>
                <w:sz w:val="20"/>
                <w:szCs w:val="20"/>
              </w:rPr>
              <w:t>4</w:t>
            </w:r>
          </w:p>
        </w:tc>
        <w:tc>
          <w:tcPr>
            <w:tcW w:w="802" w:type="dxa"/>
            <w:shd w:val="clear" w:color="auto" w:fill="F1F1F1"/>
          </w:tcPr>
          <w:p w14:paraId="2456E632" w14:textId="77777777" w:rsidR="00391B15" w:rsidRDefault="00391B15">
            <w:pPr>
              <w:pStyle w:val="TableParagraph"/>
              <w:spacing w:before="8"/>
              <w:rPr>
                <w:rFonts w:ascii="Georgia" w:eastAsia="Times New Roman" w:hAnsi="Georgia" w:cs="Times New Roman"/>
                <w:sz w:val="26"/>
                <w:szCs w:val="26"/>
              </w:rPr>
            </w:pPr>
          </w:p>
          <w:p w14:paraId="34C9C676" w14:textId="77777777" w:rsidR="00391B15" w:rsidRDefault="00391B15">
            <w:pPr>
              <w:pStyle w:val="TableParagraph"/>
              <w:ind w:left="17"/>
              <w:jc w:val="center"/>
              <w:rPr>
                <w:rFonts w:ascii="Georgia" w:hAnsi="Georgia" w:cs="Georgia"/>
                <w:sz w:val="20"/>
                <w:szCs w:val="20"/>
              </w:rPr>
            </w:pPr>
            <w:r w:rsidRPr="00155244">
              <w:rPr>
                <w:rFonts w:ascii="Georgia" w:cs="Georgia"/>
                <w:b/>
                <w:bCs/>
                <w:sz w:val="20"/>
                <w:szCs w:val="20"/>
              </w:rPr>
              <w:t>12</w:t>
            </w:r>
          </w:p>
        </w:tc>
      </w:tr>
      <w:tr w:rsidR="00391B15" w:rsidRPr="00155244" w14:paraId="573CFE53" w14:textId="77777777" w:rsidTr="00391B15">
        <w:trPr>
          <w:trHeight w:hRule="exact" w:val="1106"/>
        </w:trPr>
        <w:tc>
          <w:tcPr>
            <w:tcW w:w="3863" w:type="dxa"/>
            <w:shd w:val="clear" w:color="auto" w:fill="F4C9C9"/>
          </w:tcPr>
          <w:p w14:paraId="4C229C41" w14:textId="77777777" w:rsidR="00391B15" w:rsidRDefault="00391B15">
            <w:pPr>
              <w:pStyle w:val="TableParagraph"/>
              <w:spacing w:before="75"/>
              <w:rPr>
                <w:rFonts w:ascii="Georgia" w:hAnsi="Georgia" w:cs="Georgia"/>
                <w:sz w:val="20"/>
                <w:szCs w:val="20"/>
              </w:rPr>
            </w:pPr>
            <w:r w:rsidRPr="00155244">
              <w:rPr>
                <w:rFonts w:ascii="Georgia" w:cs="SimSun" w:hint="eastAsia"/>
                <w:i/>
                <w:iCs/>
                <w:sz w:val="20"/>
                <w:szCs w:val="20"/>
              </w:rPr>
              <w:t>选项</w:t>
            </w:r>
            <w:r w:rsidRPr="00155244">
              <w:rPr>
                <w:rFonts w:ascii="Georgia" w:cs="Georgia"/>
                <w:i/>
                <w:iCs/>
                <w:sz w:val="20"/>
                <w:szCs w:val="20"/>
              </w:rPr>
              <w:t xml:space="preserve"> 4</w:t>
            </w:r>
            <w:r w:rsidRPr="00155244">
              <w:rPr>
                <w:rFonts w:ascii="Georgia" w:cs="SimSun" w:hint="eastAsia"/>
                <w:i/>
                <w:iCs/>
                <w:sz w:val="20"/>
                <w:szCs w:val="20"/>
              </w:rPr>
              <w:t>：</w:t>
            </w:r>
          </w:p>
          <w:p w14:paraId="66D14E2A" w14:textId="77777777" w:rsidR="00391B15" w:rsidRDefault="00391B15">
            <w:pPr>
              <w:pStyle w:val="TableParagraph"/>
              <w:ind w:right="51"/>
              <w:rPr>
                <w:rFonts w:ascii="Georgia" w:hAnsi="Georgia" w:cs="Georgia"/>
                <w:sz w:val="20"/>
                <w:szCs w:val="20"/>
              </w:rPr>
            </w:pPr>
            <w:r w:rsidRPr="00155244">
              <w:rPr>
                <w:rFonts w:ascii="Georgia" w:cs="SimSun" w:hint="eastAsia"/>
                <w:i/>
                <w:iCs/>
                <w:sz w:val="20"/>
                <w:szCs w:val="20"/>
              </w:rPr>
              <w:t>经营</w:t>
            </w:r>
            <w:r w:rsidRPr="00155244">
              <w:rPr>
                <w:rFonts w:ascii="Georgia" w:cs="Georgia"/>
                <w:i/>
                <w:iCs/>
                <w:sz w:val="20"/>
                <w:szCs w:val="20"/>
              </w:rPr>
              <w:t>24x7</w:t>
            </w:r>
            <w:r w:rsidRPr="00155244">
              <w:rPr>
                <w:rFonts w:ascii="Georgia" w:cs="SimSun" w:hint="eastAsia"/>
                <w:i/>
                <w:iCs/>
                <w:sz w:val="20"/>
                <w:szCs w:val="20"/>
              </w:rPr>
              <w:t>全天候医院设施，建设常驻老年护理设施，并扩大</w:t>
            </w:r>
            <w:r w:rsidRPr="00155244">
              <w:rPr>
                <w:rFonts w:ascii="Georgia" w:cs="Georgia"/>
                <w:i/>
                <w:iCs/>
                <w:sz w:val="20"/>
                <w:szCs w:val="20"/>
              </w:rPr>
              <w:t>IOTHS</w:t>
            </w:r>
            <w:r w:rsidRPr="00155244">
              <w:rPr>
                <w:rFonts w:ascii="Georgia" w:cs="SimSun" w:hint="eastAsia"/>
                <w:i/>
                <w:iCs/>
                <w:sz w:val="20"/>
                <w:szCs w:val="20"/>
              </w:rPr>
              <w:t>的</w:t>
            </w:r>
            <w:r w:rsidRPr="00155244">
              <w:rPr>
                <w:rFonts w:ascii="Georgia" w:cs="Georgia"/>
                <w:i/>
                <w:iCs/>
                <w:sz w:val="20"/>
                <w:szCs w:val="20"/>
              </w:rPr>
              <w:t>HACC</w:t>
            </w:r>
            <w:r w:rsidRPr="00155244">
              <w:rPr>
                <w:rFonts w:ascii="Georgia" w:cs="SimSun" w:hint="eastAsia"/>
                <w:i/>
                <w:iCs/>
                <w:sz w:val="20"/>
                <w:szCs w:val="20"/>
              </w:rPr>
              <w:t>服务</w:t>
            </w:r>
          </w:p>
        </w:tc>
        <w:tc>
          <w:tcPr>
            <w:tcW w:w="1898" w:type="dxa"/>
            <w:shd w:val="clear" w:color="auto" w:fill="F1F1F1"/>
          </w:tcPr>
          <w:p w14:paraId="3FD04D51" w14:textId="77777777" w:rsidR="00391B15" w:rsidRDefault="00391B15">
            <w:pPr>
              <w:pStyle w:val="TableParagraph"/>
              <w:rPr>
                <w:rFonts w:ascii="Georgia" w:eastAsia="Times New Roman" w:hAnsi="Georgia" w:cs="Times New Roman"/>
                <w:sz w:val="20"/>
                <w:szCs w:val="20"/>
              </w:rPr>
            </w:pPr>
          </w:p>
          <w:p w14:paraId="3532F9DD" w14:textId="77777777" w:rsidR="00391B15" w:rsidRDefault="00391B15">
            <w:pPr>
              <w:pStyle w:val="TableParagraph"/>
              <w:spacing w:before="8"/>
              <w:rPr>
                <w:rFonts w:ascii="Georgia" w:eastAsia="Times New Roman" w:hAnsi="Georgia" w:cs="Times New Roman"/>
                <w:sz w:val="16"/>
                <w:szCs w:val="16"/>
              </w:rPr>
            </w:pPr>
          </w:p>
          <w:p w14:paraId="7FA85A2A" w14:textId="77777777" w:rsidR="00391B15" w:rsidRDefault="00391B15">
            <w:pPr>
              <w:pStyle w:val="TableParagraph"/>
              <w:ind w:left="578"/>
              <w:rPr>
                <w:rFonts w:ascii="Georgia" w:hAnsi="Georgia" w:cs="Georgia"/>
                <w:sz w:val="20"/>
                <w:szCs w:val="20"/>
              </w:rPr>
            </w:pPr>
            <w:r w:rsidRPr="00155244">
              <w:rPr>
                <w:rFonts w:ascii="Georgia" w:cs="Georgia"/>
                <w:sz w:val="20"/>
                <w:szCs w:val="20"/>
              </w:rPr>
              <w:t>$ 81,781</w:t>
            </w:r>
          </w:p>
        </w:tc>
        <w:tc>
          <w:tcPr>
            <w:tcW w:w="786" w:type="dxa"/>
            <w:shd w:val="clear" w:color="auto" w:fill="F1F1F1"/>
          </w:tcPr>
          <w:p w14:paraId="7897F703" w14:textId="77777777" w:rsidR="00391B15" w:rsidRDefault="00391B15">
            <w:pPr>
              <w:pStyle w:val="TableParagraph"/>
              <w:rPr>
                <w:rFonts w:ascii="Georgia" w:eastAsia="Times New Roman" w:hAnsi="Georgia" w:cs="Times New Roman"/>
                <w:sz w:val="20"/>
                <w:szCs w:val="20"/>
              </w:rPr>
            </w:pPr>
          </w:p>
          <w:p w14:paraId="78EC34BC" w14:textId="77777777" w:rsidR="00391B15" w:rsidRDefault="00391B15">
            <w:pPr>
              <w:pStyle w:val="TableParagraph"/>
              <w:spacing w:before="8"/>
              <w:rPr>
                <w:rFonts w:ascii="Georgia" w:eastAsia="Times New Roman" w:hAnsi="Georgia" w:cs="Times New Roman"/>
                <w:sz w:val="16"/>
                <w:szCs w:val="16"/>
              </w:rPr>
            </w:pPr>
          </w:p>
          <w:p w14:paraId="18AFF9E0" w14:textId="77777777" w:rsidR="00391B15" w:rsidRDefault="00391B15">
            <w:pPr>
              <w:pStyle w:val="TableParagraph"/>
              <w:ind w:left="3"/>
              <w:jc w:val="center"/>
              <w:rPr>
                <w:rFonts w:ascii="Georgia" w:hAnsi="Georgia" w:cs="Georgia"/>
                <w:sz w:val="20"/>
                <w:szCs w:val="20"/>
              </w:rPr>
            </w:pPr>
            <w:r w:rsidRPr="00155244">
              <w:rPr>
                <w:rFonts w:ascii="Georgia" w:cs="Georgia"/>
                <w:sz w:val="20"/>
                <w:szCs w:val="20"/>
              </w:rPr>
              <w:t>5</w:t>
            </w:r>
          </w:p>
        </w:tc>
        <w:tc>
          <w:tcPr>
            <w:tcW w:w="800" w:type="dxa"/>
            <w:shd w:val="clear" w:color="auto" w:fill="F1F1F1"/>
          </w:tcPr>
          <w:p w14:paraId="3211B74E" w14:textId="77777777" w:rsidR="00391B15" w:rsidRDefault="00391B15">
            <w:pPr>
              <w:pStyle w:val="TableParagraph"/>
              <w:rPr>
                <w:rFonts w:ascii="Georgia" w:eastAsia="Times New Roman" w:hAnsi="Georgia" w:cs="Times New Roman"/>
                <w:sz w:val="20"/>
                <w:szCs w:val="20"/>
              </w:rPr>
            </w:pPr>
          </w:p>
          <w:p w14:paraId="6CB1F643" w14:textId="77777777" w:rsidR="00391B15" w:rsidRDefault="00391B15">
            <w:pPr>
              <w:pStyle w:val="TableParagraph"/>
              <w:spacing w:before="8"/>
              <w:rPr>
                <w:rFonts w:ascii="Georgia" w:eastAsia="Times New Roman" w:hAnsi="Georgia" w:cs="Times New Roman"/>
                <w:sz w:val="16"/>
                <w:szCs w:val="16"/>
              </w:rPr>
            </w:pPr>
          </w:p>
          <w:p w14:paraId="02415AC2" w14:textId="77777777" w:rsidR="00391B15" w:rsidRDefault="00391B15">
            <w:pPr>
              <w:pStyle w:val="TableParagraph"/>
              <w:ind w:left="19"/>
              <w:jc w:val="center"/>
              <w:rPr>
                <w:rFonts w:ascii="Georgia" w:hAnsi="Georgia" w:cs="Georgia"/>
                <w:sz w:val="20"/>
                <w:szCs w:val="20"/>
              </w:rPr>
            </w:pPr>
            <w:r w:rsidRPr="00155244">
              <w:rPr>
                <w:rFonts w:ascii="Georgia" w:cs="Georgia"/>
                <w:sz w:val="20"/>
                <w:szCs w:val="20"/>
              </w:rPr>
              <w:t>5</w:t>
            </w:r>
          </w:p>
        </w:tc>
        <w:tc>
          <w:tcPr>
            <w:tcW w:w="801" w:type="dxa"/>
            <w:shd w:val="clear" w:color="auto" w:fill="F1F1F1"/>
          </w:tcPr>
          <w:p w14:paraId="2043860B" w14:textId="77777777" w:rsidR="00391B15" w:rsidRDefault="00391B15">
            <w:pPr>
              <w:pStyle w:val="TableParagraph"/>
              <w:rPr>
                <w:rFonts w:ascii="Georgia" w:eastAsia="Times New Roman" w:hAnsi="Georgia" w:cs="Times New Roman"/>
                <w:sz w:val="20"/>
                <w:szCs w:val="20"/>
              </w:rPr>
            </w:pPr>
          </w:p>
          <w:p w14:paraId="597A0500" w14:textId="77777777" w:rsidR="00391B15" w:rsidRDefault="00391B15">
            <w:pPr>
              <w:pStyle w:val="TableParagraph"/>
              <w:spacing w:before="8"/>
              <w:rPr>
                <w:rFonts w:ascii="Georgia" w:eastAsia="Times New Roman" w:hAnsi="Georgia" w:cs="Times New Roman"/>
                <w:sz w:val="16"/>
                <w:szCs w:val="16"/>
              </w:rPr>
            </w:pPr>
          </w:p>
          <w:p w14:paraId="391EB9E6" w14:textId="77777777" w:rsidR="00391B15" w:rsidRDefault="00391B15">
            <w:pPr>
              <w:pStyle w:val="TableParagraph"/>
              <w:ind w:left="18"/>
              <w:jc w:val="center"/>
              <w:rPr>
                <w:rFonts w:ascii="Georgia" w:hAnsi="Georgia" w:cs="Georgia"/>
                <w:sz w:val="20"/>
                <w:szCs w:val="20"/>
              </w:rPr>
            </w:pPr>
            <w:r w:rsidRPr="00155244">
              <w:rPr>
                <w:rFonts w:ascii="Georgia" w:cs="Georgia"/>
                <w:sz w:val="20"/>
                <w:szCs w:val="20"/>
              </w:rPr>
              <w:t>2</w:t>
            </w:r>
          </w:p>
        </w:tc>
        <w:tc>
          <w:tcPr>
            <w:tcW w:w="802" w:type="dxa"/>
            <w:shd w:val="clear" w:color="auto" w:fill="F1F1F1"/>
          </w:tcPr>
          <w:p w14:paraId="6ACE91C8" w14:textId="77777777" w:rsidR="00391B15" w:rsidRDefault="00391B15">
            <w:pPr>
              <w:pStyle w:val="TableParagraph"/>
              <w:rPr>
                <w:rFonts w:ascii="Georgia" w:eastAsia="Times New Roman" w:hAnsi="Georgia" w:cs="Times New Roman"/>
                <w:sz w:val="20"/>
                <w:szCs w:val="20"/>
              </w:rPr>
            </w:pPr>
          </w:p>
          <w:p w14:paraId="11BB8EB5" w14:textId="77777777" w:rsidR="00391B15" w:rsidRDefault="00391B15">
            <w:pPr>
              <w:pStyle w:val="TableParagraph"/>
              <w:spacing w:before="8"/>
              <w:rPr>
                <w:rFonts w:ascii="Georgia" w:eastAsia="Times New Roman" w:hAnsi="Georgia" w:cs="Times New Roman"/>
                <w:sz w:val="16"/>
                <w:szCs w:val="16"/>
              </w:rPr>
            </w:pPr>
          </w:p>
          <w:p w14:paraId="635E82B4" w14:textId="77777777" w:rsidR="00391B15" w:rsidRDefault="00391B15">
            <w:pPr>
              <w:pStyle w:val="TableParagraph"/>
              <w:ind w:left="18"/>
              <w:jc w:val="center"/>
              <w:rPr>
                <w:rFonts w:ascii="Georgia" w:hAnsi="Georgia" w:cs="Georgia"/>
                <w:sz w:val="20"/>
                <w:szCs w:val="20"/>
              </w:rPr>
            </w:pPr>
            <w:r w:rsidRPr="00155244">
              <w:rPr>
                <w:rFonts w:ascii="Georgia" w:cs="Georgia"/>
                <w:sz w:val="20"/>
                <w:szCs w:val="20"/>
              </w:rPr>
              <w:t>3</w:t>
            </w:r>
          </w:p>
        </w:tc>
        <w:tc>
          <w:tcPr>
            <w:tcW w:w="802" w:type="dxa"/>
            <w:shd w:val="clear" w:color="auto" w:fill="F1F1F1"/>
          </w:tcPr>
          <w:p w14:paraId="3BC92223" w14:textId="77777777" w:rsidR="00391B15" w:rsidRDefault="00391B15">
            <w:pPr>
              <w:pStyle w:val="TableParagraph"/>
              <w:rPr>
                <w:rFonts w:ascii="Georgia" w:eastAsia="Times New Roman" w:hAnsi="Georgia" w:cs="Times New Roman"/>
                <w:sz w:val="20"/>
                <w:szCs w:val="20"/>
              </w:rPr>
            </w:pPr>
          </w:p>
          <w:p w14:paraId="2E2F5E06" w14:textId="77777777" w:rsidR="00391B15" w:rsidRDefault="00391B15">
            <w:pPr>
              <w:pStyle w:val="TableParagraph"/>
              <w:spacing w:before="8"/>
              <w:rPr>
                <w:rFonts w:ascii="Georgia" w:eastAsia="Times New Roman" w:hAnsi="Georgia" w:cs="Times New Roman"/>
                <w:sz w:val="16"/>
                <w:szCs w:val="16"/>
              </w:rPr>
            </w:pPr>
          </w:p>
          <w:p w14:paraId="6A36E6B1" w14:textId="77777777" w:rsidR="00391B15" w:rsidRDefault="00391B15">
            <w:pPr>
              <w:pStyle w:val="TableParagraph"/>
              <w:ind w:left="16"/>
              <w:jc w:val="center"/>
              <w:rPr>
                <w:rFonts w:ascii="Georgia" w:hAnsi="Georgia" w:cs="Georgia"/>
                <w:sz w:val="20"/>
                <w:szCs w:val="20"/>
              </w:rPr>
            </w:pPr>
            <w:r w:rsidRPr="00155244">
              <w:rPr>
                <w:rFonts w:ascii="Georgia" w:cs="Georgia"/>
                <w:b/>
                <w:bCs/>
                <w:sz w:val="20"/>
                <w:szCs w:val="20"/>
              </w:rPr>
              <w:t>15</w:t>
            </w:r>
          </w:p>
        </w:tc>
      </w:tr>
    </w:tbl>
    <w:p w14:paraId="59F590D0" w14:textId="77777777" w:rsidR="0045761F" w:rsidRDefault="0045761F">
      <w:pPr>
        <w:spacing w:before="130"/>
        <w:ind w:left="212"/>
        <w:rPr>
          <w:rFonts w:ascii="Georgia" w:hAnsi="Georgia" w:cs="Georgia"/>
          <w:sz w:val="16"/>
          <w:szCs w:val="16"/>
        </w:rPr>
      </w:pPr>
      <w:r>
        <w:rPr>
          <w:rFonts w:ascii="Georgia" w:cs="Georgia"/>
          <w:i/>
          <w:iCs/>
          <w:sz w:val="16"/>
          <w:szCs w:val="16"/>
        </w:rPr>
        <w:t xml:space="preserve">*  </w:t>
      </w:r>
      <w:proofErr w:type="gramStart"/>
      <w:r>
        <w:rPr>
          <w:rFonts w:ascii="Georgia" w:cs="Georgia"/>
          <w:i/>
          <w:iCs/>
          <w:sz w:val="16"/>
          <w:szCs w:val="16"/>
        </w:rPr>
        <w:t>-  $</w:t>
      </w:r>
      <w:proofErr w:type="gramEnd"/>
      <w:r>
        <w:rPr>
          <w:rFonts w:ascii="Georgia" w:cs="SimSun" w:hint="eastAsia"/>
          <w:i/>
          <w:iCs/>
          <w:sz w:val="16"/>
          <w:szCs w:val="16"/>
        </w:rPr>
        <w:t>表示节省，</w:t>
      </w:r>
      <w:r>
        <w:rPr>
          <w:rFonts w:ascii="Georgia" w:cs="Georgia"/>
          <w:i/>
          <w:iCs/>
          <w:sz w:val="16"/>
          <w:szCs w:val="16"/>
        </w:rPr>
        <w:t>$</w:t>
      </w:r>
      <w:r>
        <w:rPr>
          <w:rFonts w:ascii="Georgia" w:cs="SimSun" w:hint="eastAsia"/>
          <w:i/>
          <w:iCs/>
          <w:sz w:val="16"/>
          <w:szCs w:val="16"/>
        </w:rPr>
        <w:t>表示预算增加</w:t>
      </w:r>
    </w:p>
    <w:p w14:paraId="3CC17386" w14:textId="77777777" w:rsidR="0045761F" w:rsidRDefault="0045761F">
      <w:pPr>
        <w:spacing w:before="1"/>
        <w:rPr>
          <w:rFonts w:ascii="Georgia" w:eastAsia="Times New Roman" w:hAnsi="Georgia" w:cs="Times New Roman"/>
          <w:i/>
          <w:iCs/>
          <w:sz w:val="21"/>
          <w:szCs w:val="21"/>
        </w:rPr>
      </w:pPr>
    </w:p>
    <w:p w14:paraId="6479AE19" w14:textId="77777777" w:rsidR="0045761F" w:rsidRDefault="0045761F">
      <w:pPr>
        <w:pStyle w:val="BodyText"/>
        <w:ind w:left="212" w:right="356"/>
        <w:rPr>
          <w:rFonts w:cs="Times New Roman"/>
        </w:rPr>
      </w:pPr>
      <w:r>
        <w:rPr>
          <w:rFonts w:cs="SimSun" w:hint="eastAsia"/>
        </w:rPr>
        <w:t>经评估，已将选项</w:t>
      </w:r>
      <w:r>
        <w:t>1</w:t>
      </w:r>
      <w:r>
        <w:rPr>
          <w:rFonts w:cs="SimSun" w:hint="eastAsia"/>
        </w:rPr>
        <w:t>或选项</w:t>
      </w:r>
      <w:r>
        <w:t>4</w:t>
      </w:r>
      <w:r>
        <w:rPr>
          <w:rFonts w:cs="SimSun" w:hint="eastAsia"/>
        </w:rPr>
        <w:t>确定为圣诞岛医院设施的首选方案，以满足岛上日益增长的老年护理服务需求。</w:t>
      </w:r>
    </w:p>
    <w:p w14:paraId="2B18EDCB" w14:textId="77777777" w:rsidR="0045761F" w:rsidRDefault="0045761F">
      <w:pPr>
        <w:spacing w:before="11"/>
        <w:rPr>
          <w:rFonts w:ascii="Georgia" w:eastAsia="Times New Roman" w:hAnsi="Georgia" w:cs="Times New Roman"/>
          <w:sz w:val="20"/>
          <w:szCs w:val="20"/>
        </w:rPr>
      </w:pPr>
    </w:p>
    <w:p w14:paraId="7667501F" w14:textId="77777777" w:rsidR="0045761F" w:rsidRDefault="0045761F">
      <w:pPr>
        <w:pStyle w:val="BodyText"/>
        <w:ind w:left="212" w:right="356"/>
        <w:rPr>
          <w:rFonts w:cs="Times New Roman"/>
        </w:rPr>
      </w:pPr>
      <w:r>
        <w:rPr>
          <w:rFonts w:cs="SimSun" w:hint="eastAsia"/>
        </w:rPr>
        <w:t>除了策划并评估服务模式选项外，还对</w:t>
      </w:r>
      <w:r>
        <w:t>IOTHS</w:t>
      </w:r>
      <w:r>
        <w:rPr>
          <w:rFonts w:cs="SimSun" w:hint="eastAsia"/>
        </w:rPr>
        <w:t>服务进行了审查，以找出需要改进之处（第</w:t>
      </w:r>
      <w:r>
        <w:t>2.2.3</w:t>
      </w:r>
      <w:r>
        <w:rPr>
          <w:rFonts w:cs="SimSun" w:hint="eastAsia"/>
        </w:rPr>
        <w:t>节），并在第</w:t>
      </w:r>
      <w:r>
        <w:t>4</w:t>
      </w:r>
      <w:r>
        <w:rPr>
          <w:rFonts w:cs="SimSun" w:hint="eastAsia"/>
        </w:rPr>
        <w:t>节评估了各个策略工作流程（技术应用情况；治理与人员配置；以及服务备选方案）。第</w:t>
      </w:r>
      <w:r>
        <w:t>5</w:t>
      </w:r>
      <w:r>
        <w:rPr>
          <w:rFonts w:cs="SimSun" w:hint="eastAsia"/>
        </w:rPr>
        <w:t>节中对确定的策略计划做了进一步详细说明，可与本节介绍的任一服务模式选项配套实施。</w:t>
      </w:r>
    </w:p>
    <w:p w14:paraId="7479AB1F" w14:textId="77777777" w:rsidR="0045761F" w:rsidRDefault="0045761F">
      <w:pPr>
        <w:rPr>
          <w:rFonts w:cs="Times New Roman"/>
        </w:rPr>
        <w:sectPr w:rsidR="0045761F">
          <w:footerReference w:type="default" r:id="rId14"/>
          <w:pgSz w:w="11910" w:h="16850"/>
          <w:pgMar w:top="880" w:right="800" w:bottom="1000" w:left="920" w:header="696" w:footer="801" w:gutter="0"/>
          <w:pgNumType w:start="9"/>
          <w:cols w:space="720"/>
        </w:sectPr>
      </w:pPr>
    </w:p>
    <w:p w14:paraId="7AA6B9D2" w14:textId="77777777" w:rsidR="0045761F" w:rsidRDefault="0045761F">
      <w:pPr>
        <w:rPr>
          <w:rFonts w:ascii="Georgia" w:eastAsia="Times New Roman" w:hAnsi="Georgia" w:cs="Times New Roman"/>
          <w:sz w:val="20"/>
          <w:szCs w:val="20"/>
        </w:rPr>
      </w:pPr>
    </w:p>
    <w:p w14:paraId="6933AD57" w14:textId="77777777" w:rsidR="0045761F" w:rsidRDefault="0045761F">
      <w:pPr>
        <w:rPr>
          <w:rFonts w:ascii="Georgia" w:eastAsia="Times New Roman" w:hAnsi="Georgia" w:cs="Times New Roman"/>
          <w:sz w:val="20"/>
          <w:szCs w:val="20"/>
        </w:rPr>
      </w:pPr>
    </w:p>
    <w:p w14:paraId="7E8DCCC6" w14:textId="77777777" w:rsidR="0045761F" w:rsidRDefault="0045761F">
      <w:pPr>
        <w:pStyle w:val="Heading2"/>
        <w:ind w:left="112" w:firstLine="0"/>
        <w:rPr>
          <w:rFonts w:cs="Times New Roman"/>
          <w:b w:val="0"/>
          <w:bCs w:val="0"/>
          <w:i w:val="0"/>
          <w:iCs w:val="0"/>
        </w:rPr>
      </w:pPr>
      <w:bookmarkStart w:id="4" w:name="_bookmark4"/>
      <w:bookmarkEnd w:id="4"/>
      <w:r>
        <w:rPr>
          <w:rFonts w:cs="SimSun" w:hint="eastAsia"/>
          <w:color w:val="A21F1F"/>
        </w:rPr>
        <w:t>策略发展和举措</w:t>
      </w:r>
    </w:p>
    <w:p w14:paraId="20F5D6E5" w14:textId="77777777" w:rsidR="0045761F" w:rsidRDefault="0045761F">
      <w:pPr>
        <w:pStyle w:val="BodyText"/>
        <w:spacing w:before="121"/>
        <w:ind w:right="214"/>
        <w:rPr>
          <w:rFonts w:cs="Times New Roman"/>
        </w:rPr>
      </w:pPr>
      <w:r>
        <w:rPr>
          <w:rFonts w:cs="SimSun" w:hint="eastAsia"/>
        </w:rPr>
        <w:t>除了第</w:t>
      </w:r>
      <w:r>
        <w:t>2-4</w:t>
      </w:r>
      <w:r>
        <w:rPr>
          <w:rFonts w:cs="SimSun" w:hint="eastAsia"/>
        </w:rPr>
        <w:t>节制定的服务模式举措外，该五年策略计划还在三个关键领域制定了一套额外的策略举措：</w:t>
      </w:r>
    </w:p>
    <w:p w14:paraId="1241D88D" w14:textId="77777777" w:rsidR="0045761F" w:rsidRDefault="0045761F">
      <w:pPr>
        <w:spacing w:before="2"/>
        <w:rPr>
          <w:rFonts w:ascii="Georgia" w:eastAsia="Times New Roman" w:hAnsi="Georgia" w:cs="Times New Roman"/>
          <w:sz w:val="21"/>
          <w:szCs w:val="21"/>
        </w:rPr>
      </w:pPr>
    </w:p>
    <w:p w14:paraId="031D4609" w14:textId="77777777" w:rsidR="0045761F" w:rsidRDefault="0045761F" w:rsidP="00A56EFB">
      <w:pPr>
        <w:pStyle w:val="BodyText"/>
        <w:numPr>
          <w:ilvl w:val="0"/>
          <w:numId w:val="2"/>
        </w:numPr>
        <w:tabs>
          <w:tab w:val="left" w:pos="834"/>
        </w:tabs>
        <w:rPr>
          <w:rFonts w:cs="Times New Roman"/>
        </w:rPr>
      </w:pPr>
      <w:r>
        <w:rPr>
          <w:rFonts w:cs="SimSun" w:hint="eastAsia"/>
        </w:rPr>
        <w:t>技术应用，包括临床管理系统和远程医疗。</w:t>
      </w:r>
    </w:p>
    <w:p w14:paraId="15146C36" w14:textId="77777777" w:rsidR="0045761F" w:rsidRDefault="0045761F">
      <w:pPr>
        <w:spacing w:before="11"/>
        <w:rPr>
          <w:rFonts w:ascii="Georgia" w:eastAsia="Times New Roman" w:hAnsi="Georgia" w:cs="Times New Roman"/>
          <w:sz w:val="20"/>
          <w:szCs w:val="20"/>
        </w:rPr>
      </w:pPr>
    </w:p>
    <w:p w14:paraId="4B881C26" w14:textId="77777777" w:rsidR="0045761F" w:rsidRDefault="0045761F" w:rsidP="00A56EFB">
      <w:pPr>
        <w:pStyle w:val="BodyText"/>
        <w:numPr>
          <w:ilvl w:val="0"/>
          <w:numId w:val="2"/>
        </w:numPr>
        <w:tabs>
          <w:tab w:val="left" w:pos="834"/>
        </w:tabs>
        <w:ind w:right="516"/>
        <w:rPr>
          <w:rFonts w:cs="Times New Roman"/>
        </w:rPr>
      </w:pPr>
      <w:r>
        <w:rPr>
          <w:rFonts w:cs="SimSun" w:hint="eastAsia"/>
        </w:rPr>
        <w:t>治理与人员配置安排，包括未来任何服务模式中可纳入实施的服务模式选项和举措所带来的变动。</w:t>
      </w:r>
    </w:p>
    <w:p w14:paraId="3FACC80E" w14:textId="77777777" w:rsidR="0045761F" w:rsidRDefault="0045761F">
      <w:pPr>
        <w:spacing w:before="11"/>
        <w:rPr>
          <w:rFonts w:ascii="Georgia" w:eastAsia="Times New Roman" w:hAnsi="Georgia" w:cs="Times New Roman"/>
          <w:sz w:val="20"/>
          <w:szCs w:val="20"/>
        </w:rPr>
      </w:pPr>
    </w:p>
    <w:p w14:paraId="62838A4A" w14:textId="77777777" w:rsidR="0045761F" w:rsidRDefault="0045761F" w:rsidP="00A56EFB">
      <w:pPr>
        <w:pStyle w:val="BodyText"/>
        <w:numPr>
          <w:ilvl w:val="0"/>
          <w:numId w:val="2"/>
        </w:numPr>
        <w:tabs>
          <w:tab w:val="left" w:pos="834"/>
        </w:tabs>
        <w:ind w:right="405"/>
        <w:rPr>
          <w:rFonts w:cs="Times New Roman"/>
        </w:rPr>
      </w:pPr>
      <w:r>
        <w:rPr>
          <w:rFonts w:cs="SimSun" w:hint="eastAsia"/>
        </w:rPr>
        <w:t>可行的备选服务安排，包括</w:t>
      </w:r>
      <w:r>
        <w:t>IOTHS</w:t>
      </w:r>
      <w:r>
        <w:rPr>
          <w:rFonts w:cs="SimSun" w:hint="eastAsia"/>
        </w:rPr>
        <w:t>与非营利及私营部门进行完全或部分合作，以及成本回收举措。</w:t>
      </w:r>
    </w:p>
    <w:p w14:paraId="6B5D247A" w14:textId="77777777" w:rsidR="0045761F" w:rsidRDefault="0045761F">
      <w:pPr>
        <w:spacing w:before="2"/>
        <w:rPr>
          <w:rFonts w:ascii="Georgia" w:eastAsia="Times New Roman" w:hAnsi="Georgia" w:cs="Times New Roman"/>
          <w:sz w:val="21"/>
          <w:szCs w:val="21"/>
        </w:rPr>
      </w:pPr>
    </w:p>
    <w:p w14:paraId="6F4D563A" w14:textId="77777777" w:rsidR="0045761F" w:rsidRDefault="0045761F">
      <w:pPr>
        <w:pStyle w:val="BodyText"/>
        <w:rPr>
          <w:rFonts w:cs="Times New Roman"/>
        </w:rPr>
      </w:pPr>
      <w:r>
        <w:rPr>
          <w:rFonts w:cs="SimSun" w:hint="eastAsia"/>
        </w:rPr>
        <w:t>策略发展工作领域的要点概述如下。</w:t>
      </w:r>
    </w:p>
    <w:p w14:paraId="04F1DD4B" w14:textId="77777777" w:rsidR="0045761F" w:rsidRDefault="0045761F">
      <w:pPr>
        <w:spacing w:before="4"/>
        <w:rPr>
          <w:rFonts w:ascii="Georgia" w:eastAsia="Times New Roman" w:hAnsi="Georgia" w:cs="Times New Roman"/>
          <w:sz w:val="21"/>
          <w:szCs w:val="21"/>
        </w:rPr>
      </w:pPr>
    </w:p>
    <w:p w14:paraId="4DC34137" w14:textId="77777777" w:rsidR="0045761F" w:rsidRDefault="0045761F">
      <w:pPr>
        <w:pStyle w:val="Heading6"/>
        <w:ind w:left="112"/>
        <w:rPr>
          <w:rFonts w:cs="Times New Roman"/>
          <w:i w:val="0"/>
          <w:iCs w:val="0"/>
        </w:rPr>
      </w:pPr>
      <w:r>
        <w:rPr>
          <w:rFonts w:cs="SimSun" w:hint="eastAsia"/>
          <w:color w:val="A21F1F"/>
        </w:rPr>
        <w:t>技术应用</w:t>
      </w:r>
      <w:r>
        <w:rPr>
          <w:color w:val="A21F1F"/>
        </w:rPr>
        <w:t xml:space="preserve"> – </w:t>
      </w:r>
      <w:r>
        <w:rPr>
          <w:rFonts w:cs="SimSun" w:hint="eastAsia"/>
          <w:color w:val="A21F1F"/>
        </w:rPr>
        <w:t>要点</w:t>
      </w:r>
    </w:p>
    <w:p w14:paraId="56A9B2F2" w14:textId="77777777" w:rsidR="0045761F" w:rsidRDefault="0045761F">
      <w:pPr>
        <w:spacing w:before="10"/>
        <w:rPr>
          <w:rFonts w:ascii="Georgia" w:eastAsia="Times New Roman" w:hAnsi="Georgia" w:cs="Times New Roman"/>
          <w:i/>
          <w:iCs/>
          <w:sz w:val="20"/>
          <w:szCs w:val="20"/>
        </w:rPr>
      </w:pPr>
    </w:p>
    <w:p w14:paraId="4742D132" w14:textId="77777777" w:rsidR="0045761F" w:rsidRDefault="0045761F">
      <w:pPr>
        <w:pStyle w:val="BodyText"/>
        <w:rPr>
          <w:rFonts w:cs="Times New Roman"/>
        </w:rPr>
      </w:pPr>
      <w:r>
        <w:rPr>
          <w:rFonts w:cs="SimSun" w:hint="eastAsia"/>
        </w:rPr>
        <w:t>审查</w:t>
      </w:r>
      <w:r>
        <w:t>IOTHS</w:t>
      </w:r>
      <w:r>
        <w:rPr>
          <w:rFonts w:cs="SimSun" w:hint="eastAsia"/>
        </w:rPr>
        <w:t>的技术应用情况时考虑了三个关键领域：</w:t>
      </w:r>
    </w:p>
    <w:p w14:paraId="6960387D" w14:textId="77777777" w:rsidR="0045761F" w:rsidRDefault="0045761F">
      <w:pPr>
        <w:spacing w:before="2"/>
        <w:rPr>
          <w:rFonts w:ascii="Georgia" w:eastAsia="Times New Roman" w:hAnsi="Georgia" w:cs="Times New Roman"/>
          <w:sz w:val="21"/>
          <w:szCs w:val="21"/>
        </w:rPr>
      </w:pPr>
    </w:p>
    <w:p w14:paraId="2B63FEA2" w14:textId="77777777" w:rsidR="0045761F" w:rsidRDefault="0045761F" w:rsidP="00A56EFB">
      <w:pPr>
        <w:pStyle w:val="BodyText"/>
        <w:numPr>
          <w:ilvl w:val="0"/>
          <w:numId w:val="1"/>
        </w:numPr>
        <w:tabs>
          <w:tab w:val="left" w:pos="827"/>
        </w:tabs>
        <w:rPr>
          <w:rFonts w:cs="Times New Roman"/>
        </w:rPr>
      </w:pPr>
      <w:r>
        <w:t>IOTHS</w:t>
      </w:r>
      <w:r>
        <w:rPr>
          <w:rFonts w:cs="SimSun" w:hint="eastAsia"/>
        </w:rPr>
        <w:t>临床管理系统的适用性审查。</w:t>
      </w:r>
    </w:p>
    <w:p w14:paraId="362C63EB" w14:textId="77777777" w:rsidR="0045761F" w:rsidRDefault="0045761F">
      <w:pPr>
        <w:spacing w:before="11"/>
        <w:rPr>
          <w:rFonts w:ascii="Georgia" w:eastAsia="Times New Roman" w:hAnsi="Georgia" w:cs="Times New Roman"/>
          <w:sz w:val="20"/>
          <w:szCs w:val="20"/>
        </w:rPr>
      </w:pPr>
    </w:p>
    <w:p w14:paraId="60020AC2" w14:textId="77777777" w:rsidR="0045761F" w:rsidRDefault="0045761F" w:rsidP="00A56EFB">
      <w:pPr>
        <w:pStyle w:val="BodyText"/>
        <w:numPr>
          <w:ilvl w:val="0"/>
          <w:numId w:val="1"/>
        </w:numPr>
        <w:tabs>
          <w:tab w:val="left" w:pos="827"/>
        </w:tabs>
        <w:ind w:right="708"/>
        <w:rPr>
          <w:rFonts w:cs="Times New Roman"/>
        </w:rPr>
      </w:pPr>
      <w:r>
        <w:rPr>
          <w:rFonts w:cs="SimSun" w:hint="eastAsia"/>
        </w:rPr>
        <w:t>目前的远程医疗使用状况及扩大现有服务的机会，包括紧急远程医疗服务。</w:t>
      </w:r>
    </w:p>
    <w:p w14:paraId="49638CE4" w14:textId="77777777" w:rsidR="0045761F" w:rsidRDefault="0045761F">
      <w:pPr>
        <w:spacing w:before="2"/>
        <w:rPr>
          <w:rFonts w:ascii="Georgia" w:eastAsia="Times New Roman" w:hAnsi="Georgia" w:cs="Times New Roman"/>
          <w:sz w:val="21"/>
          <w:szCs w:val="21"/>
        </w:rPr>
      </w:pPr>
    </w:p>
    <w:p w14:paraId="0B20ED8F" w14:textId="77777777" w:rsidR="0045761F" w:rsidRDefault="0045761F" w:rsidP="00A56EFB">
      <w:pPr>
        <w:pStyle w:val="BodyText"/>
        <w:numPr>
          <w:ilvl w:val="0"/>
          <w:numId w:val="1"/>
        </w:numPr>
        <w:tabs>
          <w:tab w:val="left" w:pos="827"/>
        </w:tabs>
        <w:ind w:right="405"/>
        <w:rPr>
          <w:rFonts w:cs="Times New Roman"/>
        </w:rPr>
      </w:pPr>
      <w:r>
        <w:rPr>
          <w:rFonts w:cs="SimSun" w:hint="eastAsia"/>
        </w:rPr>
        <w:t>审查信息与通信技术（</w:t>
      </w:r>
      <w:r>
        <w:t>ICT</w:t>
      </w:r>
      <w:r>
        <w:rPr>
          <w:rFonts w:cs="SimSun" w:hint="eastAsia"/>
        </w:rPr>
        <w:t>）治理和改进建议。</w:t>
      </w:r>
    </w:p>
    <w:p w14:paraId="09463B8D" w14:textId="77777777" w:rsidR="0045761F" w:rsidRDefault="0045761F">
      <w:pPr>
        <w:spacing w:before="11"/>
        <w:rPr>
          <w:rFonts w:ascii="Georgia" w:eastAsia="Times New Roman" w:hAnsi="Georgia" w:cs="Times New Roman"/>
          <w:sz w:val="20"/>
          <w:szCs w:val="20"/>
        </w:rPr>
      </w:pPr>
    </w:p>
    <w:p w14:paraId="66675754" w14:textId="77777777" w:rsidR="0045761F" w:rsidRDefault="0045761F">
      <w:pPr>
        <w:pStyle w:val="BodyText"/>
        <w:ind w:right="294"/>
        <w:rPr>
          <w:rFonts w:cs="Times New Roman"/>
        </w:rPr>
      </w:pPr>
      <w:r>
        <w:rPr>
          <w:rFonts w:cs="SimSun" w:hint="eastAsia"/>
        </w:rPr>
        <w:t>鉴于目前</w:t>
      </w:r>
      <w:r>
        <w:t>IOTHS</w:t>
      </w:r>
      <w:r>
        <w:rPr>
          <w:rFonts w:cs="SimSun" w:hint="eastAsia"/>
        </w:rPr>
        <w:t>的临床管理系统</w:t>
      </w:r>
      <w:r>
        <w:t>Medical Director</w:t>
      </w:r>
      <w:r>
        <w:rPr>
          <w:rFonts w:cs="SimSun" w:hint="eastAsia"/>
        </w:rPr>
        <w:t>其功能与澳大利亚各地使用的其它管理系统相当，并且与</w:t>
      </w:r>
      <w:r>
        <w:t>My Health Record</w:t>
      </w:r>
      <w:r>
        <w:rPr>
          <w:rFonts w:cs="SimSun" w:hint="eastAsia"/>
        </w:rPr>
        <w:t>（我的健康记录）兼容，所以适宜使用。</w:t>
      </w:r>
    </w:p>
    <w:p w14:paraId="258E19D1" w14:textId="77777777" w:rsidR="0045761F" w:rsidRDefault="0045761F">
      <w:pPr>
        <w:rPr>
          <w:rFonts w:ascii="Georgia" w:eastAsia="Times New Roman" w:hAnsi="Georgia" w:cs="Times New Roman"/>
          <w:sz w:val="21"/>
          <w:szCs w:val="21"/>
        </w:rPr>
      </w:pPr>
    </w:p>
    <w:p w14:paraId="57813AC5" w14:textId="77777777" w:rsidR="0045761F" w:rsidRDefault="0045761F">
      <w:pPr>
        <w:pStyle w:val="BodyText"/>
        <w:ind w:right="294"/>
        <w:rPr>
          <w:rFonts w:cs="Times New Roman"/>
        </w:rPr>
      </w:pPr>
      <w:r>
        <w:t>IOTHS</w:t>
      </w:r>
      <w:r>
        <w:rPr>
          <w:rFonts w:cs="SimSun" w:hint="eastAsia"/>
        </w:rPr>
        <w:t>有较大潜力扩大远程医疗服务的使用范围，以供专科问诊。参考西澳州类似的远程医疗计划效果，预计可提升服务水平并满足人群尚待满足的健康需求。然而，鉴于</w:t>
      </w:r>
      <w:r>
        <w:t>IOTHS</w:t>
      </w:r>
      <w:r>
        <w:rPr>
          <w:rFonts w:cs="SimSun" w:hint="eastAsia"/>
        </w:rPr>
        <w:t>已经具备较全面的基础保健条件，扩展远程保健服务亦有可能减少患者的旅行支出</w:t>
      </w:r>
      <w:r>
        <w:t>——</w:t>
      </w:r>
      <w:r>
        <w:rPr>
          <w:rFonts w:cs="SimSun" w:hint="eastAsia"/>
        </w:rPr>
        <w:t>这是</w:t>
      </w:r>
      <w:r>
        <w:t>IOTHS</w:t>
      </w:r>
      <w:r>
        <w:rPr>
          <w:rFonts w:cs="SimSun" w:hint="eastAsia"/>
        </w:rPr>
        <w:t>预算的一大方面。</w:t>
      </w:r>
    </w:p>
    <w:p w14:paraId="13B87B39" w14:textId="77777777" w:rsidR="0045761F" w:rsidRDefault="0045761F">
      <w:pPr>
        <w:spacing w:before="2"/>
        <w:rPr>
          <w:rFonts w:ascii="Georgia" w:eastAsia="Times New Roman" w:hAnsi="Georgia" w:cs="Times New Roman"/>
          <w:sz w:val="21"/>
          <w:szCs w:val="21"/>
        </w:rPr>
      </w:pPr>
    </w:p>
    <w:p w14:paraId="275C0383" w14:textId="77777777" w:rsidR="0045761F" w:rsidRDefault="0045761F">
      <w:pPr>
        <w:pStyle w:val="BodyText"/>
        <w:ind w:right="247"/>
        <w:rPr>
          <w:rFonts w:cs="Times New Roman"/>
        </w:rPr>
      </w:pPr>
      <w:r>
        <w:t>IOTHS</w:t>
      </w:r>
      <w:r>
        <w:rPr>
          <w:rFonts w:cs="SimSun" w:hint="eastAsia"/>
        </w:rPr>
        <w:t>还应引入匹配</w:t>
      </w:r>
      <w:r>
        <w:t>WACHS</w:t>
      </w:r>
      <w:r>
        <w:rPr>
          <w:rFonts w:cs="SimSun" w:hint="eastAsia"/>
        </w:rPr>
        <w:t>系统的急救远程医疗系统（</w:t>
      </w:r>
      <w:r>
        <w:t>ETS</w:t>
      </w:r>
      <w:r>
        <w:rPr>
          <w:rFonts w:cs="SimSun" w:hint="eastAsia"/>
        </w:rPr>
        <w:t>），以降低紧急情况下的临床风险。</w:t>
      </w:r>
    </w:p>
    <w:p w14:paraId="0FFF8F36" w14:textId="77777777" w:rsidR="0045761F" w:rsidRDefault="0045761F">
      <w:pPr>
        <w:spacing w:before="11"/>
        <w:rPr>
          <w:rFonts w:ascii="Georgia" w:eastAsia="Times New Roman" w:hAnsi="Georgia" w:cs="Times New Roman"/>
          <w:sz w:val="20"/>
          <w:szCs w:val="20"/>
        </w:rPr>
      </w:pPr>
    </w:p>
    <w:p w14:paraId="5A25BD31" w14:textId="77777777" w:rsidR="0045761F" w:rsidRDefault="0045761F">
      <w:pPr>
        <w:pStyle w:val="BodyText"/>
        <w:ind w:right="164"/>
        <w:rPr>
          <w:rFonts w:cs="Times New Roman"/>
        </w:rPr>
      </w:pPr>
      <w:r>
        <w:rPr>
          <w:rFonts w:cs="SimSun" w:hint="eastAsia"/>
        </w:rPr>
        <w:t>目前</w:t>
      </w:r>
      <w:r>
        <w:t>IOTHS</w:t>
      </w:r>
      <w:r>
        <w:rPr>
          <w:rFonts w:cs="SimSun" w:hint="eastAsia"/>
        </w:rPr>
        <w:t>的</w:t>
      </w:r>
      <w:r>
        <w:t>ICT</w:t>
      </w:r>
      <w:r>
        <w:rPr>
          <w:rFonts w:cs="SimSun" w:hint="eastAsia"/>
        </w:rPr>
        <w:t>治理基于澳大利亚公共服务（</w:t>
      </w:r>
      <w:r>
        <w:t>APS</w:t>
      </w:r>
      <w:r>
        <w:rPr>
          <w:rFonts w:cs="SimSun" w:hint="eastAsia"/>
        </w:rPr>
        <w:t>）的</w:t>
      </w:r>
      <w:r>
        <w:t>ICT</w:t>
      </w:r>
      <w:r>
        <w:rPr>
          <w:rFonts w:cs="SimSun" w:hint="eastAsia"/>
        </w:rPr>
        <w:t>框架，该框架不能很好地适应健康服务</w:t>
      </w:r>
      <w:r>
        <w:t>ICT</w:t>
      </w:r>
      <w:r>
        <w:rPr>
          <w:rFonts w:cs="SimSun" w:hint="eastAsia"/>
        </w:rPr>
        <w:t>，并且对临床系统缺乏明确的责任落实。需要在</w:t>
      </w:r>
      <w:r>
        <w:t>IOTHS</w:t>
      </w:r>
      <w:r>
        <w:rPr>
          <w:rFonts w:cs="SimSun" w:hint="eastAsia"/>
        </w:rPr>
        <w:t>建立更明确的</w:t>
      </w:r>
      <w:r>
        <w:t>ICT</w:t>
      </w:r>
      <w:r>
        <w:rPr>
          <w:rFonts w:cs="SimSun" w:hint="eastAsia"/>
        </w:rPr>
        <w:t>责任制（参见</w:t>
      </w:r>
      <w:r>
        <w:rPr>
          <w:rFonts w:cs="SimSun" w:hint="eastAsia"/>
          <w:i/>
          <w:iCs/>
        </w:rPr>
        <w:t>策略举措</w:t>
      </w:r>
      <w:r>
        <w:rPr>
          <w:i/>
          <w:iCs/>
        </w:rPr>
        <w:t>14</w:t>
      </w:r>
      <w:r>
        <w:rPr>
          <w:rFonts w:cs="SimSun" w:hint="eastAsia"/>
        </w:rPr>
        <w:t>）。</w:t>
      </w:r>
    </w:p>
    <w:p w14:paraId="74D7F1F1" w14:textId="77777777" w:rsidR="0045761F" w:rsidRDefault="0045761F">
      <w:pPr>
        <w:spacing w:before="1"/>
        <w:rPr>
          <w:rFonts w:ascii="Georgia" w:eastAsia="Times New Roman" w:hAnsi="Georgia" w:cs="Times New Roman"/>
          <w:sz w:val="21"/>
          <w:szCs w:val="21"/>
        </w:rPr>
      </w:pPr>
    </w:p>
    <w:p w14:paraId="1B698F08" w14:textId="77777777" w:rsidR="0045761F" w:rsidRDefault="0045761F">
      <w:pPr>
        <w:pStyle w:val="Heading6"/>
        <w:ind w:left="112"/>
        <w:rPr>
          <w:rFonts w:cs="Times New Roman"/>
          <w:i w:val="0"/>
          <w:iCs w:val="0"/>
        </w:rPr>
      </w:pPr>
      <w:r>
        <w:rPr>
          <w:rFonts w:cs="SimSun" w:hint="eastAsia"/>
          <w:color w:val="A21F1F"/>
        </w:rPr>
        <w:t>治理与人员配置</w:t>
      </w:r>
      <w:r>
        <w:rPr>
          <w:color w:val="A21F1F"/>
        </w:rPr>
        <w:t xml:space="preserve"> – </w:t>
      </w:r>
      <w:r>
        <w:rPr>
          <w:rFonts w:cs="SimSun" w:hint="eastAsia"/>
          <w:color w:val="A21F1F"/>
        </w:rPr>
        <w:t>要点</w:t>
      </w:r>
    </w:p>
    <w:p w14:paraId="3BA0EFB6" w14:textId="77777777" w:rsidR="0045761F" w:rsidRDefault="0045761F">
      <w:pPr>
        <w:spacing w:before="1"/>
        <w:rPr>
          <w:rFonts w:ascii="Georgia" w:eastAsia="Times New Roman" w:hAnsi="Georgia" w:cs="Times New Roman"/>
          <w:i/>
          <w:iCs/>
          <w:sz w:val="21"/>
          <w:szCs w:val="21"/>
        </w:rPr>
      </w:pPr>
    </w:p>
    <w:p w14:paraId="2818EFBC" w14:textId="77777777" w:rsidR="0045761F" w:rsidRDefault="0045761F">
      <w:pPr>
        <w:pStyle w:val="BodyText"/>
        <w:ind w:right="164"/>
        <w:rPr>
          <w:rFonts w:cs="Times New Roman"/>
        </w:rPr>
      </w:pPr>
      <w:r>
        <w:rPr>
          <w:rFonts w:cs="SimSun" w:hint="eastAsia"/>
        </w:rPr>
        <w:t>对</w:t>
      </w:r>
      <w:r>
        <w:t>IOTHS</w:t>
      </w:r>
      <w:r>
        <w:rPr>
          <w:rFonts w:cs="SimSun" w:hint="eastAsia"/>
        </w:rPr>
        <w:t>治理的分析考虑了临床和公司治理涉及的治理结构和实践。经分析确定了现有结构中管理角色和责任的一些值得改进之处，比如高级临床和管理人员的职责不清。目前</w:t>
      </w:r>
      <w:r>
        <w:t>IOTHS</w:t>
      </w:r>
      <w:r>
        <w:rPr>
          <w:rFonts w:cs="SimSun" w:hint="eastAsia"/>
        </w:rPr>
        <w:t>尚未建立一个符合澳大利亚企业和医疗保健治理最佳实践的独立董事会。最近在圣诞岛和科科斯（基林）群岛设立的健康咨询小组（</w:t>
      </w:r>
      <w:r>
        <w:t>HAG</w:t>
      </w:r>
      <w:r>
        <w:rPr>
          <w:rFonts w:cs="SimSun" w:hint="eastAsia"/>
        </w:rPr>
        <w:t>）未能解决这些治理问题</w:t>
      </w:r>
      <w:r>
        <w:t>——</w:t>
      </w:r>
      <w:r>
        <w:rPr>
          <w:rFonts w:cs="SimSun" w:hint="eastAsia"/>
        </w:rPr>
        <w:t>应该指出的是，</w:t>
      </w:r>
      <w:r>
        <w:t>HAG</w:t>
      </w:r>
      <w:r>
        <w:rPr>
          <w:rFonts w:cs="SimSun" w:hint="eastAsia"/>
        </w:rPr>
        <w:t>的目的是针对印度洋领地的社区健康问题建立社区论坛并为</w:t>
      </w:r>
      <w:r>
        <w:t>IOTHS</w:t>
      </w:r>
      <w:r>
        <w:rPr>
          <w:rFonts w:cs="SimSun" w:hint="eastAsia"/>
        </w:rPr>
        <w:t>提供指导，而不承担治理工作。</w:t>
      </w:r>
    </w:p>
    <w:p w14:paraId="5FB1D83C" w14:textId="77777777" w:rsidR="0045761F" w:rsidRDefault="0045761F">
      <w:pPr>
        <w:spacing w:before="11"/>
        <w:rPr>
          <w:rFonts w:ascii="Georgia" w:eastAsia="Times New Roman" w:hAnsi="Georgia" w:cs="Times New Roman"/>
          <w:sz w:val="20"/>
          <w:szCs w:val="20"/>
        </w:rPr>
      </w:pPr>
    </w:p>
    <w:p w14:paraId="44C166F0" w14:textId="77777777" w:rsidR="0045761F" w:rsidRPr="00752508" w:rsidRDefault="0045761F">
      <w:pPr>
        <w:pStyle w:val="BodyText"/>
        <w:ind w:right="294"/>
        <w:rPr>
          <w:rFonts w:cs="Times New Roman"/>
        </w:rPr>
      </w:pPr>
      <w:r>
        <w:rPr>
          <w:rFonts w:cs="SimSun" w:hint="eastAsia"/>
        </w:rPr>
        <w:t>澳大利亚医疗保健标准委员会（</w:t>
      </w:r>
      <w:r>
        <w:t>ACHS</w:t>
      </w:r>
      <w:r>
        <w:rPr>
          <w:rFonts w:cs="SimSun" w:hint="eastAsia"/>
        </w:rPr>
        <w:t>）认证文件指出，</w:t>
      </w:r>
      <w:r>
        <w:t>IOTHS</w:t>
      </w:r>
      <w:r>
        <w:rPr>
          <w:rFonts w:cs="SimSun" w:hint="eastAsia"/>
        </w:rPr>
        <w:t>风险登记全面，并接受执行质量委员会（</w:t>
      </w:r>
      <w:r>
        <w:t>EQC</w:t>
      </w:r>
      <w:r>
        <w:rPr>
          <w:rFonts w:cs="SimSun" w:hint="eastAsia"/>
        </w:rPr>
        <w:t>）的定期监督，在对</w:t>
      </w:r>
      <w:proofErr w:type="spellStart"/>
      <w:r>
        <w:rPr>
          <w:i/>
          <w:iCs/>
        </w:rPr>
        <w:t>RiskMan</w:t>
      </w:r>
      <w:proofErr w:type="spellEnd"/>
      <w:r>
        <w:rPr>
          <w:rFonts w:cs="SimSun" w:hint="eastAsia"/>
        </w:rPr>
        <w:t>软件数据库进行风险评估时结果良好。然而，目前这种结果依赖于骨干人员的存在，一旦这些人离开</w:t>
      </w:r>
      <w:r>
        <w:t>IOTHS</w:t>
      </w:r>
      <w:r>
        <w:rPr>
          <w:rFonts w:cs="SimSun" w:hint="eastAsia"/>
        </w:rPr>
        <w:t>，就会构成损失公司知识的风险。</w:t>
      </w:r>
    </w:p>
    <w:p w14:paraId="4A96E9AB" w14:textId="77777777" w:rsidR="0045761F" w:rsidRDefault="0045761F">
      <w:pPr>
        <w:rPr>
          <w:rFonts w:cs="Times New Roman"/>
        </w:rPr>
        <w:sectPr w:rsidR="0045761F">
          <w:pgSz w:w="11910" w:h="16850"/>
          <w:pgMar w:top="880" w:right="920" w:bottom="1000" w:left="1020" w:header="696" w:footer="801" w:gutter="0"/>
          <w:cols w:space="720"/>
        </w:sectPr>
      </w:pPr>
    </w:p>
    <w:p w14:paraId="1A8F0EDA" w14:textId="77777777" w:rsidR="0045761F" w:rsidRDefault="0045761F">
      <w:pPr>
        <w:rPr>
          <w:rFonts w:ascii="Georgia" w:eastAsia="Times New Roman" w:hAnsi="Georgia" w:cs="Times New Roman"/>
          <w:sz w:val="20"/>
          <w:szCs w:val="20"/>
        </w:rPr>
      </w:pPr>
    </w:p>
    <w:p w14:paraId="7D3990D7" w14:textId="77777777" w:rsidR="0045761F" w:rsidRDefault="0045761F">
      <w:pPr>
        <w:rPr>
          <w:rFonts w:ascii="Georgia" w:eastAsia="Times New Roman" w:hAnsi="Georgia" w:cs="Times New Roman"/>
          <w:sz w:val="20"/>
          <w:szCs w:val="20"/>
        </w:rPr>
      </w:pPr>
    </w:p>
    <w:p w14:paraId="24768B88" w14:textId="77777777" w:rsidR="0045761F" w:rsidRDefault="0045761F">
      <w:pPr>
        <w:spacing w:before="8"/>
        <w:rPr>
          <w:rFonts w:ascii="Georgia" w:eastAsia="Times New Roman" w:hAnsi="Georgia" w:cs="Times New Roman"/>
          <w:sz w:val="20"/>
          <w:szCs w:val="20"/>
        </w:rPr>
      </w:pPr>
    </w:p>
    <w:p w14:paraId="72D3AAF5" w14:textId="77777777" w:rsidR="0045761F" w:rsidRDefault="0045761F">
      <w:pPr>
        <w:pStyle w:val="BodyText"/>
        <w:ind w:left="212" w:right="344"/>
        <w:rPr>
          <w:rFonts w:cs="Times New Roman"/>
        </w:rPr>
      </w:pPr>
      <w:r>
        <w:rPr>
          <w:rFonts w:cs="SimSun" w:hint="eastAsia"/>
        </w:rPr>
        <w:t>修订后的《</w:t>
      </w:r>
      <w:r>
        <w:t>ACHS</w:t>
      </w:r>
      <w:r>
        <w:rPr>
          <w:rFonts w:cs="SimSun" w:hint="eastAsia"/>
        </w:rPr>
        <w:t>国家安全和质量健康服务（</w:t>
      </w:r>
      <w:r>
        <w:t>NSQHS</w:t>
      </w:r>
      <w:r>
        <w:rPr>
          <w:rFonts w:cs="SimSun" w:hint="eastAsia"/>
        </w:rPr>
        <w:t>）临床治理标准》将于</w:t>
      </w:r>
      <w:r>
        <w:t>2019</w:t>
      </w:r>
      <w:r>
        <w:rPr>
          <w:rFonts w:cs="SimSun" w:hint="eastAsia"/>
        </w:rPr>
        <w:t>年</w:t>
      </w:r>
      <w:r>
        <w:t>1</w:t>
      </w:r>
      <w:r>
        <w:rPr>
          <w:rFonts w:cs="SimSun" w:hint="eastAsia"/>
        </w:rPr>
        <w:t>月开始执行，建议</w:t>
      </w:r>
      <w:r>
        <w:t>IOTHS</w:t>
      </w:r>
      <w:r>
        <w:rPr>
          <w:rFonts w:cs="SimSun" w:hint="eastAsia"/>
        </w:rPr>
        <w:t>考虑如何更好地衔接到新标准。</w:t>
      </w:r>
    </w:p>
    <w:p w14:paraId="3D526EF1" w14:textId="77777777" w:rsidR="0045761F" w:rsidRDefault="0045761F">
      <w:pPr>
        <w:spacing w:before="11"/>
        <w:rPr>
          <w:rFonts w:ascii="Georgia" w:eastAsia="Times New Roman" w:hAnsi="Georgia" w:cs="Times New Roman"/>
          <w:sz w:val="20"/>
          <w:szCs w:val="20"/>
        </w:rPr>
      </w:pPr>
    </w:p>
    <w:p w14:paraId="1E76E9CC" w14:textId="77777777" w:rsidR="0045761F" w:rsidRDefault="0045761F">
      <w:pPr>
        <w:pStyle w:val="BodyText"/>
        <w:ind w:left="212" w:right="344"/>
        <w:rPr>
          <w:rFonts w:cs="Times New Roman"/>
        </w:rPr>
      </w:pPr>
      <w:r>
        <w:rPr>
          <w:rFonts w:cs="SimSun" w:hint="eastAsia"/>
        </w:rPr>
        <w:t>征询高级工作人员意见后发现，由于临时人员众多，建立有效的组织文化具有挑战性，对于临床工作人员和管理人员尤为如此。</w:t>
      </w:r>
    </w:p>
    <w:p w14:paraId="52F3ED35" w14:textId="77777777" w:rsidR="0045761F" w:rsidRDefault="0045761F">
      <w:pPr>
        <w:spacing w:before="2"/>
        <w:rPr>
          <w:rFonts w:ascii="Georgia" w:eastAsia="Times New Roman" w:hAnsi="Georgia" w:cs="Times New Roman"/>
          <w:sz w:val="21"/>
          <w:szCs w:val="21"/>
        </w:rPr>
      </w:pPr>
    </w:p>
    <w:p w14:paraId="72DFE9A3" w14:textId="77777777" w:rsidR="0045761F" w:rsidRDefault="0045761F">
      <w:pPr>
        <w:pStyle w:val="BodyText"/>
        <w:ind w:left="212" w:right="356"/>
        <w:rPr>
          <w:rFonts w:cs="Times New Roman"/>
        </w:rPr>
      </w:pPr>
      <w:r>
        <w:rPr>
          <w:rFonts w:cs="SimSun" w:hint="eastAsia"/>
        </w:rPr>
        <w:t>对</w:t>
      </w:r>
      <w:r>
        <w:t>IOTHS</w:t>
      </w:r>
      <w:r>
        <w:rPr>
          <w:rFonts w:cs="SimSun" w:hint="eastAsia"/>
        </w:rPr>
        <w:t>人员配置的评估同时考虑了服务模式变化以及与服务模式无关的举措所带来的人员配置流动效应。根据当前</w:t>
      </w:r>
      <w:r>
        <w:t>IOTHS</w:t>
      </w:r>
      <w:r>
        <w:rPr>
          <w:rFonts w:cs="SimSun" w:hint="eastAsia"/>
        </w:rPr>
        <w:t>组织结构和其它相关数据的分析，确定了一套六人配置办法，可与</w:t>
      </w:r>
      <w:proofErr w:type="gramStart"/>
      <w:r>
        <w:t>3.1</w:t>
      </w:r>
      <w:r>
        <w:rPr>
          <w:rFonts w:cs="SimSun" w:hint="eastAsia"/>
        </w:rPr>
        <w:t>节中提出的任一服务模式选项配套实施。总而言之</w:t>
      </w:r>
      <w:proofErr w:type="gramEnd"/>
      <w:r>
        <w:rPr>
          <w:rFonts w:cs="SimSun" w:hint="eastAsia"/>
        </w:rPr>
        <w:t>，这些举措有可能实现每年约</w:t>
      </w:r>
      <w:r>
        <w:t>54</w:t>
      </w:r>
      <w:r>
        <w:rPr>
          <w:rFonts w:cs="SimSun" w:hint="eastAsia"/>
        </w:rPr>
        <w:t>万澳元的节省。确定的举措包括：</w:t>
      </w:r>
    </w:p>
    <w:p w14:paraId="1312F4D3" w14:textId="77777777" w:rsidR="0045761F" w:rsidRDefault="0045761F">
      <w:pPr>
        <w:spacing w:before="10"/>
        <w:rPr>
          <w:rFonts w:ascii="Georgia" w:eastAsia="Times New Roman" w:hAnsi="Georgia" w:cs="Times New Roman"/>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70"/>
        <w:gridCol w:w="2489"/>
      </w:tblGrid>
      <w:tr w:rsidR="0045761F" w:rsidRPr="00155244" w14:paraId="3003164D" w14:textId="77777777" w:rsidTr="007515CE">
        <w:trPr>
          <w:trHeight w:hRule="exact" w:val="826"/>
        </w:trPr>
        <w:tc>
          <w:tcPr>
            <w:tcW w:w="7470" w:type="dxa"/>
            <w:shd w:val="clear" w:color="auto" w:fill="A21F1F"/>
          </w:tcPr>
          <w:p w14:paraId="5946F7A0" w14:textId="77777777" w:rsidR="0045761F" w:rsidRDefault="0045761F">
            <w:pPr>
              <w:pStyle w:val="TableParagraph"/>
              <w:rPr>
                <w:rFonts w:ascii="Georgia" w:eastAsia="Times New Roman" w:hAnsi="Georgia" w:cs="Times New Roman"/>
                <w:sz w:val="20"/>
                <w:szCs w:val="20"/>
              </w:rPr>
            </w:pPr>
          </w:p>
          <w:p w14:paraId="12969F14" w14:textId="77777777" w:rsidR="0045761F" w:rsidRDefault="0045761F">
            <w:pPr>
              <w:pStyle w:val="TableParagraph"/>
              <w:spacing w:before="119"/>
              <w:ind w:left="100"/>
              <w:rPr>
                <w:rFonts w:ascii="Georgia" w:hAnsi="Georgia" w:cs="Georgia"/>
                <w:sz w:val="20"/>
                <w:szCs w:val="20"/>
              </w:rPr>
            </w:pPr>
            <w:r w:rsidRPr="00155244">
              <w:rPr>
                <w:rFonts w:ascii="Georgia" w:cs="SimSun" w:hint="eastAsia"/>
                <w:b/>
                <w:bCs/>
                <w:i/>
                <w:iCs/>
                <w:color w:val="FFFFFF"/>
                <w:sz w:val="20"/>
                <w:szCs w:val="20"/>
              </w:rPr>
              <w:t>举措</w:t>
            </w:r>
          </w:p>
        </w:tc>
        <w:tc>
          <w:tcPr>
            <w:tcW w:w="2489" w:type="dxa"/>
            <w:shd w:val="clear" w:color="auto" w:fill="A21F1F"/>
          </w:tcPr>
          <w:p w14:paraId="37616F99" w14:textId="77777777" w:rsidR="0045761F" w:rsidRDefault="0045761F" w:rsidP="007515CE">
            <w:pPr>
              <w:pStyle w:val="TableParagraph"/>
              <w:spacing w:before="119"/>
              <w:ind w:left="326" w:right="103"/>
              <w:rPr>
                <w:rFonts w:ascii="Georgia" w:hAnsi="Georgia" w:cs="Georgia"/>
                <w:sz w:val="20"/>
                <w:szCs w:val="20"/>
              </w:rPr>
            </w:pPr>
            <w:r w:rsidRPr="00155244">
              <w:rPr>
                <w:rFonts w:ascii="Georgia" w:cs="SimSun" w:hint="eastAsia"/>
                <w:b/>
                <w:bCs/>
                <w:i/>
                <w:iCs/>
                <w:color w:val="FFFFFF"/>
                <w:sz w:val="20"/>
                <w:szCs w:val="20"/>
              </w:rPr>
              <w:t>长期节省（每年）</w:t>
            </w:r>
          </w:p>
        </w:tc>
      </w:tr>
      <w:tr w:rsidR="0045761F" w:rsidRPr="00155244" w14:paraId="49701B30" w14:textId="77777777" w:rsidTr="007515CE">
        <w:trPr>
          <w:trHeight w:hRule="exact" w:val="823"/>
        </w:trPr>
        <w:tc>
          <w:tcPr>
            <w:tcW w:w="7470" w:type="dxa"/>
            <w:shd w:val="clear" w:color="auto" w:fill="F4C9C9"/>
          </w:tcPr>
          <w:p w14:paraId="017B5A06" w14:textId="77777777" w:rsidR="0045761F" w:rsidRDefault="0045761F">
            <w:pPr>
              <w:pStyle w:val="TableParagraph"/>
              <w:spacing w:before="124"/>
              <w:ind w:left="100" w:right="839"/>
              <w:rPr>
                <w:rFonts w:ascii="Georgia" w:hAnsi="Georgia" w:cs="Georgia"/>
                <w:sz w:val="20"/>
                <w:szCs w:val="20"/>
              </w:rPr>
            </w:pPr>
            <w:r w:rsidRPr="00155244">
              <w:rPr>
                <w:rFonts w:ascii="Georgia" w:cs="SimSun" w:hint="eastAsia"/>
                <w:sz w:val="20"/>
                <w:szCs w:val="20"/>
              </w:rPr>
              <w:t>将当地护士招募流程对接到</w:t>
            </w:r>
            <w:r>
              <w:rPr>
                <w:rFonts w:ascii="Georgia" w:cs="SimSun" w:hint="eastAsia"/>
                <w:sz w:val="20"/>
                <w:szCs w:val="20"/>
              </w:rPr>
              <w:t>其它健康服务</w:t>
            </w:r>
            <w:r w:rsidRPr="00155244">
              <w:rPr>
                <w:rFonts w:ascii="Georgia" w:cs="SimSun" w:hint="eastAsia"/>
                <w:sz w:val="20"/>
                <w:szCs w:val="20"/>
              </w:rPr>
              <w:t>的实际操作</w:t>
            </w:r>
          </w:p>
        </w:tc>
        <w:tc>
          <w:tcPr>
            <w:tcW w:w="2489" w:type="dxa"/>
            <w:shd w:val="clear" w:color="auto" w:fill="F1F1F1"/>
          </w:tcPr>
          <w:p w14:paraId="743947AE" w14:textId="77777777" w:rsidR="0045761F" w:rsidRDefault="0045761F" w:rsidP="007515CE">
            <w:pPr>
              <w:pStyle w:val="TableParagraph"/>
              <w:spacing w:before="9"/>
              <w:ind w:left="326"/>
              <w:rPr>
                <w:rFonts w:ascii="Georgia" w:eastAsia="Times New Roman" w:hAnsi="Georgia" w:cs="Times New Roman"/>
                <w:sz w:val="20"/>
                <w:szCs w:val="20"/>
              </w:rPr>
            </w:pPr>
          </w:p>
          <w:p w14:paraId="547FE48F" w14:textId="77777777" w:rsidR="0045761F" w:rsidRDefault="0045761F" w:rsidP="007515CE">
            <w:pPr>
              <w:pStyle w:val="TableParagraph"/>
              <w:ind w:left="326" w:right="102"/>
              <w:jc w:val="right"/>
              <w:rPr>
                <w:rFonts w:ascii="Georgia" w:hAnsi="Georgia" w:cs="Georgia"/>
                <w:sz w:val="20"/>
                <w:szCs w:val="20"/>
              </w:rPr>
            </w:pPr>
            <w:r w:rsidRPr="00155244">
              <w:rPr>
                <w:rFonts w:ascii="Georgia" w:cs="SimSun" w:hint="eastAsia"/>
                <w:sz w:val="20"/>
                <w:szCs w:val="20"/>
              </w:rPr>
              <w:t>不</w:t>
            </w:r>
            <w:r>
              <w:rPr>
                <w:rFonts w:ascii="Georgia" w:cs="SimSun" w:hint="eastAsia"/>
                <w:sz w:val="20"/>
                <w:szCs w:val="20"/>
              </w:rPr>
              <w:t>适用</w:t>
            </w:r>
          </w:p>
        </w:tc>
      </w:tr>
      <w:tr w:rsidR="0045761F" w:rsidRPr="00155244" w14:paraId="4945699B" w14:textId="77777777" w:rsidTr="007515CE">
        <w:trPr>
          <w:trHeight w:hRule="exact" w:val="826"/>
        </w:trPr>
        <w:tc>
          <w:tcPr>
            <w:tcW w:w="7470" w:type="dxa"/>
            <w:shd w:val="clear" w:color="auto" w:fill="F4C9C9"/>
          </w:tcPr>
          <w:p w14:paraId="6CCFE716" w14:textId="77777777" w:rsidR="0045761F" w:rsidRDefault="0045761F">
            <w:pPr>
              <w:pStyle w:val="TableParagraph"/>
              <w:spacing w:before="119"/>
              <w:ind w:left="100" w:right="788"/>
              <w:rPr>
                <w:rFonts w:ascii="Georgia" w:hAnsi="Georgia" w:cs="Georgia"/>
                <w:sz w:val="20"/>
                <w:szCs w:val="20"/>
              </w:rPr>
            </w:pPr>
            <w:r w:rsidRPr="00155244">
              <w:rPr>
                <w:rFonts w:ascii="Georgia" w:cs="SimSun" w:hint="eastAsia"/>
                <w:sz w:val="20"/>
                <w:szCs w:val="20"/>
              </w:rPr>
              <w:t>考虑将目前在圣诞岛进行的实验室服务外包</w:t>
            </w:r>
          </w:p>
        </w:tc>
        <w:tc>
          <w:tcPr>
            <w:tcW w:w="2489" w:type="dxa"/>
            <w:shd w:val="clear" w:color="auto" w:fill="F1F1F1"/>
          </w:tcPr>
          <w:p w14:paraId="7EE13159" w14:textId="77777777" w:rsidR="0045761F" w:rsidRDefault="0045761F" w:rsidP="007515CE">
            <w:pPr>
              <w:pStyle w:val="TableParagraph"/>
              <w:ind w:left="326"/>
              <w:rPr>
                <w:rFonts w:ascii="Georgia" w:eastAsia="Times New Roman" w:hAnsi="Georgia" w:cs="Times New Roman"/>
                <w:sz w:val="21"/>
                <w:szCs w:val="21"/>
              </w:rPr>
            </w:pPr>
          </w:p>
          <w:p w14:paraId="202F1500" w14:textId="77777777" w:rsidR="0045761F" w:rsidRDefault="0045761F" w:rsidP="007515CE">
            <w:pPr>
              <w:pStyle w:val="TableParagraph"/>
              <w:ind w:left="326"/>
              <w:rPr>
                <w:rFonts w:ascii="Georgia" w:hAnsi="Georgia" w:cs="Georgia"/>
                <w:sz w:val="20"/>
                <w:szCs w:val="20"/>
              </w:rPr>
            </w:pPr>
            <w:r w:rsidRPr="00155244">
              <w:rPr>
                <w:rFonts w:ascii="Georgia" w:cs="Georgia"/>
                <w:sz w:val="20"/>
                <w:szCs w:val="20"/>
              </w:rPr>
              <w:t>20</w:t>
            </w:r>
            <w:r w:rsidRPr="00155244">
              <w:rPr>
                <w:rFonts w:ascii="Georgia" w:cs="SimSun" w:hint="eastAsia"/>
                <w:sz w:val="20"/>
                <w:szCs w:val="20"/>
              </w:rPr>
              <w:t>万澳元（降低成本）</w:t>
            </w:r>
          </w:p>
        </w:tc>
      </w:tr>
      <w:tr w:rsidR="0045761F" w:rsidRPr="00155244" w14:paraId="69258B29" w14:textId="77777777" w:rsidTr="007515CE">
        <w:trPr>
          <w:trHeight w:hRule="exact" w:val="598"/>
        </w:trPr>
        <w:tc>
          <w:tcPr>
            <w:tcW w:w="7470" w:type="dxa"/>
            <w:shd w:val="clear" w:color="auto" w:fill="F4C9C9"/>
          </w:tcPr>
          <w:p w14:paraId="06F13987" w14:textId="77777777" w:rsidR="0045761F" w:rsidRDefault="0045761F">
            <w:pPr>
              <w:pStyle w:val="TableParagraph"/>
              <w:spacing w:before="124"/>
              <w:ind w:left="100"/>
              <w:rPr>
                <w:rFonts w:ascii="Georgia" w:hAnsi="Georgia" w:cs="Georgia"/>
                <w:sz w:val="20"/>
                <w:szCs w:val="20"/>
              </w:rPr>
            </w:pPr>
            <w:r w:rsidRPr="00155244">
              <w:rPr>
                <w:rFonts w:ascii="Georgia" w:cs="SimSun" w:hint="eastAsia"/>
                <w:sz w:val="20"/>
                <w:szCs w:val="20"/>
              </w:rPr>
              <w:t>给现有业务经理</w:t>
            </w:r>
            <w:r>
              <w:rPr>
                <w:rFonts w:ascii="Georgia" w:cs="SimSun" w:hint="eastAsia"/>
                <w:sz w:val="20"/>
                <w:szCs w:val="20"/>
              </w:rPr>
              <w:t>职位</w:t>
            </w:r>
            <w:r w:rsidRPr="00155244">
              <w:rPr>
                <w:rFonts w:ascii="Georgia" w:cs="SimSun" w:hint="eastAsia"/>
                <w:sz w:val="20"/>
                <w:szCs w:val="20"/>
              </w:rPr>
              <w:t>加入</w:t>
            </w:r>
            <w:r>
              <w:rPr>
                <w:rFonts w:ascii="Georgia" w:cs="SimSun" w:hint="eastAsia"/>
                <w:sz w:val="20"/>
                <w:szCs w:val="20"/>
              </w:rPr>
              <w:t>实践管理</w:t>
            </w:r>
            <w:r w:rsidRPr="00155244">
              <w:rPr>
                <w:rFonts w:ascii="Georgia" w:cs="SimSun" w:hint="eastAsia"/>
                <w:sz w:val="20"/>
                <w:szCs w:val="20"/>
              </w:rPr>
              <w:t>职能</w:t>
            </w:r>
          </w:p>
        </w:tc>
        <w:tc>
          <w:tcPr>
            <w:tcW w:w="2489" w:type="dxa"/>
            <w:shd w:val="clear" w:color="auto" w:fill="F1F1F1"/>
          </w:tcPr>
          <w:p w14:paraId="6F3897D4" w14:textId="77777777" w:rsidR="0045761F" w:rsidRDefault="0045761F" w:rsidP="007515CE">
            <w:pPr>
              <w:pStyle w:val="TableParagraph"/>
              <w:spacing w:before="124"/>
              <w:ind w:left="326"/>
              <w:rPr>
                <w:rFonts w:ascii="Georgia" w:hAnsi="Georgia" w:cs="Georgia"/>
                <w:sz w:val="20"/>
                <w:szCs w:val="20"/>
              </w:rPr>
            </w:pPr>
            <w:r w:rsidRPr="00155244">
              <w:rPr>
                <w:rFonts w:ascii="Georgia" w:cs="Georgia"/>
                <w:sz w:val="20"/>
                <w:szCs w:val="20"/>
              </w:rPr>
              <w:t>43</w:t>
            </w:r>
            <w:r w:rsidRPr="00155244">
              <w:rPr>
                <w:rFonts w:ascii="Georgia" w:cs="SimSun" w:hint="eastAsia"/>
                <w:sz w:val="20"/>
                <w:szCs w:val="20"/>
              </w:rPr>
              <w:t>万澳元（降低成本）</w:t>
            </w:r>
          </w:p>
        </w:tc>
      </w:tr>
      <w:tr w:rsidR="0045761F" w:rsidRPr="00155244" w14:paraId="3E8EDE22" w14:textId="77777777" w:rsidTr="007515CE">
        <w:trPr>
          <w:trHeight w:hRule="exact" w:val="823"/>
        </w:trPr>
        <w:tc>
          <w:tcPr>
            <w:tcW w:w="7470" w:type="dxa"/>
            <w:shd w:val="clear" w:color="auto" w:fill="F4C9C9"/>
          </w:tcPr>
          <w:p w14:paraId="60589A81" w14:textId="77777777" w:rsidR="0045761F" w:rsidRDefault="0045761F">
            <w:pPr>
              <w:pStyle w:val="TableParagraph"/>
              <w:spacing w:before="124"/>
              <w:ind w:left="100" w:right="439"/>
              <w:rPr>
                <w:rFonts w:ascii="Georgia" w:hAnsi="Georgia" w:cs="Georgia"/>
                <w:sz w:val="20"/>
                <w:szCs w:val="20"/>
              </w:rPr>
            </w:pPr>
            <w:r w:rsidRPr="00155244">
              <w:rPr>
                <w:rFonts w:ascii="Georgia" w:cs="SimSun" w:hint="eastAsia"/>
                <w:sz w:val="20"/>
                <w:szCs w:val="20"/>
              </w:rPr>
              <w:t>设立“医院管理主任”</w:t>
            </w:r>
            <w:r>
              <w:rPr>
                <w:rFonts w:ascii="Georgia" w:cs="SimSun" w:hint="eastAsia"/>
                <w:sz w:val="20"/>
                <w:szCs w:val="20"/>
              </w:rPr>
              <w:t>取代</w:t>
            </w:r>
            <w:r w:rsidRPr="00155244">
              <w:rPr>
                <w:rFonts w:ascii="Georgia" w:cs="SimSun" w:hint="eastAsia"/>
                <w:sz w:val="20"/>
                <w:szCs w:val="20"/>
              </w:rPr>
              <w:t>“</w:t>
            </w:r>
            <w:r>
              <w:rPr>
                <w:rFonts w:ascii="Georgia" w:cs="SimSun" w:hint="eastAsia"/>
                <w:sz w:val="20"/>
                <w:szCs w:val="20"/>
              </w:rPr>
              <w:t>健康</w:t>
            </w:r>
            <w:r w:rsidRPr="00155244">
              <w:rPr>
                <w:rFonts w:ascii="Georgia" w:cs="SimSun" w:hint="eastAsia"/>
                <w:sz w:val="20"/>
                <w:szCs w:val="20"/>
              </w:rPr>
              <w:t>服务经理”</w:t>
            </w:r>
            <w:r>
              <w:rPr>
                <w:rFonts w:ascii="Georgia" w:cs="SimSun" w:hint="eastAsia"/>
                <w:sz w:val="20"/>
                <w:szCs w:val="20"/>
              </w:rPr>
              <w:t>职位</w:t>
            </w:r>
          </w:p>
        </w:tc>
        <w:tc>
          <w:tcPr>
            <w:tcW w:w="2489" w:type="dxa"/>
            <w:shd w:val="clear" w:color="auto" w:fill="F1F1F1"/>
          </w:tcPr>
          <w:p w14:paraId="422C354F" w14:textId="77777777" w:rsidR="0045761F" w:rsidRDefault="0045761F" w:rsidP="007515CE">
            <w:pPr>
              <w:pStyle w:val="TableParagraph"/>
              <w:spacing w:before="9"/>
              <w:ind w:left="326"/>
              <w:rPr>
                <w:rFonts w:ascii="Georgia" w:eastAsia="Times New Roman" w:hAnsi="Georgia" w:cs="Times New Roman"/>
                <w:sz w:val="20"/>
                <w:szCs w:val="20"/>
              </w:rPr>
            </w:pPr>
          </w:p>
          <w:p w14:paraId="3505E780" w14:textId="77777777" w:rsidR="0045761F" w:rsidRDefault="0045761F" w:rsidP="007515CE">
            <w:pPr>
              <w:pStyle w:val="TableParagraph"/>
              <w:ind w:left="326" w:right="102"/>
              <w:jc w:val="right"/>
              <w:rPr>
                <w:rFonts w:ascii="Georgia" w:hAnsi="Georgia" w:cs="Georgia"/>
                <w:sz w:val="20"/>
                <w:szCs w:val="20"/>
              </w:rPr>
            </w:pPr>
            <w:r w:rsidRPr="00155244">
              <w:rPr>
                <w:rFonts w:ascii="Georgia" w:cs="SimSun" w:hint="eastAsia"/>
                <w:sz w:val="20"/>
                <w:szCs w:val="20"/>
              </w:rPr>
              <w:t>不</w:t>
            </w:r>
            <w:r>
              <w:rPr>
                <w:rFonts w:ascii="Georgia" w:cs="SimSun" w:hint="eastAsia"/>
                <w:sz w:val="20"/>
                <w:szCs w:val="20"/>
              </w:rPr>
              <w:t>适用</w:t>
            </w:r>
          </w:p>
        </w:tc>
      </w:tr>
      <w:tr w:rsidR="0045761F" w:rsidRPr="00155244" w14:paraId="2182E44D" w14:textId="77777777" w:rsidTr="007515CE">
        <w:trPr>
          <w:trHeight w:hRule="exact" w:val="826"/>
        </w:trPr>
        <w:tc>
          <w:tcPr>
            <w:tcW w:w="7470" w:type="dxa"/>
            <w:shd w:val="clear" w:color="auto" w:fill="F4C9C9"/>
          </w:tcPr>
          <w:p w14:paraId="09ECA6E1" w14:textId="77777777" w:rsidR="0045761F" w:rsidRDefault="0045761F">
            <w:pPr>
              <w:pStyle w:val="TableParagraph"/>
              <w:spacing w:before="119"/>
              <w:ind w:left="100" w:right="653"/>
              <w:rPr>
                <w:rFonts w:ascii="Georgia" w:hAnsi="Georgia" w:cs="Georgia"/>
                <w:sz w:val="20"/>
                <w:szCs w:val="20"/>
              </w:rPr>
            </w:pPr>
            <w:r w:rsidRPr="00155244">
              <w:rPr>
                <w:rFonts w:ascii="Georgia" w:cs="SimSun" w:hint="eastAsia"/>
                <w:sz w:val="20"/>
                <w:szCs w:val="20"/>
              </w:rPr>
              <w:t>向科科斯（基林）群岛服务部门增派一名</w:t>
            </w:r>
            <w:r w:rsidRPr="00155244">
              <w:rPr>
                <w:rFonts w:ascii="Georgia" w:cs="Georgia"/>
                <w:sz w:val="20"/>
                <w:szCs w:val="20"/>
              </w:rPr>
              <w:t>IOTHS HACC</w:t>
            </w:r>
            <w:r w:rsidRPr="00155244">
              <w:rPr>
                <w:rFonts w:ascii="Georgia" w:cs="SimSun" w:hint="eastAsia"/>
                <w:sz w:val="20"/>
                <w:szCs w:val="20"/>
              </w:rPr>
              <w:t>工作人员</w:t>
            </w:r>
          </w:p>
        </w:tc>
        <w:tc>
          <w:tcPr>
            <w:tcW w:w="2489" w:type="dxa"/>
            <w:shd w:val="clear" w:color="auto" w:fill="F1F1F1"/>
          </w:tcPr>
          <w:p w14:paraId="56CAC820" w14:textId="77777777" w:rsidR="0045761F" w:rsidRDefault="0045761F" w:rsidP="007515CE">
            <w:pPr>
              <w:pStyle w:val="TableParagraph"/>
              <w:spacing w:before="1"/>
              <w:ind w:left="326"/>
              <w:rPr>
                <w:rFonts w:ascii="Georgia" w:eastAsia="Times New Roman" w:hAnsi="Georgia" w:cs="Times New Roman"/>
                <w:sz w:val="21"/>
                <w:szCs w:val="21"/>
              </w:rPr>
            </w:pPr>
          </w:p>
          <w:p w14:paraId="3C6C4AEB" w14:textId="77777777" w:rsidR="0045761F" w:rsidRDefault="0045761F" w:rsidP="007515CE">
            <w:pPr>
              <w:pStyle w:val="TableParagraph"/>
              <w:ind w:left="326"/>
              <w:rPr>
                <w:rFonts w:ascii="Georgia" w:hAnsi="Georgia" w:cs="Georgia"/>
                <w:sz w:val="20"/>
                <w:szCs w:val="20"/>
              </w:rPr>
            </w:pPr>
            <w:r w:rsidRPr="00155244">
              <w:rPr>
                <w:rFonts w:ascii="Georgia" w:cs="Georgia"/>
                <w:sz w:val="20"/>
                <w:szCs w:val="20"/>
              </w:rPr>
              <w:t>9</w:t>
            </w:r>
            <w:r w:rsidRPr="00155244">
              <w:rPr>
                <w:rFonts w:ascii="Georgia" w:cs="SimSun" w:hint="eastAsia"/>
                <w:sz w:val="20"/>
                <w:szCs w:val="20"/>
              </w:rPr>
              <w:t>万澳元（增加成本）</w:t>
            </w:r>
          </w:p>
        </w:tc>
      </w:tr>
      <w:tr w:rsidR="0045761F" w:rsidRPr="00155244" w14:paraId="16D02D5B" w14:textId="77777777" w:rsidTr="007515CE">
        <w:trPr>
          <w:trHeight w:hRule="exact" w:val="823"/>
        </w:trPr>
        <w:tc>
          <w:tcPr>
            <w:tcW w:w="7470" w:type="dxa"/>
            <w:shd w:val="clear" w:color="auto" w:fill="F4C9C9"/>
          </w:tcPr>
          <w:p w14:paraId="357D2A07" w14:textId="77777777" w:rsidR="0045761F" w:rsidRDefault="0045761F">
            <w:pPr>
              <w:pStyle w:val="TableParagraph"/>
              <w:spacing w:before="119"/>
              <w:ind w:left="100" w:right="341"/>
              <w:rPr>
                <w:rFonts w:ascii="Georgia" w:hAnsi="Georgia" w:cs="Georgia"/>
                <w:sz w:val="20"/>
                <w:szCs w:val="20"/>
              </w:rPr>
            </w:pPr>
            <w:r w:rsidRPr="00155244">
              <w:rPr>
                <w:rFonts w:ascii="Georgia" w:hAnsi="Georgia" w:cs="SimSun" w:hint="eastAsia"/>
                <w:sz w:val="20"/>
                <w:szCs w:val="20"/>
              </w:rPr>
              <w:t>将临床风险和政策维护纳入</w:t>
            </w:r>
            <w:r w:rsidRPr="00155244">
              <w:rPr>
                <w:rFonts w:ascii="Georgia" w:hAnsi="Georgia" w:cs="Georgia"/>
                <w:sz w:val="20"/>
                <w:szCs w:val="20"/>
              </w:rPr>
              <w:t>IOTHS</w:t>
            </w:r>
            <w:r w:rsidRPr="00155244">
              <w:rPr>
                <w:rFonts w:ascii="Georgia" w:hAnsi="Georgia" w:cs="SimSun" w:hint="eastAsia"/>
                <w:sz w:val="20"/>
                <w:szCs w:val="20"/>
              </w:rPr>
              <w:t>管理处的职权范围</w:t>
            </w:r>
          </w:p>
        </w:tc>
        <w:tc>
          <w:tcPr>
            <w:tcW w:w="2489" w:type="dxa"/>
            <w:shd w:val="clear" w:color="auto" w:fill="F1F1F1"/>
          </w:tcPr>
          <w:p w14:paraId="1DC21008" w14:textId="77777777" w:rsidR="0045761F" w:rsidRDefault="0045761F" w:rsidP="007515CE">
            <w:pPr>
              <w:pStyle w:val="TableParagraph"/>
              <w:spacing w:before="9"/>
              <w:ind w:left="326"/>
              <w:rPr>
                <w:rFonts w:ascii="Georgia" w:eastAsia="Times New Roman" w:hAnsi="Georgia" w:cs="Times New Roman"/>
                <w:sz w:val="20"/>
                <w:szCs w:val="20"/>
              </w:rPr>
            </w:pPr>
          </w:p>
          <w:p w14:paraId="38EDD34E" w14:textId="77777777" w:rsidR="0045761F" w:rsidRDefault="0045761F" w:rsidP="007515CE">
            <w:pPr>
              <w:pStyle w:val="TableParagraph"/>
              <w:ind w:left="326" w:right="102"/>
              <w:jc w:val="right"/>
              <w:rPr>
                <w:rFonts w:ascii="Georgia" w:hAnsi="Georgia" w:cs="Georgia"/>
                <w:sz w:val="20"/>
                <w:szCs w:val="20"/>
              </w:rPr>
            </w:pPr>
            <w:r w:rsidRPr="00155244">
              <w:rPr>
                <w:rFonts w:ascii="Georgia" w:cs="SimSun" w:hint="eastAsia"/>
                <w:sz w:val="20"/>
                <w:szCs w:val="20"/>
              </w:rPr>
              <w:t>不</w:t>
            </w:r>
            <w:r>
              <w:rPr>
                <w:rFonts w:ascii="Georgia" w:cs="SimSun" w:hint="eastAsia"/>
                <w:sz w:val="20"/>
                <w:szCs w:val="20"/>
              </w:rPr>
              <w:t>适用</w:t>
            </w:r>
          </w:p>
        </w:tc>
      </w:tr>
      <w:tr w:rsidR="0045761F" w:rsidRPr="00155244" w14:paraId="6A8C5F23" w14:textId="77777777" w:rsidTr="007515CE">
        <w:trPr>
          <w:trHeight w:hRule="exact" w:val="588"/>
        </w:trPr>
        <w:tc>
          <w:tcPr>
            <w:tcW w:w="7470" w:type="dxa"/>
            <w:shd w:val="clear" w:color="auto" w:fill="F4C9C9"/>
          </w:tcPr>
          <w:p w14:paraId="4B68C39D" w14:textId="77777777" w:rsidR="0045761F" w:rsidRDefault="0045761F">
            <w:pPr>
              <w:pStyle w:val="TableParagraph"/>
              <w:spacing w:before="124"/>
              <w:ind w:left="100"/>
              <w:rPr>
                <w:rFonts w:ascii="Georgia" w:hAnsi="Georgia" w:cs="Georgia"/>
                <w:sz w:val="20"/>
                <w:szCs w:val="20"/>
              </w:rPr>
            </w:pPr>
            <w:r w:rsidRPr="00155244">
              <w:rPr>
                <w:rFonts w:ascii="Georgia" w:cs="SimSun" w:hint="eastAsia"/>
                <w:b/>
                <w:bCs/>
                <w:i/>
                <w:iCs/>
                <w:sz w:val="20"/>
                <w:szCs w:val="20"/>
              </w:rPr>
              <w:t>合计</w:t>
            </w:r>
          </w:p>
        </w:tc>
        <w:tc>
          <w:tcPr>
            <w:tcW w:w="2489" w:type="dxa"/>
            <w:shd w:val="clear" w:color="auto" w:fill="F1F1F1"/>
          </w:tcPr>
          <w:p w14:paraId="0D2549C9" w14:textId="77777777" w:rsidR="0045761F" w:rsidRDefault="0045761F" w:rsidP="007515CE">
            <w:pPr>
              <w:pStyle w:val="TableParagraph"/>
              <w:spacing w:before="124"/>
              <w:ind w:left="326"/>
              <w:rPr>
                <w:rFonts w:ascii="Georgia" w:hAnsi="Georgia" w:cs="Georgia"/>
                <w:sz w:val="20"/>
                <w:szCs w:val="20"/>
              </w:rPr>
            </w:pPr>
            <w:r w:rsidRPr="00155244">
              <w:rPr>
                <w:rFonts w:ascii="Georgia" w:cs="Georgia"/>
                <w:b/>
                <w:bCs/>
                <w:sz w:val="20"/>
                <w:szCs w:val="20"/>
              </w:rPr>
              <w:t>54</w:t>
            </w:r>
            <w:r w:rsidRPr="00155244">
              <w:rPr>
                <w:rFonts w:ascii="Georgia" w:cs="SimSun" w:hint="eastAsia"/>
                <w:b/>
                <w:bCs/>
                <w:sz w:val="20"/>
                <w:szCs w:val="20"/>
              </w:rPr>
              <w:t>万澳元（降低成本）</w:t>
            </w:r>
          </w:p>
        </w:tc>
      </w:tr>
    </w:tbl>
    <w:p w14:paraId="262AA79F" w14:textId="77777777" w:rsidR="0045761F" w:rsidRDefault="0045761F">
      <w:pPr>
        <w:spacing w:before="6"/>
        <w:rPr>
          <w:rFonts w:ascii="Georgia" w:eastAsia="Times New Roman" w:hAnsi="Georgia" w:cs="Times New Roman"/>
          <w:sz w:val="15"/>
          <w:szCs w:val="15"/>
        </w:rPr>
      </w:pPr>
    </w:p>
    <w:p w14:paraId="4D6D3370" w14:textId="77777777" w:rsidR="0045761F" w:rsidRDefault="0045761F">
      <w:pPr>
        <w:pStyle w:val="Heading6"/>
        <w:spacing w:before="73"/>
        <w:rPr>
          <w:rFonts w:cs="Times New Roman"/>
          <w:i w:val="0"/>
          <w:iCs w:val="0"/>
        </w:rPr>
      </w:pPr>
      <w:r>
        <w:rPr>
          <w:rFonts w:cs="SimSun" w:hint="eastAsia"/>
          <w:color w:val="A21F1F"/>
        </w:rPr>
        <w:t>替代服务的提供和成本回收</w:t>
      </w:r>
      <w:r>
        <w:rPr>
          <w:color w:val="A21F1F"/>
        </w:rPr>
        <w:t xml:space="preserve"> – </w:t>
      </w:r>
      <w:r>
        <w:rPr>
          <w:rFonts w:cs="SimSun" w:hint="eastAsia"/>
          <w:color w:val="A21F1F"/>
        </w:rPr>
        <w:t>要点</w:t>
      </w:r>
    </w:p>
    <w:p w14:paraId="715B1DC3" w14:textId="77777777" w:rsidR="0045761F" w:rsidRDefault="0045761F">
      <w:pPr>
        <w:spacing w:before="1"/>
        <w:rPr>
          <w:rFonts w:ascii="Georgia" w:eastAsia="Times New Roman" w:hAnsi="Georgia" w:cs="Times New Roman"/>
          <w:i/>
          <w:iCs/>
          <w:sz w:val="21"/>
          <w:szCs w:val="21"/>
        </w:rPr>
      </w:pPr>
    </w:p>
    <w:p w14:paraId="4F91A605" w14:textId="77777777" w:rsidR="0045761F" w:rsidRDefault="0045761F">
      <w:pPr>
        <w:pStyle w:val="BodyText"/>
        <w:ind w:left="212" w:right="502"/>
        <w:rPr>
          <w:rFonts w:cs="Times New Roman"/>
        </w:rPr>
      </w:pPr>
      <w:r>
        <w:rPr>
          <w:rFonts w:cs="SimSun" w:hint="eastAsia"/>
        </w:rPr>
        <w:t>要在印度洋领地提供部分或全部医疗服务，有一系列可行的合作方案，这些方案或可提高服务效率、效果和治理。第</w:t>
      </w:r>
      <w:r>
        <w:t>4.3.1.1</w:t>
      </w:r>
      <w:r>
        <w:rPr>
          <w:rFonts w:cs="SimSun" w:hint="eastAsia"/>
        </w:rPr>
        <w:t>节确定并概述了潜在的合作伙伴，</w:t>
      </w:r>
      <w:proofErr w:type="gramStart"/>
      <w:r>
        <w:rPr>
          <w:rFonts w:cs="SimSun" w:hint="eastAsia"/>
        </w:rPr>
        <w:t>及一套“</w:t>
      </w:r>
      <w:proofErr w:type="gramEnd"/>
      <w:r>
        <w:rPr>
          <w:rFonts w:cs="SimSun" w:hint="eastAsia"/>
        </w:rPr>
        <w:t>竞争性对话采购法”作为探索替代服务提供方案的备用方法。</w:t>
      </w:r>
    </w:p>
    <w:p w14:paraId="219AE21D" w14:textId="77777777" w:rsidR="0045761F" w:rsidRDefault="0045761F">
      <w:pPr>
        <w:spacing w:before="11"/>
        <w:rPr>
          <w:rFonts w:ascii="Georgia" w:eastAsia="Times New Roman" w:hAnsi="Georgia" w:cs="Times New Roman"/>
          <w:sz w:val="20"/>
          <w:szCs w:val="20"/>
        </w:rPr>
      </w:pPr>
    </w:p>
    <w:p w14:paraId="4DE13346" w14:textId="77777777" w:rsidR="0045761F" w:rsidRDefault="0045761F">
      <w:pPr>
        <w:pStyle w:val="BodyText"/>
        <w:ind w:left="212" w:right="661"/>
        <w:rPr>
          <w:rFonts w:cs="Times New Roman"/>
        </w:rPr>
      </w:pPr>
      <w:r>
        <w:rPr>
          <w:rFonts w:cs="SimSun" w:hint="eastAsia"/>
        </w:rPr>
        <w:t>由于澳大利亚全境提供医保报销服务，因此未考虑医疗服务分摊保险的情况。</w:t>
      </w:r>
    </w:p>
    <w:p w14:paraId="5378DBDF" w14:textId="77777777" w:rsidR="0045761F" w:rsidRDefault="0045761F">
      <w:pPr>
        <w:spacing w:before="2"/>
        <w:rPr>
          <w:rFonts w:ascii="Georgia" w:eastAsia="Times New Roman" w:hAnsi="Georgia" w:cs="Times New Roman"/>
          <w:sz w:val="21"/>
          <w:szCs w:val="21"/>
        </w:rPr>
      </w:pPr>
    </w:p>
    <w:p w14:paraId="5E97D2E0" w14:textId="77777777" w:rsidR="0045761F" w:rsidRDefault="0045761F">
      <w:pPr>
        <w:pStyle w:val="BodyText"/>
        <w:ind w:left="212" w:right="356"/>
        <w:rPr>
          <w:rFonts w:cs="Times New Roman"/>
        </w:rPr>
      </w:pPr>
      <w:r>
        <w:rPr>
          <w:rFonts w:cs="SimSun" w:hint="eastAsia"/>
        </w:rPr>
        <w:t>社区论坛上，居民的关切涉及难以快速预约全科医生和难找专科医生看病的问题。造成问题的一个重要因素是预约后不就诊的情况多，取消率达到</w:t>
      </w:r>
      <w:r>
        <w:t>16</w:t>
      </w:r>
      <w:r>
        <w:rPr>
          <w:rFonts w:cs="SimSun" w:hint="eastAsia"/>
        </w:rPr>
        <w:t>％。</w:t>
      </w:r>
    </w:p>
    <w:p w14:paraId="0181C58D" w14:textId="77777777" w:rsidR="0045761F" w:rsidRDefault="0045761F">
      <w:pPr>
        <w:pStyle w:val="BodyText"/>
        <w:ind w:left="212" w:right="356"/>
        <w:rPr>
          <w:rFonts w:cs="Times New Roman"/>
        </w:rPr>
      </w:pPr>
      <w:r>
        <w:rPr>
          <w:rFonts w:cs="SimSun" w:hint="eastAsia"/>
        </w:rPr>
        <w:t>因此，可能会引入小额的取消费。这不会显著回收成本，但可以通过激励患者就诊来提高健康服务的使用率。</w:t>
      </w:r>
    </w:p>
    <w:p w14:paraId="6A847475" w14:textId="77777777" w:rsidR="0045761F" w:rsidRDefault="0045761F">
      <w:pPr>
        <w:rPr>
          <w:rFonts w:cs="Times New Roman"/>
        </w:rPr>
        <w:sectPr w:rsidR="0045761F">
          <w:pgSz w:w="11910" w:h="16850"/>
          <w:pgMar w:top="880" w:right="800" w:bottom="1000" w:left="920" w:header="696" w:footer="801" w:gutter="0"/>
          <w:cols w:space="720"/>
        </w:sectPr>
      </w:pPr>
    </w:p>
    <w:p w14:paraId="76749C38" w14:textId="77777777" w:rsidR="0045761F" w:rsidRDefault="00CE7A60">
      <w:pPr>
        <w:rPr>
          <w:rFonts w:ascii="Georgia" w:hAnsi="Georgia" w:cs="Georgia"/>
          <w:sz w:val="20"/>
          <w:szCs w:val="20"/>
        </w:rPr>
      </w:pPr>
      <w:r>
        <w:rPr>
          <w:noProof/>
        </w:rPr>
        <w:lastRenderedPageBreak/>
        <w:pict w14:anchorId="481482D0">
          <v:group id="_x0000_s1326" style="position:absolute;margin-left:189.75pt;margin-top:339.05pt;width:354.7pt;height:42pt;z-index:-251660800;mso-position-horizontal-relative:page;mso-position-vertical-relative:page" coordorigin="3795,6781" coordsize="7094,840">
            <v:group id="_x0000_s1327" style="position:absolute;left:3795;top:6781;width:7094;height:267" coordorigin="3795,6781" coordsize="7094,267">
              <v:shape id="_x0000_s1328" style="position:absolute;left:3795;top:6781;width:7094;height:267" coordorigin="3795,6781" coordsize="7094,267" path="m3795,7047r7093,l10888,6781r-7093,l3795,7047xe" fillcolor="#f1f1f1" stroked="f">
                <v:path arrowok="t"/>
              </v:shape>
            </v:group>
            <v:group id="_x0000_s1329" style="position:absolute;left:3795;top:7047;width:7094;height:228" coordorigin="3795,7047" coordsize="7094,228">
              <v:shape id="_x0000_s1330" style="position:absolute;left:3795;top:7047;width:7094;height:228" coordorigin="3795,7047" coordsize="7094,228" path="m3795,7275r7093,l10888,7047r-7093,l3795,7275xe" fillcolor="#f1f1f1" stroked="f">
                <v:path arrowok="t"/>
              </v:shape>
            </v:group>
            <v:group id="_x0000_s1331" style="position:absolute;left:3795;top:7275;width:7094;height:346" coordorigin="3795,7275" coordsize="7094,346">
              <v:shape id="_x0000_s1332" style="position:absolute;left:3795;top:7275;width:7094;height:346" coordorigin="3795,7275" coordsize="7094,346" path="m3795,7621r7093,l10888,7275r-7093,l3795,7621xe" fillcolor="#f1f1f1" stroked="f">
                <v:path arrowok="t"/>
              </v:shape>
            </v:group>
            <w10:wrap anchorx="page" anchory="page"/>
            <w10:anchorlock/>
          </v:group>
        </w:pict>
      </w:r>
      <w:r>
        <w:rPr>
          <w:noProof/>
        </w:rPr>
        <w:pict w14:anchorId="55EB34FC">
          <v:group id="_x0000_s1333" style="position:absolute;margin-left:189.75pt;margin-top:444.05pt;width:354.7pt;height:53.45pt;z-index:-251659776;mso-position-horizontal-relative:page;mso-position-vertical-relative:page" coordorigin="3795,8881" coordsize="7094,1069">
            <v:group id="_x0000_s1334" style="position:absolute;left:3795;top:8881;width:7094;height:267" coordorigin="3795,8881" coordsize="7094,267">
              <v:shape id="_x0000_s1335" style="position:absolute;left:3795;top:8881;width:7094;height:267" coordorigin="3795,8881" coordsize="7094,267" path="m3795,9148r7093,l10888,8881r-7093,l3795,9148xe" fillcolor="#f1f1f1" stroked="f">
                <v:path arrowok="t"/>
              </v:shape>
            </v:group>
            <v:group id="_x0000_s1336" style="position:absolute;left:3795;top:9148;width:7094;height:228" coordorigin="3795,9148" coordsize="7094,228">
              <v:shape id="_x0000_s1337" style="position:absolute;left:3795;top:9148;width:7094;height:228" coordorigin="3795,9148" coordsize="7094,228" path="m3795,9376r7093,l10888,9148r-7093,l3795,9376xe" fillcolor="#f1f1f1" stroked="f">
                <v:path arrowok="t"/>
              </v:shape>
            </v:group>
            <v:group id="_x0000_s1338" style="position:absolute;left:3795;top:9376;width:7094;height:228" coordorigin="3795,9376" coordsize="7094,228">
              <v:shape id="_x0000_s1339" style="position:absolute;left:3795;top:9376;width:7094;height:228" coordorigin="3795,9376" coordsize="7094,228" path="m3795,9604r7093,l10888,9376r-7093,l3795,9604xe" fillcolor="#f1f1f1" stroked="f">
                <v:path arrowok="t"/>
              </v:shape>
            </v:group>
            <v:group id="_x0000_s1340" style="position:absolute;left:3795;top:9604;width:7094;height:346" coordorigin="3795,9604" coordsize="7094,346">
              <v:shape id="_x0000_s1341" style="position:absolute;left:3795;top:9604;width:7094;height:346" coordorigin="3795,9604" coordsize="7094,346" path="m3795,9949r7093,l10888,9604r-7093,l3795,9949xe" fillcolor="#f1f1f1" stroked="f">
                <v:path arrowok="t"/>
              </v:shape>
            </v:group>
            <w10:wrap anchorx="page" anchory="page"/>
            <w10:anchorlock/>
          </v:group>
        </w:pict>
      </w:r>
      <w:r>
        <w:rPr>
          <w:noProof/>
        </w:rPr>
        <w:pict w14:anchorId="3B5C9611">
          <v:group id="_x0000_s1342" style="position:absolute;margin-left:189.75pt;margin-top:560.45pt;width:354.7pt;height:42.15pt;z-index:-251658752;mso-position-horizontal-relative:page;mso-position-vertical-relative:page" coordorigin="3795,11209" coordsize="7094,843">
            <v:group id="_x0000_s1343" style="position:absolute;left:3795;top:11209;width:7094;height:267" coordorigin="3795,11209" coordsize="7094,267">
              <v:shape id="_x0000_s1344" style="position:absolute;left:3795;top:11209;width:7094;height:267" coordorigin="3795,11209" coordsize="7094,267" path="m3795,11476r7093,l10888,11209r-7093,l3795,11476xe" fillcolor="#f1f1f1" stroked="f">
                <v:path arrowok="t"/>
              </v:shape>
            </v:group>
            <v:group id="_x0000_s1345" style="position:absolute;left:3795;top:11476;width:7094;height:228" coordorigin="3795,11476" coordsize="7094,228">
              <v:shape id="_x0000_s1346" style="position:absolute;left:3795;top:11476;width:7094;height:228" coordorigin="3795,11476" coordsize="7094,228" path="m3795,11704r7093,l10888,11476r-7093,l3795,11704xe" fillcolor="#f1f1f1" stroked="f">
                <v:path arrowok="t"/>
              </v:shape>
            </v:group>
            <v:group id="_x0000_s1347" style="position:absolute;left:3795;top:11704;width:7094;height:348" coordorigin="3795,11704" coordsize="7094,348">
              <v:shape id="_x0000_s1348" style="position:absolute;left:3795;top:11704;width:7094;height:348" coordorigin="3795,11704" coordsize="7094,348" path="m3795,12052r7093,l10888,11704r-7093,l3795,12052xe" fillcolor="#f1f1f1" stroked="f">
                <v:path arrowok="t"/>
              </v:shape>
            </v:group>
            <w10:wrap anchorx="page" anchory="page"/>
            <w10:anchorlock/>
          </v:group>
        </w:pict>
      </w:r>
      <w:r>
        <w:rPr>
          <w:noProof/>
        </w:rPr>
        <w:pict w14:anchorId="69F5E0F1">
          <v:group id="_x0000_s1349" style="position:absolute;margin-left:56.65pt;margin-top:654.2pt;width:52.95pt;height:111.5pt;z-index:-251657728;mso-position-horizontal-relative:page;mso-position-vertical-relative:page" coordorigin="1133,13084" coordsize="1059,2230">
            <v:group id="_x0000_s1350" style="position:absolute;left:1133;top:13084;width:1059;height:267" coordorigin="1133,13084" coordsize="1059,267">
              <v:shape id="_x0000_s1351" style="position:absolute;left:1133;top:13084;width:1059;height:267" coordorigin="1133,13084" coordsize="1059,267" path="m1133,13351r1059,l2192,13084r-1059,l1133,13351xe" fillcolor="#5f221f" stroked="f">
                <v:path arrowok="t"/>
              </v:shape>
            </v:group>
            <v:group id="_x0000_s1352" style="position:absolute;left:1133;top:13351;width:1059;height:228" coordorigin="1133,13351" coordsize="1059,228">
              <v:shape id="_x0000_s1353" style="position:absolute;left:1133;top:13351;width:1059;height:228" coordorigin="1133,13351" coordsize="1059,228" path="m1133,13579r1059,l2192,13351r-1059,l1133,13579xe" fillcolor="#5f221f" stroked="f">
                <v:path arrowok="t"/>
              </v:shape>
            </v:group>
            <v:group id="_x0000_s1354" style="position:absolute;left:1133;top:13579;width:1059;height:346" coordorigin="1133,13579" coordsize="1059,346">
              <v:shape id="_x0000_s1355" style="position:absolute;left:1133;top:13579;width:1059;height:346" coordorigin="1133,13579" coordsize="1059,346" path="m1133,13924r1059,l2192,13579r-1059,l1133,13924xe" fillcolor="#5f221f" stroked="f">
                <v:path arrowok="t"/>
              </v:shape>
            </v:group>
            <v:group id="_x0000_s1356" style="position:absolute;left:1133;top:13924;width:1059;height:348" coordorigin="1133,13924" coordsize="1059,348">
              <v:shape id="_x0000_s1357" style="position:absolute;left:1133;top:13924;width:1059;height:348" coordorigin="1133,13924" coordsize="1059,348" path="m1133,14272r1059,l2192,13924r-1059,l1133,14272xe" fillcolor="#5f221f" stroked="f">
                <v:path arrowok="t"/>
              </v:shape>
            </v:group>
            <v:group id="_x0000_s1358" style="position:absolute;left:1133;top:14272;width:1059;height:348" coordorigin="1133,14272" coordsize="1059,348">
              <v:shape id="_x0000_s1359" style="position:absolute;left:1133;top:14272;width:1059;height:348" coordorigin="1133,14272" coordsize="1059,348" path="m1133,14620r1059,l2192,14272r-1059,l1133,14620xe" fillcolor="#5f221f" stroked="f">
                <v:path arrowok="t"/>
              </v:shape>
            </v:group>
            <v:group id="_x0000_s1360" style="position:absolute;left:1133;top:14620;width:1059;height:346" coordorigin="1133,14620" coordsize="1059,346">
              <v:shape id="_x0000_s1361" style="position:absolute;left:1133;top:14620;width:1059;height:346" coordorigin="1133,14620" coordsize="1059,346" path="m1133,14966r1059,l2192,14620r-1059,l1133,14966xe" fillcolor="#5f221f" stroked="f">
                <v:path arrowok="t"/>
              </v:shape>
            </v:group>
            <v:group id="_x0000_s1362" style="position:absolute;left:1133;top:14966;width:1059;height:348" coordorigin="1133,14966" coordsize="1059,348">
              <v:shape id="_x0000_s1363" style="position:absolute;left:1133;top:14966;width:1059;height:348" coordorigin="1133,14966" coordsize="1059,348" path="m1133,15314r1059,l2192,14966r-1059,l1133,15314xe" fillcolor="#5f221f" stroked="f">
                <v:path arrowok="t"/>
              </v:shape>
            </v:group>
            <w10:wrap anchorx="page" anchory="page"/>
            <w10:anchorlock/>
          </v:group>
        </w:pict>
      </w:r>
      <w:r>
        <w:rPr>
          <w:noProof/>
        </w:rPr>
        <w:pict w14:anchorId="18C3646E">
          <v:group id="_x0000_s1364" style="position:absolute;margin-left:189.75pt;margin-top:654.2pt;width:354.7pt;height:42pt;z-index:-251656704;mso-position-horizontal-relative:page;mso-position-vertical-relative:page" coordorigin="3795,13084" coordsize="7094,840">
            <v:group id="_x0000_s1365" style="position:absolute;left:3795;top:13084;width:7094;height:267" coordorigin="3795,13084" coordsize="7094,267">
              <v:shape id="_x0000_s1366" style="position:absolute;left:3795;top:13084;width:7094;height:267" coordorigin="3795,13084" coordsize="7094,267" path="m3795,13351r7093,l10888,13084r-7093,l3795,13351xe" fillcolor="#f1f1f1" stroked="f">
                <v:path arrowok="t"/>
              </v:shape>
            </v:group>
            <v:group id="_x0000_s1367" style="position:absolute;left:3795;top:13351;width:7094;height:228" coordorigin="3795,13351" coordsize="7094,228">
              <v:shape id="_x0000_s1368" style="position:absolute;left:3795;top:13351;width:7094;height:228" coordorigin="3795,13351" coordsize="7094,228" path="m3795,13579r7093,l10888,13351r-7093,l3795,13579xe" fillcolor="#f1f1f1" stroked="f">
                <v:path arrowok="t"/>
              </v:shape>
            </v:group>
            <v:group id="_x0000_s1369" style="position:absolute;left:3795;top:13579;width:7094;height:346" coordorigin="3795,13579" coordsize="7094,346">
              <v:shape id="_x0000_s1370" style="position:absolute;left:3795;top:13579;width:7094;height:346" coordorigin="3795,13579" coordsize="7094,346" path="m3795,13924r7093,l10888,13579r-7093,l3795,13924xe" fillcolor="#f1f1f1" stroked="f">
                <v:path arrowok="t"/>
              </v:shape>
            </v:group>
            <w10:wrap anchorx="page" anchory="page"/>
            <w10:anchorlock/>
          </v:group>
        </w:pict>
      </w:r>
      <w:r>
        <w:rPr>
          <w:noProof/>
        </w:rPr>
        <w:pict w14:anchorId="1AF09280">
          <v:group id="_x0000_s1371" style="position:absolute;margin-left:189.75pt;margin-top:728pt;width:354.7pt;height:42pt;z-index:-251655680;mso-position-horizontal-relative:page;mso-position-vertical-relative:page" coordorigin="3795,14560" coordsize="7094,840">
            <v:group id="_x0000_s1372" style="position:absolute;left:3795;top:14560;width:7094;height:267" coordorigin="3795,14560" coordsize="7094,267">
              <v:shape id="_x0000_s1373" style="position:absolute;left:3795;top:14560;width:7094;height:267" coordorigin="3795,14560" coordsize="7094,267" path="m3795,14827r7093,l10888,14560r-7093,l3795,14827xe" fillcolor="#f1f1f1" stroked="f">
                <v:path arrowok="t"/>
              </v:shape>
            </v:group>
            <v:group id="_x0000_s1374" style="position:absolute;left:3795;top:14827;width:7094;height:228" coordorigin="3795,14827" coordsize="7094,228">
              <v:shape id="_x0000_s1375" style="position:absolute;left:3795;top:14827;width:7094;height:228" coordorigin="3795,14827" coordsize="7094,228" path="m3795,15055r7093,l10888,14827r-7093,l3795,15055xe" fillcolor="#f1f1f1" stroked="f">
                <v:path arrowok="t"/>
              </v:shape>
            </v:group>
            <v:group id="_x0000_s1376" style="position:absolute;left:3795;top:15055;width:7094;height:346" coordorigin="3795,15055" coordsize="7094,346">
              <v:shape id="_x0000_s1377" style="position:absolute;left:3795;top:15055;width:7094;height:346" coordorigin="3795,15055" coordsize="7094,346" path="m3795,15400r7093,l10888,15055r-7093,l3795,15400xe" fillcolor="#f1f1f1" stroked="f">
                <v:path arrowok="t"/>
              </v:shape>
            </v:group>
            <w10:wrap anchorx="page" anchory="page"/>
            <w10:anchorlock/>
          </v:group>
        </w:pict>
      </w:r>
    </w:p>
    <w:p w14:paraId="729A1557" w14:textId="77777777" w:rsidR="0045761F" w:rsidRDefault="0045761F">
      <w:pPr>
        <w:rPr>
          <w:rFonts w:ascii="Georgia" w:eastAsia="Times New Roman" w:hAnsi="Georgia" w:cs="Times New Roman"/>
          <w:sz w:val="20"/>
          <w:szCs w:val="20"/>
        </w:rPr>
      </w:pPr>
    </w:p>
    <w:p w14:paraId="1C319455" w14:textId="77777777" w:rsidR="0045761F" w:rsidRDefault="0045761F">
      <w:pPr>
        <w:spacing w:before="1"/>
        <w:rPr>
          <w:rFonts w:ascii="Georgia" w:eastAsia="Times New Roman" w:hAnsi="Georgia" w:cs="Times New Roman"/>
          <w:sz w:val="21"/>
          <w:szCs w:val="21"/>
        </w:rPr>
      </w:pPr>
    </w:p>
    <w:p w14:paraId="35143FBF" w14:textId="77777777" w:rsidR="0045761F" w:rsidRDefault="0045761F">
      <w:pPr>
        <w:pStyle w:val="Heading6"/>
        <w:rPr>
          <w:rFonts w:cs="Times New Roman"/>
          <w:i w:val="0"/>
          <w:iCs w:val="0"/>
        </w:rPr>
      </w:pPr>
      <w:r>
        <w:rPr>
          <w:rFonts w:cs="SimSun" w:hint="eastAsia"/>
          <w:color w:val="A21F1F"/>
        </w:rPr>
        <w:t>策略举措</w:t>
      </w:r>
      <w:r>
        <w:rPr>
          <w:color w:val="A21F1F"/>
        </w:rPr>
        <w:t xml:space="preserve"> – </w:t>
      </w:r>
      <w:r>
        <w:rPr>
          <w:rFonts w:cs="SimSun" w:hint="eastAsia"/>
          <w:color w:val="A21F1F"/>
        </w:rPr>
        <w:t>总结</w:t>
      </w:r>
    </w:p>
    <w:p w14:paraId="64DE4512" w14:textId="77777777" w:rsidR="0045761F" w:rsidRDefault="0045761F">
      <w:pPr>
        <w:spacing w:before="10"/>
        <w:rPr>
          <w:rFonts w:ascii="Georgia" w:eastAsia="Times New Roman" w:hAnsi="Georgia" w:cs="Times New Roman"/>
          <w:i/>
          <w:iCs/>
          <w:sz w:val="20"/>
          <w:szCs w:val="20"/>
        </w:rPr>
      </w:pPr>
    </w:p>
    <w:p w14:paraId="3E0CB6B4" w14:textId="77777777" w:rsidR="0045761F" w:rsidRDefault="0045761F">
      <w:pPr>
        <w:pStyle w:val="BodyText"/>
        <w:ind w:left="212" w:right="356"/>
      </w:pPr>
      <w:r>
        <w:rPr>
          <w:rFonts w:cs="SimSun" w:hint="eastAsia"/>
        </w:rPr>
        <w:t>第</w:t>
      </w:r>
      <w:r>
        <w:t>2-4</w:t>
      </w:r>
      <w:r>
        <w:rPr>
          <w:rFonts w:cs="SimSun" w:hint="eastAsia"/>
        </w:rPr>
        <w:t>节确定并在第</w:t>
      </w:r>
      <w:r>
        <w:t>5</w:t>
      </w:r>
      <w:r>
        <w:rPr>
          <w:rFonts w:cs="SimSun" w:hint="eastAsia"/>
        </w:rPr>
        <w:t>节制定的策略举措概述如下。实施路线图说明了实施活动的建议顺序，见附录</w:t>
      </w:r>
      <w:r>
        <w:t>A.</w:t>
      </w:r>
    </w:p>
    <w:p w14:paraId="08C9F834" w14:textId="77777777" w:rsidR="0045761F" w:rsidRDefault="0045761F">
      <w:pPr>
        <w:spacing w:before="1"/>
        <w:rPr>
          <w:rFonts w:ascii="Georgia" w:eastAsia="Times New Roman" w:hAnsi="Georgia"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0"/>
        <w:gridCol w:w="1394"/>
        <w:gridCol w:w="7305"/>
      </w:tblGrid>
      <w:tr w:rsidR="0045761F" w:rsidRPr="00155244" w14:paraId="0514FB09" w14:textId="77777777" w:rsidTr="007515CE">
        <w:trPr>
          <w:trHeight w:hRule="exact" w:val="619"/>
        </w:trPr>
        <w:tc>
          <w:tcPr>
            <w:tcW w:w="9959" w:type="dxa"/>
            <w:gridSpan w:val="3"/>
            <w:shd w:val="clear" w:color="auto" w:fill="A21F1F"/>
          </w:tcPr>
          <w:p w14:paraId="47438A14" w14:textId="77777777" w:rsidR="0045761F" w:rsidRDefault="0045761F" w:rsidP="00700AD9">
            <w:pPr>
              <w:pStyle w:val="TableParagraph"/>
              <w:tabs>
                <w:tab w:val="left" w:pos="1371"/>
                <w:tab w:val="left" w:pos="2762"/>
              </w:tabs>
              <w:spacing w:before="37"/>
              <w:ind w:left="100" w:right="5973"/>
              <w:rPr>
                <w:rFonts w:ascii="Georgia" w:hAnsi="Georgia" w:cs="Georgia"/>
                <w:sz w:val="20"/>
                <w:szCs w:val="20"/>
              </w:rPr>
            </w:pPr>
            <w:r w:rsidRPr="00155244">
              <w:rPr>
                <w:rFonts w:ascii="Georgia" w:cs="SimSun" w:hint="eastAsia"/>
                <w:b/>
                <w:bCs/>
                <w:i/>
                <w:iCs/>
                <w:color w:val="FFFFFF"/>
                <w:sz w:val="20"/>
                <w:szCs w:val="20"/>
              </w:rPr>
              <w:t>举措</w:t>
            </w:r>
            <w:r>
              <w:rPr>
                <w:rFonts w:ascii="Georgia" w:cs="SimSun" w:hint="eastAsia"/>
                <w:b/>
                <w:bCs/>
                <w:i/>
                <w:iCs/>
                <w:color w:val="FFFFFF"/>
                <w:sz w:val="20"/>
                <w:szCs w:val="20"/>
              </w:rPr>
              <w:t>分类</w:t>
            </w:r>
            <w:r w:rsidRPr="00155244">
              <w:rPr>
                <w:rFonts w:ascii="Georgia" w:cs="Times New Roman"/>
                <w:b/>
                <w:bCs/>
                <w:i/>
                <w:iCs/>
                <w:color w:val="FFFFFF"/>
                <w:sz w:val="20"/>
                <w:szCs w:val="20"/>
              </w:rPr>
              <w:tab/>
            </w:r>
            <w:r>
              <w:rPr>
                <w:rFonts w:ascii="Georgia" w:cs="SimSun" w:hint="eastAsia"/>
                <w:b/>
                <w:bCs/>
                <w:i/>
                <w:iCs/>
                <w:color w:val="FFFFFF"/>
                <w:sz w:val="20"/>
                <w:szCs w:val="20"/>
              </w:rPr>
              <w:t>策略举措</w:t>
            </w:r>
            <w:r w:rsidRPr="00155244">
              <w:rPr>
                <w:rFonts w:ascii="Georgia" w:cs="Times New Roman"/>
                <w:b/>
                <w:bCs/>
                <w:i/>
                <w:iCs/>
                <w:color w:val="FFFFFF"/>
                <w:sz w:val="20"/>
                <w:szCs w:val="20"/>
              </w:rPr>
              <w:tab/>
            </w:r>
            <w:r>
              <w:rPr>
                <w:rFonts w:ascii="Georgia" w:cs="SimSun" w:hint="eastAsia"/>
                <w:b/>
                <w:bCs/>
                <w:i/>
                <w:iCs/>
                <w:color w:val="FFFFFF"/>
                <w:sz w:val="20"/>
                <w:szCs w:val="20"/>
              </w:rPr>
              <w:t>描述</w:t>
            </w:r>
          </w:p>
        </w:tc>
      </w:tr>
      <w:tr w:rsidR="0045761F" w:rsidRPr="00155244" w14:paraId="29BC5560" w14:textId="77777777" w:rsidTr="007515CE">
        <w:trPr>
          <w:trHeight w:hRule="exact" w:val="396"/>
        </w:trPr>
        <w:tc>
          <w:tcPr>
            <w:tcW w:w="1260" w:type="dxa"/>
            <w:vMerge w:val="restart"/>
            <w:shd w:val="clear" w:color="auto" w:fill="A21F1F"/>
          </w:tcPr>
          <w:p w14:paraId="10EF2C9D" w14:textId="77777777" w:rsidR="0045761F" w:rsidRDefault="0045761F">
            <w:pPr>
              <w:pStyle w:val="TableParagraph"/>
              <w:spacing w:before="42"/>
              <w:ind w:left="100" w:right="287"/>
              <w:rPr>
                <w:rFonts w:ascii="Georgia" w:hAnsi="Georgia" w:cs="Georgia"/>
                <w:sz w:val="20"/>
                <w:szCs w:val="20"/>
              </w:rPr>
            </w:pPr>
            <w:r w:rsidRPr="00155244">
              <w:rPr>
                <w:rFonts w:ascii="Georgia" w:cs="SimSun" w:hint="eastAsia"/>
                <w:color w:val="FFFFFF"/>
                <w:sz w:val="20"/>
                <w:szCs w:val="20"/>
              </w:rPr>
              <w:t>服务模式举措</w:t>
            </w:r>
          </w:p>
        </w:tc>
        <w:tc>
          <w:tcPr>
            <w:tcW w:w="1394" w:type="dxa"/>
            <w:shd w:val="clear" w:color="auto" w:fill="F4C9C9"/>
          </w:tcPr>
          <w:p w14:paraId="428F3A2F" w14:textId="77777777" w:rsidR="0045761F" w:rsidRDefault="0045761F">
            <w:pPr>
              <w:pStyle w:val="TableParagraph"/>
              <w:spacing w:before="42"/>
              <w:ind w:left="112"/>
              <w:rPr>
                <w:rFonts w:ascii="Georgia" w:hAnsi="Georgia" w:cs="Georgia"/>
                <w:sz w:val="20"/>
                <w:szCs w:val="20"/>
              </w:rPr>
            </w:pPr>
            <w:r w:rsidRPr="00155244">
              <w:rPr>
                <w:rFonts w:ascii="Georgia" w:cs="Georgia"/>
                <w:sz w:val="20"/>
                <w:szCs w:val="20"/>
              </w:rPr>
              <w:t>SI1</w:t>
            </w:r>
          </w:p>
        </w:tc>
        <w:tc>
          <w:tcPr>
            <w:tcW w:w="7305" w:type="dxa"/>
            <w:shd w:val="clear" w:color="auto" w:fill="F1F1F1"/>
          </w:tcPr>
          <w:p w14:paraId="0BB7EAEE" w14:textId="77777777" w:rsidR="0045761F" w:rsidRDefault="0045761F">
            <w:pPr>
              <w:pStyle w:val="TableParagraph"/>
              <w:spacing w:before="42"/>
              <w:ind w:left="108"/>
              <w:rPr>
                <w:rFonts w:ascii="Georgia" w:hAnsi="Georgia" w:cs="Georgia"/>
                <w:sz w:val="20"/>
                <w:szCs w:val="20"/>
              </w:rPr>
            </w:pPr>
            <w:r w:rsidRPr="00155244">
              <w:rPr>
                <w:rFonts w:ascii="Georgia" w:cs="SimSun" w:hint="eastAsia"/>
                <w:sz w:val="20"/>
                <w:szCs w:val="20"/>
              </w:rPr>
              <w:t>增加老年护理服务，以满足人口老龄化的需求。</w:t>
            </w:r>
          </w:p>
        </w:tc>
      </w:tr>
      <w:tr w:rsidR="0045761F" w:rsidRPr="00155244" w14:paraId="4D21929B" w14:textId="77777777" w:rsidTr="007515CE">
        <w:trPr>
          <w:trHeight w:hRule="exact" w:val="624"/>
        </w:trPr>
        <w:tc>
          <w:tcPr>
            <w:tcW w:w="1260" w:type="dxa"/>
            <w:vMerge/>
            <w:shd w:val="clear" w:color="auto" w:fill="A21F1F"/>
          </w:tcPr>
          <w:p w14:paraId="3923FE18" w14:textId="77777777" w:rsidR="0045761F" w:rsidRPr="00155244" w:rsidRDefault="0045761F">
            <w:pPr>
              <w:rPr>
                <w:rFonts w:cs="Times New Roman"/>
              </w:rPr>
            </w:pPr>
          </w:p>
        </w:tc>
        <w:tc>
          <w:tcPr>
            <w:tcW w:w="1394" w:type="dxa"/>
            <w:shd w:val="clear" w:color="auto" w:fill="F4C9C9"/>
          </w:tcPr>
          <w:p w14:paraId="34D7BDBB" w14:textId="77777777" w:rsidR="0045761F" w:rsidRDefault="0045761F">
            <w:pPr>
              <w:pStyle w:val="TableParagraph"/>
              <w:spacing w:before="42"/>
              <w:ind w:left="112"/>
              <w:rPr>
                <w:rFonts w:ascii="Georgia" w:hAnsi="Georgia" w:cs="Georgia"/>
                <w:sz w:val="20"/>
                <w:szCs w:val="20"/>
              </w:rPr>
            </w:pPr>
            <w:r w:rsidRPr="00155244">
              <w:rPr>
                <w:rFonts w:ascii="Georgia" w:cs="Georgia"/>
                <w:sz w:val="20"/>
                <w:szCs w:val="20"/>
              </w:rPr>
              <w:t>SI2</w:t>
            </w:r>
          </w:p>
        </w:tc>
        <w:tc>
          <w:tcPr>
            <w:tcW w:w="7305" w:type="dxa"/>
            <w:shd w:val="clear" w:color="auto" w:fill="F1F1F1"/>
          </w:tcPr>
          <w:p w14:paraId="53966EB2" w14:textId="77777777" w:rsidR="0045761F" w:rsidRDefault="0045761F">
            <w:pPr>
              <w:pStyle w:val="TableParagraph"/>
              <w:spacing w:before="42" w:line="243" w:lineRule="auto"/>
              <w:ind w:left="108" w:right="754"/>
              <w:rPr>
                <w:rFonts w:ascii="Georgia" w:hAnsi="Georgia" w:cs="Georgia"/>
                <w:sz w:val="20"/>
                <w:szCs w:val="20"/>
              </w:rPr>
            </w:pPr>
            <w:r w:rsidRPr="00155244">
              <w:rPr>
                <w:rFonts w:ascii="Georgia" w:cs="SimSun" w:hint="eastAsia"/>
                <w:sz w:val="20"/>
                <w:szCs w:val="20"/>
              </w:rPr>
              <w:t>重组</w:t>
            </w:r>
            <w:r w:rsidRPr="00155244">
              <w:rPr>
                <w:rFonts w:ascii="Georgia" w:cs="Georgia"/>
                <w:sz w:val="20"/>
                <w:szCs w:val="20"/>
              </w:rPr>
              <w:t>IOTHS</w:t>
            </w:r>
            <w:r w:rsidRPr="00155244">
              <w:rPr>
                <w:rFonts w:ascii="Georgia" w:cs="SimSun" w:hint="eastAsia"/>
                <w:sz w:val="20"/>
                <w:szCs w:val="20"/>
              </w:rPr>
              <w:t>人员配置模式以提高效率，同时继续满足社区健康和服务需求。</w:t>
            </w:r>
          </w:p>
        </w:tc>
      </w:tr>
      <w:tr w:rsidR="0045761F" w:rsidRPr="00155244" w14:paraId="2B500DFB" w14:textId="77777777" w:rsidTr="007515CE">
        <w:trPr>
          <w:trHeight w:hRule="exact" w:val="1478"/>
        </w:trPr>
        <w:tc>
          <w:tcPr>
            <w:tcW w:w="1260" w:type="dxa"/>
            <w:vMerge/>
            <w:shd w:val="clear" w:color="auto" w:fill="A21F1F"/>
          </w:tcPr>
          <w:p w14:paraId="1C022C63" w14:textId="77777777" w:rsidR="0045761F" w:rsidRPr="00155244" w:rsidRDefault="0045761F">
            <w:pPr>
              <w:rPr>
                <w:rFonts w:cs="Times New Roman"/>
              </w:rPr>
            </w:pPr>
          </w:p>
        </w:tc>
        <w:tc>
          <w:tcPr>
            <w:tcW w:w="1394" w:type="dxa"/>
            <w:shd w:val="clear" w:color="auto" w:fill="F4C9C9"/>
          </w:tcPr>
          <w:p w14:paraId="0D71DF9A" w14:textId="77777777" w:rsidR="0045761F" w:rsidRDefault="007515CE" w:rsidP="007515CE">
            <w:pPr>
              <w:pStyle w:val="TableParagraph"/>
              <w:spacing w:before="42" w:line="662" w:lineRule="auto"/>
              <w:ind w:left="112" w:right="384"/>
              <w:rPr>
                <w:rFonts w:ascii="Georgia" w:hAnsi="Georgia" w:cs="Georgia"/>
                <w:sz w:val="20"/>
                <w:szCs w:val="20"/>
              </w:rPr>
            </w:pPr>
            <w:r>
              <w:rPr>
                <w:rFonts w:ascii="Georgia" w:hAnsi="Georgia" w:cs="Georgia"/>
                <w:sz w:val="20"/>
                <w:szCs w:val="20"/>
              </w:rPr>
              <w:t>SI3</w:t>
            </w:r>
          </w:p>
          <w:p w14:paraId="1A6D90E8" w14:textId="649BDB47" w:rsidR="007515CE" w:rsidRDefault="007515CE" w:rsidP="007515CE">
            <w:pPr>
              <w:pStyle w:val="TableParagraph"/>
              <w:spacing w:before="42" w:line="662" w:lineRule="auto"/>
              <w:ind w:left="112" w:right="384"/>
              <w:rPr>
                <w:rFonts w:ascii="Georgia" w:hAnsi="Georgia" w:cs="Georgia"/>
                <w:sz w:val="20"/>
                <w:szCs w:val="20"/>
              </w:rPr>
            </w:pPr>
            <w:r>
              <w:rPr>
                <w:rFonts w:ascii="Georgia" w:hAnsi="Georgia" w:cs="Georgia"/>
                <w:sz w:val="20"/>
                <w:szCs w:val="20"/>
              </w:rPr>
              <w:t>SI4</w:t>
            </w:r>
          </w:p>
        </w:tc>
        <w:tc>
          <w:tcPr>
            <w:tcW w:w="7305" w:type="dxa"/>
            <w:shd w:val="clear" w:color="auto" w:fill="F1F1F1"/>
          </w:tcPr>
          <w:p w14:paraId="785CDDEF" w14:textId="77777777" w:rsidR="0045761F" w:rsidRDefault="0045761F">
            <w:pPr>
              <w:pStyle w:val="TableParagraph"/>
              <w:spacing w:before="42" w:line="243" w:lineRule="auto"/>
              <w:ind w:left="108" w:right="525"/>
              <w:rPr>
                <w:rFonts w:ascii="Georgia" w:hAnsi="Georgia" w:cs="Georgia"/>
                <w:sz w:val="20"/>
                <w:szCs w:val="20"/>
              </w:rPr>
            </w:pPr>
            <w:r w:rsidRPr="00155244">
              <w:rPr>
                <w:rFonts w:ascii="Georgia" w:cs="SimSun" w:hint="eastAsia"/>
                <w:sz w:val="20"/>
                <w:szCs w:val="20"/>
              </w:rPr>
              <w:t>修订</w:t>
            </w:r>
            <w:r w:rsidRPr="00155244">
              <w:rPr>
                <w:rFonts w:ascii="Georgia" w:cs="Georgia"/>
                <w:sz w:val="20"/>
                <w:szCs w:val="20"/>
              </w:rPr>
              <w:t>PATS</w:t>
            </w:r>
            <w:r w:rsidRPr="00155244">
              <w:rPr>
                <w:rFonts w:ascii="Georgia" w:cs="SimSun" w:hint="eastAsia"/>
                <w:sz w:val="20"/>
                <w:szCs w:val="20"/>
              </w:rPr>
              <w:t>预算假设，以全面反映</w:t>
            </w:r>
            <w:r w:rsidRPr="00155244">
              <w:rPr>
                <w:rFonts w:ascii="Georgia" w:cs="Georgia"/>
                <w:sz w:val="20"/>
                <w:szCs w:val="20"/>
              </w:rPr>
              <w:t>PATS</w:t>
            </w:r>
            <w:r w:rsidRPr="00155244">
              <w:rPr>
                <w:rFonts w:ascii="Georgia" w:cs="SimSun" w:hint="eastAsia"/>
                <w:sz w:val="20"/>
                <w:szCs w:val="20"/>
              </w:rPr>
              <w:t>旅行的平均总成本，包括患者陪护人员的机票和住宿费。</w:t>
            </w:r>
          </w:p>
          <w:p w14:paraId="1DBB08DF" w14:textId="77777777" w:rsidR="0045761F" w:rsidRDefault="0045761F">
            <w:pPr>
              <w:pStyle w:val="TableParagraph"/>
              <w:spacing w:before="166"/>
              <w:ind w:left="108" w:right="256"/>
              <w:rPr>
                <w:rFonts w:ascii="Georgia" w:hAnsi="Georgia" w:cs="Georgia"/>
                <w:sz w:val="20"/>
                <w:szCs w:val="20"/>
              </w:rPr>
            </w:pPr>
            <w:r w:rsidRPr="00155244">
              <w:rPr>
                <w:rFonts w:ascii="Georgia" w:cs="SimSun" w:hint="eastAsia"/>
                <w:sz w:val="20"/>
                <w:szCs w:val="20"/>
              </w:rPr>
              <w:t>制定健康促进和教育计划，在印度洋领地社区鼓励健康行为，提高对健康风险</w:t>
            </w:r>
            <w:r>
              <w:rPr>
                <w:rFonts w:ascii="Georgia" w:cs="SimSun" w:hint="eastAsia"/>
                <w:sz w:val="20"/>
                <w:szCs w:val="20"/>
              </w:rPr>
              <w:t>意识</w:t>
            </w:r>
            <w:r w:rsidRPr="00155244">
              <w:rPr>
                <w:rFonts w:ascii="Georgia" w:cs="SimSun" w:hint="eastAsia"/>
                <w:sz w:val="20"/>
                <w:szCs w:val="20"/>
              </w:rPr>
              <w:t>，重点关注糖尿病预防、健康饮食、体育锻炼和体力活动。</w:t>
            </w:r>
          </w:p>
        </w:tc>
      </w:tr>
      <w:tr w:rsidR="007515CE" w:rsidRPr="00155244" w14:paraId="0C3A06A7" w14:textId="77777777" w:rsidTr="007515CE">
        <w:trPr>
          <w:trHeight w:hRule="exact" w:val="625"/>
        </w:trPr>
        <w:tc>
          <w:tcPr>
            <w:tcW w:w="1260" w:type="dxa"/>
            <w:vMerge/>
            <w:shd w:val="clear" w:color="auto" w:fill="A21F1F"/>
          </w:tcPr>
          <w:p w14:paraId="39352E26" w14:textId="77777777" w:rsidR="007515CE" w:rsidRPr="00155244" w:rsidRDefault="007515CE" w:rsidP="007515CE">
            <w:pPr>
              <w:rPr>
                <w:rFonts w:cs="Times New Roman"/>
              </w:rPr>
            </w:pPr>
          </w:p>
        </w:tc>
        <w:tc>
          <w:tcPr>
            <w:tcW w:w="1394" w:type="dxa"/>
            <w:shd w:val="clear" w:color="auto" w:fill="F4C9C9"/>
          </w:tcPr>
          <w:p w14:paraId="48384B16" w14:textId="1F23F553" w:rsidR="007515CE" w:rsidRDefault="007515CE" w:rsidP="007515CE">
            <w:pPr>
              <w:pStyle w:val="TableParagraph"/>
              <w:spacing w:before="43"/>
              <w:ind w:left="112"/>
              <w:rPr>
                <w:rFonts w:ascii="Georgia" w:hAnsi="Georgia" w:cs="Georgia"/>
                <w:sz w:val="20"/>
                <w:szCs w:val="20"/>
              </w:rPr>
            </w:pPr>
            <w:r>
              <w:rPr>
                <w:rFonts w:ascii="Georgia" w:hAnsi="Georgia" w:cs="Georgia"/>
                <w:sz w:val="20"/>
                <w:szCs w:val="20"/>
              </w:rPr>
              <w:t>SI5</w:t>
            </w:r>
          </w:p>
        </w:tc>
        <w:tc>
          <w:tcPr>
            <w:tcW w:w="7305" w:type="dxa"/>
            <w:shd w:val="clear" w:color="auto" w:fill="F1F1F1"/>
          </w:tcPr>
          <w:p w14:paraId="32A55852" w14:textId="77777777" w:rsidR="007515CE" w:rsidRDefault="007515CE" w:rsidP="007515CE">
            <w:pPr>
              <w:pStyle w:val="TableParagraph"/>
              <w:spacing w:before="43"/>
              <w:ind w:left="108" w:right="216"/>
              <w:rPr>
                <w:rFonts w:ascii="Georgia" w:hAnsi="Georgia" w:cs="Georgia"/>
                <w:sz w:val="20"/>
                <w:szCs w:val="20"/>
              </w:rPr>
            </w:pPr>
            <w:r w:rsidRPr="00155244">
              <w:rPr>
                <w:rFonts w:ascii="Georgia" w:cs="SimSun" w:hint="eastAsia"/>
                <w:sz w:val="20"/>
                <w:szCs w:val="20"/>
              </w:rPr>
              <w:t>重新设计应急流程，并将相关变更传达给利益相关方。</w:t>
            </w:r>
          </w:p>
        </w:tc>
      </w:tr>
      <w:tr w:rsidR="007515CE" w:rsidRPr="00155244" w14:paraId="199714D3" w14:textId="77777777" w:rsidTr="007515CE">
        <w:trPr>
          <w:trHeight w:hRule="exact" w:val="851"/>
        </w:trPr>
        <w:tc>
          <w:tcPr>
            <w:tcW w:w="1260" w:type="dxa"/>
            <w:vMerge/>
            <w:shd w:val="clear" w:color="auto" w:fill="A21F1F"/>
          </w:tcPr>
          <w:p w14:paraId="291DE560" w14:textId="77777777" w:rsidR="007515CE" w:rsidRPr="00155244" w:rsidRDefault="007515CE" w:rsidP="007515CE">
            <w:pPr>
              <w:rPr>
                <w:rFonts w:cs="Times New Roman"/>
              </w:rPr>
            </w:pPr>
          </w:p>
        </w:tc>
        <w:tc>
          <w:tcPr>
            <w:tcW w:w="1394" w:type="dxa"/>
            <w:shd w:val="clear" w:color="auto" w:fill="F4C9C9"/>
          </w:tcPr>
          <w:p w14:paraId="7AF549E5" w14:textId="4187406D" w:rsidR="007515CE" w:rsidRDefault="007515CE" w:rsidP="007515CE">
            <w:pPr>
              <w:pStyle w:val="TableParagraph"/>
              <w:spacing w:before="42"/>
              <w:ind w:left="112"/>
              <w:rPr>
                <w:rFonts w:ascii="Georgia" w:hAnsi="Georgia" w:cs="Georgia"/>
                <w:sz w:val="20"/>
                <w:szCs w:val="20"/>
              </w:rPr>
            </w:pPr>
            <w:r>
              <w:rPr>
                <w:rFonts w:ascii="Georgia" w:hAnsi="Georgia" w:cs="Georgia"/>
                <w:sz w:val="20"/>
                <w:szCs w:val="20"/>
              </w:rPr>
              <w:t>SI6</w:t>
            </w:r>
          </w:p>
        </w:tc>
        <w:tc>
          <w:tcPr>
            <w:tcW w:w="7305" w:type="dxa"/>
            <w:shd w:val="clear" w:color="auto" w:fill="F1F1F1"/>
          </w:tcPr>
          <w:p w14:paraId="2F20D4F9" w14:textId="77777777" w:rsidR="007515CE" w:rsidRDefault="007515CE" w:rsidP="007515CE">
            <w:pPr>
              <w:pStyle w:val="TableParagraph"/>
              <w:spacing w:before="42"/>
              <w:ind w:left="108" w:right="676"/>
              <w:rPr>
                <w:rFonts w:ascii="Georgia" w:hAnsi="Georgia" w:cs="Georgia"/>
                <w:sz w:val="20"/>
                <w:szCs w:val="20"/>
              </w:rPr>
            </w:pPr>
            <w:r w:rsidRPr="00155244">
              <w:rPr>
                <w:rFonts w:ascii="Georgia" w:cs="SimSun" w:hint="eastAsia"/>
                <w:sz w:val="20"/>
                <w:szCs w:val="20"/>
              </w:rPr>
              <w:t>改进口译服务，以克服个别群体目前存在的语言障碍，并加强</w:t>
            </w:r>
            <w:r>
              <w:rPr>
                <w:rFonts w:ascii="Georgia" w:cs="SimSun" w:hint="eastAsia"/>
                <w:sz w:val="20"/>
                <w:szCs w:val="20"/>
              </w:rPr>
              <w:t>健康服务与居民之间的沟通</w:t>
            </w:r>
            <w:r w:rsidRPr="00155244">
              <w:rPr>
                <w:rFonts w:ascii="Georgia" w:cs="SimSun" w:hint="eastAsia"/>
                <w:sz w:val="20"/>
                <w:szCs w:val="20"/>
              </w:rPr>
              <w:t>。</w:t>
            </w:r>
          </w:p>
        </w:tc>
      </w:tr>
      <w:tr w:rsidR="007515CE" w:rsidRPr="00155244" w14:paraId="1A43A54A" w14:textId="77777777" w:rsidTr="007515CE">
        <w:trPr>
          <w:trHeight w:hRule="exact" w:val="625"/>
        </w:trPr>
        <w:tc>
          <w:tcPr>
            <w:tcW w:w="1260" w:type="dxa"/>
            <w:vMerge/>
            <w:shd w:val="clear" w:color="auto" w:fill="A21F1F"/>
          </w:tcPr>
          <w:p w14:paraId="54069740" w14:textId="77777777" w:rsidR="007515CE" w:rsidRPr="00155244" w:rsidRDefault="007515CE" w:rsidP="007515CE">
            <w:pPr>
              <w:rPr>
                <w:rFonts w:cs="Times New Roman"/>
              </w:rPr>
            </w:pPr>
          </w:p>
        </w:tc>
        <w:tc>
          <w:tcPr>
            <w:tcW w:w="1394" w:type="dxa"/>
            <w:shd w:val="clear" w:color="auto" w:fill="F4C9C9"/>
          </w:tcPr>
          <w:p w14:paraId="1BE55FB9" w14:textId="7CBF762D" w:rsidR="007515CE" w:rsidRDefault="007515CE" w:rsidP="007515CE">
            <w:pPr>
              <w:pStyle w:val="TableParagraph"/>
              <w:spacing w:before="43"/>
              <w:ind w:left="112"/>
              <w:rPr>
                <w:rFonts w:ascii="Georgia" w:hAnsi="Georgia" w:cs="Georgia"/>
                <w:sz w:val="20"/>
                <w:szCs w:val="20"/>
              </w:rPr>
            </w:pPr>
            <w:r>
              <w:rPr>
                <w:rFonts w:ascii="Georgia" w:hAnsi="Georgia" w:cs="Georgia"/>
                <w:sz w:val="20"/>
                <w:szCs w:val="20"/>
              </w:rPr>
              <w:t>SI7</w:t>
            </w:r>
          </w:p>
        </w:tc>
        <w:tc>
          <w:tcPr>
            <w:tcW w:w="7305" w:type="dxa"/>
            <w:shd w:val="clear" w:color="auto" w:fill="F1F1F1"/>
          </w:tcPr>
          <w:p w14:paraId="4995FE25" w14:textId="77777777" w:rsidR="007515CE" w:rsidRDefault="007515CE" w:rsidP="007515CE">
            <w:pPr>
              <w:pStyle w:val="TableParagraph"/>
              <w:spacing w:before="43"/>
              <w:ind w:left="108" w:right="511"/>
              <w:rPr>
                <w:rFonts w:ascii="Georgia" w:hAnsi="Georgia" w:cs="Georgia"/>
                <w:sz w:val="20"/>
                <w:szCs w:val="20"/>
              </w:rPr>
            </w:pPr>
            <w:r w:rsidRPr="00155244">
              <w:rPr>
                <w:rFonts w:ascii="Georgia" w:cs="SimSun" w:hint="eastAsia"/>
                <w:sz w:val="20"/>
                <w:szCs w:val="20"/>
              </w:rPr>
              <w:t>制定</w:t>
            </w:r>
            <w:r>
              <w:rPr>
                <w:rFonts w:ascii="Georgia" w:cs="SimSun" w:hint="eastAsia"/>
                <w:sz w:val="20"/>
                <w:szCs w:val="20"/>
              </w:rPr>
              <w:t>健康服务</w:t>
            </w:r>
            <w:r w:rsidRPr="00155244">
              <w:rPr>
                <w:rFonts w:ascii="Georgia" w:cs="SimSun" w:hint="eastAsia"/>
                <w:sz w:val="20"/>
                <w:szCs w:val="20"/>
              </w:rPr>
              <w:t>的年度沟通</w:t>
            </w:r>
            <w:r>
              <w:rPr>
                <w:rFonts w:ascii="Georgia" w:cs="SimSun" w:hint="eastAsia"/>
                <w:sz w:val="20"/>
                <w:szCs w:val="20"/>
              </w:rPr>
              <w:t>策略</w:t>
            </w:r>
            <w:r w:rsidRPr="00155244">
              <w:rPr>
                <w:rFonts w:ascii="Georgia" w:cs="SimSun" w:hint="eastAsia"/>
                <w:sz w:val="20"/>
                <w:szCs w:val="20"/>
              </w:rPr>
              <w:t>，以确保重要通知和信息得到有效传达。</w:t>
            </w:r>
          </w:p>
        </w:tc>
      </w:tr>
      <w:tr w:rsidR="007515CE" w:rsidRPr="00155244" w14:paraId="0639CEF7" w14:textId="77777777" w:rsidTr="007515CE">
        <w:trPr>
          <w:trHeight w:hRule="exact" w:val="624"/>
        </w:trPr>
        <w:tc>
          <w:tcPr>
            <w:tcW w:w="1260" w:type="dxa"/>
            <w:vMerge/>
            <w:shd w:val="clear" w:color="auto" w:fill="A21F1F"/>
          </w:tcPr>
          <w:p w14:paraId="3028C52D" w14:textId="77777777" w:rsidR="007515CE" w:rsidRPr="00155244" w:rsidRDefault="007515CE" w:rsidP="007515CE">
            <w:pPr>
              <w:rPr>
                <w:rFonts w:cs="Times New Roman"/>
              </w:rPr>
            </w:pPr>
          </w:p>
        </w:tc>
        <w:tc>
          <w:tcPr>
            <w:tcW w:w="1394" w:type="dxa"/>
            <w:shd w:val="clear" w:color="auto" w:fill="F4C9C9"/>
          </w:tcPr>
          <w:p w14:paraId="27211927" w14:textId="5825A1B8" w:rsidR="007515CE" w:rsidRDefault="007515CE" w:rsidP="007515CE">
            <w:pPr>
              <w:pStyle w:val="TableParagraph"/>
              <w:spacing w:before="42"/>
              <w:ind w:left="112"/>
              <w:rPr>
                <w:rFonts w:ascii="Georgia" w:hAnsi="Georgia" w:cs="Georgia"/>
                <w:sz w:val="20"/>
                <w:szCs w:val="20"/>
              </w:rPr>
            </w:pPr>
            <w:r>
              <w:rPr>
                <w:rFonts w:ascii="Georgia" w:hAnsi="Georgia" w:cs="Georgia"/>
                <w:sz w:val="20"/>
                <w:szCs w:val="20"/>
              </w:rPr>
              <w:t>SI8</w:t>
            </w:r>
          </w:p>
        </w:tc>
        <w:tc>
          <w:tcPr>
            <w:tcW w:w="7305" w:type="dxa"/>
            <w:shd w:val="clear" w:color="auto" w:fill="F1F1F1"/>
          </w:tcPr>
          <w:p w14:paraId="3BCEC3C9" w14:textId="77777777" w:rsidR="007515CE" w:rsidRDefault="007515CE" w:rsidP="007515CE">
            <w:pPr>
              <w:pStyle w:val="TableParagraph"/>
              <w:spacing w:before="42"/>
              <w:ind w:left="108" w:right="513"/>
              <w:rPr>
                <w:rFonts w:ascii="Georgia" w:hAnsi="Georgia" w:cs="Georgia"/>
                <w:sz w:val="20"/>
                <w:szCs w:val="20"/>
              </w:rPr>
            </w:pPr>
            <w:r w:rsidRPr="00155244">
              <w:rPr>
                <w:rFonts w:ascii="Georgia" w:cs="SimSun" w:hint="eastAsia"/>
                <w:sz w:val="20"/>
                <w:szCs w:val="20"/>
              </w:rPr>
              <w:t>规划可能需要的服务，以解决肾病新需求。</w:t>
            </w:r>
          </w:p>
        </w:tc>
      </w:tr>
      <w:tr w:rsidR="007515CE" w:rsidRPr="00155244" w14:paraId="32214CC0" w14:textId="77777777" w:rsidTr="007515CE">
        <w:trPr>
          <w:trHeight w:hRule="exact" w:val="1079"/>
        </w:trPr>
        <w:tc>
          <w:tcPr>
            <w:tcW w:w="1260" w:type="dxa"/>
            <w:vMerge/>
            <w:shd w:val="clear" w:color="auto" w:fill="A21F1F"/>
          </w:tcPr>
          <w:p w14:paraId="72C57E25" w14:textId="77777777" w:rsidR="007515CE" w:rsidRPr="00155244" w:rsidRDefault="007515CE" w:rsidP="007515CE">
            <w:pPr>
              <w:rPr>
                <w:rFonts w:cs="Times New Roman"/>
              </w:rPr>
            </w:pPr>
          </w:p>
        </w:tc>
        <w:tc>
          <w:tcPr>
            <w:tcW w:w="1394" w:type="dxa"/>
            <w:shd w:val="clear" w:color="auto" w:fill="F4C9C9"/>
          </w:tcPr>
          <w:p w14:paraId="1D8535EC" w14:textId="79001057" w:rsidR="007515CE" w:rsidRDefault="007515CE" w:rsidP="007515CE">
            <w:pPr>
              <w:pStyle w:val="TableParagraph"/>
              <w:spacing w:before="42"/>
              <w:ind w:left="112"/>
              <w:rPr>
                <w:rFonts w:ascii="Georgia" w:hAnsi="Georgia" w:cs="Georgia"/>
                <w:sz w:val="20"/>
                <w:szCs w:val="20"/>
              </w:rPr>
            </w:pPr>
            <w:r>
              <w:rPr>
                <w:rFonts w:ascii="Georgia" w:hAnsi="Georgia" w:cs="Georgia"/>
                <w:sz w:val="20"/>
                <w:szCs w:val="20"/>
              </w:rPr>
              <w:t>SI9</w:t>
            </w:r>
          </w:p>
        </w:tc>
        <w:tc>
          <w:tcPr>
            <w:tcW w:w="7305" w:type="dxa"/>
            <w:shd w:val="clear" w:color="auto" w:fill="F1F1F1"/>
          </w:tcPr>
          <w:p w14:paraId="1A72688B" w14:textId="77777777" w:rsidR="007515CE" w:rsidRDefault="007515CE" w:rsidP="007515CE">
            <w:pPr>
              <w:pStyle w:val="TableParagraph"/>
              <w:spacing w:before="42"/>
              <w:ind w:left="108" w:right="120"/>
              <w:rPr>
                <w:rFonts w:ascii="Georgia" w:hAnsi="Georgia" w:cs="Georgia"/>
                <w:sz w:val="20"/>
                <w:szCs w:val="20"/>
              </w:rPr>
            </w:pPr>
            <w:r w:rsidRPr="00155244">
              <w:rPr>
                <w:rFonts w:ascii="Georgia" w:cs="SimSun" w:hint="eastAsia"/>
                <w:sz w:val="20"/>
                <w:szCs w:val="20"/>
              </w:rPr>
              <w:t>确定印度洋领地在心理保健服务方面值得改进之处，包括加强群众对心理健康和保密事宜的认识和理解，特别是扩大远程医疗咨询服务。</w:t>
            </w:r>
          </w:p>
        </w:tc>
      </w:tr>
      <w:tr w:rsidR="007515CE" w:rsidRPr="00155244" w14:paraId="2B4F9B1E" w14:textId="77777777" w:rsidTr="007515CE">
        <w:trPr>
          <w:trHeight w:hRule="exact" w:val="625"/>
        </w:trPr>
        <w:tc>
          <w:tcPr>
            <w:tcW w:w="1260" w:type="dxa"/>
            <w:vMerge w:val="restart"/>
            <w:shd w:val="clear" w:color="auto" w:fill="DF2F1E"/>
          </w:tcPr>
          <w:p w14:paraId="428A3AB1" w14:textId="77777777" w:rsidR="007515CE" w:rsidRDefault="007515CE" w:rsidP="007515CE">
            <w:pPr>
              <w:pStyle w:val="TableParagraph"/>
              <w:spacing w:before="43"/>
              <w:ind w:left="100" w:right="140"/>
              <w:rPr>
                <w:rFonts w:ascii="Georgia" w:hAnsi="Georgia" w:cs="Georgia"/>
                <w:sz w:val="20"/>
                <w:szCs w:val="20"/>
              </w:rPr>
            </w:pPr>
            <w:r w:rsidRPr="00155244">
              <w:rPr>
                <w:rFonts w:ascii="Georgia" w:cs="SimSun" w:hint="eastAsia"/>
                <w:color w:val="FFFFFF"/>
                <w:sz w:val="20"/>
                <w:szCs w:val="20"/>
              </w:rPr>
              <w:t>技术应用举措</w:t>
            </w:r>
          </w:p>
        </w:tc>
        <w:tc>
          <w:tcPr>
            <w:tcW w:w="1394" w:type="dxa"/>
            <w:vMerge w:val="restart"/>
            <w:shd w:val="clear" w:color="auto" w:fill="F8D4D1"/>
          </w:tcPr>
          <w:p w14:paraId="1C900AB8" w14:textId="77777777" w:rsidR="007515CE" w:rsidRDefault="007515CE" w:rsidP="007515CE">
            <w:pPr>
              <w:pStyle w:val="TableParagraph"/>
              <w:spacing w:before="43" w:line="659" w:lineRule="auto"/>
              <w:ind w:left="112" w:right="384"/>
              <w:jc w:val="both"/>
              <w:rPr>
                <w:rFonts w:ascii="Georgia" w:hAnsi="Georgia" w:cs="Georgia"/>
                <w:sz w:val="20"/>
                <w:szCs w:val="20"/>
              </w:rPr>
            </w:pPr>
            <w:r>
              <w:rPr>
                <w:rFonts w:ascii="Georgia" w:hAnsi="Georgia" w:cs="Georgia"/>
                <w:sz w:val="20"/>
                <w:szCs w:val="20"/>
              </w:rPr>
              <w:t>SI10</w:t>
            </w:r>
          </w:p>
          <w:p w14:paraId="2A4185FA" w14:textId="77777777" w:rsidR="007515CE" w:rsidRDefault="007515CE" w:rsidP="007515CE">
            <w:pPr>
              <w:pStyle w:val="TableParagraph"/>
              <w:spacing w:before="43" w:line="659" w:lineRule="auto"/>
              <w:ind w:left="112" w:right="384"/>
              <w:jc w:val="both"/>
              <w:rPr>
                <w:rFonts w:ascii="Georgia" w:hAnsi="Georgia" w:cs="Georgia"/>
                <w:sz w:val="20"/>
                <w:szCs w:val="20"/>
              </w:rPr>
            </w:pPr>
            <w:r>
              <w:rPr>
                <w:rFonts w:ascii="Georgia" w:hAnsi="Georgia" w:cs="Georgia"/>
                <w:sz w:val="20"/>
                <w:szCs w:val="20"/>
              </w:rPr>
              <w:t>SI11</w:t>
            </w:r>
          </w:p>
          <w:p w14:paraId="4BFA6314" w14:textId="17677DA3" w:rsidR="007515CE" w:rsidRDefault="007515CE" w:rsidP="007515CE">
            <w:pPr>
              <w:pStyle w:val="TableParagraph"/>
              <w:spacing w:before="43" w:line="659" w:lineRule="auto"/>
              <w:ind w:left="112" w:right="384"/>
              <w:jc w:val="both"/>
              <w:rPr>
                <w:rFonts w:ascii="Georgia" w:hAnsi="Georgia" w:cs="Georgia"/>
                <w:sz w:val="20"/>
                <w:szCs w:val="20"/>
              </w:rPr>
            </w:pPr>
            <w:r>
              <w:rPr>
                <w:rFonts w:ascii="Georgia" w:hAnsi="Georgia" w:cs="Georgia"/>
                <w:sz w:val="20"/>
                <w:szCs w:val="20"/>
              </w:rPr>
              <w:t>SI12</w:t>
            </w:r>
          </w:p>
        </w:tc>
        <w:tc>
          <w:tcPr>
            <w:tcW w:w="7305" w:type="dxa"/>
            <w:shd w:val="clear" w:color="auto" w:fill="F1F1F1"/>
          </w:tcPr>
          <w:p w14:paraId="5FB7DABE" w14:textId="77777777" w:rsidR="007515CE" w:rsidRDefault="007515CE" w:rsidP="007515CE">
            <w:pPr>
              <w:pStyle w:val="TableParagraph"/>
              <w:spacing w:before="43"/>
              <w:ind w:left="108" w:right="311"/>
              <w:rPr>
                <w:rFonts w:ascii="Georgia" w:hAnsi="Georgia" w:cs="Georgia"/>
                <w:sz w:val="20"/>
                <w:szCs w:val="20"/>
              </w:rPr>
            </w:pPr>
            <w:r w:rsidRPr="00E66D2B">
              <w:rPr>
                <w:rFonts w:ascii="Georgia" w:cs="SimSun" w:hint="eastAsia"/>
                <w:sz w:val="20"/>
                <w:szCs w:val="20"/>
              </w:rPr>
              <w:t>在患者备注中记录</w:t>
            </w:r>
            <w:r w:rsidRPr="00E66D2B">
              <w:rPr>
                <w:rFonts w:ascii="Georgia" w:cs="Georgia"/>
                <w:sz w:val="20"/>
                <w:szCs w:val="20"/>
              </w:rPr>
              <w:t>Medicare</w:t>
            </w:r>
            <w:r w:rsidRPr="00E66D2B">
              <w:rPr>
                <w:rFonts w:ascii="Georgia" w:cs="SimSun" w:hint="eastAsia"/>
                <w:sz w:val="20"/>
                <w:szCs w:val="20"/>
              </w:rPr>
              <w:t>项目编号，以便更好地分析、理解和共享数据。</w:t>
            </w:r>
          </w:p>
        </w:tc>
      </w:tr>
      <w:tr w:rsidR="007515CE" w:rsidRPr="00155244" w14:paraId="6D6E8ECA" w14:textId="77777777" w:rsidTr="007515CE">
        <w:trPr>
          <w:trHeight w:hRule="exact" w:val="624"/>
        </w:trPr>
        <w:tc>
          <w:tcPr>
            <w:tcW w:w="1260" w:type="dxa"/>
            <w:vMerge/>
            <w:shd w:val="clear" w:color="auto" w:fill="DF2F1E"/>
          </w:tcPr>
          <w:p w14:paraId="27FE9D8D" w14:textId="77777777" w:rsidR="007515CE" w:rsidRPr="00155244" w:rsidRDefault="007515CE" w:rsidP="007515CE">
            <w:pPr>
              <w:rPr>
                <w:rFonts w:cs="Times New Roman"/>
              </w:rPr>
            </w:pPr>
          </w:p>
        </w:tc>
        <w:tc>
          <w:tcPr>
            <w:tcW w:w="1394" w:type="dxa"/>
            <w:vMerge/>
            <w:shd w:val="clear" w:color="auto" w:fill="F8D4D1"/>
          </w:tcPr>
          <w:p w14:paraId="6DEEE0EB" w14:textId="77777777" w:rsidR="007515CE" w:rsidRPr="00155244" w:rsidRDefault="007515CE" w:rsidP="007515CE">
            <w:pPr>
              <w:rPr>
                <w:rFonts w:cs="Times New Roman"/>
              </w:rPr>
            </w:pPr>
          </w:p>
        </w:tc>
        <w:tc>
          <w:tcPr>
            <w:tcW w:w="7305" w:type="dxa"/>
            <w:shd w:val="clear" w:color="auto" w:fill="F1F1F1"/>
          </w:tcPr>
          <w:p w14:paraId="00378824" w14:textId="77777777" w:rsidR="007515CE" w:rsidRDefault="007515CE" w:rsidP="007515CE">
            <w:pPr>
              <w:pStyle w:val="TableParagraph"/>
              <w:spacing w:before="42"/>
              <w:ind w:left="108" w:right="973"/>
              <w:rPr>
                <w:rFonts w:ascii="Georgia" w:hAnsi="Georgia" w:cs="Georgia"/>
                <w:sz w:val="20"/>
                <w:szCs w:val="20"/>
              </w:rPr>
            </w:pPr>
            <w:r w:rsidRPr="00155244">
              <w:rPr>
                <w:rFonts w:ascii="Georgia" w:cs="SimSun" w:hint="eastAsia"/>
                <w:sz w:val="20"/>
                <w:szCs w:val="20"/>
              </w:rPr>
              <w:t>加大使用专科和心理健康咨询的远程医疗服务。</w:t>
            </w:r>
          </w:p>
        </w:tc>
      </w:tr>
      <w:tr w:rsidR="007515CE" w:rsidRPr="00155244" w14:paraId="3633A7BF" w14:textId="77777777" w:rsidTr="007515CE">
        <w:trPr>
          <w:trHeight w:hRule="exact" w:val="852"/>
        </w:trPr>
        <w:tc>
          <w:tcPr>
            <w:tcW w:w="1260" w:type="dxa"/>
            <w:vMerge/>
            <w:shd w:val="clear" w:color="auto" w:fill="DF2F1E"/>
          </w:tcPr>
          <w:p w14:paraId="4568C0B0" w14:textId="77777777" w:rsidR="007515CE" w:rsidRPr="00155244" w:rsidRDefault="007515CE" w:rsidP="007515CE">
            <w:pPr>
              <w:rPr>
                <w:rFonts w:cs="Times New Roman"/>
              </w:rPr>
            </w:pPr>
          </w:p>
        </w:tc>
        <w:tc>
          <w:tcPr>
            <w:tcW w:w="1394" w:type="dxa"/>
            <w:vMerge/>
            <w:shd w:val="clear" w:color="auto" w:fill="F8D4D1"/>
          </w:tcPr>
          <w:p w14:paraId="5EB4F7FA" w14:textId="77777777" w:rsidR="007515CE" w:rsidRPr="00155244" w:rsidRDefault="007515CE" w:rsidP="007515CE">
            <w:pPr>
              <w:rPr>
                <w:rFonts w:cs="Times New Roman"/>
              </w:rPr>
            </w:pPr>
          </w:p>
        </w:tc>
        <w:tc>
          <w:tcPr>
            <w:tcW w:w="7305" w:type="dxa"/>
            <w:shd w:val="clear" w:color="auto" w:fill="F1F1F1"/>
          </w:tcPr>
          <w:p w14:paraId="5F9A1C11" w14:textId="77777777" w:rsidR="007515CE" w:rsidRDefault="007515CE" w:rsidP="007515CE">
            <w:pPr>
              <w:pStyle w:val="TableParagraph"/>
              <w:spacing w:before="42"/>
              <w:ind w:left="108" w:right="114"/>
              <w:rPr>
                <w:rFonts w:ascii="Georgia" w:hAnsi="Georgia" w:cs="Georgia"/>
                <w:sz w:val="20"/>
                <w:szCs w:val="20"/>
              </w:rPr>
            </w:pPr>
            <w:r w:rsidRPr="00155244">
              <w:rPr>
                <w:rFonts w:ascii="Georgia" w:cs="SimSun" w:hint="eastAsia"/>
                <w:sz w:val="20"/>
                <w:szCs w:val="20"/>
              </w:rPr>
              <w:t>优化</w:t>
            </w:r>
            <w:r w:rsidRPr="00155244">
              <w:rPr>
                <w:rFonts w:ascii="Georgia" w:cs="Georgia"/>
                <w:sz w:val="20"/>
                <w:szCs w:val="20"/>
              </w:rPr>
              <w:t>PATS</w:t>
            </w:r>
            <w:r w:rsidRPr="00155244">
              <w:rPr>
                <w:rFonts w:ascii="Georgia" w:cs="SimSun" w:hint="eastAsia"/>
                <w:sz w:val="20"/>
                <w:szCs w:val="20"/>
              </w:rPr>
              <w:t>流程，使之符合在合理情况下使用远程医疗代替旅行的政策，并为临床医生提供远程医疗咨询安排的明确转诊指南。</w:t>
            </w:r>
          </w:p>
        </w:tc>
      </w:tr>
      <w:tr w:rsidR="007515CE" w:rsidRPr="00155244" w14:paraId="5A67475F" w14:textId="77777777" w:rsidTr="007515CE">
        <w:trPr>
          <w:trHeight w:hRule="exact" w:val="625"/>
        </w:trPr>
        <w:tc>
          <w:tcPr>
            <w:tcW w:w="1260" w:type="dxa"/>
            <w:vMerge/>
            <w:shd w:val="clear" w:color="auto" w:fill="DF2F1E"/>
          </w:tcPr>
          <w:p w14:paraId="76B70F9E" w14:textId="77777777" w:rsidR="007515CE" w:rsidRPr="00155244" w:rsidRDefault="007515CE" w:rsidP="007515CE">
            <w:pPr>
              <w:rPr>
                <w:rFonts w:cs="Times New Roman"/>
              </w:rPr>
            </w:pPr>
          </w:p>
        </w:tc>
        <w:tc>
          <w:tcPr>
            <w:tcW w:w="1394" w:type="dxa"/>
            <w:vMerge w:val="restart"/>
            <w:shd w:val="clear" w:color="auto" w:fill="F8D4D1"/>
          </w:tcPr>
          <w:p w14:paraId="594B4CC3" w14:textId="77777777" w:rsidR="007515CE" w:rsidRDefault="007515CE" w:rsidP="007515CE">
            <w:pPr>
              <w:pStyle w:val="TableParagraph"/>
              <w:spacing w:before="170"/>
              <w:ind w:left="112"/>
              <w:rPr>
                <w:rFonts w:ascii="Georgia" w:hAnsi="Georgia" w:cs="Georgia"/>
                <w:sz w:val="20"/>
                <w:szCs w:val="20"/>
              </w:rPr>
            </w:pPr>
            <w:r>
              <w:rPr>
                <w:rFonts w:ascii="Georgia" w:hAnsi="Georgia" w:cs="Georgia"/>
                <w:sz w:val="20"/>
                <w:szCs w:val="20"/>
              </w:rPr>
              <w:t>SI13</w:t>
            </w:r>
          </w:p>
          <w:p w14:paraId="44E4F8D8" w14:textId="26EEA7A3" w:rsidR="007515CE" w:rsidRDefault="007515CE" w:rsidP="007515CE">
            <w:pPr>
              <w:pStyle w:val="TableParagraph"/>
              <w:spacing w:before="170"/>
              <w:ind w:left="112"/>
              <w:rPr>
                <w:rFonts w:ascii="Georgia" w:hAnsi="Georgia" w:cs="Georgia"/>
                <w:sz w:val="20"/>
                <w:szCs w:val="20"/>
              </w:rPr>
            </w:pPr>
            <w:r>
              <w:rPr>
                <w:rFonts w:ascii="Georgia" w:hAnsi="Georgia" w:cs="Georgia"/>
                <w:sz w:val="20"/>
                <w:szCs w:val="20"/>
              </w:rPr>
              <w:t>SI14</w:t>
            </w:r>
          </w:p>
        </w:tc>
        <w:tc>
          <w:tcPr>
            <w:tcW w:w="7305" w:type="dxa"/>
            <w:shd w:val="clear" w:color="auto" w:fill="F1F1F1"/>
          </w:tcPr>
          <w:p w14:paraId="1F2B479E" w14:textId="77777777" w:rsidR="007515CE" w:rsidRDefault="007515CE" w:rsidP="007515CE">
            <w:pPr>
              <w:pStyle w:val="TableParagraph"/>
              <w:spacing w:before="42"/>
              <w:ind w:left="108" w:right="866"/>
              <w:rPr>
                <w:rFonts w:ascii="Georgia" w:hAnsi="Georgia" w:cs="Georgia"/>
                <w:sz w:val="20"/>
                <w:szCs w:val="20"/>
              </w:rPr>
            </w:pPr>
            <w:r w:rsidRPr="00155244">
              <w:rPr>
                <w:rFonts w:ascii="Georgia" w:cs="SimSun" w:hint="eastAsia"/>
                <w:sz w:val="20"/>
                <w:szCs w:val="20"/>
              </w:rPr>
              <w:t>引入设备和技术，使</w:t>
            </w:r>
            <w:r w:rsidRPr="00155244">
              <w:rPr>
                <w:rFonts w:ascii="Georgia" w:cs="Georgia"/>
                <w:sz w:val="20"/>
                <w:szCs w:val="20"/>
              </w:rPr>
              <w:t>ETS</w:t>
            </w:r>
            <w:r w:rsidRPr="00155244">
              <w:rPr>
                <w:rFonts w:ascii="Georgia" w:cs="SimSun" w:hint="eastAsia"/>
                <w:sz w:val="20"/>
                <w:szCs w:val="20"/>
              </w:rPr>
              <w:t>模型与</w:t>
            </w:r>
            <w:r w:rsidRPr="00155244">
              <w:rPr>
                <w:rFonts w:ascii="Georgia" w:cs="Georgia"/>
                <w:sz w:val="20"/>
                <w:szCs w:val="20"/>
              </w:rPr>
              <w:t>WACHS</w:t>
            </w:r>
            <w:r w:rsidRPr="00155244">
              <w:rPr>
                <w:rFonts w:ascii="Georgia" w:cs="SimSun" w:hint="eastAsia"/>
                <w:sz w:val="20"/>
                <w:szCs w:val="20"/>
              </w:rPr>
              <w:t>保持一致，补充现有的</w:t>
            </w:r>
            <w:r w:rsidRPr="00155244">
              <w:rPr>
                <w:rFonts w:ascii="Georgia" w:cs="Georgia"/>
                <w:sz w:val="20"/>
                <w:szCs w:val="20"/>
              </w:rPr>
              <w:t>24</w:t>
            </w:r>
            <w:r w:rsidRPr="00155244">
              <w:rPr>
                <w:rFonts w:ascii="Georgia" w:cs="SimSun" w:hint="eastAsia"/>
                <w:sz w:val="20"/>
                <w:szCs w:val="20"/>
              </w:rPr>
              <w:t>小时急救能力。</w:t>
            </w:r>
          </w:p>
        </w:tc>
      </w:tr>
      <w:tr w:rsidR="007515CE" w:rsidRPr="00155244" w14:paraId="5DCB00FE" w14:textId="77777777" w:rsidTr="007515CE">
        <w:trPr>
          <w:trHeight w:hRule="exact" w:val="397"/>
        </w:trPr>
        <w:tc>
          <w:tcPr>
            <w:tcW w:w="1260" w:type="dxa"/>
            <w:vMerge/>
            <w:shd w:val="clear" w:color="auto" w:fill="DF2F1E"/>
          </w:tcPr>
          <w:p w14:paraId="4729F296" w14:textId="77777777" w:rsidR="007515CE" w:rsidRPr="00155244" w:rsidRDefault="007515CE" w:rsidP="007515CE">
            <w:pPr>
              <w:rPr>
                <w:rFonts w:cs="Times New Roman"/>
              </w:rPr>
            </w:pPr>
          </w:p>
        </w:tc>
        <w:tc>
          <w:tcPr>
            <w:tcW w:w="1394" w:type="dxa"/>
            <w:vMerge/>
            <w:shd w:val="clear" w:color="auto" w:fill="F8D4D1"/>
          </w:tcPr>
          <w:p w14:paraId="2F4C2DA0" w14:textId="77777777" w:rsidR="007515CE" w:rsidRPr="00155244" w:rsidRDefault="007515CE" w:rsidP="007515CE">
            <w:pPr>
              <w:rPr>
                <w:rFonts w:cs="Times New Roman"/>
              </w:rPr>
            </w:pPr>
          </w:p>
        </w:tc>
        <w:tc>
          <w:tcPr>
            <w:tcW w:w="7305" w:type="dxa"/>
            <w:shd w:val="clear" w:color="auto" w:fill="F1F1F1"/>
          </w:tcPr>
          <w:p w14:paraId="187F1165" w14:textId="77777777" w:rsidR="007515CE" w:rsidRDefault="007515CE" w:rsidP="007515CE">
            <w:pPr>
              <w:pStyle w:val="TableParagraph"/>
              <w:spacing w:before="42"/>
              <w:ind w:left="108"/>
              <w:rPr>
                <w:rFonts w:ascii="Georgia" w:hAnsi="Georgia" w:cs="Georgia"/>
                <w:sz w:val="20"/>
                <w:szCs w:val="20"/>
              </w:rPr>
            </w:pPr>
            <w:r w:rsidRPr="00155244">
              <w:rPr>
                <w:rFonts w:ascii="Georgia" w:cs="SimSun" w:hint="eastAsia"/>
                <w:sz w:val="20"/>
                <w:szCs w:val="20"/>
              </w:rPr>
              <w:t>根据</w:t>
            </w:r>
            <w:r w:rsidRPr="00155244">
              <w:rPr>
                <w:rFonts w:ascii="Georgia" w:cs="Georgia"/>
                <w:sz w:val="20"/>
                <w:szCs w:val="20"/>
              </w:rPr>
              <w:t>IOTHS</w:t>
            </w:r>
            <w:r w:rsidRPr="00155244">
              <w:rPr>
                <w:rFonts w:ascii="Georgia" w:cs="SimSun" w:hint="eastAsia"/>
                <w:sz w:val="20"/>
                <w:szCs w:val="20"/>
              </w:rPr>
              <w:t>的规模建立适当的</w:t>
            </w:r>
            <w:r w:rsidRPr="00155244">
              <w:rPr>
                <w:rFonts w:ascii="Georgia" w:cs="Georgia"/>
                <w:sz w:val="20"/>
                <w:szCs w:val="20"/>
              </w:rPr>
              <w:t>ICT</w:t>
            </w:r>
            <w:r w:rsidRPr="00155244">
              <w:rPr>
                <w:rFonts w:ascii="Georgia" w:cs="SimSun" w:hint="eastAsia"/>
                <w:sz w:val="20"/>
                <w:szCs w:val="20"/>
              </w:rPr>
              <w:t>治理框架。</w:t>
            </w:r>
          </w:p>
        </w:tc>
      </w:tr>
      <w:tr w:rsidR="007515CE" w:rsidRPr="00155244" w14:paraId="294B1E2A" w14:textId="77777777" w:rsidTr="007515CE">
        <w:trPr>
          <w:trHeight w:hRule="exact" w:val="852"/>
        </w:trPr>
        <w:tc>
          <w:tcPr>
            <w:tcW w:w="1260" w:type="dxa"/>
            <w:vMerge w:val="restart"/>
            <w:shd w:val="clear" w:color="auto" w:fill="5F221F"/>
          </w:tcPr>
          <w:p w14:paraId="4FF1FE0B" w14:textId="77777777" w:rsidR="007515CE" w:rsidRDefault="007515CE" w:rsidP="007515CE">
            <w:pPr>
              <w:pStyle w:val="TableParagraph"/>
              <w:spacing w:before="43"/>
              <w:ind w:left="100" w:right="104"/>
              <w:jc w:val="both"/>
              <w:rPr>
                <w:rFonts w:ascii="Georgia" w:hAnsi="Georgia" w:cs="Georgia"/>
                <w:sz w:val="20"/>
                <w:szCs w:val="20"/>
              </w:rPr>
            </w:pPr>
            <w:r w:rsidRPr="00155244">
              <w:rPr>
                <w:rFonts w:ascii="Georgia" w:cs="SimSun" w:hint="eastAsia"/>
                <w:color w:val="FFFFFF"/>
                <w:sz w:val="20"/>
                <w:szCs w:val="20"/>
              </w:rPr>
              <w:t>治理</w:t>
            </w:r>
            <w:r>
              <w:rPr>
                <w:rFonts w:ascii="Georgia" w:cs="SimSun" w:hint="eastAsia"/>
                <w:color w:val="FFFFFF"/>
                <w:sz w:val="20"/>
                <w:szCs w:val="20"/>
              </w:rPr>
              <w:t>与</w:t>
            </w:r>
            <w:r w:rsidRPr="00155244">
              <w:rPr>
                <w:rFonts w:ascii="Georgia" w:cs="SimSun" w:hint="eastAsia"/>
                <w:color w:val="FFFFFF"/>
                <w:sz w:val="20"/>
                <w:szCs w:val="20"/>
              </w:rPr>
              <w:t>人员配置举措</w:t>
            </w:r>
          </w:p>
        </w:tc>
        <w:tc>
          <w:tcPr>
            <w:tcW w:w="1394" w:type="dxa"/>
            <w:vMerge w:val="restart"/>
            <w:shd w:val="clear" w:color="auto" w:fill="EBC6C5"/>
          </w:tcPr>
          <w:p w14:paraId="7E602799" w14:textId="77777777" w:rsidR="007515CE" w:rsidRDefault="007515CE" w:rsidP="007515CE">
            <w:pPr>
              <w:pStyle w:val="TableParagraph"/>
              <w:spacing w:before="170" w:line="659" w:lineRule="auto"/>
              <w:ind w:left="112" w:right="100"/>
              <w:rPr>
                <w:rFonts w:ascii="Georgia" w:hAnsi="Georgia" w:cs="Georgia"/>
                <w:sz w:val="20"/>
                <w:szCs w:val="20"/>
              </w:rPr>
            </w:pPr>
            <w:r>
              <w:rPr>
                <w:rFonts w:ascii="Georgia" w:hAnsi="Georgia" w:cs="Georgia"/>
                <w:sz w:val="20"/>
                <w:szCs w:val="20"/>
              </w:rPr>
              <w:t>SI15</w:t>
            </w:r>
          </w:p>
          <w:p w14:paraId="3078659E" w14:textId="77777777" w:rsidR="007515CE" w:rsidRDefault="007515CE" w:rsidP="007515CE">
            <w:pPr>
              <w:pStyle w:val="TableParagraph"/>
              <w:spacing w:before="170" w:line="659" w:lineRule="auto"/>
              <w:ind w:left="112" w:right="100"/>
              <w:rPr>
                <w:rFonts w:ascii="Georgia" w:hAnsi="Georgia" w:cs="Georgia"/>
                <w:sz w:val="20"/>
                <w:szCs w:val="20"/>
              </w:rPr>
            </w:pPr>
            <w:r>
              <w:rPr>
                <w:rFonts w:ascii="Georgia" w:hAnsi="Georgia" w:cs="Georgia"/>
                <w:sz w:val="20"/>
                <w:szCs w:val="20"/>
              </w:rPr>
              <w:t>SI16</w:t>
            </w:r>
          </w:p>
          <w:p w14:paraId="4DBA8C6C" w14:textId="77777777" w:rsidR="007515CE" w:rsidRDefault="007515CE" w:rsidP="007515CE">
            <w:pPr>
              <w:pStyle w:val="TableParagraph"/>
              <w:spacing w:before="170" w:line="659" w:lineRule="auto"/>
              <w:ind w:left="112" w:right="100"/>
              <w:rPr>
                <w:rFonts w:ascii="Georgia" w:hAnsi="Georgia" w:cs="Georgia"/>
                <w:sz w:val="20"/>
                <w:szCs w:val="20"/>
              </w:rPr>
            </w:pPr>
            <w:r>
              <w:rPr>
                <w:rFonts w:ascii="Georgia" w:hAnsi="Georgia" w:cs="Georgia"/>
                <w:sz w:val="20"/>
                <w:szCs w:val="20"/>
              </w:rPr>
              <w:t>SI17</w:t>
            </w:r>
          </w:p>
          <w:p w14:paraId="2745E387" w14:textId="345F793B" w:rsidR="007515CE" w:rsidRDefault="007515CE" w:rsidP="007515CE">
            <w:pPr>
              <w:pStyle w:val="TableParagraph"/>
              <w:spacing w:before="170" w:line="659" w:lineRule="auto"/>
              <w:ind w:left="112" w:right="100"/>
              <w:rPr>
                <w:rFonts w:ascii="Georgia" w:hAnsi="Georgia" w:cs="Georgia"/>
                <w:sz w:val="20"/>
                <w:szCs w:val="20"/>
              </w:rPr>
            </w:pPr>
          </w:p>
        </w:tc>
        <w:tc>
          <w:tcPr>
            <w:tcW w:w="7305" w:type="dxa"/>
            <w:shd w:val="clear" w:color="auto" w:fill="F1F1F1"/>
          </w:tcPr>
          <w:p w14:paraId="3F3682F7" w14:textId="77777777" w:rsidR="007515CE" w:rsidRDefault="007515CE" w:rsidP="007515CE">
            <w:pPr>
              <w:pStyle w:val="TableParagraph"/>
              <w:spacing w:before="43"/>
              <w:ind w:left="108" w:right="266"/>
              <w:rPr>
                <w:rFonts w:ascii="Georgia" w:hAnsi="Georgia" w:cs="Georgia"/>
                <w:sz w:val="20"/>
                <w:szCs w:val="20"/>
              </w:rPr>
            </w:pPr>
            <w:r w:rsidRPr="00155244">
              <w:rPr>
                <w:rFonts w:ascii="Georgia" w:cs="SimSun" w:hint="eastAsia"/>
                <w:sz w:val="20"/>
                <w:szCs w:val="20"/>
              </w:rPr>
              <w:t>改革</w:t>
            </w:r>
            <w:r w:rsidRPr="00155244">
              <w:rPr>
                <w:rFonts w:ascii="Georgia" w:cs="Georgia"/>
                <w:sz w:val="20"/>
                <w:szCs w:val="20"/>
              </w:rPr>
              <w:t>IOTHS</w:t>
            </w:r>
            <w:r w:rsidRPr="00155244">
              <w:rPr>
                <w:rFonts w:ascii="Georgia" w:cs="SimSun" w:hint="eastAsia"/>
                <w:sz w:val="20"/>
                <w:szCs w:val="20"/>
              </w:rPr>
              <w:t>治理结构，明确职务和责任，实施强有力的管控和监督措施，以减低并管控</w:t>
            </w:r>
            <w:r>
              <w:rPr>
                <w:rFonts w:ascii="Georgia" w:cs="SimSun" w:hint="eastAsia"/>
                <w:sz w:val="20"/>
                <w:szCs w:val="20"/>
              </w:rPr>
              <w:t>健康服务</w:t>
            </w:r>
            <w:r w:rsidRPr="00155244">
              <w:rPr>
                <w:rFonts w:ascii="Georgia" w:cs="SimSun" w:hint="eastAsia"/>
                <w:sz w:val="20"/>
                <w:szCs w:val="20"/>
              </w:rPr>
              <w:t>风险，包括引入独立董事会。</w:t>
            </w:r>
          </w:p>
        </w:tc>
      </w:tr>
      <w:tr w:rsidR="007515CE" w:rsidRPr="00155244" w14:paraId="3FA8535D" w14:textId="77777777" w:rsidTr="007515CE">
        <w:trPr>
          <w:trHeight w:hRule="exact" w:val="625"/>
        </w:trPr>
        <w:tc>
          <w:tcPr>
            <w:tcW w:w="1260" w:type="dxa"/>
            <w:vMerge/>
            <w:shd w:val="clear" w:color="auto" w:fill="5F221F"/>
          </w:tcPr>
          <w:p w14:paraId="41D10255" w14:textId="77777777" w:rsidR="007515CE" w:rsidRPr="00155244" w:rsidRDefault="007515CE" w:rsidP="007515CE">
            <w:pPr>
              <w:rPr>
                <w:rFonts w:cs="Times New Roman"/>
              </w:rPr>
            </w:pPr>
          </w:p>
        </w:tc>
        <w:tc>
          <w:tcPr>
            <w:tcW w:w="1394" w:type="dxa"/>
            <w:vMerge/>
            <w:shd w:val="clear" w:color="auto" w:fill="EBC6C5"/>
          </w:tcPr>
          <w:p w14:paraId="0A533EE3" w14:textId="77777777" w:rsidR="007515CE" w:rsidRPr="00155244" w:rsidRDefault="007515CE" w:rsidP="007515CE">
            <w:pPr>
              <w:rPr>
                <w:rFonts w:cs="Times New Roman"/>
              </w:rPr>
            </w:pPr>
          </w:p>
        </w:tc>
        <w:tc>
          <w:tcPr>
            <w:tcW w:w="7305" w:type="dxa"/>
            <w:shd w:val="clear" w:color="auto" w:fill="F1F1F1"/>
          </w:tcPr>
          <w:p w14:paraId="36A0534C" w14:textId="77777777" w:rsidR="007515CE" w:rsidRDefault="007515CE" w:rsidP="007515CE">
            <w:pPr>
              <w:pStyle w:val="TableParagraph"/>
              <w:spacing w:before="43"/>
              <w:ind w:left="108" w:right="718"/>
              <w:rPr>
                <w:rFonts w:ascii="Georgia" w:hAnsi="Georgia" w:cs="Georgia"/>
                <w:sz w:val="20"/>
                <w:szCs w:val="20"/>
              </w:rPr>
            </w:pPr>
            <w:r w:rsidRPr="00155244">
              <w:rPr>
                <w:rFonts w:ascii="Georgia" w:cs="SimSun" w:hint="eastAsia"/>
                <w:sz w:val="20"/>
                <w:szCs w:val="20"/>
              </w:rPr>
              <w:t>临床、安全与质量政策，风险管理制度和数据库需遵守</w:t>
            </w:r>
            <w:r w:rsidRPr="00155244">
              <w:rPr>
                <w:rFonts w:ascii="Georgia" w:cs="Georgia"/>
                <w:sz w:val="20"/>
                <w:szCs w:val="20"/>
              </w:rPr>
              <w:t>WACHS</w:t>
            </w:r>
            <w:r w:rsidRPr="00155244">
              <w:rPr>
                <w:rFonts w:ascii="Georgia" w:cs="SimSun" w:hint="eastAsia"/>
                <w:sz w:val="20"/>
                <w:szCs w:val="20"/>
              </w:rPr>
              <w:t>实践措施和修订版</w:t>
            </w:r>
            <w:r w:rsidRPr="00155244">
              <w:rPr>
                <w:rFonts w:ascii="Georgia" w:cs="Georgia"/>
                <w:sz w:val="20"/>
                <w:szCs w:val="20"/>
              </w:rPr>
              <w:t>NSQHS</w:t>
            </w:r>
            <w:r w:rsidRPr="00155244">
              <w:rPr>
                <w:rFonts w:ascii="Georgia" w:cs="SimSun" w:hint="eastAsia"/>
                <w:sz w:val="20"/>
                <w:szCs w:val="20"/>
              </w:rPr>
              <w:t>标准。</w:t>
            </w:r>
          </w:p>
        </w:tc>
      </w:tr>
      <w:tr w:rsidR="007515CE" w:rsidRPr="00155244" w14:paraId="01D8C575" w14:textId="77777777" w:rsidTr="007515CE">
        <w:trPr>
          <w:trHeight w:hRule="exact" w:val="845"/>
        </w:trPr>
        <w:tc>
          <w:tcPr>
            <w:tcW w:w="1260" w:type="dxa"/>
            <w:vMerge/>
            <w:shd w:val="clear" w:color="auto" w:fill="5F221F"/>
          </w:tcPr>
          <w:p w14:paraId="3792FEF0" w14:textId="77777777" w:rsidR="007515CE" w:rsidRPr="00155244" w:rsidRDefault="007515CE" w:rsidP="007515CE">
            <w:pPr>
              <w:rPr>
                <w:rFonts w:cs="Times New Roman"/>
              </w:rPr>
            </w:pPr>
          </w:p>
        </w:tc>
        <w:tc>
          <w:tcPr>
            <w:tcW w:w="1394" w:type="dxa"/>
            <w:vMerge/>
            <w:shd w:val="clear" w:color="auto" w:fill="EBC6C5"/>
          </w:tcPr>
          <w:p w14:paraId="1D4B0319" w14:textId="77777777" w:rsidR="007515CE" w:rsidRPr="00155244" w:rsidRDefault="007515CE" w:rsidP="007515CE">
            <w:pPr>
              <w:rPr>
                <w:rFonts w:cs="Times New Roman"/>
              </w:rPr>
            </w:pPr>
          </w:p>
        </w:tc>
        <w:tc>
          <w:tcPr>
            <w:tcW w:w="7305" w:type="dxa"/>
            <w:shd w:val="clear" w:color="auto" w:fill="F1F1F1"/>
          </w:tcPr>
          <w:p w14:paraId="61C29B9D" w14:textId="77777777" w:rsidR="007515CE" w:rsidRDefault="007515CE" w:rsidP="007515CE">
            <w:pPr>
              <w:pStyle w:val="TableParagraph"/>
              <w:spacing w:before="42"/>
              <w:ind w:left="108" w:right="149"/>
              <w:rPr>
                <w:rFonts w:ascii="Georgia" w:hAnsi="Georgia" w:cs="Georgia"/>
                <w:sz w:val="20"/>
                <w:szCs w:val="20"/>
              </w:rPr>
            </w:pPr>
            <w:r w:rsidRPr="00155244">
              <w:rPr>
                <w:rFonts w:ascii="Georgia" w:cs="SimSun" w:hint="eastAsia"/>
                <w:sz w:val="20"/>
                <w:szCs w:val="20"/>
              </w:rPr>
              <w:t>必要时明确接待人员在分诊和客户服务方面的职务和责任，并确保员工</w:t>
            </w:r>
            <w:r>
              <w:rPr>
                <w:rFonts w:ascii="Georgia" w:cs="SimSun" w:hint="eastAsia"/>
                <w:sz w:val="20"/>
                <w:szCs w:val="20"/>
              </w:rPr>
              <w:t>得到</w:t>
            </w:r>
            <w:r w:rsidRPr="00155244">
              <w:rPr>
                <w:rFonts w:ascii="Georgia" w:cs="SimSun" w:hint="eastAsia"/>
                <w:sz w:val="20"/>
                <w:szCs w:val="20"/>
              </w:rPr>
              <w:t>适当的培训。</w:t>
            </w:r>
          </w:p>
        </w:tc>
      </w:tr>
    </w:tbl>
    <w:p w14:paraId="741BD0CC" w14:textId="77777777" w:rsidR="0045761F" w:rsidRDefault="0045761F">
      <w:pPr>
        <w:rPr>
          <w:rFonts w:ascii="Georgia" w:eastAsia="Times New Roman" w:hAnsi="Georgia" w:cs="Times New Roman"/>
          <w:sz w:val="20"/>
          <w:szCs w:val="20"/>
        </w:rPr>
        <w:sectPr w:rsidR="0045761F">
          <w:footerReference w:type="default" r:id="rId15"/>
          <w:pgSz w:w="11910" w:h="16850"/>
          <w:pgMar w:top="880" w:right="800" w:bottom="1000" w:left="920" w:header="696" w:footer="801" w:gutter="0"/>
          <w:cols w:space="720"/>
        </w:sectPr>
      </w:pPr>
    </w:p>
    <w:p w14:paraId="6A262443" w14:textId="0A0A6922" w:rsidR="0045761F" w:rsidRDefault="0045761F">
      <w:pPr>
        <w:rPr>
          <w:rFonts w:ascii="Georgia" w:eastAsia="Times New Roman" w:hAnsi="Georgia" w:cs="Times New Roman"/>
          <w:sz w:val="20"/>
          <w:szCs w:val="20"/>
        </w:rPr>
      </w:pPr>
    </w:p>
    <w:p w14:paraId="4C6FEB22" w14:textId="7C9C5083" w:rsidR="007515CE" w:rsidRDefault="007515CE">
      <w:pPr>
        <w:rPr>
          <w:rFonts w:ascii="Georgia" w:eastAsia="Times New Roman" w:hAnsi="Georgia" w:cs="Times New Roman"/>
          <w:sz w:val="20"/>
          <w:szCs w:val="20"/>
        </w:rPr>
      </w:pPr>
    </w:p>
    <w:p w14:paraId="13C9B7A4" w14:textId="77777777" w:rsidR="007515CE" w:rsidRDefault="007515CE">
      <w:pPr>
        <w:rPr>
          <w:rFonts w:ascii="Georgia" w:eastAsia="Times New Roman" w:hAnsi="Georgia" w:cs="Times New Roman"/>
          <w:sz w:val="20"/>
          <w:szCs w:val="20"/>
        </w:rPr>
      </w:pPr>
    </w:p>
    <w:p w14:paraId="5449FC60" w14:textId="77777777" w:rsidR="0045761F" w:rsidRDefault="0045761F">
      <w:pPr>
        <w:rPr>
          <w:rFonts w:ascii="Georgia" w:eastAsia="Times New Roman" w:hAnsi="Georgia" w:cs="Times New Roman"/>
          <w:sz w:val="20"/>
          <w:szCs w:val="20"/>
        </w:rPr>
      </w:pPr>
    </w:p>
    <w:p w14:paraId="3563C724" w14:textId="77777777" w:rsidR="0045761F" w:rsidRDefault="0045761F">
      <w:pPr>
        <w:spacing w:before="9"/>
        <w:rPr>
          <w:rFonts w:ascii="Georgia" w:eastAsia="Times New Roman" w:hAnsi="Georgia" w:cs="Times New Roman"/>
          <w:sz w:val="21"/>
          <w:szCs w:val="2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66"/>
        <w:gridCol w:w="1388"/>
        <w:gridCol w:w="7305"/>
      </w:tblGrid>
      <w:tr w:rsidR="0045761F" w:rsidRPr="00155244" w14:paraId="6BBB2259" w14:textId="77777777" w:rsidTr="007515CE">
        <w:trPr>
          <w:trHeight w:hRule="exact" w:val="620"/>
        </w:trPr>
        <w:tc>
          <w:tcPr>
            <w:tcW w:w="1266" w:type="dxa"/>
            <w:shd w:val="clear" w:color="auto" w:fill="A21F1F"/>
          </w:tcPr>
          <w:p w14:paraId="4FDB88DE" w14:textId="77777777" w:rsidR="0045761F" w:rsidRDefault="0045761F">
            <w:pPr>
              <w:pStyle w:val="TableParagraph"/>
              <w:spacing w:before="38"/>
              <w:ind w:left="100" w:right="186"/>
              <w:rPr>
                <w:rFonts w:ascii="Georgia" w:hAnsi="Georgia" w:cs="Georgia"/>
                <w:sz w:val="20"/>
                <w:szCs w:val="20"/>
              </w:rPr>
            </w:pPr>
            <w:r w:rsidRPr="00155244">
              <w:rPr>
                <w:rFonts w:ascii="Georgia" w:cs="SimSun" w:hint="eastAsia"/>
                <w:b/>
                <w:bCs/>
                <w:i/>
                <w:iCs/>
                <w:color w:val="FFFFFF"/>
                <w:sz w:val="20"/>
                <w:szCs w:val="20"/>
              </w:rPr>
              <w:t>举措类别</w:t>
            </w:r>
          </w:p>
        </w:tc>
        <w:tc>
          <w:tcPr>
            <w:tcW w:w="1388" w:type="dxa"/>
            <w:shd w:val="clear" w:color="auto" w:fill="A21F1F"/>
          </w:tcPr>
          <w:p w14:paraId="341E8FDB" w14:textId="77777777" w:rsidR="0045761F" w:rsidRDefault="0045761F">
            <w:pPr>
              <w:pStyle w:val="TableParagraph"/>
              <w:spacing w:before="38"/>
              <w:ind w:left="106" w:right="320"/>
              <w:rPr>
                <w:rFonts w:ascii="Georgia" w:hAnsi="Georgia" w:cs="Georgia"/>
                <w:sz w:val="20"/>
                <w:szCs w:val="20"/>
              </w:rPr>
            </w:pPr>
            <w:r>
              <w:rPr>
                <w:rFonts w:ascii="Georgia" w:cs="SimSun" w:hint="eastAsia"/>
                <w:b/>
                <w:bCs/>
                <w:i/>
                <w:iCs/>
                <w:color w:val="FFFFFF"/>
                <w:sz w:val="20"/>
                <w:szCs w:val="20"/>
              </w:rPr>
              <w:t>策略</w:t>
            </w:r>
            <w:r w:rsidRPr="00155244">
              <w:rPr>
                <w:rFonts w:ascii="Georgia" w:cs="SimSun" w:hint="eastAsia"/>
                <w:b/>
                <w:bCs/>
                <w:i/>
                <w:iCs/>
                <w:color w:val="FFFFFF"/>
                <w:sz w:val="20"/>
                <w:szCs w:val="20"/>
              </w:rPr>
              <w:t>举措</w:t>
            </w:r>
          </w:p>
        </w:tc>
        <w:tc>
          <w:tcPr>
            <w:tcW w:w="7305" w:type="dxa"/>
            <w:shd w:val="clear" w:color="auto" w:fill="A21F1F"/>
          </w:tcPr>
          <w:p w14:paraId="13818AEB" w14:textId="77777777" w:rsidR="0045761F" w:rsidRDefault="0045761F">
            <w:pPr>
              <w:pStyle w:val="TableParagraph"/>
              <w:spacing w:before="38"/>
              <w:ind w:left="108"/>
              <w:rPr>
                <w:rFonts w:ascii="Georgia" w:hAnsi="Georgia" w:cs="Georgia"/>
                <w:sz w:val="20"/>
                <w:szCs w:val="20"/>
              </w:rPr>
            </w:pPr>
            <w:r w:rsidRPr="00155244">
              <w:rPr>
                <w:rFonts w:ascii="Georgia" w:cs="SimSun" w:hint="eastAsia"/>
                <w:b/>
                <w:bCs/>
                <w:i/>
                <w:iCs/>
                <w:color w:val="FFFFFF"/>
                <w:sz w:val="20"/>
                <w:szCs w:val="20"/>
              </w:rPr>
              <w:t>描述</w:t>
            </w:r>
          </w:p>
        </w:tc>
      </w:tr>
      <w:tr w:rsidR="0045761F" w:rsidRPr="00155244" w14:paraId="126CF7A7" w14:textId="77777777" w:rsidTr="007515CE">
        <w:trPr>
          <w:trHeight w:hRule="exact" w:val="397"/>
        </w:trPr>
        <w:tc>
          <w:tcPr>
            <w:tcW w:w="1266" w:type="dxa"/>
            <w:vMerge w:val="restart"/>
            <w:shd w:val="clear" w:color="auto" w:fill="5F221F"/>
          </w:tcPr>
          <w:p w14:paraId="0521AD64" w14:textId="77777777" w:rsidR="0045761F" w:rsidRDefault="0045761F">
            <w:pPr>
              <w:pStyle w:val="TableParagraph"/>
              <w:spacing w:before="4"/>
              <w:ind w:left="100" w:right="110"/>
              <w:jc w:val="both"/>
              <w:rPr>
                <w:rFonts w:ascii="Georgia" w:hAnsi="Georgia" w:cs="Georgia"/>
                <w:sz w:val="20"/>
                <w:szCs w:val="20"/>
              </w:rPr>
            </w:pPr>
            <w:r w:rsidRPr="00155244">
              <w:rPr>
                <w:rFonts w:ascii="Georgia" w:cs="SimSun" w:hint="eastAsia"/>
                <w:color w:val="FFFFFF"/>
                <w:sz w:val="20"/>
                <w:szCs w:val="20"/>
              </w:rPr>
              <w:t>治理</w:t>
            </w:r>
            <w:r>
              <w:rPr>
                <w:rFonts w:ascii="Georgia" w:cs="SimSun" w:hint="eastAsia"/>
                <w:color w:val="FFFFFF"/>
                <w:sz w:val="20"/>
                <w:szCs w:val="20"/>
              </w:rPr>
              <w:t>与</w:t>
            </w:r>
            <w:r w:rsidRPr="00155244">
              <w:rPr>
                <w:rFonts w:ascii="Georgia" w:cs="SimSun" w:hint="eastAsia"/>
                <w:color w:val="FFFFFF"/>
                <w:sz w:val="20"/>
                <w:szCs w:val="20"/>
              </w:rPr>
              <w:t>人员配置举措</w:t>
            </w:r>
          </w:p>
        </w:tc>
        <w:tc>
          <w:tcPr>
            <w:tcW w:w="1388" w:type="dxa"/>
            <w:shd w:val="clear" w:color="auto" w:fill="EBC6C5"/>
          </w:tcPr>
          <w:p w14:paraId="78058EF2" w14:textId="77777777" w:rsidR="0045761F" w:rsidRDefault="0045761F">
            <w:pPr>
              <w:pStyle w:val="TableParagraph"/>
              <w:spacing w:before="42"/>
              <w:ind w:left="106"/>
              <w:rPr>
                <w:rFonts w:ascii="Georgia" w:hAnsi="Georgia" w:cs="Georgia"/>
                <w:sz w:val="20"/>
                <w:szCs w:val="20"/>
              </w:rPr>
            </w:pPr>
            <w:r w:rsidRPr="00155244">
              <w:rPr>
                <w:rFonts w:ascii="Georgia" w:cs="Georgia"/>
                <w:sz w:val="20"/>
                <w:szCs w:val="20"/>
              </w:rPr>
              <w:t>SI18</w:t>
            </w:r>
          </w:p>
        </w:tc>
        <w:tc>
          <w:tcPr>
            <w:tcW w:w="7305" w:type="dxa"/>
            <w:shd w:val="clear" w:color="auto" w:fill="F1F1F1"/>
          </w:tcPr>
          <w:p w14:paraId="0849CDE8" w14:textId="77777777" w:rsidR="0045761F" w:rsidRDefault="0045761F">
            <w:pPr>
              <w:pStyle w:val="TableParagraph"/>
              <w:spacing w:before="42"/>
              <w:ind w:left="108"/>
              <w:rPr>
                <w:rFonts w:ascii="Georgia" w:hAnsi="Georgia" w:cs="Georgia"/>
                <w:sz w:val="20"/>
                <w:szCs w:val="20"/>
              </w:rPr>
            </w:pPr>
            <w:r w:rsidRPr="00155244">
              <w:rPr>
                <w:rFonts w:ascii="Georgia" w:cs="SimSun" w:hint="eastAsia"/>
                <w:sz w:val="20"/>
                <w:szCs w:val="20"/>
              </w:rPr>
              <w:t>将当地护士招募对接到</w:t>
            </w:r>
            <w:r>
              <w:rPr>
                <w:rFonts w:ascii="Georgia" w:cs="SimSun" w:hint="eastAsia"/>
                <w:sz w:val="20"/>
                <w:szCs w:val="20"/>
              </w:rPr>
              <w:t>其它健康服务</w:t>
            </w:r>
            <w:r w:rsidRPr="00155244">
              <w:rPr>
                <w:rFonts w:ascii="Georgia" w:cs="SimSun" w:hint="eastAsia"/>
                <w:sz w:val="20"/>
                <w:szCs w:val="20"/>
              </w:rPr>
              <w:t>的实际操作</w:t>
            </w:r>
          </w:p>
        </w:tc>
      </w:tr>
      <w:tr w:rsidR="0045761F" w:rsidRPr="00155244" w14:paraId="0B3330E7" w14:textId="77777777" w:rsidTr="007515CE">
        <w:trPr>
          <w:trHeight w:hRule="exact" w:val="397"/>
        </w:trPr>
        <w:tc>
          <w:tcPr>
            <w:tcW w:w="1266" w:type="dxa"/>
            <w:vMerge/>
            <w:shd w:val="clear" w:color="auto" w:fill="5F221F"/>
          </w:tcPr>
          <w:p w14:paraId="7965883F" w14:textId="77777777" w:rsidR="0045761F" w:rsidRPr="00155244" w:rsidRDefault="0045761F">
            <w:pPr>
              <w:rPr>
                <w:rFonts w:cs="Times New Roman"/>
              </w:rPr>
            </w:pPr>
          </w:p>
        </w:tc>
        <w:tc>
          <w:tcPr>
            <w:tcW w:w="1388" w:type="dxa"/>
            <w:shd w:val="clear" w:color="auto" w:fill="EBC6C5"/>
          </w:tcPr>
          <w:p w14:paraId="4728DD23" w14:textId="77777777" w:rsidR="0045761F" w:rsidRDefault="0045761F">
            <w:pPr>
              <w:pStyle w:val="TableParagraph"/>
              <w:spacing w:before="43"/>
              <w:ind w:left="106"/>
              <w:rPr>
                <w:rFonts w:ascii="Georgia" w:hAnsi="Georgia" w:cs="Georgia"/>
                <w:sz w:val="20"/>
                <w:szCs w:val="20"/>
              </w:rPr>
            </w:pPr>
            <w:r w:rsidRPr="00155244">
              <w:rPr>
                <w:rFonts w:ascii="Georgia" w:cs="Georgia"/>
                <w:sz w:val="20"/>
                <w:szCs w:val="20"/>
              </w:rPr>
              <w:t>SI19</w:t>
            </w:r>
          </w:p>
        </w:tc>
        <w:tc>
          <w:tcPr>
            <w:tcW w:w="7305" w:type="dxa"/>
            <w:shd w:val="clear" w:color="auto" w:fill="F1F1F1"/>
          </w:tcPr>
          <w:p w14:paraId="05B8521F" w14:textId="77777777" w:rsidR="0045761F" w:rsidRDefault="0045761F">
            <w:pPr>
              <w:pStyle w:val="TableParagraph"/>
              <w:spacing w:before="43"/>
              <w:ind w:left="108"/>
              <w:rPr>
                <w:rFonts w:ascii="Georgia" w:hAnsi="Georgia" w:cs="Georgia"/>
                <w:sz w:val="20"/>
                <w:szCs w:val="20"/>
              </w:rPr>
            </w:pPr>
            <w:r w:rsidRPr="00155244">
              <w:rPr>
                <w:rFonts w:ascii="Georgia" w:cs="SimSun" w:hint="eastAsia"/>
                <w:sz w:val="20"/>
                <w:szCs w:val="20"/>
              </w:rPr>
              <w:t>审查</w:t>
            </w:r>
            <w:r w:rsidRPr="00155244">
              <w:rPr>
                <w:rFonts w:ascii="Georgia" w:cs="Georgia"/>
                <w:sz w:val="20"/>
                <w:szCs w:val="20"/>
              </w:rPr>
              <w:t>IOTHS</w:t>
            </w:r>
            <w:r w:rsidRPr="00155244">
              <w:rPr>
                <w:rFonts w:ascii="Georgia" w:cs="SimSun" w:hint="eastAsia"/>
                <w:sz w:val="20"/>
                <w:szCs w:val="20"/>
              </w:rPr>
              <w:t>员工的基本工资和津贴。</w:t>
            </w:r>
          </w:p>
        </w:tc>
      </w:tr>
      <w:tr w:rsidR="0045761F" w:rsidRPr="00155244" w14:paraId="1AED0461" w14:textId="77777777" w:rsidTr="007515CE">
        <w:trPr>
          <w:trHeight w:hRule="exact" w:val="1248"/>
        </w:trPr>
        <w:tc>
          <w:tcPr>
            <w:tcW w:w="1266" w:type="dxa"/>
            <w:vMerge/>
            <w:shd w:val="clear" w:color="auto" w:fill="5F221F"/>
          </w:tcPr>
          <w:p w14:paraId="45E7C5E4" w14:textId="77777777" w:rsidR="0045761F" w:rsidRPr="00155244" w:rsidRDefault="0045761F">
            <w:pPr>
              <w:rPr>
                <w:rFonts w:cs="Times New Roman"/>
              </w:rPr>
            </w:pPr>
          </w:p>
        </w:tc>
        <w:tc>
          <w:tcPr>
            <w:tcW w:w="1388" w:type="dxa"/>
            <w:shd w:val="clear" w:color="auto" w:fill="EBC6C5"/>
          </w:tcPr>
          <w:p w14:paraId="679F899A" w14:textId="77777777" w:rsidR="0045761F" w:rsidRDefault="0045761F">
            <w:pPr>
              <w:pStyle w:val="TableParagraph"/>
              <w:spacing w:before="42"/>
              <w:ind w:left="106"/>
              <w:rPr>
                <w:rFonts w:ascii="Georgia" w:hAnsi="Georgia" w:cs="Georgia"/>
                <w:sz w:val="20"/>
                <w:szCs w:val="20"/>
              </w:rPr>
            </w:pPr>
            <w:r w:rsidRPr="00155244">
              <w:rPr>
                <w:rFonts w:ascii="Georgia" w:cs="Georgia"/>
                <w:sz w:val="20"/>
                <w:szCs w:val="20"/>
              </w:rPr>
              <w:t>SI20</w:t>
            </w:r>
          </w:p>
          <w:p w14:paraId="6E6EC79D" w14:textId="77777777" w:rsidR="0045761F" w:rsidRDefault="0045761F">
            <w:pPr>
              <w:pStyle w:val="TableParagraph"/>
              <w:rPr>
                <w:rFonts w:ascii="Georgia" w:eastAsia="Times New Roman" w:hAnsi="Georgia" w:cs="Times New Roman"/>
                <w:sz w:val="20"/>
                <w:szCs w:val="20"/>
              </w:rPr>
            </w:pPr>
          </w:p>
          <w:p w14:paraId="2AECB6BE" w14:textId="77777777" w:rsidR="0045761F" w:rsidRDefault="0045761F">
            <w:pPr>
              <w:pStyle w:val="TableParagraph"/>
              <w:spacing w:before="169"/>
              <w:ind w:left="106"/>
              <w:rPr>
                <w:rFonts w:ascii="Georgia" w:hAnsi="Georgia" w:cs="Georgia"/>
                <w:sz w:val="20"/>
                <w:szCs w:val="20"/>
              </w:rPr>
            </w:pPr>
            <w:r w:rsidRPr="00155244">
              <w:rPr>
                <w:rFonts w:ascii="Georgia" w:cs="Georgia"/>
                <w:sz w:val="20"/>
                <w:szCs w:val="20"/>
              </w:rPr>
              <w:t>SI21</w:t>
            </w:r>
          </w:p>
        </w:tc>
        <w:tc>
          <w:tcPr>
            <w:tcW w:w="7305" w:type="dxa"/>
            <w:shd w:val="clear" w:color="auto" w:fill="F1F1F1"/>
          </w:tcPr>
          <w:p w14:paraId="562B4F4B" w14:textId="77777777" w:rsidR="0045761F" w:rsidRDefault="0045761F">
            <w:pPr>
              <w:pStyle w:val="TableParagraph"/>
              <w:spacing w:before="42"/>
              <w:ind w:left="108" w:right="299"/>
              <w:rPr>
                <w:rFonts w:ascii="Georgia" w:hAnsi="Georgia" w:cs="Georgia"/>
                <w:sz w:val="20"/>
                <w:szCs w:val="20"/>
              </w:rPr>
            </w:pPr>
            <w:r w:rsidRPr="00155244">
              <w:rPr>
                <w:rFonts w:ascii="Georgia" w:cs="SimSun" w:hint="eastAsia"/>
                <w:sz w:val="20"/>
                <w:szCs w:val="20"/>
              </w:rPr>
              <w:t>缩小圣诞岛的</w:t>
            </w:r>
            <w:r w:rsidRPr="00155244">
              <w:rPr>
                <w:rFonts w:ascii="Georgia" w:cs="Georgia"/>
                <w:sz w:val="20"/>
                <w:szCs w:val="20"/>
              </w:rPr>
              <w:t>IOTHS</w:t>
            </w:r>
            <w:r w:rsidRPr="00155244">
              <w:rPr>
                <w:rFonts w:ascii="Georgia" w:cs="SimSun" w:hint="eastAsia"/>
                <w:sz w:val="20"/>
                <w:szCs w:val="20"/>
              </w:rPr>
              <w:t>实验室功能，扩大外包病理服务。</w:t>
            </w:r>
          </w:p>
          <w:p w14:paraId="568DD9E5" w14:textId="77777777" w:rsidR="0045761F" w:rsidRDefault="0045761F">
            <w:pPr>
              <w:pStyle w:val="TableParagraph"/>
              <w:spacing w:before="168" w:line="243" w:lineRule="auto"/>
              <w:ind w:left="108" w:right="471"/>
              <w:rPr>
                <w:rFonts w:ascii="Georgia" w:hAnsi="Georgia" w:cs="Georgia"/>
                <w:sz w:val="20"/>
                <w:szCs w:val="20"/>
              </w:rPr>
            </w:pPr>
            <w:r w:rsidRPr="00155244">
              <w:rPr>
                <w:rFonts w:ascii="Georgia" w:cs="SimSun" w:hint="eastAsia"/>
                <w:sz w:val="20"/>
                <w:szCs w:val="20"/>
              </w:rPr>
              <w:t>将</w:t>
            </w:r>
            <w:r>
              <w:rPr>
                <w:rFonts w:ascii="Georgia" w:cs="SimSun" w:hint="eastAsia"/>
                <w:sz w:val="20"/>
                <w:szCs w:val="20"/>
              </w:rPr>
              <w:t>实践管理</w:t>
            </w:r>
            <w:r w:rsidRPr="00155244">
              <w:rPr>
                <w:rFonts w:ascii="Georgia" w:cs="SimSun" w:hint="eastAsia"/>
                <w:sz w:val="20"/>
                <w:szCs w:val="20"/>
              </w:rPr>
              <w:t>职能引入现有管理角色，以纳入一般实践管理措施，简化全科医生预约诊疗流程。</w:t>
            </w:r>
          </w:p>
        </w:tc>
      </w:tr>
      <w:tr w:rsidR="0045761F" w:rsidRPr="00155244" w14:paraId="4B6604FC" w14:textId="77777777" w:rsidTr="007515CE">
        <w:trPr>
          <w:trHeight w:hRule="exact" w:val="852"/>
        </w:trPr>
        <w:tc>
          <w:tcPr>
            <w:tcW w:w="1266" w:type="dxa"/>
            <w:vMerge/>
            <w:shd w:val="clear" w:color="auto" w:fill="5F221F"/>
          </w:tcPr>
          <w:p w14:paraId="11CDBD15" w14:textId="77777777" w:rsidR="0045761F" w:rsidRPr="00155244" w:rsidRDefault="0045761F">
            <w:pPr>
              <w:rPr>
                <w:rFonts w:cs="Times New Roman"/>
              </w:rPr>
            </w:pPr>
          </w:p>
        </w:tc>
        <w:tc>
          <w:tcPr>
            <w:tcW w:w="1388" w:type="dxa"/>
            <w:shd w:val="clear" w:color="auto" w:fill="EBC6C5"/>
          </w:tcPr>
          <w:p w14:paraId="1CDB78D1" w14:textId="77777777" w:rsidR="0045761F" w:rsidRDefault="0045761F">
            <w:pPr>
              <w:pStyle w:val="TableParagraph"/>
              <w:spacing w:before="42"/>
              <w:ind w:left="106"/>
              <w:rPr>
                <w:rFonts w:ascii="Georgia" w:hAnsi="Georgia" w:cs="Georgia"/>
                <w:sz w:val="20"/>
                <w:szCs w:val="20"/>
              </w:rPr>
            </w:pPr>
            <w:r w:rsidRPr="00155244">
              <w:rPr>
                <w:rFonts w:ascii="Georgia" w:cs="Georgia"/>
                <w:sz w:val="20"/>
                <w:szCs w:val="20"/>
              </w:rPr>
              <w:t>SI22</w:t>
            </w:r>
          </w:p>
        </w:tc>
        <w:tc>
          <w:tcPr>
            <w:tcW w:w="7305" w:type="dxa"/>
            <w:vMerge w:val="restart"/>
            <w:shd w:val="clear" w:color="auto" w:fill="F1F1F1"/>
          </w:tcPr>
          <w:p w14:paraId="2AB6A785" w14:textId="77777777" w:rsidR="0045761F" w:rsidRDefault="0045761F">
            <w:pPr>
              <w:pStyle w:val="TableParagraph"/>
              <w:spacing w:before="42" w:line="242" w:lineRule="auto"/>
              <w:ind w:left="108" w:right="694"/>
              <w:rPr>
                <w:rFonts w:ascii="Georgia" w:hAnsi="Georgia" w:cs="Georgia"/>
                <w:sz w:val="20"/>
                <w:szCs w:val="20"/>
              </w:rPr>
            </w:pPr>
            <w:r w:rsidRPr="00155244">
              <w:rPr>
                <w:rFonts w:ascii="Georgia" w:cs="SimSun" w:hint="eastAsia"/>
                <w:sz w:val="20"/>
                <w:szCs w:val="20"/>
              </w:rPr>
              <w:t>将健康服务经理一职改为“医院管理主任”，由独立董事会与基础设施部协商遴选和任命。</w:t>
            </w:r>
          </w:p>
          <w:p w14:paraId="3C4558A2" w14:textId="77777777" w:rsidR="0045761F" w:rsidRDefault="0045761F">
            <w:pPr>
              <w:pStyle w:val="TableParagraph"/>
              <w:spacing w:before="164" w:line="244" w:lineRule="auto"/>
              <w:ind w:left="108" w:right="373"/>
              <w:rPr>
                <w:rFonts w:ascii="Georgia" w:hAnsi="Georgia" w:cs="Georgia"/>
                <w:sz w:val="20"/>
                <w:szCs w:val="20"/>
              </w:rPr>
            </w:pPr>
            <w:r w:rsidRPr="00155244">
              <w:rPr>
                <w:rFonts w:ascii="Georgia" w:cs="SimSun" w:hint="eastAsia"/>
                <w:sz w:val="20"/>
                <w:szCs w:val="20"/>
              </w:rPr>
              <w:t>如有需要，在科科斯（基林）群岛增派一名</w:t>
            </w:r>
            <w:r w:rsidRPr="00155244">
              <w:rPr>
                <w:rFonts w:ascii="Georgia" w:cs="Georgia"/>
                <w:sz w:val="20"/>
                <w:szCs w:val="20"/>
              </w:rPr>
              <w:t>IOTHS HACC</w:t>
            </w:r>
            <w:r w:rsidRPr="00155244">
              <w:rPr>
                <w:rFonts w:ascii="Georgia" w:cs="SimSun" w:hint="eastAsia"/>
                <w:sz w:val="20"/>
                <w:szCs w:val="20"/>
              </w:rPr>
              <w:t>工作人员。</w:t>
            </w:r>
          </w:p>
        </w:tc>
      </w:tr>
      <w:tr w:rsidR="0045761F" w:rsidRPr="00155244" w14:paraId="7A006C3A" w14:textId="77777777" w:rsidTr="007515CE">
        <w:trPr>
          <w:trHeight w:hRule="exact" w:val="626"/>
        </w:trPr>
        <w:tc>
          <w:tcPr>
            <w:tcW w:w="1266" w:type="dxa"/>
            <w:vMerge/>
            <w:shd w:val="clear" w:color="auto" w:fill="5F221F"/>
          </w:tcPr>
          <w:p w14:paraId="23DA11FD" w14:textId="77777777" w:rsidR="0045761F" w:rsidRPr="00155244" w:rsidRDefault="0045761F">
            <w:pPr>
              <w:rPr>
                <w:rFonts w:cs="Times New Roman"/>
              </w:rPr>
            </w:pPr>
          </w:p>
        </w:tc>
        <w:tc>
          <w:tcPr>
            <w:tcW w:w="1388" w:type="dxa"/>
            <w:shd w:val="clear" w:color="auto" w:fill="EBC6C5"/>
          </w:tcPr>
          <w:p w14:paraId="7FF0D399" w14:textId="77777777" w:rsidR="0045761F" w:rsidRDefault="0045761F">
            <w:pPr>
              <w:pStyle w:val="TableParagraph"/>
              <w:spacing w:before="42"/>
              <w:ind w:left="106"/>
              <w:rPr>
                <w:rFonts w:ascii="Georgia" w:hAnsi="Georgia" w:cs="Georgia"/>
                <w:sz w:val="20"/>
                <w:szCs w:val="20"/>
              </w:rPr>
            </w:pPr>
            <w:r w:rsidRPr="00155244">
              <w:rPr>
                <w:rFonts w:ascii="Georgia" w:cs="Georgia"/>
                <w:sz w:val="20"/>
                <w:szCs w:val="20"/>
              </w:rPr>
              <w:t>SI23</w:t>
            </w:r>
          </w:p>
        </w:tc>
        <w:tc>
          <w:tcPr>
            <w:tcW w:w="7305" w:type="dxa"/>
            <w:vMerge/>
            <w:shd w:val="clear" w:color="auto" w:fill="F1F1F1"/>
          </w:tcPr>
          <w:p w14:paraId="54F299BB" w14:textId="77777777" w:rsidR="0045761F" w:rsidRPr="00155244" w:rsidRDefault="0045761F">
            <w:pPr>
              <w:rPr>
                <w:rFonts w:cs="Times New Roman"/>
              </w:rPr>
            </w:pPr>
          </w:p>
        </w:tc>
      </w:tr>
      <w:tr w:rsidR="0045761F" w:rsidRPr="00155244" w14:paraId="32A8C8DD" w14:textId="77777777" w:rsidTr="007515CE">
        <w:trPr>
          <w:trHeight w:hRule="exact" w:val="1244"/>
        </w:trPr>
        <w:tc>
          <w:tcPr>
            <w:tcW w:w="1266" w:type="dxa"/>
            <w:shd w:val="clear" w:color="auto" w:fill="DC6900"/>
          </w:tcPr>
          <w:p w14:paraId="7D44F057" w14:textId="77777777" w:rsidR="0045761F" w:rsidRDefault="0045761F">
            <w:pPr>
              <w:pStyle w:val="TableParagraph"/>
              <w:spacing w:before="43"/>
              <w:ind w:left="100" w:right="293"/>
              <w:rPr>
                <w:rFonts w:ascii="Georgia" w:hAnsi="Georgia" w:cs="Georgia"/>
                <w:sz w:val="20"/>
                <w:szCs w:val="20"/>
              </w:rPr>
            </w:pPr>
            <w:r w:rsidRPr="00155244">
              <w:rPr>
                <w:rFonts w:ascii="Georgia" w:cs="SimSun" w:hint="eastAsia"/>
                <w:color w:val="FFFFFF"/>
                <w:sz w:val="20"/>
                <w:szCs w:val="20"/>
              </w:rPr>
              <w:t>服务机构举措</w:t>
            </w:r>
          </w:p>
        </w:tc>
        <w:tc>
          <w:tcPr>
            <w:tcW w:w="1388" w:type="dxa"/>
            <w:shd w:val="clear" w:color="auto" w:fill="FFDFC5"/>
          </w:tcPr>
          <w:p w14:paraId="58C542CC" w14:textId="77777777" w:rsidR="0045761F" w:rsidRDefault="0045761F">
            <w:pPr>
              <w:pStyle w:val="TableParagraph"/>
              <w:spacing w:before="43"/>
              <w:ind w:left="106"/>
              <w:rPr>
                <w:rFonts w:ascii="Georgia" w:hAnsi="Georgia" w:cs="Georgia"/>
                <w:sz w:val="20"/>
                <w:szCs w:val="20"/>
              </w:rPr>
            </w:pPr>
            <w:r w:rsidRPr="00155244">
              <w:rPr>
                <w:rFonts w:ascii="Georgia" w:cs="Georgia"/>
                <w:sz w:val="20"/>
                <w:szCs w:val="20"/>
              </w:rPr>
              <w:t>SI24</w:t>
            </w:r>
          </w:p>
          <w:p w14:paraId="22A07C6E" w14:textId="77777777" w:rsidR="0045761F" w:rsidRDefault="0045761F">
            <w:pPr>
              <w:pStyle w:val="TableParagraph"/>
              <w:rPr>
                <w:rFonts w:ascii="Georgia" w:eastAsia="Times New Roman" w:hAnsi="Georgia" w:cs="Times New Roman"/>
                <w:sz w:val="20"/>
                <w:szCs w:val="20"/>
              </w:rPr>
            </w:pPr>
          </w:p>
          <w:p w14:paraId="01D24628" w14:textId="77777777" w:rsidR="0045761F" w:rsidRDefault="0045761F">
            <w:pPr>
              <w:pStyle w:val="TableParagraph"/>
              <w:spacing w:before="169"/>
              <w:ind w:left="106"/>
              <w:rPr>
                <w:rFonts w:ascii="Georgia" w:hAnsi="Georgia" w:cs="Georgia"/>
                <w:sz w:val="20"/>
                <w:szCs w:val="20"/>
              </w:rPr>
            </w:pPr>
            <w:r w:rsidRPr="00155244">
              <w:rPr>
                <w:rFonts w:ascii="Georgia" w:cs="Georgia"/>
                <w:sz w:val="20"/>
                <w:szCs w:val="20"/>
              </w:rPr>
              <w:t>SI25</w:t>
            </w:r>
          </w:p>
        </w:tc>
        <w:tc>
          <w:tcPr>
            <w:tcW w:w="7305" w:type="dxa"/>
            <w:shd w:val="clear" w:color="auto" w:fill="F1F1F1"/>
          </w:tcPr>
          <w:p w14:paraId="7ADA16DD" w14:textId="77777777" w:rsidR="0045761F" w:rsidRDefault="0045761F">
            <w:pPr>
              <w:pStyle w:val="TableParagraph"/>
              <w:spacing w:before="43"/>
              <w:ind w:left="108" w:right="264"/>
              <w:rPr>
                <w:rFonts w:ascii="Georgia" w:hAnsi="Georgia" w:cs="Georgia"/>
                <w:sz w:val="20"/>
                <w:szCs w:val="20"/>
              </w:rPr>
            </w:pPr>
            <w:r w:rsidRPr="00155244">
              <w:rPr>
                <w:rFonts w:ascii="Georgia" w:cs="SimSun" w:hint="eastAsia"/>
                <w:sz w:val="20"/>
                <w:szCs w:val="20"/>
              </w:rPr>
              <w:t>与潜在的服务机构进行市场合作和对话，以获取完整的健康服务或部分服务。</w:t>
            </w:r>
          </w:p>
          <w:p w14:paraId="1BAC0E2E" w14:textId="77777777" w:rsidR="0045761F" w:rsidRDefault="0045761F">
            <w:pPr>
              <w:pStyle w:val="TableParagraph"/>
              <w:spacing w:before="168"/>
              <w:ind w:left="108" w:right="273"/>
              <w:rPr>
                <w:rFonts w:ascii="Georgia" w:hAnsi="Georgia" w:cs="Georgia"/>
                <w:sz w:val="20"/>
                <w:szCs w:val="20"/>
              </w:rPr>
            </w:pPr>
            <w:r w:rsidRPr="00155244">
              <w:rPr>
                <w:rFonts w:ascii="Georgia" w:cs="SimSun" w:hint="eastAsia"/>
                <w:sz w:val="20"/>
                <w:szCs w:val="20"/>
              </w:rPr>
              <w:t>评估引入小额取消费的可行性，以提高两岛</w:t>
            </w:r>
            <w:r>
              <w:rPr>
                <w:rFonts w:ascii="Georgia" w:cs="SimSun" w:hint="eastAsia"/>
                <w:sz w:val="20"/>
                <w:szCs w:val="20"/>
              </w:rPr>
              <w:t>健康服务</w:t>
            </w:r>
            <w:r w:rsidRPr="00155244">
              <w:rPr>
                <w:rFonts w:ascii="Georgia" w:cs="SimSun" w:hint="eastAsia"/>
                <w:sz w:val="20"/>
                <w:szCs w:val="20"/>
              </w:rPr>
              <w:t>全科医生诊所和</w:t>
            </w:r>
            <w:r>
              <w:rPr>
                <w:rFonts w:ascii="Georgia" w:cs="SimSun" w:hint="eastAsia"/>
                <w:sz w:val="20"/>
                <w:szCs w:val="20"/>
              </w:rPr>
              <w:t>到访</w:t>
            </w:r>
            <w:r w:rsidRPr="00155244">
              <w:rPr>
                <w:rFonts w:ascii="Georgia" w:cs="SimSun" w:hint="eastAsia"/>
                <w:sz w:val="20"/>
                <w:szCs w:val="20"/>
              </w:rPr>
              <w:t>专科</w:t>
            </w:r>
            <w:r>
              <w:rPr>
                <w:rFonts w:ascii="Georgia" w:cs="SimSun" w:hint="eastAsia"/>
                <w:sz w:val="20"/>
                <w:szCs w:val="20"/>
              </w:rPr>
              <w:t>医生</w:t>
            </w:r>
            <w:r w:rsidRPr="00155244">
              <w:rPr>
                <w:rFonts w:ascii="Georgia" w:cs="SimSun" w:hint="eastAsia"/>
                <w:sz w:val="20"/>
                <w:szCs w:val="20"/>
              </w:rPr>
              <w:t>的利用率。</w:t>
            </w:r>
          </w:p>
        </w:tc>
      </w:tr>
    </w:tbl>
    <w:p w14:paraId="102E8B13" w14:textId="77777777" w:rsidR="0045761F" w:rsidRDefault="0045761F">
      <w:pPr>
        <w:spacing w:before="1"/>
        <w:rPr>
          <w:rFonts w:ascii="Georgia" w:eastAsia="Times New Roman" w:hAnsi="Georgia" w:cs="Times New Roman"/>
          <w:sz w:val="15"/>
          <w:szCs w:val="15"/>
        </w:rPr>
      </w:pPr>
    </w:p>
    <w:p w14:paraId="649A01A3" w14:textId="77777777" w:rsidR="0045761F" w:rsidRDefault="00CE7A60">
      <w:pPr>
        <w:pStyle w:val="BodyText"/>
        <w:spacing w:before="77"/>
        <w:ind w:left="212" w:right="356"/>
        <w:rPr>
          <w:rFonts w:cs="Times New Roman"/>
        </w:rPr>
      </w:pPr>
      <w:r>
        <w:rPr>
          <w:noProof/>
        </w:rPr>
        <w:pict w14:anchorId="1A30F75E">
          <v:group id="_x0000_s1380" style="position:absolute;left:0;text-align:left;margin-left:56.65pt;margin-top:-70.5pt;width:52.95pt;height:42pt;z-index:-251654656;mso-position-horizontal-relative:page" coordorigin="1133,-1410" coordsize="1059,840">
            <v:group id="_x0000_s1381" style="position:absolute;left:1133;top:-1410;width:1059;height:267" coordorigin="1133,-1410" coordsize="1059,267">
              <v:shape id="_x0000_s1382" style="position:absolute;left:1133;top:-1410;width:1059;height:267" coordorigin="1133,-1410" coordsize="1059,267" path="m1133,-1144r1059,l2192,-1410r-1059,l1133,-1144xe" fillcolor="#dc6900" stroked="f">
                <v:path arrowok="t"/>
              </v:shape>
            </v:group>
            <v:group id="_x0000_s1383" style="position:absolute;left:1133;top:-1144;width:1059;height:228" coordorigin="1133,-1144" coordsize="1059,228">
              <v:shape id="_x0000_s1384" style="position:absolute;left:1133;top:-1144;width:1059;height:228" coordorigin="1133,-1144" coordsize="1059,228" path="m1133,-916r1059,l2192,-1144r-1059,l1133,-916xe" fillcolor="#dc6900" stroked="f">
                <v:path arrowok="t"/>
              </v:shape>
            </v:group>
            <v:group id="_x0000_s1385" style="position:absolute;left:1133;top:-916;width:1059;height:346" coordorigin="1133,-916" coordsize="1059,346">
              <v:shape id="_x0000_s1386" style="position:absolute;left:1133;top:-916;width:1059;height:346" coordorigin="1133,-916" coordsize="1059,346" path="m1133,-570r1059,l2192,-916r-1059,l1133,-570xe" fillcolor="#dc6900" stroked="f">
                <v:path arrowok="t"/>
              </v:shape>
            </v:group>
            <w10:wrap anchorx="page"/>
            <w10:anchorlock/>
          </v:group>
        </w:pict>
      </w:r>
      <w:r w:rsidR="0045761F">
        <w:rPr>
          <w:rFonts w:cs="SimSun" w:hint="eastAsia"/>
        </w:rPr>
        <w:t>上述策略举措旨在满足通过评估社区反馈、服务机构反馈以及健康和服务需求分析所确定的优先需求。下表总结了策略举措与最优先需求的对应关系：</w:t>
      </w:r>
    </w:p>
    <w:p w14:paraId="033DAABA" w14:textId="77777777" w:rsidR="0045761F" w:rsidRDefault="0045761F">
      <w:pPr>
        <w:spacing w:before="5"/>
        <w:rPr>
          <w:rFonts w:ascii="Georgia" w:eastAsia="Times New Roman" w:hAnsi="Georgia" w:cs="Times New Roman"/>
          <w:sz w:val="23"/>
          <w:szCs w:val="23"/>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63"/>
        <w:gridCol w:w="3189"/>
      </w:tblGrid>
      <w:tr w:rsidR="0045761F" w:rsidRPr="00155244" w14:paraId="139E5900" w14:textId="77777777" w:rsidTr="007515CE">
        <w:trPr>
          <w:trHeight w:hRule="exact" w:val="425"/>
        </w:trPr>
        <w:tc>
          <w:tcPr>
            <w:tcW w:w="6763" w:type="dxa"/>
            <w:shd w:val="clear" w:color="auto" w:fill="A21F1F"/>
          </w:tcPr>
          <w:p w14:paraId="6FCB533F" w14:textId="77777777" w:rsidR="0045761F" w:rsidRDefault="0045761F">
            <w:pPr>
              <w:pStyle w:val="TableParagraph"/>
              <w:spacing w:before="113"/>
              <w:ind w:left="98"/>
              <w:rPr>
                <w:rFonts w:ascii="Georgia" w:hAnsi="Georgia" w:cs="Georgia"/>
                <w:sz w:val="20"/>
                <w:szCs w:val="20"/>
              </w:rPr>
            </w:pPr>
            <w:bookmarkStart w:id="5" w:name="_GoBack"/>
            <w:r w:rsidRPr="00155244">
              <w:rPr>
                <w:rFonts w:ascii="Georgia" w:cs="SimSun" w:hint="eastAsia"/>
                <w:b/>
                <w:bCs/>
                <w:i/>
                <w:iCs/>
                <w:color w:val="FFFFFF"/>
                <w:sz w:val="20"/>
                <w:szCs w:val="20"/>
              </w:rPr>
              <w:t>确定的优先需求</w:t>
            </w:r>
          </w:p>
        </w:tc>
        <w:tc>
          <w:tcPr>
            <w:tcW w:w="3189" w:type="dxa"/>
            <w:shd w:val="clear" w:color="auto" w:fill="A21F1F"/>
          </w:tcPr>
          <w:p w14:paraId="66458223" w14:textId="77777777" w:rsidR="0045761F" w:rsidRDefault="0045761F">
            <w:pPr>
              <w:pStyle w:val="TableParagraph"/>
              <w:spacing w:before="70"/>
              <w:ind w:left="99"/>
              <w:rPr>
                <w:rFonts w:ascii="Georgia" w:hAnsi="Georgia" w:cs="Georgia"/>
                <w:sz w:val="20"/>
                <w:szCs w:val="20"/>
              </w:rPr>
            </w:pPr>
            <w:r w:rsidRPr="00155244">
              <w:rPr>
                <w:rFonts w:ascii="Georgia" w:cs="SimSun" w:hint="eastAsia"/>
                <w:b/>
                <w:bCs/>
                <w:i/>
                <w:iCs/>
                <w:color w:val="FFFFFF"/>
                <w:sz w:val="20"/>
                <w:szCs w:val="20"/>
              </w:rPr>
              <w:t>对应的</w:t>
            </w:r>
            <w:r>
              <w:rPr>
                <w:rFonts w:ascii="Georgia" w:cs="SimSun" w:hint="eastAsia"/>
                <w:b/>
                <w:bCs/>
                <w:i/>
                <w:iCs/>
                <w:color w:val="FFFFFF"/>
                <w:sz w:val="20"/>
                <w:szCs w:val="20"/>
              </w:rPr>
              <w:t>策略</w:t>
            </w:r>
            <w:r w:rsidRPr="00155244">
              <w:rPr>
                <w:rFonts w:ascii="Georgia" w:cs="SimSun" w:hint="eastAsia"/>
                <w:b/>
                <w:bCs/>
                <w:i/>
                <w:iCs/>
                <w:color w:val="FFFFFF"/>
                <w:sz w:val="20"/>
                <w:szCs w:val="20"/>
              </w:rPr>
              <w:t>举措</w:t>
            </w:r>
          </w:p>
        </w:tc>
      </w:tr>
      <w:tr w:rsidR="0045761F" w:rsidRPr="00155244" w14:paraId="3770B9D0" w14:textId="77777777" w:rsidTr="007515CE">
        <w:trPr>
          <w:trHeight w:hRule="exact" w:val="623"/>
        </w:trPr>
        <w:tc>
          <w:tcPr>
            <w:tcW w:w="6763" w:type="dxa"/>
            <w:shd w:val="clear" w:color="auto" w:fill="F4C9C9"/>
          </w:tcPr>
          <w:p w14:paraId="3CC91823" w14:textId="77777777" w:rsidR="0045761F" w:rsidRDefault="0045761F">
            <w:pPr>
              <w:pStyle w:val="TableParagraph"/>
              <w:spacing w:before="100"/>
              <w:ind w:left="98" w:right="238"/>
              <w:rPr>
                <w:rFonts w:ascii="Georgia" w:hAnsi="Georgia" w:cs="Georgia"/>
                <w:sz w:val="20"/>
                <w:szCs w:val="20"/>
              </w:rPr>
            </w:pPr>
            <w:r w:rsidRPr="00155244">
              <w:rPr>
                <w:rFonts w:ascii="Georgia" w:hAnsi="Georgia" w:cs="SimSun" w:hint="eastAsia"/>
                <w:sz w:val="20"/>
                <w:szCs w:val="20"/>
              </w:rPr>
              <w:t>由于印度洋领地的人口老龄化，对老年护理服务的需求日益增加。</w:t>
            </w:r>
          </w:p>
        </w:tc>
        <w:tc>
          <w:tcPr>
            <w:tcW w:w="3189" w:type="dxa"/>
            <w:shd w:val="clear" w:color="auto" w:fill="F1F1F1"/>
          </w:tcPr>
          <w:p w14:paraId="09AFC6F7" w14:textId="77777777" w:rsidR="0045761F" w:rsidRDefault="0045761F">
            <w:pPr>
              <w:pStyle w:val="TableParagraph"/>
              <w:spacing w:before="136"/>
              <w:ind w:left="541"/>
              <w:rPr>
                <w:rFonts w:ascii="Georgia" w:hAnsi="Georgia" w:cs="Georgia"/>
                <w:sz w:val="20"/>
                <w:szCs w:val="20"/>
              </w:rPr>
            </w:pPr>
            <w:r w:rsidRPr="00155244">
              <w:rPr>
                <w:rFonts w:ascii="Georgia" w:cs="Georgia"/>
                <w:sz w:val="20"/>
                <w:szCs w:val="20"/>
              </w:rPr>
              <w:t>SI1</w:t>
            </w:r>
            <w:r w:rsidRPr="00155244">
              <w:rPr>
                <w:rFonts w:ascii="Georgia" w:cs="SimSun" w:hint="eastAsia"/>
                <w:sz w:val="20"/>
                <w:szCs w:val="20"/>
              </w:rPr>
              <w:t>；</w:t>
            </w:r>
            <w:r w:rsidRPr="00155244">
              <w:rPr>
                <w:rFonts w:ascii="Georgia" w:cs="Georgia"/>
                <w:sz w:val="20"/>
                <w:szCs w:val="20"/>
              </w:rPr>
              <w:t>SI4</w:t>
            </w:r>
            <w:r w:rsidRPr="00155244">
              <w:rPr>
                <w:rFonts w:ascii="Georgia" w:cs="SimSun" w:hint="eastAsia"/>
                <w:sz w:val="20"/>
                <w:szCs w:val="20"/>
              </w:rPr>
              <w:t>；</w:t>
            </w:r>
            <w:r w:rsidRPr="00155244">
              <w:rPr>
                <w:rFonts w:ascii="Georgia" w:cs="Georgia"/>
                <w:sz w:val="20"/>
                <w:szCs w:val="20"/>
              </w:rPr>
              <w:t>SI8</w:t>
            </w:r>
            <w:r w:rsidRPr="00155244">
              <w:rPr>
                <w:rFonts w:ascii="Georgia" w:cs="SimSun" w:hint="eastAsia"/>
                <w:sz w:val="20"/>
                <w:szCs w:val="20"/>
              </w:rPr>
              <w:t>；</w:t>
            </w:r>
            <w:r w:rsidRPr="00155244">
              <w:rPr>
                <w:rFonts w:ascii="Georgia" w:cs="Georgia"/>
                <w:sz w:val="20"/>
                <w:szCs w:val="20"/>
              </w:rPr>
              <w:t>SI11</w:t>
            </w:r>
            <w:r w:rsidRPr="00155244">
              <w:rPr>
                <w:rFonts w:ascii="Georgia" w:cs="SimSun" w:hint="eastAsia"/>
                <w:sz w:val="20"/>
                <w:szCs w:val="20"/>
              </w:rPr>
              <w:t>；</w:t>
            </w:r>
            <w:r w:rsidRPr="00155244">
              <w:rPr>
                <w:rFonts w:ascii="Georgia" w:cs="Georgia"/>
                <w:sz w:val="20"/>
                <w:szCs w:val="20"/>
              </w:rPr>
              <w:t>SI23</w:t>
            </w:r>
          </w:p>
        </w:tc>
      </w:tr>
      <w:tr w:rsidR="0045761F" w:rsidRPr="00155244" w14:paraId="1E1B0566" w14:textId="77777777" w:rsidTr="007515CE">
        <w:trPr>
          <w:trHeight w:hRule="exact" w:val="451"/>
        </w:trPr>
        <w:tc>
          <w:tcPr>
            <w:tcW w:w="6763" w:type="dxa"/>
            <w:shd w:val="clear" w:color="auto" w:fill="F4C9C9"/>
          </w:tcPr>
          <w:p w14:paraId="7A95305C" w14:textId="77777777" w:rsidR="0045761F" w:rsidRDefault="0045761F">
            <w:pPr>
              <w:pStyle w:val="TableParagraph"/>
              <w:spacing w:before="133"/>
              <w:ind w:left="98"/>
              <w:rPr>
                <w:rFonts w:ascii="Georgia" w:hAnsi="Georgia" w:cs="Georgia"/>
                <w:sz w:val="20"/>
                <w:szCs w:val="20"/>
              </w:rPr>
            </w:pPr>
            <w:r w:rsidRPr="00155244">
              <w:rPr>
                <w:rFonts w:ascii="Georgia" w:cs="SimSun" w:hint="eastAsia"/>
                <w:sz w:val="20"/>
                <w:szCs w:val="20"/>
              </w:rPr>
              <w:t>需明确</w:t>
            </w:r>
            <w:r w:rsidRPr="00155244">
              <w:rPr>
                <w:rFonts w:ascii="Georgia" w:cs="Georgia"/>
                <w:sz w:val="20"/>
                <w:szCs w:val="20"/>
              </w:rPr>
              <w:t>PATS</w:t>
            </w:r>
            <w:r w:rsidRPr="00155244">
              <w:rPr>
                <w:rFonts w:ascii="Georgia" w:cs="SimSun" w:hint="eastAsia"/>
                <w:sz w:val="20"/>
                <w:szCs w:val="20"/>
              </w:rPr>
              <w:t>政策和</w:t>
            </w:r>
            <w:r>
              <w:rPr>
                <w:rFonts w:ascii="Georgia" w:cs="SimSun" w:hint="eastAsia"/>
                <w:sz w:val="20"/>
                <w:szCs w:val="20"/>
              </w:rPr>
              <w:t>治理</w:t>
            </w:r>
            <w:r w:rsidRPr="00155244">
              <w:rPr>
                <w:rFonts w:ascii="Georgia" w:cs="SimSun" w:hint="eastAsia"/>
                <w:sz w:val="20"/>
                <w:szCs w:val="20"/>
              </w:rPr>
              <w:t>。</w:t>
            </w:r>
          </w:p>
        </w:tc>
        <w:tc>
          <w:tcPr>
            <w:tcW w:w="3189" w:type="dxa"/>
            <w:shd w:val="clear" w:color="auto" w:fill="F1F1F1"/>
          </w:tcPr>
          <w:p w14:paraId="486D246B" w14:textId="77777777" w:rsidR="0045761F" w:rsidRDefault="0045761F">
            <w:pPr>
              <w:pStyle w:val="TableParagraph"/>
              <w:spacing w:before="54"/>
              <w:ind w:right="1"/>
              <w:jc w:val="center"/>
              <w:rPr>
                <w:rFonts w:ascii="Georgia" w:hAnsi="Georgia" w:cs="Georgia"/>
                <w:sz w:val="20"/>
                <w:szCs w:val="20"/>
              </w:rPr>
            </w:pPr>
            <w:r w:rsidRPr="00155244">
              <w:rPr>
                <w:rFonts w:ascii="Georgia" w:cs="Georgia"/>
                <w:sz w:val="20"/>
                <w:szCs w:val="20"/>
              </w:rPr>
              <w:t>SI3</w:t>
            </w:r>
            <w:r w:rsidRPr="00155244">
              <w:rPr>
                <w:rFonts w:ascii="Georgia" w:cs="SimSun" w:hint="eastAsia"/>
                <w:sz w:val="20"/>
                <w:szCs w:val="20"/>
              </w:rPr>
              <w:t>；</w:t>
            </w:r>
            <w:r w:rsidRPr="00155244">
              <w:rPr>
                <w:rFonts w:ascii="Georgia" w:cs="Georgia"/>
                <w:sz w:val="20"/>
                <w:szCs w:val="20"/>
              </w:rPr>
              <w:t>SI12</w:t>
            </w:r>
          </w:p>
        </w:tc>
      </w:tr>
      <w:tr w:rsidR="0045761F" w:rsidRPr="00155244" w14:paraId="63E1A4E5" w14:textId="77777777" w:rsidTr="007515CE">
        <w:trPr>
          <w:trHeight w:hRule="exact" w:val="491"/>
        </w:trPr>
        <w:tc>
          <w:tcPr>
            <w:tcW w:w="6763" w:type="dxa"/>
            <w:shd w:val="clear" w:color="auto" w:fill="F4C9C9"/>
          </w:tcPr>
          <w:p w14:paraId="0DAADC72" w14:textId="77777777" w:rsidR="0045761F" w:rsidRDefault="0045761F">
            <w:pPr>
              <w:pStyle w:val="TableParagraph"/>
              <w:spacing w:before="152"/>
              <w:ind w:left="98"/>
              <w:rPr>
                <w:rFonts w:ascii="Georgia" w:hAnsi="Georgia" w:cs="Georgia"/>
                <w:sz w:val="20"/>
                <w:szCs w:val="20"/>
              </w:rPr>
            </w:pPr>
            <w:r w:rsidRPr="00155244">
              <w:rPr>
                <w:rFonts w:ascii="Georgia" w:cs="SimSun" w:hint="eastAsia"/>
                <w:sz w:val="20"/>
                <w:szCs w:val="20"/>
              </w:rPr>
              <w:t>需寻找机会增加远程医疗的使用率。</w:t>
            </w:r>
          </w:p>
        </w:tc>
        <w:tc>
          <w:tcPr>
            <w:tcW w:w="3189" w:type="dxa"/>
            <w:shd w:val="clear" w:color="auto" w:fill="F1F1F1"/>
          </w:tcPr>
          <w:p w14:paraId="6ED7B257" w14:textId="77777777" w:rsidR="0045761F" w:rsidRDefault="0045761F">
            <w:pPr>
              <w:pStyle w:val="TableParagraph"/>
              <w:spacing w:before="73"/>
              <w:jc w:val="center"/>
              <w:rPr>
                <w:rFonts w:ascii="Georgia" w:hAnsi="Georgia" w:cs="Georgia"/>
                <w:sz w:val="20"/>
                <w:szCs w:val="20"/>
              </w:rPr>
            </w:pPr>
            <w:r w:rsidRPr="00155244">
              <w:rPr>
                <w:rFonts w:ascii="Georgia" w:cs="Georgia"/>
                <w:sz w:val="20"/>
                <w:szCs w:val="20"/>
              </w:rPr>
              <w:t>SI11</w:t>
            </w:r>
            <w:r w:rsidRPr="00155244">
              <w:rPr>
                <w:rFonts w:ascii="Georgia" w:cs="SimSun" w:hint="eastAsia"/>
                <w:sz w:val="20"/>
                <w:szCs w:val="20"/>
              </w:rPr>
              <w:t>；</w:t>
            </w:r>
            <w:r w:rsidRPr="00155244">
              <w:rPr>
                <w:rFonts w:ascii="Georgia" w:cs="Georgia"/>
                <w:sz w:val="20"/>
                <w:szCs w:val="20"/>
              </w:rPr>
              <w:t>SI13</w:t>
            </w:r>
          </w:p>
        </w:tc>
      </w:tr>
      <w:tr w:rsidR="0045761F" w:rsidRPr="00155244" w14:paraId="1D48F944" w14:textId="77777777" w:rsidTr="007515CE">
        <w:trPr>
          <w:trHeight w:hRule="exact" w:val="865"/>
        </w:trPr>
        <w:tc>
          <w:tcPr>
            <w:tcW w:w="6763" w:type="dxa"/>
            <w:shd w:val="clear" w:color="auto" w:fill="F4C9C9"/>
          </w:tcPr>
          <w:p w14:paraId="627FD79B" w14:textId="77777777" w:rsidR="0045761F" w:rsidRDefault="0045761F">
            <w:pPr>
              <w:pStyle w:val="TableParagraph"/>
              <w:spacing w:before="93"/>
              <w:ind w:left="98" w:right="505"/>
              <w:rPr>
                <w:rFonts w:ascii="Georgia" w:hAnsi="Georgia" w:cs="Georgia"/>
                <w:sz w:val="20"/>
                <w:szCs w:val="20"/>
              </w:rPr>
            </w:pPr>
            <w:r w:rsidRPr="00155244">
              <w:rPr>
                <w:rFonts w:ascii="Georgia" w:cs="SimSun" w:hint="eastAsia"/>
                <w:sz w:val="20"/>
                <w:szCs w:val="20"/>
              </w:rPr>
              <w:t>需解决健康行为问题，包括吸烟</w:t>
            </w:r>
            <w:r w:rsidRPr="00155244">
              <w:rPr>
                <w:rFonts w:ascii="Georgia" w:cs="Georgia"/>
                <w:sz w:val="20"/>
                <w:szCs w:val="20"/>
              </w:rPr>
              <w:t>/</w:t>
            </w:r>
            <w:r w:rsidRPr="00155244">
              <w:rPr>
                <w:rFonts w:ascii="Georgia" w:cs="SimSun" w:hint="eastAsia"/>
                <w:sz w:val="20"/>
                <w:szCs w:val="20"/>
              </w:rPr>
              <w:t>饮酒、营养</w:t>
            </w:r>
            <w:r>
              <w:rPr>
                <w:rFonts w:ascii="Georgia" w:cs="SimSun" w:hint="eastAsia"/>
                <w:sz w:val="20"/>
                <w:szCs w:val="20"/>
              </w:rPr>
              <w:t>不良</w:t>
            </w:r>
            <w:r w:rsidRPr="00155244">
              <w:rPr>
                <w:rFonts w:ascii="Georgia" w:cs="SimSun" w:hint="eastAsia"/>
                <w:sz w:val="20"/>
                <w:szCs w:val="20"/>
              </w:rPr>
              <w:t>、超重</w:t>
            </w:r>
            <w:r w:rsidRPr="00155244">
              <w:rPr>
                <w:rFonts w:ascii="Georgia" w:cs="Georgia"/>
                <w:sz w:val="20"/>
                <w:szCs w:val="20"/>
              </w:rPr>
              <w:t>/</w:t>
            </w:r>
            <w:r w:rsidRPr="00155244">
              <w:rPr>
                <w:rFonts w:ascii="Georgia" w:cs="SimSun" w:hint="eastAsia"/>
                <w:sz w:val="20"/>
                <w:szCs w:val="20"/>
              </w:rPr>
              <w:t>肥胖，这些都加大了</w:t>
            </w:r>
            <w:r w:rsidRPr="0060475B">
              <w:rPr>
                <w:rFonts w:ascii="Georgia" w:cs="SimSun" w:hint="eastAsia"/>
                <w:sz w:val="20"/>
                <w:szCs w:val="20"/>
              </w:rPr>
              <w:t>人口健康恶化</w:t>
            </w:r>
            <w:r w:rsidRPr="00155244">
              <w:rPr>
                <w:rFonts w:ascii="Georgia" w:cs="SimSun" w:hint="eastAsia"/>
                <w:sz w:val="20"/>
                <w:szCs w:val="20"/>
              </w:rPr>
              <w:t>的风险。</w:t>
            </w:r>
          </w:p>
        </w:tc>
        <w:tc>
          <w:tcPr>
            <w:tcW w:w="3189" w:type="dxa"/>
            <w:shd w:val="clear" w:color="auto" w:fill="F1F1F1"/>
          </w:tcPr>
          <w:p w14:paraId="5D7F3D28" w14:textId="77777777" w:rsidR="0045761F" w:rsidRDefault="0045761F">
            <w:pPr>
              <w:pStyle w:val="TableParagraph"/>
              <w:spacing w:before="4"/>
              <w:rPr>
                <w:rFonts w:ascii="Georgia" w:eastAsia="Times New Roman" w:hAnsi="Georgia" w:cs="Times New Roman"/>
                <w:sz w:val="21"/>
                <w:szCs w:val="21"/>
              </w:rPr>
            </w:pPr>
          </w:p>
          <w:p w14:paraId="755A1E4A" w14:textId="77777777" w:rsidR="0045761F" w:rsidRDefault="0045761F">
            <w:pPr>
              <w:pStyle w:val="TableParagraph"/>
              <w:ind w:right="1"/>
              <w:jc w:val="center"/>
              <w:rPr>
                <w:rFonts w:ascii="Georgia" w:hAnsi="Georgia" w:cs="Georgia"/>
                <w:sz w:val="20"/>
                <w:szCs w:val="20"/>
              </w:rPr>
            </w:pPr>
            <w:r w:rsidRPr="00155244">
              <w:rPr>
                <w:rFonts w:ascii="Georgia" w:cs="Georgia"/>
                <w:sz w:val="20"/>
                <w:szCs w:val="20"/>
              </w:rPr>
              <w:t>SI4</w:t>
            </w:r>
            <w:r w:rsidRPr="00155244">
              <w:rPr>
                <w:rFonts w:ascii="Georgia" w:cs="SimSun" w:hint="eastAsia"/>
                <w:sz w:val="20"/>
                <w:szCs w:val="20"/>
              </w:rPr>
              <w:t>；</w:t>
            </w:r>
            <w:r w:rsidRPr="00155244">
              <w:rPr>
                <w:rFonts w:ascii="Georgia" w:cs="Georgia"/>
                <w:sz w:val="20"/>
                <w:szCs w:val="20"/>
              </w:rPr>
              <w:t>SI8</w:t>
            </w:r>
          </w:p>
        </w:tc>
      </w:tr>
      <w:tr w:rsidR="0045761F" w:rsidRPr="00155244" w14:paraId="674162B0" w14:textId="77777777" w:rsidTr="007515CE">
        <w:trPr>
          <w:trHeight w:hRule="exact" w:val="600"/>
        </w:trPr>
        <w:tc>
          <w:tcPr>
            <w:tcW w:w="6763" w:type="dxa"/>
            <w:shd w:val="clear" w:color="auto" w:fill="F4C9C9"/>
          </w:tcPr>
          <w:p w14:paraId="138F6D43" w14:textId="77777777" w:rsidR="0045761F" w:rsidRDefault="0045761F">
            <w:pPr>
              <w:pStyle w:val="TableParagraph"/>
              <w:spacing w:before="73"/>
              <w:ind w:left="98" w:right="180"/>
              <w:rPr>
                <w:rFonts w:ascii="Georgia" w:hAnsi="Georgia" w:cs="Georgia"/>
                <w:sz w:val="20"/>
                <w:szCs w:val="20"/>
              </w:rPr>
            </w:pPr>
            <w:r w:rsidRPr="00155244">
              <w:rPr>
                <w:rFonts w:ascii="Georgia" w:cs="SimSun" w:hint="eastAsia"/>
                <w:sz w:val="20"/>
                <w:szCs w:val="20"/>
              </w:rPr>
              <w:t>需明确急救响应程序并就此开展社区教育。</w:t>
            </w:r>
          </w:p>
        </w:tc>
        <w:tc>
          <w:tcPr>
            <w:tcW w:w="3189" w:type="dxa"/>
            <w:shd w:val="clear" w:color="auto" w:fill="F1F1F1"/>
          </w:tcPr>
          <w:p w14:paraId="005F68BA" w14:textId="77777777" w:rsidR="0045761F" w:rsidRDefault="0045761F">
            <w:pPr>
              <w:pStyle w:val="TableParagraph"/>
              <w:spacing w:before="109"/>
              <w:ind w:right="2"/>
              <w:jc w:val="center"/>
              <w:rPr>
                <w:rFonts w:ascii="Georgia" w:hAnsi="Georgia" w:cs="Georgia"/>
                <w:sz w:val="20"/>
                <w:szCs w:val="20"/>
              </w:rPr>
            </w:pPr>
            <w:r w:rsidRPr="00155244">
              <w:rPr>
                <w:rFonts w:ascii="Georgia" w:cs="Georgia"/>
                <w:sz w:val="20"/>
                <w:szCs w:val="20"/>
              </w:rPr>
              <w:t>SI5</w:t>
            </w:r>
            <w:r w:rsidRPr="00155244">
              <w:rPr>
                <w:rFonts w:ascii="Georgia" w:cs="SimSun" w:hint="eastAsia"/>
                <w:sz w:val="20"/>
                <w:szCs w:val="20"/>
              </w:rPr>
              <w:t>；</w:t>
            </w:r>
            <w:r w:rsidRPr="00155244">
              <w:rPr>
                <w:rFonts w:ascii="Georgia" w:cs="Georgia"/>
                <w:sz w:val="20"/>
                <w:szCs w:val="20"/>
              </w:rPr>
              <w:t>SI7</w:t>
            </w:r>
          </w:p>
        </w:tc>
      </w:tr>
      <w:tr w:rsidR="0045761F" w:rsidRPr="00155244" w14:paraId="57093EAF" w14:textId="77777777" w:rsidTr="007515CE">
        <w:trPr>
          <w:trHeight w:hRule="exact" w:val="493"/>
        </w:trPr>
        <w:tc>
          <w:tcPr>
            <w:tcW w:w="6763" w:type="dxa"/>
            <w:shd w:val="clear" w:color="auto" w:fill="F4C9C9"/>
          </w:tcPr>
          <w:p w14:paraId="5273DFD7" w14:textId="77777777" w:rsidR="0045761F" w:rsidRDefault="0045761F">
            <w:pPr>
              <w:pStyle w:val="TableParagraph"/>
              <w:spacing w:before="131"/>
              <w:ind w:left="98"/>
              <w:rPr>
                <w:rFonts w:ascii="Georgia" w:hAnsi="Georgia" w:cs="Georgia"/>
                <w:sz w:val="20"/>
                <w:szCs w:val="20"/>
              </w:rPr>
            </w:pPr>
            <w:r w:rsidRPr="00155244">
              <w:rPr>
                <w:rFonts w:ascii="Georgia" w:cs="SimSun" w:hint="eastAsia"/>
                <w:sz w:val="20"/>
                <w:szCs w:val="20"/>
              </w:rPr>
              <w:t>需解决社区内的心理健康问题。</w:t>
            </w:r>
          </w:p>
        </w:tc>
        <w:tc>
          <w:tcPr>
            <w:tcW w:w="3189" w:type="dxa"/>
            <w:shd w:val="clear" w:color="auto" w:fill="F1F1F1"/>
          </w:tcPr>
          <w:p w14:paraId="425F2488" w14:textId="77777777" w:rsidR="0045761F" w:rsidRDefault="0045761F">
            <w:pPr>
              <w:pStyle w:val="TableParagraph"/>
              <w:spacing w:before="54"/>
              <w:jc w:val="center"/>
              <w:rPr>
                <w:rFonts w:ascii="Georgia" w:hAnsi="Georgia" w:cs="Georgia"/>
                <w:sz w:val="20"/>
                <w:szCs w:val="20"/>
              </w:rPr>
            </w:pPr>
            <w:r w:rsidRPr="00155244">
              <w:rPr>
                <w:rFonts w:ascii="Georgia" w:cs="Georgia"/>
                <w:sz w:val="20"/>
                <w:szCs w:val="20"/>
              </w:rPr>
              <w:t>SI9</w:t>
            </w:r>
            <w:r w:rsidRPr="00155244">
              <w:rPr>
                <w:rFonts w:ascii="Georgia" w:cs="SimSun" w:hint="eastAsia"/>
                <w:sz w:val="20"/>
                <w:szCs w:val="20"/>
              </w:rPr>
              <w:t>；</w:t>
            </w:r>
            <w:r w:rsidRPr="00155244">
              <w:rPr>
                <w:rFonts w:ascii="Georgia" w:cs="Georgia"/>
                <w:sz w:val="20"/>
                <w:szCs w:val="20"/>
              </w:rPr>
              <w:t>SI11</w:t>
            </w:r>
          </w:p>
        </w:tc>
      </w:tr>
      <w:tr w:rsidR="0045761F" w:rsidRPr="00155244" w14:paraId="3B50C305" w14:textId="77777777" w:rsidTr="007515CE">
        <w:trPr>
          <w:trHeight w:hRule="exact" w:val="687"/>
        </w:trPr>
        <w:tc>
          <w:tcPr>
            <w:tcW w:w="6763" w:type="dxa"/>
            <w:shd w:val="clear" w:color="auto" w:fill="F4C9C9"/>
          </w:tcPr>
          <w:p w14:paraId="18B6B224" w14:textId="77777777" w:rsidR="0045761F" w:rsidRDefault="0045761F">
            <w:pPr>
              <w:pStyle w:val="TableParagraph"/>
              <w:spacing w:before="117"/>
              <w:ind w:left="98" w:right="353"/>
              <w:rPr>
                <w:rFonts w:ascii="Georgia" w:hAnsi="Georgia" w:cs="Georgia"/>
                <w:sz w:val="20"/>
                <w:szCs w:val="20"/>
              </w:rPr>
            </w:pPr>
            <w:r w:rsidRPr="00155244">
              <w:rPr>
                <w:rFonts w:ascii="Georgia" w:cs="SimSun" w:hint="eastAsia"/>
                <w:sz w:val="20"/>
                <w:szCs w:val="20"/>
              </w:rPr>
              <w:t>需改善目前</w:t>
            </w:r>
            <w:r>
              <w:rPr>
                <w:rFonts w:ascii="Georgia" w:cs="SimSun" w:hint="eastAsia"/>
                <w:sz w:val="20"/>
                <w:szCs w:val="20"/>
              </w:rPr>
              <w:t>健康服务</w:t>
            </w:r>
            <w:r w:rsidRPr="00155244">
              <w:rPr>
                <w:rFonts w:ascii="Georgia" w:cs="SimSun" w:hint="eastAsia"/>
                <w:sz w:val="20"/>
                <w:szCs w:val="20"/>
              </w:rPr>
              <w:t>与社区的</w:t>
            </w:r>
            <w:r>
              <w:rPr>
                <w:rFonts w:ascii="Georgia" w:cs="SimSun" w:hint="eastAsia"/>
                <w:sz w:val="20"/>
                <w:szCs w:val="20"/>
              </w:rPr>
              <w:t>沟通</w:t>
            </w:r>
            <w:r w:rsidRPr="00155244">
              <w:rPr>
                <w:rFonts w:ascii="Georgia" w:cs="SimSun" w:hint="eastAsia"/>
                <w:sz w:val="20"/>
                <w:szCs w:val="20"/>
              </w:rPr>
              <w:t>问题。</w:t>
            </w:r>
          </w:p>
        </w:tc>
        <w:tc>
          <w:tcPr>
            <w:tcW w:w="3189" w:type="dxa"/>
            <w:shd w:val="clear" w:color="auto" w:fill="F1F1F1"/>
          </w:tcPr>
          <w:p w14:paraId="33DCDE81" w14:textId="77777777" w:rsidR="0045761F" w:rsidRDefault="0045761F">
            <w:pPr>
              <w:pStyle w:val="TableParagraph"/>
              <w:spacing w:before="151"/>
              <w:ind w:left="325"/>
              <w:rPr>
                <w:rFonts w:ascii="Georgia" w:hAnsi="Georgia" w:cs="Georgia"/>
                <w:sz w:val="20"/>
                <w:szCs w:val="20"/>
              </w:rPr>
            </w:pPr>
            <w:r w:rsidRPr="00155244">
              <w:rPr>
                <w:rFonts w:ascii="Georgia" w:cs="Georgia"/>
                <w:sz w:val="20"/>
                <w:szCs w:val="20"/>
              </w:rPr>
              <w:t>SI4</w:t>
            </w:r>
            <w:r w:rsidRPr="00155244">
              <w:rPr>
                <w:rFonts w:ascii="Georgia" w:cs="SimSun" w:hint="eastAsia"/>
                <w:sz w:val="20"/>
                <w:szCs w:val="20"/>
              </w:rPr>
              <w:t>；</w:t>
            </w:r>
            <w:r w:rsidRPr="00155244">
              <w:rPr>
                <w:rFonts w:ascii="Georgia" w:cs="Georgia"/>
                <w:sz w:val="20"/>
                <w:szCs w:val="20"/>
              </w:rPr>
              <w:t>SI6</w:t>
            </w:r>
            <w:r w:rsidRPr="00155244">
              <w:rPr>
                <w:rFonts w:ascii="Georgia" w:cs="SimSun" w:hint="eastAsia"/>
                <w:sz w:val="20"/>
                <w:szCs w:val="20"/>
              </w:rPr>
              <w:t>；</w:t>
            </w:r>
            <w:r w:rsidRPr="00155244">
              <w:rPr>
                <w:rFonts w:ascii="Georgia" w:cs="Georgia"/>
                <w:sz w:val="20"/>
                <w:szCs w:val="20"/>
              </w:rPr>
              <w:t>SI7</w:t>
            </w:r>
            <w:r w:rsidRPr="00155244">
              <w:rPr>
                <w:rFonts w:ascii="Georgia" w:cs="SimSun" w:hint="eastAsia"/>
                <w:sz w:val="20"/>
                <w:szCs w:val="20"/>
              </w:rPr>
              <w:t>；</w:t>
            </w:r>
            <w:r w:rsidRPr="00155244">
              <w:rPr>
                <w:rFonts w:ascii="Georgia" w:cs="Georgia"/>
                <w:sz w:val="20"/>
                <w:szCs w:val="20"/>
              </w:rPr>
              <w:t>SI9</w:t>
            </w:r>
            <w:r w:rsidRPr="00155244">
              <w:rPr>
                <w:rFonts w:ascii="Georgia" w:cs="SimSun" w:hint="eastAsia"/>
                <w:sz w:val="20"/>
                <w:szCs w:val="20"/>
              </w:rPr>
              <w:t>；</w:t>
            </w:r>
            <w:r w:rsidRPr="00155244">
              <w:rPr>
                <w:rFonts w:ascii="Georgia" w:cs="Georgia"/>
                <w:sz w:val="20"/>
                <w:szCs w:val="20"/>
              </w:rPr>
              <w:t>SI17</w:t>
            </w:r>
            <w:r w:rsidRPr="00155244">
              <w:rPr>
                <w:rFonts w:ascii="Georgia" w:cs="SimSun" w:hint="eastAsia"/>
                <w:sz w:val="20"/>
                <w:szCs w:val="20"/>
              </w:rPr>
              <w:t>；</w:t>
            </w:r>
            <w:r w:rsidRPr="00155244">
              <w:rPr>
                <w:rFonts w:ascii="Georgia" w:cs="Georgia"/>
                <w:sz w:val="20"/>
                <w:szCs w:val="20"/>
              </w:rPr>
              <w:t>SI25</w:t>
            </w:r>
          </w:p>
        </w:tc>
      </w:tr>
      <w:tr w:rsidR="0045761F" w:rsidRPr="00155244" w14:paraId="5AF01343" w14:textId="77777777" w:rsidTr="007515CE">
        <w:trPr>
          <w:trHeight w:hRule="exact" w:val="642"/>
        </w:trPr>
        <w:tc>
          <w:tcPr>
            <w:tcW w:w="6763" w:type="dxa"/>
            <w:shd w:val="clear" w:color="auto" w:fill="F4C9C9"/>
          </w:tcPr>
          <w:p w14:paraId="24566D96" w14:textId="77777777" w:rsidR="0045761F" w:rsidRDefault="0045761F">
            <w:pPr>
              <w:pStyle w:val="TableParagraph"/>
              <w:spacing w:before="96"/>
              <w:ind w:left="98" w:right="448"/>
              <w:rPr>
                <w:rFonts w:ascii="Georgia" w:hAnsi="Georgia" w:cs="Georgia"/>
                <w:sz w:val="20"/>
                <w:szCs w:val="20"/>
              </w:rPr>
            </w:pPr>
            <w:r w:rsidRPr="00155244">
              <w:rPr>
                <w:rFonts w:ascii="Georgia" w:cs="SimSun" w:hint="eastAsia"/>
                <w:sz w:val="20"/>
                <w:szCs w:val="20"/>
              </w:rPr>
              <w:t>需改善</w:t>
            </w:r>
            <w:r>
              <w:rPr>
                <w:rFonts w:ascii="Georgia" w:cs="SimSun" w:hint="eastAsia"/>
                <w:sz w:val="20"/>
                <w:szCs w:val="20"/>
              </w:rPr>
              <w:t>健康服务</w:t>
            </w:r>
            <w:r w:rsidRPr="00155244">
              <w:rPr>
                <w:rFonts w:ascii="Georgia" w:cs="SimSun" w:hint="eastAsia"/>
                <w:sz w:val="20"/>
                <w:szCs w:val="20"/>
              </w:rPr>
              <w:t>人员的稳定性和管理。</w:t>
            </w:r>
          </w:p>
        </w:tc>
        <w:tc>
          <w:tcPr>
            <w:tcW w:w="3189" w:type="dxa"/>
            <w:shd w:val="clear" w:color="auto" w:fill="F1F1F1"/>
          </w:tcPr>
          <w:p w14:paraId="22B6D402" w14:textId="77777777" w:rsidR="0045761F" w:rsidRDefault="0045761F">
            <w:pPr>
              <w:pStyle w:val="TableParagraph"/>
              <w:spacing w:before="132"/>
              <w:ind w:left="944"/>
              <w:rPr>
                <w:rFonts w:ascii="Georgia" w:hAnsi="Georgia" w:cs="Georgia"/>
                <w:sz w:val="20"/>
                <w:szCs w:val="20"/>
              </w:rPr>
            </w:pPr>
            <w:r w:rsidRPr="00155244">
              <w:rPr>
                <w:rFonts w:ascii="Georgia" w:cs="Georgia"/>
                <w:sz w:val="20"/>
                <w:szCs w:val="20"/>
              </w:rPr>
              <w:t>SI2</w:t>
            </w:r>
            <w:r w:rsidRPr="00155244">
              <w:rPr>
                <w:rFonts w:ascii="Georgia" w:cs="SimSun" w:hint="eastAsia"/>
                <w:sz w:val="20"/>
                <w:szCs w:val="20"/>
              </w:rPr>
              <w:t>；</w:t>
            </w:r>
            <w:r w:rsidRPr="00155244">
              <w:rPr>
                <w:rFonts w:ascii="Georgia" w:cs="Georgia"/>
                <w:sz w:val="20"/>
                <w:szCs w:val="20"/>
              </w:rPr>
              <w:t>SI15</w:t>
            </w:r>
            <w:r w:rsidRPr="00155244">
              <w:rPr>
                <w:rFonts w:ascii="Georgia" w:cs="SimSun" w:hint="eastAsia"/>
                <w:sz w:val="20"/>
                <w:szCs w:val="20"/>
              </w:rPr>
              <w:t>；</w:t>
            </w:r>
            <w:r w:rsidRPr="00155244">
              <w:rPr>
                <w:rFonts w:ascii="Georgia" w:cs="Georgia"/>
                <w:sz w:val="20"/>
                <w:szCs w:val="20"/>
              </w:rPr>
              <w:t>SI18</w:t>
            </w:r>
          </w:p>
        </w:tc>
      </w:tr>
      <w:tr w:rsidR="0045761F" w:rsidRPr="00155244" w14:paraId="1DECE960" w14:textId="77777777" w:rsidTr="007515CE">
        <w:trPr>
          <w:trHeight w:hRule="exact" w:val="589"/>
        </w:trPr>
        <w:tc>
          <w:tcPr>
            <w:tcW w:w="6763" w:type="dxa"/>
            <w:shd w:val="clear" w:color="auto" w:fill="F4C9C9"/>
          </w:tcPr>
          <w:p w14:paraId="471FD691" w14:textId="77777777" w:rsidR="0045761F" w:rsidRDefault="0045761F">
            <w:pPr>
              <w:pStyle w:val="TableParagraph"/>
              <w:spacing w:before="73"/>
              <w:ind w:left="98" w:right="560"/>
              <w:rPr>
                <w:rFonts w:ascii="Georgia" w:hAnsi="Georgia" w:cs="Georgia"/>
                <w:sz w:val="20"/>
                <w:szCs w:val="20"/>
              </w:rPr>
            </w:pPr>
            <w:r w:rsidRPr="00155244">
              <w:rPr>
                <w:rFonts w:ascii="Georgia" w:cs="SimSun" w:hint="eastAsia"/>
                <w:sz w:val="20"/>
                <w:szCs w:val="20"/>
              </w:rPr>
              <w:t>需解决糖尿病和肾衰竭相关需求日益增长的问题。</w:t>
            </w:r>
          </w:p>
        </w:tc>
        <w:tc>
          <w:tcPr>
            <w:tcW w:w="3189" w:type="dxa"/>
            <w:shd w:val="clear" w:color="auto" w:fill="F1F1F1"/>
          </w:tcPr>
          <w:p w14:paraId="2B7761BA" w14:textId="77777777" w:rsidR="0045761F" w:rsidRDefault="0045761F">
            <w:pPr>
              <w:pStyle w:val="TableParagraph"/>
              <w:spacing w:before="107"/>
              <w:ind w:left="997"/>
              <w:rPr>
                <w:rFonts w:ascii="Georgia" w:hAnsi="Georgia" w:cs="Georgia"/>
                <w:sz w:val="20"/>
                <w:szCs w:val="20"/>
              </w:rPr>
            </w:pPr>
            <w:r w:rsidRPr="00155244">
              <w:rPr>
                <w:rFonts w:ascii="Georgia" w:cs="Georgia"/>
                <w:sz w:val="20"/>
                <w:szCs w:val="20"/>
              </w:rPr>
              <w:t>SI4</w:t>
            </w:r>
            <w:r w:rsidRPr="00155244">
              <w:rPr>
                <w:rFonts w:ascii="Georgia" w:cs="SimSun" w:hint="eastAsia"/>
                <w:sz w:val="20"/>
                <w:szCs w:val="20"/>
              </w:rPr>
              <w:t>；</w:t>
            </w:r>
            <w:r w:rsidRPr="00155244">
              <w:rPr>
                <w:rFonts w:ascii="Georgia" w:cs="Georgia"/>
                <w:sz w:val="20"/>
                <w:szCs w:val="20"/>
              </w:rPr>
              <w:t>SI8</w:t>
            </w:r>
            <w:r w:rsidRPr="00155244">
              <w:rPr>
                <w:rFonts w:ascii="Georgia" w:cs="SimSun" w:hint="eastAsia"/>
                <w:sz w:val="20"/>
                <w:szCs w:val="20"/>
              </w:rPr>
              <w:t>；</w:t>
            </w:r>
            <w:r w:rsidRPr="00155244">
              <w:rPr>
                <w:rFonts w:ascii="Georgia" w:cs="Georgia"/>
                <w:sz w:val="20"/>
                <w:szCs w:val="20"/>
              </w:rPr>
              <w:t>SI11</w:t>
            </w:r>
          </w:p>
        </w:tc>
      </w:tr>
      <w:bookmarkEnd w:id="5"/>
    </w:tbl>
    <w:p w14:paraId="24C1C252" w14:textId="77777777" w:rsidR="0045761F" w:rsidRDefault="0045761F">
      <w:pPr>
        <w:rPr>
          <w:rFonts w:ascii="Georgia" w:eastAsia="Times New Roman" w:hAnsi="Georgia" w:cs="Times New Roman"/>
          <w:sz w:val="20"/>
          <w:szCs w:val="20"/>
        </w:rPr>
        <w:sectPr w:rsidR="0045761F">
          <w:footerReference w:type="default" r:id="rId16"/>
          <w:pgSz w:w="11910" w:h="16850"/>
          <w:pgMar w:top="880" w:right="800" w:bottom="1000" w:left="920" w:header="696" w:footer="801" w:gutter="0"/>
          <w:pgNumType w:start="13"/>
          <w:cols w:space="720"/>
        </w:sectPr>
      </w:pPr>
    </w:p>
    <w:p w14:paraId="38489157" w14:textId="77777777" w:rsidR="0045761F" w:rsidRDefault="0045761F">
      <w:pPr>
        <w:rPr>
          <w:rFonts w:ascii="Georgia" w:eastAsia="Times New Roman" w:hAnsi="Georgia" w:cs="Times New Roman"/>
          <w:sz w:val="20"/>
          <w:szCs w:val="20"/>
        </w:rPr>
      </w:pPr>
    </w:p>
    <w:p w14:paraId="52FC905E" w14:textId="77777777" w:rsidR="0045761F" w:rsidRDefault="0045761F">
      <w:pPr>
        <w:rPr>
          <w:rFonts w:ascii="Georgia" w:eastAsia="Times New Roman" w:hAnsi="Georgia" w:cs="Times New Roman"/>
          <w:sz w:val="20"/>
          <w:szCs w:val="20"/>
        </w:rPr>
      </w:pPr>
    </w:p>
    <w:p w14:paraId="3E3B5737" w14:textId="77777777" w:rsidR="0045761F" w:rsidRDefault="0045761F">
      <w:pPr>
        <w:spacing w:before="1"/>
        <w:rPr>
          <w:rFonts w:ascii="Georgia" w:eastAsia="Times New Roman" w:hAnsi="Georgia" w:cs="Times New Roman"/>
          <w:sz w:val="21"/>
          <w:szCs w:val="21"/>
        </w:rPr>
      </w:pPr>
    </w:p>
    <w:p w14:paraId="058DB67F" w14:textId="77777777" w:rsidR="0045761F" w:rsidRDefault="0045761F">
      <w:pPr>
        <w:pStyle w:val="Heading6"/>
        <w:ind w:left="112"/>
        <w:rPr>
          <w:rFonts w:cs="Times New Roman"/>
          <w:i w:val="0"/>
          <w:iCs w:val="0"/>
        </w:rPr>
      </w:pPr>
      <w:r>
        <w:rPr>
          <w:rFonts w:cs="SimSun" w:hint="eastAsia"/>
          <w:color w:val="A21F1F"/>
        </w:rPr>
        <w:t>结语</w:t>
      </w:r>
    </w:p>
    <w:p w14:paraId="289ECDA0" w14:textId="77777777" w:rsidR="0045761F" w:rsidRDefault="0045761F">
      <w:pPr>
        <w:spacing w:before="10"/>
        <w:rPr>
          <w:rFonts w:ascii="Georgia" w:eastAsia="Times New Roman" w:hAnsi="Georgia" w:cs="Times New Roman"/>
          <w:i/>
          <w:iCs/>
          <w:sz w:val="20"/>
          <w:szCs w:val="20"/>
        </w:rPr>
      </w:pPr>
    </w:p>
    <w:p w14:paraId="6F434266" w14:textId="77777777" w:rsidR="0045761F" w:rsidRDefault="0045761F" w:rsidP="00A56EFB">
      <w:pPr>
        <w:pStyle w:val="BodyText"/>
        <w:ind w:right="106"/>
        <w:rPr>
          <w:rFonts w:cs="Times New Roman"/>
        </w:rPr>
      </w:pPr>
      <w:r>
        <w:rPr>
          <w:rFonts w:cs="SimSun" w:hint="eastAsia"/>
        </w:rPr>
        <w:t>总而言之，在上述五年策略中制定的策略举措可使</w:t>
      </w:r>
      <w:r>
        <w:t>IOTHS</w:t>
      </w:r>
      <w:r>
        <w:rPr>
          <w:rFonts w:cs="SimSun" w:hint="eastAsia"/>
        </w:rPr>
        <w:t>保持高效运营，同时紧跟印度洋领地不断变化和新出现的健康、服务需求，另外对服务预算的影响也为最小。附录</w:t>
      </w:r>
      <w:r>
        <w:t>A</w:t>
      </w:r>
      <w:r>
        <w:rPr>
          <w:rFonts w:cs="SimSun" w:hint="eastAsia"/>
        </w:rPr>
        <w:t>的《实施路线图》提出了策略举措的执行顺序供基础设施部参考。一旦采纳策略举措和实施时间表，基础设施部应针对提议方式启动一套社区和服务的意见征询流程，并在适当的时间点实施。</w:t>
      </w:r>
    </w:p>
    <w:p w14:paraId="025723A4" w14:textId="77777777" w:rsidR="0045761F" w:rsidRDefault="0045761F">
      <w:pPr>
        <w:rPr>
          <w:rFonts w:ascii="Georgia" w:eastAsia="Times New Roman" w:hAnsi="Georgia" w:cs="Times New Roman"/>
          <w:sz w:val="20"/>
          <w:szCs w:val="20"/>
        </w:rPr>
      </w:pPr>
    </w:p>
    <w:sectPr w:rsidR="0045761F" w:rsidSect="00A56EFB">
      <w:headerReference w:type="default" r:id="rId17"/>
      <w:footerReference w:type="default" r:id="rId18"/>
      <w:pgSz w:w="11910" w:h="16850"/>
      <w:pgMar w:top="880" w:right="1680" w:bottom="1000" w:left="960" w:header="696" w:footer="8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1C227" w14:textId="77777777" w:rsidR="0077108A" w:rsidRDefault="0077108A">
      <w:pPr>
        <w:rPr>
          <w:rFonts w:cs="Times New Roman"/>
        </w:rPr>
      </w:pPr>
      <w:r>
        <w:rPr>
          <w:rFonts w:cs="Times New Roman"/>
        </w:rPr>
        <w:separator/>
      </w:r>
    </w:p>
  </w:endnote>
  <w:endnote w:type="continuationSeparator" w:id="0">
    <w:p w14:paraId="24148D86" w14:textId="77777777" w:rsidR="0077108A" w:rsidRDefault="0077108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E473" w14:textId="77777777" w:rsidR="00CE7A60" w:rsidRDefault="00CE7A60">
    <w:pPr>
      <w:spacing w:line="14" w:lineRule="auto"/>
      <w:rPr>
        <w:rFonts w:cs="Times New Roman"/>
        <w:sz w:val="20"/>
        <w:szCs w:val="20"/>
      </w:rPr>
    </w:pPr>
    <w:r>
      <w:rPr>
        <w:noProof/>
      </w:rPr>
      <w:pict w14:anchorId="6E52D010">
        <v:shapetype id="_x0000_t202" coordsize="21600,21600" o:spt="202" path="m,l,21600r21600,l21600,xe">
          <v:stroke joinstyle="miter"/>
          <v:path gradientshapeok="t" o:connecttype="rect"/>
        </v:shapetype>
        <v:shape id="_x0000_s2050" type="#_x0000_t202" style="position:absolute;margin-left:68.25pt;margin-top:791pt;width:54.25pt;height:18pt;z-index:-251654144;mso-position-horizontal-relative:page;mso-position-vertical-relative:page" filled="f" stroked="f">
          <v:textbox inset="0,0,0,0">
            <w:txbxContent>
              <w:p w14:paraId="1B96DF96" w14:textId="77777777" w:rsidR="00CE7A60" w:rsidRDefault="00CE7A60">
                <w:pPr>
                  <w:spacing w:line="215" w:lineRule="exact"/>
                  <w:ind w:left="20"/>
                  <w:rPr>
                    <w:rFonts w:ascii="Georgia" w:hAnsi="Georgia" w:cs="Georgia"/>
                    <w:sz w:val="19"/>
                    <w:szCs w:val="19"/>
                  </w:rPr>
                </w:pPr>
                <w:r>
                  <w:rPr>
                    <w:rFonts w:ascii="Georgia" w:cs="SimSun" w:hint="eastAsia"/>
                    <w:sz w:val="19"/>
                    <w:szCs w:val="19"/>
                  </w:rPr>
                  <w:t>普华永道</w:t>
                </w:r>
              </w:p>
            </w:txbxContent>
          </v:textbox>
          <w10:wrap anchorx="page" anchory="page"/>
        </v:shape>
      </w:pict>
    </w:r>
    <w:r>
      <w:rPr>
        <w:noProof/>
      </w:rPr>
      <w:pict w14:anchorId="7A04FAE2">
        <v:shape id="_x0000_s2051" type="#_x0000_t202" style="position:absolute;margin-left:451.7pt;margin-top:791pt;width:4.8pt;height:11.5pt;z-index:-251653120;mso-position-horizontal-relative:page;mso-position-vertical-relative:page" filled="f" stroked="f">
          <v:textbox inset="0,0,0,0">
            <w:txbxContent>
              <w:p w14:paraId="21097A5E" w14:textId="77777777" w:rsidR="00CE7A60" w:rsidRDefault="00CE7A60">
                <w:pPr>
                  <w:spacing w:line="215" w:lineRule="exact"/>
                  <w:ind w:left="20"/>
                  <w:rPr>
                    <w:rFonts w:ascii="Georgia" w:hAnsi="Georgia" w:cs="Georgia"/>
                    <w:sz w:val="19"/>
                    <w:szCs w:val="19"/>
                  </w:rPr>
                </w:pPr>
                <w:proofErr w:type="spellStart"/>
                <w:r>
                  <w:rPr>
                    <w:rFonts w:ascii="Georgia" w:cs="Georgia"/>
                    <w:sz w:val="19"/>
                    <w:szCs w:val="19"/>
                  </w:rPr>
                  <w:t>i</w:t>
                </w:r>
                <w:proofErr w:type="spellEnd"/>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5D16" w14:textId="77777777" w:rsidR="00CE7A60" w:rsidRDefault="00CE7A60">
    <w:pPr>
      <w:spacing w:line="14" w:lineRule="auto"/>
      <w:rPr>
        <w:rFonts w:cs="Times New Roman"/>
        <w:sz w:val="20"/>
        <w:szCs w:val="20"/>
      </w:rPr>
    </w:pPr>
    <w:r>
      <w:rPr>
        <w:noProof/>
      </w:rPr>
      <w:pict w14:anchorId="2C19A0B8">
        <v:shapetype id="_x0000_t202" coordsize="21600,21600" o:spt="202" path="m,l,21600r21600,l21600,xe">
          <v:stroke joinstyle="miter"/>
          <v:path gradientshapeok="t" o:connecttype="rect"/>
        </v:shapetype>
        <v:shape id="_x0000_s2054" type="#_x0000_t202" style="position:absolute;margin-left:68.25pt;margin-top:791pt;width:20.8pt;height:11.5pt;z-index:-251648000;mso-position-horizontal-relative:page;mso-position-vertical-relative:page" filled="f" stroked="f">
          <v:textbox inset="0,0,0,0">
            <w:txbxContent>
              <w:p w14:paraId="62F39DE6" w14:textId="77777777" w:rsidR="00CE7A60" w:rsidRDefault="00CE7A60">
                <w:pPr>
                  <w:spacing w:line="215" w:lineRule="exact"/>
                  <w:ind w:left="20"/>
                  <w:rPr>
                    <w:rFonts w:ascii="Georgia" w:hAnsi="Georgia" w:cs="Georgia"/>
                    <w:sz w:val="19"/>
                    <w:szCs w:val="19"/>
                  </w:rPr>
                </w:pPr>
                <w:r>
                  <w:rPr>
                    <w:rFonts w:ascii="Georgia" w:cs="SimSun" w:hint="eastAsia"/>
                    <w:sz w:val="19"/>
                    <w:szCs w:val="19"/>
                  </w:rPr>
                  <w:t>普华永道</w:t>
                </w:r>
              </w:p>
            </w:txbxContent>
          </v:textbox>
          <w10:wrap anchorx="page" anchory="page"/>
          <w10:anchorlock/>
        </v:shape>
      </w:pict>
    </w:r>
    <w:r>
      <w:rPr>
        <w:noProof/>
      </w:rPr>
      <w:pict w14:anchorId="6E378CFB">
        <v:shape id="_x0000_s2055" type="#_x0000_t202" style="position:absolute;margin-left:451.7pt;margin-top:791pt;width:7.55pt;height:11.5pt;z-index:-251646976;mso-position-horizontal-relative:page;mso-position-vertical-relative:page" filled="f" stroked="f">
          <v:textbox inset="0,0,0,0">
            <w:txbxContent>
              <w:p w14:paraId="33C340DC" w14:textId="77777777" w:rsidR="00CE7A60" w:rsidRDefault="00CE7A60">
                <w:pPr>
                  <w:spacing w:line="215" w:lineRule="exact"/>
                  <w:ind w:left="20"/>
                  <w:rPr>
                    <w:rFonts w:ascii="Georgia" w:hAnsi="Georgia" w:cs="Georgia"/>
                    <w:sz w:val="19"/>
                    <w:szCs w:val="19"/>
                  </w:rPr>
                </w:pPr>
                <w:r>
                  <w:rPr>
                    <w:rFonts w:ascii="Georgia" w:cs="Georgia"/>
                    <w:sz w:val="19"/>
                    <w:szCs w:val="19"/>
                  </w:rPr>
                  <w:t>ii</w:t>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26A2" w14:textId="77777777" w:rsidR="00CE7A60" w:rsidRDefault="00CE7A60">
    <w:pPr>
      <w:spacing w:line="14" w:lineRule="auto"/>
      <w:rPr>
        <w:rFonts w:cs="Times New Roman"/>
        <w:sz w:val="20"/>
        <w:szCs w:val="20"/>
      </w:rPr>
    </w:pPr>
    <w:r>
      <w:rPr>
        <w:noProof/>
      </w:rPr>
      <w:pict w14:anchorId="642866BA">
        <v:shapetype id="_x0000_t202" coordsize="21600,21600" o:spt="202" path="m,l,21600r21600,l21600,xe">
          <v:stroke joinstyle="miter"/>
          <v:path gradientshapeok="t" o:connecttype="rect"/>
        </v:shapetype>
        <v:shape id="_x0000_s2058" type="#_x0000_t202" style="position:absolute;margin-left:68.25pt;margin-top:791pt;width:20.8pt;height:11.5pt;z-index:-251641856;mso-position-horizontal-relative:page;mso-position-vertical-relative:page" filled="f" stroked="f">
          <v:textbox inset="0,0,0,0">
            <w:txbxContent>
              <w:p w14:paraId="5170C260" w14:textId="77777777" w:rsidR="00CE7A60" w:rsidRDefault="00CE7A60">
                <w:pPr>
                  <w:spacing w:line="215" w:lineRule="exact"/>
                  <w:ind w:left="20"/>
                  <w:rPr>
                    <w:rFonts w:ascii="Georgia" w:hAnsi="Georgia" w:cs="Georgia"/>
                    <w:sz w:val="19"/>
                    <w:szCs w:val="19"/>
                  </w:rPr>
                </w:pPr>
                <w:r>
                  <w:rPr>
                    <w:rFonts w:ascii="Georgia" w:cs="SimSun" w:hint="eastAsia"/>
                    <w:sz w:val="19"/>
                    <w:szCs w:val="19"/>
                  </w:rPr>
                  <w:t>普华永道</w:t>
                </w:r>
              </w:p>
            </w:txbxContent>
          </v:textbox>
          <w10:wrap anchorx="page" anchory="page"/>
          <w10:anchorlock/>
        </v:shape>
      </w:pict>
    </w:r>
    <w:r>
      <w:rPr>
        <w:noProof/>
      </w:rPr>
      <w:pict w14:anchorId="7CF9DCFC">
        <v:shape id="_x0000_s2059" type="#_x0000_t202" style="position:absolute;margin-left:450.7pt;margin-top:791pt;width:12.3pt;height:11.5pt;z-index:-251640832;mso-position-horizontal-relative:page;mso-position-vertical-relative:page" filled="f" stroked="f">
          <v:textbox inset="0,0,0,0">
            <w:txbxContent>
              <w:p w14:paraId="6DC89B60" w14:textId="77777777" w:rsidR="00CE7A60" w:rsidRDefault="00CE7A60">
                <w:pPr>
                  <w:spacing w:line="215" w:lineRule="exact"/>
                  <w:ind w:left="40"/>
                  <w:rPr>
                    <w:rFonts w:ascii="Georgia" w:hAnsi="Georgia" w:cs="Georgia"/>
                    <w:sz w:val="19"/>
                    <w:szCs w:val="19"/>
                  </w:rPr>
                </w:pPr>
                <w:r>
                  <w:rPr>
                    <w:rFonts w:ascii="Georgia" w:cs="Georgia"/>
                    <w:sz w:val="19"/>
                    <w:szCs w:val="19"/>
                  </w:rPr>
                  <w:fldChar w:fldCharType="begin"/>
                </w:r>
                <w:r>
                  <w:rPr>
                    <w:rFonts w:ascii="Georgia" w:cs="Georgia"/>
                    <w:sz w:val="19"/>
                    <w:szCs w:val="19"/>
                  </w:rPr>
                  <w:instrText xml:space="preserve"> PAGE </w:instrText>
                </w:r>
                <w:r>
                  <w:rPr>
                    <w:rFonts w:ascii="Georgia" w:cs="Georgia"/>
                    <w:sz w:val="19"/>
                    <w:szCs w:val="19"/>
                  </w:rPr>
                  <w:fldChar w:fldCharType="separate"/>
                </w:r>
                <w:r>
                  <w:rPr>
                    <w:rFonts w:ascii="Georgia" w:cs="Georgia"/>
                    <w:noProof/>
                    <w:sz w:val="19"/>
                    <w:szCs w:val="19"/>
                  </w:rPr>
                  <w:t>6</w:t>
                </w:r>
                <w:r>
                  <w:rPr>
                    <w:rFonts w:ascii="Georgia" w:cs="Georgia"/>
                    <w:sz w:val="19"/>
                    <w:szCs w:val="19"/>
                  </w:rPr>
                  <w:fldChar w:fldCharType="end"/>
                </w:r>
              </w:p>
            </w:txbxContent>
          </v:textbox>
          <w10:wrap anchorx="page" anchory="page"/>
          <w10:anchorlock/>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A6139" w14:textId="77777777" w:rsidR="00CE7A60" w:rsidRDefault="00CE7A60">
    <w:pPr>
      <w:spacing w:line="14" w:lineRule="auto"/>
      <w:rPr>
        <w:rFonts w:cs="Times New Roman"/>
        <w:sz w:val="20"/>
        <w:szCs w:val="20"/>
      </w:rPr>
    </w:pPr>
    <w:r>
      <w:rPr>
        <w:noProof/>
      </w:rPr>
      <w:pict w14:anchorId="189FB393">
        <v:shapetype id="_x0000_t202" coordsize="21600,21600" o:spt="202" path="m,l,21600r21600,l21600,xe">
          <v:stroke joinstyle="miter"/>
          <v:path gradientshapeok="t" o:connecttype="rect"/>
        </v:shapetype>
        <v:shape id="_x0000_s2060" type="#_x0000_t202" style="position:absolute;margin-left:68.25pt;margin-top:791pt;width:20.8pt;height:11.5pt;z-index:-251638784;mso-position-horizontal-relative:page;mso-position-vertical-relative:page" filled="f" stroked="f">
          <v:textbox inset="0,0,0,0">
            <w:txbxContent>
              <w:p w14:paraId="72DFA677" w14:textId="77777777" w:rsidR="00CE7A60" w:rsidRDefault="00CE7A60">
                <w:pPr>
                  <w:spacing w:line="215" w:lineRule="exact"/>
                  <w:ind w:left="20"/>
                  <w:rPr>
                    <w:rFonts w:ascii="Georgia" w:hAnsi="Georgia" w:cs="Georgia"/>
                    <w:sz w:val="19"/>
                    <w:szCs w:val="19"/>
                  </w:rPr>
                </w:pPr>
                <w:r>
                  <w:rPr>
                    <w:rFonts w:ascii="Georgia" w:cs="SimSun" w:hint="eastAsia"/>
                    <w:sz w:val="19"/>
                    <w:szCs w:val="19"/>
                  </w:rPr>
                  <w:t>普华永道</w:t>
                </w:r>
              </w:p>
            </w:txbxContent>
          </v:textbox>
          <w10:wrap anchorx="page" anchory="page"/>
          <w10:anchorlock/>
        </v:shape>
      </w:pict>
    </w:r>
    <w:r>
      <w:rPr>
        <w:noProof/>
      </w:rPr>
      <w:pict w14:anchorId="41B8C3FA">
        <v:shape id="_x0000_s2061" type="#_x0000_t202" style="position:absolute;margin-left:451.7pt;margin-top:791pt;width:12.25pt;height:11.5pt;z-index:-251637760;mso-position-horizontal-relative:page;mso-position-vertical-relative:page" filled="f" stroked="f">
          <v:textbox inset="0,0,0,0">
            <w:txbxContent>
              <w:p w14:paraId="2DDA7BE7" w14:textId="77777777" w:rsidR="00CE7A60" w:rsidRDefault="00CE7A60">
                <w:pPr>
                  <w:spacing w:line="215" w:lineRule="exact"/>
                  <w:ind w:left="20"/>
                  <w:rPr>
                    <w:rFonts w:ascii="Georgia" w:hAnsi="Georgia" w:cs="Georgia"/>
                    <w:sz w:val="19"/>
                    <w:szCs w:val="19"/>
                  </w:rPr>
                </w:pPr>
                <w:r>
                  <w:rPr>
                    <w:rFonts w:ascii="Georgia" w:cs="Georgia"/>
                    <w:sz w:val="19"/>
                    <w:szCs w:val="19"/>
                  </w:rPr>
                  <w:t>vii</w:t>
                </w:r>
              </w:p>
            </w:txbxContent>
          </v:textbox>
          <w10:wrap anchorx="page" anchory="page"/>
          <w10:anchorlock/>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99336" w14:textId="77777777" w:rsidR="00CE7A60" w:rsidRDefault="00CE7A60">
    <w:pPr>
      <w:spacing w:line="14" w:lineRule="auto"/>
      <w:rPr>
        <w:rFonts w:cs="Times New Roman"/>
        <w:sz w:val="20"/>
        <w:szCs w:val="20"/>
      </w:rPr>
    </w:pPr>
    <w:r>
      <w:rPr>
        <w:noProof/>
      </w:rPr>
      <w:pict w14:anchorId="684322C9">
        <v:shapetype id="_x0000_t202" coordsize="21600,21600" o:spt="202" path="m,l,21600r21600,l21600,xe">
          <v:stroke joinstyle="miter"/>
          <v:path gradientshapeok="t" o:connecttype="rect"/>
        </v:shapetype>
        <v:shape id="_x0000_s2062" type="#_x0000_t202" style="position:absolute;margin-left:68.25pt;margin-top:791pt;width:20.8pt;height:11.5pt;z-index:-251635712;mso-position-horizontal-relative:page;mso-position-vertical-relative:page" filled="f" stroked="f">
          <v:textbox inset="0,0,0,0">
            <w:txbxContent>
              <w:p w14:paraId="188E5C1C" w14:textId="77777777" w:rsidR="00CE7A60" w:rsidRDefault="00CE7A60">
                <w:pPr>
                  <w:spacing w:line="215" w:lineRule="exact"/>
                  <w:ind w:left="20"/>
                  <w:rPr>
                    <w:rFonts w:ascii="Georgia" w:hAnsi="Georgia" w:cs="Georgia"/>
                    <w:sz w:val="19"/>
                    <w:szCs w:val="19"/>
                  </w:rPr>
                </w:pPr>
                <w:r>
                  <w:rPr>
                    <w:rFonts w:ascii="Georgia" w:cs="SimSun" w:hint="eastAsia"/>
                    <w:sz w:val="19"/>
                    <w:szCs w:val="19"/>
                  </w:rPr>
                  <w:t>普华永道</w:t>
                </w:r>
              </w:p>
            </w:txbxContent>
          </v:textbox>
          <w10:wrap anchorx="page" anchory="page"/>
          <w10:anchorlock/>
        </v:shape>
      </w:pict>
    </w:r>
    <w:r>
      <w:rPr>
        <w:noProof/>
      </w:rPr>
      <w:pict w14:anchorId="729A7878">
        <v:shape id="_x0000_s2063" type="#_x0000_t202" style="position:absolute;margin-left:450.7pt;margin-top:791pt;width:17pt;height:11.5pt;z-index:-251634688;mso-position-horizontal-relative:page;mso-position-vertical-relative:page" filled="f" stroked="f">
          <v:textbox inset="0,0,0,0">
            <w:txbxContent>
              <w:p w14:paraId="79776DC6" w14:textId="77777777" w:rsidR="00CE7A60" w:rsidRDefault="00CE7A60">
                <w:pPr>
                  <w:spacing w:line="215" w:lineRule="exact"/>
                  <w:ind w:left="40"/>
                  <w:rPr>
                    <w:rFonts w:ascii="Georgia" w:hAnsi="Georgia" w:cs="Georgia"/>
                    <w:sz w:val="19"/>
                    <w:szCs w:val="19"/>
                  </w:rPr>
                </w:pPr>
                <w:r>
                  <w:rPr>
                    <w:rFonts w:ascii="Georgia" w:cs="Georgia"/>
                    <w:sz w:val="19"/>
                    <w:szCs w:val="19"/>
                  </w:rPr>
                  <w:fldChar w:fldCharType="begin"/>
                </w:r>
                <w:r>
                  <w:rPr>
                    <w:rFonts w:ascii="Georgia" w:cs="Georgia"/>
                    <w:sz w:val="19"/>
                    <w:szCs w:val="19"/>
                  </w:rPr>
                  <w:instrText xml:space="preserve"> PAGE </w:instrText>
                </w:r>
                <w:r>
                  <w:rPr>
                    <w:rFonts w:ascii="Georgia" w:cs="Georgia"/>
                    <w:sz w:val="19"/>
                    <w:szCs w:val="19"/>
                  </w:rPr>
                  <w:fldChar w:fldCharType="separate"/>
                </w:r>
                <w:r>
                  <w:rPr>
                    <w:rFonts w:ascii="Georgia" w:cs="Georgia"/>
                    <w:noProof/>
                    <w:sz w:val="19"/>
                    <w:szCs w:val="19"/>
                  </w:rPr>
                  <w:t>8</w:t>
                </w:r>
                <w:r>
                  <w:rPr>
                    <w:rFonts w:ascii="Georgia" w:cs="Georgia"/>
                    <w:sz w:val="19"/>
                    <w:szCs w:val="19"/>
                  </w:rPr>
                  <w:fldChar w:fldCharType="end"/>
                </w:r>
              </w:p>
            </w:txbxContent>
          </v:textbox>
          <w10:wrap anchorx="page" anchory="page"/>
          <w10:anchorlock/>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5893" w14:textId="77777777" w:rsidR="00CE7A60" w:rsidRDefault="00CE7A60">
    <w:pPr>
      <w:spacing w:line="14" w:lineRule="auto"/>
      <w:rPr>
        <w:rFonts w:cs="Times New Roman"/>
        <w:sz w:val="20"/>
        <w:szCs w:val="20"/>
      </w:rPr>
    </w:pPr>
    <w:r>
      <w:rPr>
        <w:noProof/>
      </w:rPr>
      <w:pict w14:anchorId="2B0C92AC">
        <v:shapetype id="_x0000_t202" coordsize="21600,21600" o:spt="202" path="m,l,21600r21600,l21600,xe">
          <v:stroke joinstyle="miter"/>
          <v:path gradientshapeok="t" o:connecttype="rect"/>
        </v:shapetype>
        <v:shape id="_x0000_s2064" type="#_x0000_t202" style="position:absolute;margin-left:68.25pt;margin-top:791pt;width:20.8pt;height:11.5pt;z-index:-251632640;mso-position-horizontal-relative:page;mso-position-vertical-relative:page" filled="f" stroked="f">
          <v:textbox inset="0,0,0,0">
            <w:txbxContent>
              <w:p w14:paraId="2AA02EF6" w14:textId="77777777" w:rsidR="00CE7A60" w:rsidRDefault="00CE7A60">
                <w:pPr>
                  <w:spacing w:line="215" w:lineRule="exact"/>
                  <w:ind w:left="20"/>
                  <w:rPr>
                    <w:rFonts w:ascii="Georgia" w:hAnsi="Georgia" w:cs="Georgia"/>
                    <w:sz w:val="19"/>
                    <w:szCs w:val="19"/>
                  </w:rPr>
                </w:pPr>
                <w:r>
                  <w:rPr>
                    <w:rFonts w:ascii="Georgia" w:cs="SimSun" w:hint="eastAsia"/>
                    <w:sz w:val="19"/>
                    <w:szCs w:val="19"/>
                  </w:rPr>
                  <w:t>普华永道</w:t>
                </w:r>
              </w:p>
            </w:txbxContent>
          </v:textbox>
          <w10:wrap anchorx="page" anchory="page"/>
          <w10:anchorlock/>
        </v:shape>
      </w:pict>
    </w:r>
    <w:r>
      <w:rPr>
        <w:noProof/>
      </w:rPr>
      <w:pict w14:anchorId="1C63ACB9">
        <v:shape id="_x0000_s2065" type="#_x0000_t202" style="position:absolute;margin-left:450.7pt;margin-top:791pt;width:11.6pt;height:11.5pt;z-index:-251631616;mso-position-horizontal-relative:page;mso-position-vertical-relative:page" filled="f" stroked="f">
          <v:textbox inset="0,0,0,0">
            <w:txbxContent>
              <w:p w14:paraId="67D1E9E4" w14:textId="77777777" w:rsidR="00CE7A60" w:rsidRDefault="00CE7A60">
                <w:pPr>
                  <w:spacing w:line="215" w:lineRule="exact"/>
                  <w:ind w:left="40"/>
                  <w:rPr>
                    <w:rFonts w:ascii="Georgia" w:hAnsi="Georgia" w:cs="Georgia"/>
                    <w:sz w:val="19"/>
                    <w:szCs w:val="19"/>
                  </w:rPr>
                </w:pPr>
                <w:r>
                  <w:rPr>
                    <w:rFonts w:ascii="Georgia" w:cs="Georgia"/>
                    <w:sz w:val="19"/>
                    <w:szCs w:val="19"/>
                  </w:rPr>
                  <w:fldChar w:fldCharType="begin"/>
                </w:r>
                <w:r>
                  <w:rPr>
                    <w:rFonts w:ascii="Georgia" w:cs="Georgia"/>
                    <w:sz w:val="19"/>
                    <w:szCs w:val="19"/>
                  </w:rPr>
                  <w:instrText xml:space="preserve"> PAGE </w:instrText>
                </w:r>
                <w:r>
                  <w:rPr>
                    <w:rFonts w:ascii="Georgia" w:cs="Georgia"/>
                    <w:sz w:val="19"/>
                    <w:szCs w:val="19"/>
                  </w:rPr>
                  <w:fldChar w:fldCharType="separate"/>
                </w:r>
                <w:r>
                  <w:rPr>
                    <w:rFonts w:ascii="Georgia" w:cs="Georgia"/>
                    <w:noProof/>
                    <w:sz w:val="19"/>
                    <w:szCs w:val="19"/>
                  </w:rPr>
                  <w:t>11</w:t>
                </w:r>
                <w:r>
                  <w:rPr>
                    <w:rFonts w:ascii="Georgia" w:cs="Georgia"/>
                    <w:sz w:val="19"/>
                    <w:szCs w:val="19"/>
                  </w:rPr>
                  <w:fldChar w:fldCharType="end"/>
                </w:r>
              </w:p>
            </w:txbxContent>
          </v:textbox>
          <w10:wrap anchorx="page" anchory="page"/>
          <w10:anchorlock/>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8236" w14:textId="77777777" w:rsidR="00CE7A60" w:rsidRDefault="00CE7A60">
    <w:pPr>
      <w:spacing w:line="14" w:lineRule="auto"/>
      <w:rPr>
        <w:rFonts w:cs="Times New Roman"/>
        <w:sz w:val="20"/>
        <w:szCs w:val="20"/>
      </w:rPr>
    </w:pPr>
    <w:r>
      <w:rPr>
        <w:noProof/>
      </w:rPr>
      <w:pict w14:anchorId="36E5FFB0">
        <v:shapetype id="_x0000_t202" coordsize="21600,21600" o:spt="202" path="m,l,21600r21600,l21600,xe">
          <v:stroke joinstyle="miter"/>
          <v:path gradientshapeok="t" o:connecttype="rect"/>
        </v:shapetype>
        <v:shape id="_x0000_s2066" type="#_x0000_t202" style="position:absolute;margin-left:68.25pt;margin-top:791pt;width:20.8pt;height:11.5pt;z-index:-251629568;mso-position-horizontal-relative:page;mso-position-vertical-relative:page" filled="f" stroked="f">
          <v:textbox inset="0,0,0,0">
            <w:txbxContent>
              <w:p w14:paraId="4D0BEFBC" w14:textId="77777777" w:rsidR="00CE7A60" w:rsidRDefault="00CE7A60">
                <w:pPr>
                  <w:spacing w:line="215" w:lineRule="exact"/>
                  <w:ind w:left="20"/>
                  <w:rPr>
                    <w:rFonts w:ascii="Georgia" w:hAnsi="Georgia" w:cs="Georgia"/>
                    <w:sz w:val="19"/>
                    <w:szCs w:val="19"/>
                  </w:rPr>
                </w:pPr>
                <w:r>
                  <w:rPr>
                    <w:rFonts w:ascii="Georgia" w:cs="SimSun" w:hint="eastAsia"/>
                    <w:sz w:val="19"/>
                    <w:szCs w:val="19"/>
                  </w:rPr>
                  <w:t>普华永道</w:t>
                </w:r>
              </w:p>
            </w:txbxContent>
          </v:textbox>
          <w10:wrap anchorx="page" anchory="page"/>
          <w10:anchorlock/>
        </v:shape>
      </w:pict>
    </w:r>
    <w:r>
      <w:rPr>
        <w:noProof/>
      </w:rPr>
      <w:pict w14:anchorId="308ECB8B">
        <v:shape id="_x0000_s2067" type="#_x0000_t202" style="position:absolute;margin-left:451.7pt;margin-top:791pt;width:12.35pt;height:11.5pt;z-index:-251628544;mso-position-horizontal-relative:page;mso-position-vertical-relative:page" filled="f" stroked="f">
          <v:textbox inset="0,0,0,0">
            <w:txbxContent>
              <w:p w14:paraId="31D3C12D" w14:textId="77777777" w:rsidR="00CE7A60" w:rsidRDefault="00CE7A60">
                <w:pPr>
                  <w:spacing w:line="215" w:lineRule="exact"/>
                  <w:ind w:left="20"/>
                  <w:rPr>
                    <w:rFonts w:ascii="Georgia" w:hAnsi="Georgia" w:cs="Georgia"/>
                    <w:sz w:val="19"/>
                    <w:szCs w:val="19"/>
                  </w:rPr>
                </w:pPr>
                <w:r>
                  <w:rPr>
                    <w:rFonts w:ascii="Georgia" w:cs="Georgia"/>
                    <w:sz w:val="19"/>
                    <w:szCs w:val="19"/>
                  </w:rPr>
                  <w:t>xii</w:t>
                </w:r>
              </w:p>
            </w:txbxContent>
          </v:textbox>
          <w10:wrap anchorx="page" anchory="page"/>
          <w10:anchorlock/>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2CF6" w14:textId="77777777" w:rsidR="00CE7A60" w:rsidRDefault="00CE7A60">
    <w:pPr>
      <w:spacing w:line="14" w:lineRule="auto"/>
      <w:rPr>
        <w:rFonts w:cs="Times New Roman"/>
        <w:sz w:val="20"/>
        <w:szCs w:val="20"/>
      </w:rPr>
    </w:pPr>
    <w:r>
      <w:rPr>
        <w:noProof/>
      </w:rPr>
      <w:pict w14:anchorId="71236DB5">
        <v:shapetype id="_x0000_t202" coordsize="21600,21600" o:spt="202" path="m,l,21600r21600,l21600,xe">
          <v:stroke joinstyle="miter"/>
          <v:path gradientshapeok="t" o:connecttype="rect"/>
        </v:shapetype>
        <v:shape id="_x0000_s2068" type="#_x0000_t202" style="position:absolute;margin-left:68.25pt;margin-top:791pt;width:20.8pt;height:11.5pt;z-index:-251626496;mso-position-horizontal-relative:page;mso-position-vertical-relative:page" filled="f" stroked="f">
          <v:textbox inset="0,0,0,0">
            <w:txbxContent>
              <w:p w14:paraId="4CFD8A0F" w14:textId="77777777" w:rsidR="00CE7A60" w:rsidRDefault="00CE7A60">
                <w:pPr>
                  <w:spacing w:line="215" w:lineRule="exact"/>
                  <w:ind w:left="20"/>
                  <w:rPr>
                    <w:rFonts w:ascii="Georgia" w:hAnsi="Georgia" w:cs="Georgia"/>
                    <w:sz w:val="19"/>
                    <w:szCs w:val="19"/>
                  </w:rPr>
                </w:pPr>
                <w:r>
                  <w:rPr>
                    <w:rFonts w:ascii="Georgia" w:cs="SimSun" w:hint="eastAsia"/>
                    <w:sz w:val="19"/>
                    <w:szCs w:val="19"/>
                  </w:rPr>
                  <w:t>普华永道</w:t>
                </w:r>
              </w:p>
            </w:txbxContent>
          </v:textbox>
          <w10:wrap anchorx="page" anchory="page"/>
          <w10:anchorlock/>
        </v:shape>
      </w:pict>
    </w:r>
    <w:r>
      <w:rPr>
        <w:noProof/>
      </w:rPr>
      <w:pict w14:anchorId="7734AD44">
        <v:shape id="_x0000_s2069" type="#_x0000_t202" style="position:absolute;margin-left:450.7pt;margin-top:791pt;width:17.15pt;height:11.5pt;z-index:-251625472;mso-position-horizontal-relative:page;mso-position-vertical-relative:page" filled="f" stroked="f">
          <v:textbox inset="0,0,0,0">
            <w:txbxContent>
              <w:p w14:paraId="44D5DC36" w14:textId="77777777" w:rsidR="00CE7A60" w:rsidRDefault="00CE7A60">
                <w:pPr>
                  <w:spacing w:line="215" w:lineRule="exact"/>
                  <w:ind w:left="40"/>
                  <w:rPr>
                    <w:rFonts w:ascii="Georgia" w:hAnsi="Georgia" w:cs="Georgia"/>
                    <w:sz w:val="19"/>
                    <w:szCs w:val="19"/>
                  </w:rPr>
                </w:pPr>
                <w:r>
                  <w:rPr>
                    <w:rFonts w:ascii="Georgia" w:cs="Georgia"/>
                    <w:sz w:val="19"/>
                    <w:szCs w:val="19"/>
                  </w:rPr>
                  <w:fldChar w:fldCharType="begin"/>
                </w:r>
                <w:r>
                  <w:rPr>
                    <w:rFonts w:ascii="Georgia" w:cs="Georgia"/>
                    <w:sz w:val="19"/>
                    <w:szCs w:val="19"/>
                  </w:rPr>
                  <w:instrText xml:space="preserve"> PAGE </w:instrText>
                </w:r>
                <w:r>
                  <w:rPr>
                    <w:rFonts w:ascii="Georgia" w:cs="Georgia"/>
                    <w:sz w:val="19"/>
                    <w:szCs w:val="19"/>
                  </w:rPr>
                  <w:fldChar w:fldCharType="separate"/>
                </w:r>
                <w:r>
                  <w:rPr>
                    <w:rFonts w:ascii="Georgia" w:cs="Georgia"/>
                    <w:noProof/>
                    <w:sz w:val="19"/>
                    <w:szCs w:val="19"/>
                  </w:rPr>
                  <w:t>13</w:t>
                </w:r>
                <w:r>
                  <w:rPr>
                    <w:rFonts w:ascii="Georgia" w:cs="Georgia"/>
                    <w:sz w:val="19"/>
                    <w:szCs w:val="19"/>
                  </w:rPr>
                  <w:fldChar w:fldCharType="end"/>
                </w:r>
              </w:p>
            </w:txbxContent>
          </v:textbox>
          <w10:wrap anchorx="page" anchory="page"/>
          <w10:anchorlock/>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1FA3" w14:textId="77777777" w:rsidR="00CE7A60" w:rsidRDefault="00CE7A60">
    <w:pPr>
      <w:spacing w:line="14" w:lineRule="auto"/>
      <w:rPr>
        <w:rFonts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43F91" w14:textId="77777777" w:rsidR="0077108A" w:rsidRDefault="0077108A">
      <w:pPr>
        <w:rPr>
          <w:rFonts w:cs="Times New Roman"/>
        </w:rPr>
      </w:pPr>
      <w:r>
        <w:rPr>
          <w:rFonts w:cs="Times New Roman"/>
        </w:rPr>
        <w:separator/>
      </w:r>
    </w:p>
  </w:footnote>
  <w:footnote w:type="continuationSeparator" w:id="0">
    <w:p w14:paraId="3639086A" w14:textId="77777777" w:rsidR="0077108A" w:rsidRDefault="0077108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6603" w14:textId="77777777" w:rsidR="00CE7A60" w:rsidRDefault="00CE7A60">
    <w:pPr>
      <w:spacing w:line="14" w:lineRule="auto"/>
      <w:rPr>
        <w:rFonts w:cs="Times New Roman"/>
        <w:sz w:val="20"/>
        <w:szCs w:val="20"/>
      </w:rPr>
    </w:pPr>
    <w:r>
      <w:rPr>
        <w:noProof/>
      </w:rPr>
      <w:pict w14:anchorId="350079F1">
        <v:shapetype id="_x0000_t202" coordsize="21600,21600" o:spt="202" path="m,l,21600r21600,l21600,xe">
          <v:stroke joinstyle="miter"/>
          <v:path gradientshapeok="t" o:connecttype="rect"/>
        </v:shapetype>
        <v:shape id="_x0000_s2049" type="#_x0000_t202" style="position:absolute;margin-left:55.65pt;margin-top:34.3pt;width:84.55pt;height:11.5pt;z-index:-251656192;mso-position-horizontal-relative:page;mso-position-vertical-relative:page" filled="f" stroked="f">
          <v:textbox inset="0,0,0,0">
            <w:txbxContent>
              <w:p w14:paraId="5F4DB091" w14:textId="77777777" w:rsidR="00CE7A60" w:rsidRDefault="00CE7A60">
                <w:pPr>
                  <w:spacing w:line="215" w:lineRule="exact"/>
                  <w:ind w:left="20"/>
                  <w:rPr>
                    <w:rFonts w:ascii="Georgia" w:hAnsi="Georgia" w:cs="Georgia"/>
                    <w:sz w:val="19"/>
                    <w:szCs w:val="19"/>
                  </w:rPr>
                </w:pPr>
                <w:r>
                  <w:rPr>
                    <w:rFonts w:ascii="Georgia" w:cs="SimSun" w:hint="eastAsia"/>
                    <w:sz w:val="19"/>
                    <w:szCs w:val="19"/>
                  </w:rPr>
                  <w:t>执行摘要</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8DDE" w14:textId="77777777" w:rsidR="00CE7A60" w:rsidRDefault="00CE7A60">
    <w:pPr>
      <w:spacing w:line="14" w:lineRule="auto"/>
      <w:rPr>
        <w:rFonts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E32"/>
    <w:multiLevelType w:val="hybridMultilevel"/>
    <w:tmpl w:val="94DC3C82"/>
    <w:lvl w:ilvl="0" w:tplc="B304114C">
      <w:start w:val="1"/>
      <w:numFmt w:val="bullet"/>
      <w:lvlText w:val="–"/>
      <w:lvlJc w:val="left"/>
      <w:pPr>
        <w:ind w:left="112" w:hanging="176"/>
      </w:pPr>
      <w:rPr>
        <w:rFonts w:ascii="Georgia" w:eastAsia="Times New Roman" w:hAnsi="Georgia" w:hint="default"/>
        <w:w w:val="99"/>
        <w:sz w:val="20"/>
        <w:szCs w:val="20"/>
      </w:rPr>
    </w:lvl>
    <w:lvl w:ilvl="1" w:tplc="09F65F78">
      <w:start w:val="1"/>
      <w:numFmt w:val="decimal"/>
      <w:lvlText w:val="%2."/>
      <w:lvlJc w:val="left"/>
      <w:pPr>
        <w:ind w:left="833" w:hanging="360"/>
      </w:pPr>
      <w:rPr>
        <w:rFonts w:ascii="Georgia" w:eastAsia="Times New Roman" w:hAnsi="Georgia" w:hint="default"/>
        <w:w w:val="99"/>
        <w:sz w:val="20"/>
        <w:szCs w:val="20"/>
      </w:rPr>
    </w:lvl>
    <w:lvl w:ilvl="2" w:tplc="D82E1EA6">
      <w:start w:val="1"/>
      <w:numFmt w:val="bullet"/>
      <w:lvlText w:val="•"/>
      <w:lvlJc w:val="left"/>
      <w:pPr>
        <w:ind w:left="1848" w:hanging="360"/>
      </w:pPr>
      <w:rPr>
        <w:rFonts w:hint="default"/>
      </w:rPr>
    </w:lvl>
    <w:lvl w:ilvl="3" w:tplc="05BAEB86">
      <w:start w:val="1"/>
      <w:numFmt w:val="bullet"/>
      <w:lvlText w:val="•"/>
      <w:lvlJc w:val="left"/>
      <w:pPr>
        <w:ind w:left="2862" w:hanging="360"/>
      </w:pPr>
      <w:rPr>
        <w:rFonts w:hint="default"/>
      </w:rPr>
    </w:lvl>
    <w:lvl w:ilvl="4" w:tplc="015683C8">
      <w:start w:val="1"/>
      <w:numFmt w:val="bullet"/>
      <w:lvlText w:val="•"/>
      <w:lvlJc w:val="left"/>
      <w:pPr>
        <w:ind w:left="3877" w:hanging="360"/>
      </w:pPr>
      <w:rPr>
        <w:rFonts w:hint="default"/>
      </w:rPr>
    </w:lvl>
    <w:lvl w:ilvl="5" w:tplc="F93881FE">
      <w:start w:val="1"/>
      <w:numFmt w:val="bullet"/>
      <w:lvlText w:val="•"/>
      <w:lvlJc w:val="left"/>
      <w:pPr>
        <w:ind w:left="4892" w:hanging="360"/>
      </w:pPr>
      <w:rPr>
        <w:rFonts w:hint="default"/>
      </w:rPr>
    </w:lvl>
    <w:lvl w:ilvl="6" w:tplc="88FE0742">
      <w:start w:val="1"/>
      <w:numFmt w:val="bullet"/>
      <w:lvlText w:val="•"/>
      <w:lvlJc w:val="left"/>
      <w:pPr>
        <w:ind w:left="5907" w:hanging="360"/>
      </w:pPr>
      <w:rPr>
        <w:rFonts w:hint="default"/>
      </w:rPr>
    </w:lvl>
    <w:lvl w:ilvl="7" w:tplc="AC28F7F6">
      <w:start w:val="1"/>
      <w:numFmt w:val="bullet"/>
      <w:lvlText w:val="•"/>
      <w:lvlJc w:val="left"/>
      <w:pPr>
        <w:ind w:left="6922" w:hanging="360"/>
      </w:pPr>
      <w:rPr>
        <w:rFonts w:hint="default"/>
      </w:rPr>
    </w:lvl>
    <w:lvl w:ilvl="8" w:tplc="420AD9FC">
      <w:start w:val="1"/>
      <w:numFmt w:val="bullet"/>
      <w:lvlText w:val="•"/>
      <w:lvlJc w:val="left"/>
      <w:pPr>
        <w:ind w:left="7936" w:hanging="360"/>
      </w:pPr>
      <w:rPr>
        <w:rFonts w:hint="default"/>
      </w:rPr>
    </w:lvl>
  </w:abstractNum>
  <w:abstractNum w:abstractNumId="1" w15:restartNumberingAfterBreak="0">
    <w:nsid w:val="0AE77D3E"/>
    <w:multiLevelType w:val="hybridMultilevel"/>
    <w:tmpl w:val="F7704F4A"/>
    <w:lvl w:ilvl="0" w:tplc="3D1E0B62">
      <w:start w:val="1"/>
      <w:numFmt w:val="bullet"/>
      <w:lvlText w:val="•"/>
      <w:lvlJc w:val="left"/>
      <w:pPr>
        <w:ind w:left="472" w:hanging="281"/>
      </w:pPr>
      <w:rPr>
        <w:rFonts w:ascii="Arial" w:eastAsia="Times New Roman" w:hAnsi="Arial" w:hint="default"/>
        <w:w w:val="99"/>
        <w:sz w:val="20"/>
        <w:szCs w:val="20"/>
      </w:rPr>
    </w:lvl>
    <w:lvl w:ilvl="1" w:tplc="F266BF4C">
      <w:start w:val="1"/>
      <w:numFmt w:val="bullet"/>
      <w:lvlText w:val="•"/>
      <w:lvlJc w:val="left"/>
      <w:pPr>
        <w:ind w:left="1226" w:hanging="281"/>
      </w:pPr>
      <w:rPr>
        <w:rFonts w:hint="default"/>
      </w:rPr>
    </w:lvl>
    <w:lvl w:ilvl="2" w:tplc="5D0271F8">
      <w:start w:val="1"/>
      <w:numFmt w:val="bullet"/>
      <w:lvlText w:val="•"/>
      <w:lvlJc w:val="left"/>
      <w:pPr>
        <w:ind w:left="1979" w:hanging="281"/>
      </w:pPr>
      <w:rPr>
        <w:rFonts w:hint="default"/>
      </w:rPr>
    </w:lvl>
    <w:lvl w:ilvl="3" w:tplc="C46263EA">
      <w:start w:val="1"/>
      <w:numFmt w:val="bullet"/>
      <w:lvlText w:val="•"/>
      <w:lvlJc w:val="left"/>
      <w:pPr>
        <w:ind w:left="2733" w:hanging="281"/>
      </w:pPr>
      <w:rPr>
        <w:rFonts w:hint="default"/>
      </w:rPr>
    </w:lvl>
    <w:lvl w:ilvl="4" w:tplc="6B0ACE14">
      <w:start w:val="1"/>
      <w:numFmt w:val="bullet"/>
      <w:lvlText w:val="•"/>
      <w:lvlJc w:val="left"/>
      <w:pPr>
        <w:ind w:left="3486" w:hanging="281"/>
      </w:pPr>
      <w:rPr>
        <w:rFonts w:hint="default"/>
      </w:rPr>
    </w:lvl>
    <w:lvl w:ilvl="5" w:tplc="87EE4242">
      <w:start w:val="1"/>
      <w:numFmt w:val="bullet"/>
      <w:lvlText w:val="•"/>
      <w:lvlJc w:val="left"/>
      <w:pPr>
        <w:ind w:left="4240" w:hanging="281"/>
      </w:pPr>
      <w:rPr>
        <w:rFonts w:hint="default"/>
      </w:rPr>
    </w:lvl>
    <w:lvl w:ilvl="6" w:tplc="456CC3A4">
      <w:start w:val="1"/>
      <w:numFmt w:val="bullet"/>
      <w:lvlText w:val="•"/>
      <w:lvlJc w:val="left"/>
      <w:pPr>
        <w:ind w:left="4993" w:hanging="281"/>
      </w:pPr>
      <w:rPr>
        <w:rFonts w:hint="default"/>
      </w:rPr>
    </w:lvl>
    <w:lvl w:ilvl="7" w:tplc="12C80170">
      <w:start w:val="1"/>
      <w:numFmt w:val="bullet"/>
      <w:lvlText w:val="•"/>
      <w:lvlJc w:val="left"/>
      <w:pPr>
        <w:ind w:left="5747" w:hanging="281"/>
      </w:pPr>
      <w:rPr>
        <w:rFonts w:hint="default"/>
      </w:rPr>
    </w:lvl>
    <w:lvl w:ilvl="8" w:tplc="873A44BC">
      <w:start w:val="1"/>
      <w:numFmt w:val="bullet"/>
      <w:lvlText w:val="•"/>
      <w:lvlJc w:val="left"/>
      <w:pPr>
        <w:ind w:left="6500" w:hanging="281"/>
      </w:pPr>
      <w:rPr>
        <w:rFonts w:hint="default"/>
      </w:rPr>
    </w:lvl>
  </w:abstractNum>
  <w:abstractNum w:abstractNumId="2" w15:restartNumberingAfterBreak="0">
    <w:nsid w:val="0BD342D8"/>
    <w:multiLevelType w:val="hybridMultilevel"/>
    <w:tmpl w:val="1E1A3A98"/>
    <w:lvl w:ilvl="0" w:tplc="64569BF2">
      <w:start w:val="1"/>
      <w:numFmt w:val="decimal"/>
      <w:lvlText w:val="%1."/>
      <w:lvlJc w:val="left"/>
      <w:pPr>
        <w:ind w:left="833" w:hanging="360"/>
      </w:pPr>
      <w:rPr>
        <w:rFonts w:ascii="Georgia" w:eastAsia="Times New Roman" w:hAnsi="Georgia" w:hint="default"/>
        <w:w w:val="99"/>
        <w:sz w:val="20"/>
        <w:szCs w:val="20"/>
      </w:rPr>
    </w:lvl>
    <w:lvl w:ilvl="1" w:tplc="3EA8FE90">
      <w:start w:val="1"/>
      <w:numFmt w:val="bullet"/>
      <w:lvlText w:val="•"/>
      <w:lvlJc w:val="left"/>
      <w:pPr>
        <w:ind w:left="1746" w:hanging="360"/>
      </w:pPr>
      <w:rPr>
        <w:rFonts w:hint="default"/>
      </w:rPr>
    </w:lvl>
    <w:lvl w:ilvl="2" w:tplc="64489CD4">
      <w:start w:val="1"/>
      <w:numFmt w:val="bullet"/>
      <w:lvlText w:val="•"/>
      <w:lvlJc w:val="left"/>
      <w:pPr>
        <w:ind w:left="2659" w:hanging="360"/>
      </w:pPr>
      <w:rPr>
        <w:rFonts w:hint="default"/>
      </w:rPr>
    </w:lvl>
    <w:lvl w:ilvl="3" w:tplc="00F27F82">
      <w:start w:val="1"/>
      <w:numFmt w:val="bullet"/>
      <w:lvlText w:val="•"/>
      <w:lvlJc w:val="left"/>
      <w:pPr>
        <w:ind w:left="3573" w:hanging="360"/>
      </w:pPr>
      <w:rPr>
        <w:rFonts w:hint="default"/>
      </w:rPr>
    </w:lvl>
    <w:lvl w:ilvl="4" w:tplc="1714C8DE">
      <w:start w:val="1"/>
      <w:numFmt w:val="bullet"/>
      <w:lvlText w:val="•"/>
      <w:lvlJc w:val="left"/>
      <w:pPr>
        <w:ind w:left="4486" w:hanging="360"/>
      </w:pPr>
      <w:rPr>
        <w:rFonts w:hint="default"/>
      </w:rPr>
    </w:lvl>
    <w:lvl w:ilvl="5" w:tplc="77B84B28">
      <w:start w:val="1"/>
      <w:numFmt w:val="bullet"/>
      <w:lvlText w:val="•"/>
      <w:lvlJc w:val="left"/>
      <w:pPr>
        <w:ind w:left="5399" w:hanging="360"/>
      </w:pPr>
      <w:rPr>
        <w:rFonts w:hint="default"/>
      </w:rPr>
    </w:lvl>
    <w:lvl w:ilvl="6" w:tplc="B3C05718">
      <w:start w:val="1"/>
      <w:numFmt w:val="bullet"/>
      <w:lvlText w:val="•"/>
      <w:lvlJc w:val="left"/>
      <w:pPr>
        <w:ind w:left="6313" w:hanging="360"/>
      </w:pPr>
      <w:rPr>
        <w:rFonts w:hint="default"/>
      </w:rPr>
    </w:lvl>
    <w:lvl w:ilvl="7" w:tplc="B48C137C">
      <w:start w:val="1"/>
      <w:numFmt w:val="bullet"/>
      <w:lvlText w:val="•"/>
      <w:lvlJc w:val="left"/>
      <w:pPr>
        <w:ind w:left="7226" w:hanging="360"/>
      </w:pPr>
      <w:rPr>
        <w:rFonts w:hint="default"/>
      </w:rPr>
    </w:lvl>
    <w:lvl w:ilvl="8" w:tplc="F4FE5CAE">
      <w:start w:val="1"/>
      <w:numFmt w:val="bullet"/>
      <w:lvlText w:val="•"/>
      <w:lvlJc w:val="left"/>
      <w:pPr>
        <w:ind w:left="8139" w:hanging="360"/>
      </w:pPr>
      <w:rPr>
        <w:rFonts w:hint="default"/>
      </w:rPr>
    </w:lvl>
  </w:abstractNum>
  <w:abstractNum w:abstractNumId="3" w15:restartNumberingAfterBreak="0">
    <w:nsid w:val="0F4D3A3E"/>
    <w:multiLevelType w:val="multilevel"/>
    <w:tmpl w:val="959E3E3E"/>
    <w:lvl w:ilvl="0">
      <w:start w:val="1"/>
      <w:numFmt w:val="decimal"/>
      <w:lvlText w:val="%1."/>
      <w:lvlJc w:val="left"/>
      <w:pPr>
        <w:ind w:left="826" w:hanging="356"/>
      </w:pPr>
      <w:rPr>
        <w:rFonts w:ascii="Georgia" w:eastAsia="Times New Roman" w:hAnsi="Georgia" w:hint="default"/>
        <w:w w:val="99"/>
        <w:sz w:val="20"/>
        <w:szCs w:val="20"/>
      </w:rPr>
    </w:lvl>
    <w:lvl w:ilvl="1">
      <w:start w:val="1"/>
      <w:numFmt w:val="decimal"/>
      <w:lvlText w:val="%1.%2"/>
      <w:lvlJc w:val="left"/>
      <w:pPr>
        <w:ind w:left="1246" w:hanging="567"/>
      </w:pPr>
      <w:rPr>
        <w:rFonts w:ascii="Georgia" w:eastAsia="Times New Roman" w:hAnsi="Georgia" w:hint="default"/>
        <w:w w:val="99"/>
        <w:sz w:val="20"/>
        <w:szCs w:val="20"/>
      </w:rPr>
    </w:lvl>
    <w:lvl w:ilvl="2">
      <w:start w:val="1"/>
      <w:numFmt w:val="decimal"/>
      <w:lvlText w:val="%1.%2.%3"/>
      <w:lvlJc w:val="left"/>
      <w:pPr>
        <w:ind w:left="2098" w:hanging="852"/>
      </w:pPr>
      <w:rPr>
        <w:rFonts w:ascii="Georgia" w:eastAsia="Times New Roman" w:hAnsi="Georgia" w:hint="default"/>
        <w:w w:val="99"/>
        <w:sz w:val="20"/>
        <w:szCs w:val="20"/>
      </w:rPr>
    </w:lvl>
    <w:lvl w:ilvl="3">
      <w:start w:val="1"/>
      <w:numFmt w:val="bullet"/>
      <w:lvlText w:val="•"/>
      <w:lvlJc w:val="left"/>
      <w:pPr>
        <w:ind w:left="2986" w:hanging="852"/>
      </w:pPr>
      <w:rPr>
        <w:rFonts w:hint="default"/>
      </w:rPr>
    </w:lvl>
    <w:lvl w:ilvl="4">
      <w:start w:val="1"/>
      <w:numFmt w:val="bullet"/>
      <w:lvlText w:val="•"/>
      <w:lvlJc w:val="left"/>
      <w:pPr>
        <w:ind w:left="3875" w:hanging="852"/>
      </w:pPr>
      <w:rPr>
        <w:rFonts w:hint="default"/>
      </w:rPr>
    </w:lvl>
    <w:lvl w:ilvl="5">
      <w:start w:val="1"/>
      <w:numFmt w:val="bullet"/>
      <w:lvlText w:val="•"/>
      <w:lvlJc w:val="left"/>
      <w:pPr>
        <w:ind w:left="4763" w:hanging="852"/>
      </w:pPr>
      <w:rPr>
        <w:rFonts w:hint="default"/>
      </w:rPr>
    </w:lvl>
    <w:lvl w:ilvl="6">
      <w:start w:val="1"/>
      <w:numFmt w:val="bullet"/>
      <w:lvlText w:val="•"/>
      <w:lvlJc w:val="left"/>
      <w:pPr>
        <w:ind w:left="5652" w:hanging="852"/>
      </w:pPr>
      <w:rPr>
        <w:rFonts w:hint="default"/>
      </w:rPr>
    </w:lvl>
    <w:lvl w:ilvl="7">
      <w:start w:val="1"/>
      <w:numFmt w:val="bullet"/>
      <w:lvlText w:val="•"/>
      <w:lvlJc w:val="left"/>
      <w:pPr>
        <w:ind w:left="6540" w:hanging="852"/>
      </w:pPr>
      <w:rPr>
        <w:rFonts w:hint="default"/>
      </w:rPr>
    </w:lvl>
    <w:lvl w:ilvl="8">
      <w:start w:val="1"/>
      <w:numFmt w:val="bullet"/>
      <w:lvlText w:val="•"/>
      <w:lvlJc w:val="left"/>
      <w:pPr>
        <w:ind w:left="7429" w:hanging="852"/>
      </w:pPr>
      <w:rPr>
        <w:rFonts w:hint="default"/>
      </w:rPr>
    </w:lvl>
  </w:abstractNum>
  <w:abstractNum w:abstractNumId="4" w15:restartNumberingAfterBreak="0">
    <w:nsid w:val="0FA73464"/>
    <w:multiLevelType w:val="hybridMultilevel"/>
    <w:tmpl w:val="3146D130"/>
    <w:lvl w:ilvl="0" w:tplc="BB9A8548">
      <w:start w:val="1"/>
      <w:numFmt w:val="bullet"/>
      <w:lvlText w:val="•"/>
      <w:lvlJc w:val="left"/>
      <w:pPr>
        <w:ind w:left="472" w:hanging="281"/>
      </w:pPr>
      <w:rPr>
        <w:rFonts w:ascii="Arial" w:eastAsia="Times New Roman" w:hAnsi="Arial" w:hint="default"/>
        <w:w w:val="99"/>
        <w:sz w:val="20"/>
        <w:szCs w:val="20"/>
      </w:rPr>
    </w:lvl>
    <w:lvl w:ilvl="1" w:tplc="7CCE6D56">
      <w:start w:val="1"/>
      <w:numFmt w:val="bullet"/>
      <w:lvlText w:val="•"/>
      <w:lvlJc w:val="left"/>
      <w:pPr>
        <w:ind w:left="1226" w:hanging="281"/>
      </w:pPr>
      <w:rPr>
        <w:rFonts w:hint="default"/>
      </w:rPr>
    </w:lvl>
    <w:lvl w:ilvl="2" w:tplc="FAEE403C">
      <w:start w:val="1"/>
      <w:numFmt w:val="bullet"/>
      <w:lvlText w:val="•"/>
      <w:lvlJc w:val="left"/>
      <w:pPr>
        <w:ind w:left="1979" w:hanging="281"/>
      </w:pPr>
      <w:rPr>
        <w:rFonts w:hint="default"/>
      </w:rPr>
    </w:lvl>
    <w:lvl w:ilvl="3" w:tplc="A9DAABFC">
      <w:start w:val="1"/>
      <w:numFmt w:val="bullet"/>
      <w:lvlText w:val="•"/>
      <w:lvlJc w:val="left"/>
      <w:pPr>
        <w:ind w:left="2733" w:hanging="281"/>
      </w:pPr>
      <w:rPr>
        <w:rFonts w:hint="default"/>
      </w:rPr>
    </w:lvl>
    <w:lvl w:ilvl="4" w:tplc="9384AB8A">
      <w:start w:val="1"/>
      <w:numFmt w:val="bullet"/>
      <w:lvlText w:val="•"/>
      <w:lvlJc w:val="left"/>
      <w:pPr>
        <w:ind w:left="3486" w:hanging="281"/>
      </w:pPr>
      <w:rPr>
        <w:rFonts w:hint="default"/>
      </w:rPr>
    </w:lvl>
    <w:lvl w:ilvl="5" w:tplc="53B26982">
      <w:start w:val="1"/>
      <w:numFmt w:val="bullet"/>
      <w:lvlText w:val="•"/>
      <w:lvlJc w:val="left"/>
      <w:pPr>
        <w:ind w:left="4240" w:hanging="281"/>
      </w:pPr>
      <w:rPr>
        <w:rFonts w:hint="default"/>
      </w:rPr>
    </w:lvl>
    <w:lvl w:ilvl="6" w:tplc="1DEC6DBE">
      <w:start w:val="1"/>
      <w:numFmt w:val="bullet"/>
      <w:lvlText w:val="•"/>
      <w:lvlJc w:val="left"/>
      <w:pPr>
        <w:ind w:left="4993" w:hanging="281"/>
      </w:pPr>
      <w:rPr>
        <w:rFonts w:hint="default"/>
      </w:rPr>
    </w:lvl>
    <w:lvl w:ilvl="7" w:tplc="968047A6">
      <w:start w:val="1"/>
      <w:numFmt w:val="bullet"/>
      <w:lvlText w:val="•"/>
      <w:lvlJc w:val="left"/>
      <w:pPr>
        <w:ind w:left="5747" w:hanging="281"/>
      </w:pPr>
      <w:rPr>
        <w:rFonts w:hint="default"/>
      </w:rPr>
    </w:lvl>
    <w:lvl w:ilvl="8" w:tplc="39FC0C60">
      <w:start w:val="1"/>
      <w:numFmt w:val="bullet"/>
      <w:lvlText w:val="•"/>
      <w:lvlJc w:val="left"/>
      <w:pPr>
        <w:ind w:left="6500" w:hanging="281"/>
      </w:pPr>
      <w:rPr>
        <w:rFonts w:hint="default"/>
      </w:rPr>
    </w:lvl>
  </w:abstractNum>
  <w:abstractNum w:abstractNumId="5" w15:restartNumberingAfterBreak="0">
    <w:nsid w:val="126A0E6C"/>
    <w:multiLevelType w:val="hybridMultilevel"/>
    <w:tmpl w:val="E73A3F10"/>
    <w:lvl w:ilvl="0" w:tplc="BD503EE0">
      <w:start w:val="1"/>
      <w:numFmt w:val="bullet"/>
      <w:lvlText w:val="•"/>
      <w:lvlJc w:val="left"/>
      <w:pPr>
        <w:ind w:left="472" w:hanging="281"/>
      </w:pPr>
      <w:rPr>
        <w:rFonts w:ascii="Arial" w:eastAsia="Times New Roman" w:hAnsi="Arial" w:hint="default"/>
        <w:w w:val="99"/>
        <w:sz w:val="20"/>
        <w:szCs w:val="20"/>
      </w:rPr>
    </w:lvl>
    <w:lvl w:ilvl="1" w:tplc="69AEC6BA">
      <w:start w:val="1"/>
      <w:numFmt w:val="bullet"/>
      <w:lvlText w:val="•"/>
      <w:lvlJc w:val="left"/>
      <w:pPr>
        <w:ind w:left="1226" w:hanging="281"/>
      </w:pPr>
      <w:rPr>
        <w:rFonts w:hint="default"/>
      </w:rPr>
    </w:lvl>
    <w:lvl w:ilvl="2" w:tplc="52C0F568">
      <w:start w:val="1"/>
      <w:numFmt w:val="bullet"/>
      <w:lvlText w:val="•"/>
      <w:lvlJc w:val="left"/>
      <w:pPr>
        <w:ind w:left="1979" w:hanging="281"/>
      </w:pPr>
      <w:rPr>
        <w:rFonts w:hint="default"/>
      </w:rPr>
    </w:lvl>
    <w:lvl w:ilvl="3" w:tplc="1B04B926">
      <w:start w:val="1"/>
      <w:numFmt w:val="bullet"/>
      <w:lvlText w:val="•"/>
      <w:lvlJc w:val="left"/>
      <w:pPr>
        <w:ind w:left="2733" w:hanging="281"/>
      </w:pPr>
      <w:rPr>
        <w:rFonts w:hint="default"/>
      </w:rPr>
    </w:lvl>
    <w:lvl w:ilvl="4" w:tplc="70329A0C">
      <w:start w:val="1"/>
      <w:numFmt w:val="bullet"/>
      <w:lvlText w:val="•"/>
      <w:lvlJc w:val="left"/>
      <w:pPr>
        <w:ind w:left="3486" w:hanging="281"/>
      </w:pPr>
      <w:rPr>
        <w:rFonts w:hint="default"/>
      </w:rPr>
    </w:lvl>
    <w:lvl w:ilvl="5" w:tplc="631248F4">
      <w:start w:val="1"/>
      <w:numFmt w:val="bullet"/>
      <w:lvlText w:val="•"/>
      <w:lvlJc w:val="left"/>
      <w:pPr>
        <w:ind w:left="4240" w:hanging="281"/>
      </w:pPr>
      <w:rPr>
        <w:rFonts w:hint="default"/>
      </w:rPr>
    </w:lvl>
    <w:lvl w:ilvl="6" w:tplc="4CE0A306">
      <w:start w:val="1"/>
      <w:numFmt w:val="bullet"/>
      <w:lvlText w:val="•"/>
      <w:lvlJc w:val="left"/>
      <w:pPr>
        <w:ind w:left="4993" w:hanging="281"/>
      </w:pPr>
      <w:rPr>
        <w:rFonts w:hint="default"/>
      </w:rPr>
    </w:lvl>
    <w:lvl w:ilvl="7" w:tplc="A31E3E28">
      <w:start w:val="1"/>
      <w:numFmt w:val="bullet"/>
      <w:lvlText w:val="•"/>
      <w:lvlJc w:val="left"/>
      <w:pPr>
        <w:ind w:left="5747" w:hanging="281"/>
      </w:pPr>
      <w:rPr>
        <w:rFonts w:hint="default"/>
      </w:rPr>
    </w:lvl>
    <w:lvl w:ilvl="8" w:tplc="030419C8">
      <w:start w:val="1"/>
      <w:numFmt w:val="bullet"/>
      <w:lvlText w:val="•"/>
      <w:lvlJc w:val="left"/>
      <w:pPr>
        <w:ind w:left="6500" w:hanging="281"/>
      </w:pPr>
      <w:rPr>
        <w:rFonts w:hint="default"/>
      </w:rPr>
    </w:lvl>
  </w:abstractNum>
  <w:abstractNum w:abstractNumId="6" w15:restartNumberingAfterBreak="0">
    <w:nsid w:val="1A4D3F11"/>
    <w:multiLevelType w:val="hybridMultilevel"/>
    <w:tmpl w:val="7F208752"/>
    <w:lvl w:ilvl="0" w:tplc="B3881C24">
      <w:start w:val="1"/>
      <w:numFmt w:val="bullet"/>
      <w:lvlText w:val=""/>
      <w:lvlJc w:val="left"/>
      <w:pPr>
        <w:ind w:left="833" w:hanging="360"/>
      </w:pPr>
      <w:rPr>
        <w:rFonts w:ascii="Symbol" w:eastAsia="Times New Roman" w:hAnsi="Symbol" w:hint="default"/>
        <w:w w:val="99"/>
        <w:sz w:val="20"/>
        <w:szCs w:val="20"/>
      </w:rPr>
    </w:lvl>
    <w:lvl w:ilvl="1" w:tplc="0354F906">
      <w:start w:val="1"/>
      <w:numFmt w:val="bullet"/>
      <w:lvlText w:val="•"/>
      <w:lvlJc w:val="left"/>
      <w:pPr>
        <w:ind w:left="1746" w:hanging="360"/>
      </w:pPr>
      <w:rPr>
        <w:rFonts w:hint="default"/>
      </w:rPr>
    </w:lvl>
    <w:lvl w:ilvl="2" w:tplc="E33CFAD6">
      <w:start w:val="1"/>
      <w:numFmt w:val="bullet"/>
      <w:lvlText w:val="•"/>
      <w:lvlJc w:val="left"/>
      <w:pPr>
        <w:ind w:left="2659" w:hanging="360"/>
      </w:pPr>
      <w:rPr>
        <w:rFonts w:hint="default"/>
      </w:rPr>
    </w:lvl>
    <w:lvl w:ilvl="3" w:tplc="7D188440">
      <w:start w:val="1"/>
      <w:numFmt w:val="bullet"/>
      <w:lvlText w:val="•"/>
      <w:lvlJc w:val="left"/>
      <w:pPr>
        <w:ind w:left="3573" w:hanging="360"/>
      </w:pPr>
      <w:rPr>
        <w:rFonts w:hint="default"/>
      </w:rPr>
    </w:lvl>
    <w:lvl w:ilvl="4" w:tplc="28DCF8EE">
      <w:start w:val="1"/>
      <w:numFmt w:val="bullet"/>
      <w:lvlText w:val="•"/>
      <w:lvlJc w:val="left"/>
      <w:pPr>
        <w:ind w:left="4486" w:hanging="360"/>
      </w:pPr>
      <w:rPr>
        <w:rFonts w:hint="default"/>
      </w:rPr>
    </w:lvl>
    <w:lvl w:ilvl="5" w:tplc="46DE4314">
      <w:start w:val="1"/>
      <w:numFmt w:val="bullet"/>
      <w:lvlText w:val="•"/>
      <w:lvlJc w:val="left"/>
      <w:pPr>
        <w:ind w:left="5399" w:hanging="360"/>
      </w:pPr>
      <w:rPr>
        <w:rFonts w:hint="default"/>
      </w:rPr>
    </w:lvl>
    <w:lvl w:ilvl="6" w:tplc="A3BE631A">
      <w:start w:val="1"/>
      <w:numFmt w:val="bullet"/>
      <w:lvlText w:val="•"/>
      <w:lvlJc w:val="left"/>
      <w:pPr>
        <w:ind w:left="6313" w:hanging="360"/>
      </w:pPr>
      <w:rPr>
        <w:rFonts w:hint="default"/>
      </w:rPr>
    </w:lvl>
    <w:lvl w:ilvl="7" w:tplc="4BF691B2">
      <w:start w:val="1"/>
      <w:numFmt w:val="bullet"/>
      <w:lvlText w:val="•"/>
      <w:lvlJc w:val="left"/>
      <w:pPr>
        <w:ind w:left="7226" w:hanging="360"/>
      </w:pPr>
      <w:rPr>
        <w:rFonts w:hint="default"/>
      </w:rPr>
    </w:lvl>
    <w:lvl w:ilvl="8" w:tplc="C77426C0">
      <w:start w:val="1"/>
      <w:numFmt w:val="bullet"/>
      <w:lvlText w:val="•"/>
      <w:lvlJc w:val="left"/>
      <w:pPr>
        <w:ind w:left="8139" w:hanging="360"/>
      </w:pPr>
      <w:rPr>
        <w:rFonts w:hint="default"/>
      </w:rPr>
    </w:lvl>
  </w:abstractNum>
  <w:abstractNum w:abstractNumId="7" w15:restartNumberingAfterBreak="0">
    <w:nsid w:val="1DC24EE4"/>
    <w:multiLevelType w:val="hybridMultilevel"/>
    <w:tmpl w:val="84DA1FC4"/>
    <w:lvl w:ilvl="0" w:tplc="2A124E04">
      <w:start w:val="1"/>
      <w:numFmt w:val="bullet"/>
      <w:lvlText w:val="•"/>
      <w:lvlJc w:val="left"/>
      <w:pPr>
        <w:ind w:left="472" w:hanging="281"/>
      </w:pPr>
      <w:rPr>
        <w:rFonts w:ascii="Arial" w:eastAsia="Times New Roman" w:hAnsi="Arial" w:hint="default"/>
        <w:w w:val="99"/>
        <w:sz w:val="20"/>
        <w:szCs w:val="20"/>
      </w:rPr>
    </w:lvl>
    <w:lvl w:ilvl="1" w:tplc="4FC0FA2A">
      <w:start w:val="1"/>
      <w:numFmt w:val="bullet"/>
      <w:lvlText w:val="•"/>
      <w:lvlJc w:val="left"/>
      <w:pPr>
        <w:ind w:left="1226" w:hanging="281"/>
      </w:pPr>
      <w:rPr>
        <w:rFonts w:hint="default"/>
      </w:rPr>
    </w:lvl>
    <w:lvl w:ilvl="2" w:tplc="CBA2BD64">
      <w:start w:val="1"/>
      <w:numFmt w:val="bullet"/>
      <w:lvlText w:val="•"/>
      <w:lvlJc w:val="left"/>
      <w:pPr>
        <w:ind w:left="1979" w:hanging="281"/>
      </w:pPr>
      <w:rPr>
        <w:rFonts w:hint="default"/>
      </w:rPr>
    </w:lvl>
    <w:lvl w:ilvl="3" w:tplc="4EC42324">
      <w:start w:val="1"/>
      <w:numFmt w:val="bullet"/>
      <w:lvlText w:val="•"/>
      <w:lvlJc w:val="left"/>
      <w:pPr>
        <w:ind w:left="2733" w:hanging="281"/>
      </w:pPr>
      <w:rPr>
        <w:rFonts w:hint="default"/>
      </w:rPr>
    </w:lvl>
    <w:lvl w:ilvl="4" w:tplc="A78E6282">
      <w:start w:val="1"/>
      <w:numFmt w:val="bullet"/>
      <w:lvlText w:val="•"/>
      <w:lvlJc w:val="left"/>
      <w:pPr>
        <w:ind w:left="3486" w:hanging="281"/>
      </w:pPr>
      <w:rPr>
        <w:rFonts w:hint="default"/>
      </w:rPr>
    </w:lvl>
    <w:lvl w:ilvl="5" w:tplc="98D4952A">
      <w:start w:val="1"/>
      <w:numFmt w:val="bullet"/>
      <w:lvlText w:val="•"/>
      <w:lvlJc w:val="left"/>
      <w:pPr>
        <w:ind w:left="4240" w:hanging="281"/>
      </w:pPr>
      <w:rPr>
        <w:rFonts w:hint="default"/>
      </w:rPr>
    </w:lvl>
    <w:lvl w:ilvl="6" w:tplc="D4E28A20">
      <w:start w:val="1"/>
      <w:numFmt w:val="bullet"/>
      <w:lvlText w:val="•"/>
      <w:lvlJc w:val="left"/>
      <w:pPr>
        <w:ind w:left="4993" w:hanging="281"/>
      </w:pPr>
      <w:rPr>
        <w:rFonts w:hint="default"/>
      </w:rPr>
    </w:lvl>
    <w:lvl w:ilvl="7" w:tplc="69CC1928">
      <w:start w:val="1"/>
      <w:numFmt w:val="bullet"/>
      <w:lvlText w:val="•"/>
      <w:lvlJc w:val="left"/>
      <w:pPr>
        <w:ind w:left="5747" w:hanging="281"/>
      </w:pPr>
      <w:rPr>
        <w:rFonts w:hint="default"/>
      </w:rPr>
    </w:lvl>
    <w:lvl w:ilvl="8" w:tplc="86CA8A68">
      <w:start w:val="1"/>
      <w:numFmt w:val="bullet"/>
      <w:lvlText w:val="•"/>
      <w:lvlJc w:val="left"/>
      <w:pPr>
        <w:ind w:left="6500" w:hanging="281"/>
      </w:pPr>
      <w:rPr>
        <w:rFonts w:hint="default"/>
      </w:rPr>
    </w:lvl>
  </w:abstractNum>
  <w:abstractNum w:abstractNumId="8" w15:restartNumberingAfterBreak="0">
    <w:nsid w:val="1E9D1BC2"/>
    <w:multiLevelType w:val="hybridMultilevel"/>
    <w:tmpl w:val="3CAC13B6"/>
    <w:lvl w:ilvl="0" w:tplc="B46898A2">
      <w:start w:val="1"/>
      <w:numFmt w:val="bullet"/>
      <w:lvlText w:val="•"/>
      <w:lvlJc w:val="left"/>
      <w:pPr>
        <w:ind w:left="472" w:hanging="281"/>
      </w:pPr>
      <w:rPr>
        <w:rFonts w:ascii="Arial" w:eastAsia="Times New Roman" w:hAnsi="Arial" w:hint="default"/>
        <w:w w:val="99"/>
        <w:sz w:val="20"/>
        <w:szCs w:val="20"/>
      </w:rPr>
    </w:lvl>
    <w:lvl w:ilvl="1" w:tplc="086EA0F2">
      <w:start w:val="1"/>
      <w:numFmt w:val="bullet"/>
      <w:lvlText w:val="•"/>
      <w:lvlJc w:val="left"/>
      <w:pPr>
        <w:ind w:left="1226" w:hanging="281"/>
      </w:pPr>
      <w:rPr>
        <w:rFonts w:hint="default"/>
      </w:rPr>
    </w:lvl>
    <w:lvl w:ilvl="2" w:tplc="FF809F56">
      <w:start w:val="1"/>
      <w:numFmt w:val="bullet"/>
      <w:lvlText w:val="•"/>
      <w:lvlJc w:val="left"/>
      <w:pPr>
        <w:ind w:left="1979" w:hanging="281"/>
      </w:pPr>
      <w:rPr>
        <w:rFonts w:hint="default"/>
      </w:rPr>
    </w:lvl>
    <w:lvl w:ilvl="3" w:tplc="4762F798">
      <w:start w:val="1"/>
      <w:numFmt w:val="bullet"/>
      <w:lvlText w:val="•"/>
      <w:lvlJc w:val="left"/>
      <w:pPr>
        <w:ind w:left="2733" w:hanging="281"/>
      </w:pPr>
      <w:rPr>
        <w:rFonts w:hint="default"/>
      </w:rPr>
    </w:lvl>
    <w:lvl w:ilvl="4" w:tplc="3760EFE2">
      <w:start w:val="1"/>
      <w:numFmt w:val="bullet"/>
      <w:lvlText w:val="•"/>
      <w:lvlJc w:val="left"/>
      <w:pPr>
        <w:ind w:left="3486" w:hanging="281"/>
      </w:pPr>
      <w:rPr>
        <w:rFonts w:hint="default"/>
      </w:rPr>
    </w:lvl>
    <w:lvl w:ilvl="5" w:tplc="7B8C4CA8">
      <w:start w:val="1"/>
      <w:numFmt w:val="bullet"/>
      <w:lvlText w:val="•"/>
      <w:lvlJc w:val="left"/>
      <w:pPr>
        <w:ind w:left="4240" w:hanging="281"/>
      </w:pPr>
      <w:rPr>
        <w:rFonts w:hint="default"/>
      </w:rPr>
    </w:lvl>
    <w:lvl w:ilvl="6" w:tplc="197E662E">
      <w:start w:val="1"/>
      <w:numFmt w:val="bullet"/>
      <w:lvlText w:val="•"/>
      <w:lvlJc w:val="left"/>
      <w:pPr>
        <w:ind w:left="4993" w:hanging="281"/>
      </w:pPr>
      <w:rPr>
        <w:rFonts w:hint="default"/>
      </w:rPr>
    </w:lvl>
    <w:lvl w:ilvl="7" w:tplc="70F6151C">
      <w:start w:val="1"/>
      <w:numFmt w:val="bullet"/>
      <w:lvlText w:val="•"/>
      <w:lvlJc w:val="left"/>
      <w:pPr>
        <w:ind w:left="5747" w:hanging="281"/>
      </w:pPr>
      <w:rPr>
        <w:rFonts w:hint="default"/>
      </w:rPr>
    </w:lvl>
    <w:lvl w:ilvl="8" w:tplc="0FC2FA2A">
      <w:start w:val="1"/>
      <w:numFmt w:val="bullet"/>
      <w:lvlText w:val="•"/>
      <w:lvlJc w:val="left"/>
      <w:pPr>
        <w:ind w:left="6500" w:hanging="281"/>
      </w:pPr>
      <w:rPr>
        <w:rFonts w:hint="default"/>
      </w:rPr>
    </w:lvl>
  </w:abstractNum>
  <w:abstractNum w:abstractNumId="9" w15:restartNumberingAfterBreak="0">
    <w:nsid w:val="26221830"/>
    <w:multiLevelType w:val="hybridMultilevel"/>
    <w:tmpl w:val="32CE73F6"/>
    <w:lvl w:ilvl="0" w:tplc="19146712">
      <w:start w:val="1"/>
      <w:numFmt w:val="bullet"/>
      <w:lvlText w:val="•"/>
      <w:lvlJc w:val="left"/>
      <w:pPr>
        <w:ind w:left="472" w:hanging="281"/>
      </w:pPr>
      <w:rPr>
        <w:rFonts w:ascii="Arial" w:eastAsia="Times New Roman" w:hAnsi="Arial" w:hint="default"/>
        <w:w w:val="99"/>
        <w:sz w:val="20"/>
        <w:szCs w:val="20"/>
      </w:rPr>
    </w:lvl>
    <w:lvl w:ilvl="1" w:tplc="9DB81630">
      <w:start w:val="1"/>
      <w:numFmt w:val="bullet"/>
      <w:lvlText w:val="•"/>
      <w:lvlJc w:val="left"/>
      <w:pPr>
        <w:ind w:left="1226" w:hanging="281"/>
      </w:pPr>
      <w:rPr>
        <w:rFonts w:hint="default"/>
      </w:rPr>
    </w:lvl>
    <w:lvl w:ilvl="2" w:tplc="B73E5820">
      <w:start w:val="1"/>
      <w:numFmt w:val="bullet"/>
      <w:lvlText w:val="•"/>
      <w:lvlJc w:val="left"/>
      <w:pPr>
        <w:ind w:left="1979" w:hanging="281"/>
      </w:pPr>
      <w:rPr>
        <w:rFonts w:hint="default"/>
      </w:rPr>
    </w:lvl>
    <w:lvl w:ilvl="3" w:tplc="2F46E332">
      <w:start w:val="1"/>
      <w:numFmt w:val="bullet"/>
      <w:lvlText w:val="•"/>
      <w:lvlJc w:val="left"/>
      <w:pPr>
        <w:ind w:left="2733" w:hanging="281"/>
      </w:pPr>
      <w:rPr>
        <w:rFonts w:hint="default"/>
      </w:rPr>
    </w:lvl>
    <w:lvl w:ilvl="4" w:tplc="94726198">
      <w:start w:val="1"/>
      <w:numFmt w:val="bullet"/>
      <w:lvlText w:val="•"/>
      <w:lvlJc w:val="left"/>
      <w:pPr>
        <w:ind w:left="3486" w:hanging="281"/>
      </w:pPr>
      <w:rPr>
        <w:rFonts w:hint="default"/>
      </w:rPr>
    </w:lvl>
    <w:lvl w:ilvl="5" w:tplc="79006FD6">
      <w:start w:val="1"/>
      <w:numFmt w:val="bullet"/>
      <w:lvlText w:val="•"/>
      <w:lvlJc w:val="left"/>
      <w:pPr>
        <w:ind w:left="4240" w:hanging="281"/>
      </w:pPr>
      <w:rPr>
        <w:rFonts w:hint="default"/>
      </w:rPr>
    </w:lvl>
    <w:lvl w:ilvl="6" w:tplc="E9F280F2">
      <w:start w:val="1"/>
      <w:numFmt w:val="bullet"/>
      <w:lvlText w:val="•"/>
      <w:lvlJc w:val="left"/>
      <w:pPr>
        <w:ind w:left="4993" w:hanging="281"/>
      </w:pPr>
      <w:rPr>
        <w:rFonts w:hint="default"/>
      </w:rPr>
    </w:lvl>
    <w:lvl w:ilvl="7" w:tplc="4D0AF352">
      <w:start w:val="1"/>
      <w:numFmt w:val="bullet"/>
      <w:lvlText w:val="•"/>
      <w:lvlJc w:val="left"/>
      <w:pPr>
        <w:ind w:left="5747" w:hanging="281"/>
      </w:pPr>
      <w:rPr>
        <w:rFonts w:hint="default"/>
      </w:rPr>
    </w:lvl>
    <w:lvl w:ilvl="8" w:tplc="5A0254B4">
      <w:start w:val="1"/>
      <w:numFmt w:val="bullet"/>
      <w:lvlText w:val="•"/>
      <w:lvlJc w:val="left"/>
      <w:pPr>
        <w:ind w:left="6500" w:hanging="281"/>
      </w:pPr>
      <w:rPr>
        <w:rFonts w:hint="default"/>
      </w:rPr>
    </w:lvl>
  </w:abstractNum>
  <w:abstractNum w:abstractNumId="10" w15:restartNumberingAfterBreak="0">
    <w:nsid w:val="26E0292E"/>
    <w:multiLevelType w:val="hybridMultilevel"/>
    <w:tmpl w:val="12FA722E"/>
    <w:lvl w:ilvl="0" w:tplc="EC203990">
      <w:start w:val="1"/>
      <w:numFmt w:val="bullet"/>
      <w:lvlText w:val="•"/>
      <w:lvlJc w:val="left"/>
      <w:pPr>
        <w:ind w:left="472" w:hanging="281"/>
      </w:pPr>
      <w:rPr>
        <w:rFonts w:ascii="Arial" w:eastAsia="Times New Roman" w:hAnsi="Arial" w:hint="default"/>
        <w:w w:val="99"/>
        <w:sz w:val="20"/>
        <w:szCs w:val="20"/>
      </w:rPr>
    </w:lvl>
    <w:lvl w:ilvl="1" w:tplc="C3B0BF8A">
      <w:start w:val="1"/>
      <w:numFmt w:val="bullet"/>
      <w:lvlText w:val="•"/>
      <w:lvlJc w:val="left"/>
      <w:pPr>
        <w:ind w:left="1226" w:hanging="281"/>
      </w:pPr>
      <w:rPr>
        <w:rFonts w:hint="default"/>
      </w:rPr>
    </w:lvl>
    <w:lvl w:ilvl="2" w:tplc="BCE65FB6">
      <w:start w:val="1"/>
      <w:numFmt w:val="bullet"/>
      <w:lvlText w:val="•"/>
      <w:lvlJc w:val="left"/>
      <w:pPr>
        <w:ind w:left="1979" w:hanging="281"/>
      </w:pPr>
      <w:rPr>
        <w:rFonts w:hint="default"/>
      </w:rPr>
    </w:lvl>
    <w:lvl w:ilvl="3" w:tplc="53BA6F4C">
      <w:start w:val="1"/>
      <w:numFmt w:val="bullet"/>
      <w:lvlText w:val="•"/>
      <w:lvlJc w:val="left"/>
      <w:pPr>
        <w:ind w:left="2733" w:hanging="281"/>
      </w:pPr>
      <w:rPr>
        <w:rFonts w:hint="default"/>
      </w:rPr>
    </w:lvl>
    <w:lvl w:ilvl="4" w:tplc="439ACDCE">
      <w:start w:val="1"/>
      <w:numFmt w:val="bullet"/>
      <w:lvlText w:val="•"/>
      <w:lvlJc w:val="left"/>
      <w:pPr>
        <w:ind w:left="3486" w:hanging="281"/>
      </w:pPr>
      <w:rPr>
        <w:rFonts w:hint="default"/>
      </w:rPr>
    </w:lvl>
    <w:lvl w:ilvl="5" w:tplc="079C5D1E">
      <w:start w:val="1"/>
      <w:numFmt w:val="bullet"/>
      <w:lvlText w:val="•"/>
      <w:lvlJc w:val="left"/>
      <w:pPr>
        <w:ind w:left="4240" w:hanging="281"/>
      </w:pPr>
      <w:rPr>
        <w:rFonts w:hint="default"/>
      </w:rPr>
    </w:lvl>
    <w:lvl w:ilvl="6" w:tplc="C1429BE8">
      <w:start w:val="1"/>
      <w:numFmt w:val="bullet"/>
      <w:lvlText w:val="•"/>
      <w:lvlJc w:val="left"/>
      <w:pPr>
        <w:ind w:left="4993" w:hanging="281"/>
      </w:pPr>
      <w:rPr>
        <w:rFonts w:hint="default"/>
      </w:rPr>
    </w:lvl>
    <w:lvl w:ilvl="7" w:tplc="A9583536">
      <w:start w:val="1"/>
      <w:numFmt w:val="bullet"/>
      <w:lvlText w:val="•"/>
      <w:lvlJc w:val="left"/>
      <w:pPr>
        <w:ind w:left="5747" w:hanging="281"/>
      </w:pPr>
      <w:rPr>
        <w:rFonts w:hint="default"/>
      </w:rPr>
    </w:lvl>
    <w:lvl w:ilvl="8" w:tplc="BACCD6C8">
      <w:start w:val="1"/>
      <w:numFmt w:val="bullet"/>
      <w:lvlText w:val="•"/>
      <w:lvlJc w:val="left"/>
      <w:pPr>
        <w:ind w:left="6500" w:hanging="281"/>
      </w:pPr>
      <w:rPr>
        <w:rFonts w:hint="default"/>
      </w:rPr>
    </w:lvl>
  </w:abstractNum>
  <w:abstractNum w:abstractNumId="11" w15:restartNumberingAfterBreak="0">
    <w:nsid w:val="47CE008A"/>
    <w:multiLevelType w:val="hybridMultilevel"/>
    <w:tmpl w:val="D834E6B0"/>
    <w:lvl w:ilvl="0" w:tplc="8B7447B2">
      <w:start w:val="1"/>
      <w:numFmt w:val="bullet"/>
      <w:lvlText w:val="•"/>
      <w:lvlJc w:val="left"/>
      <w:pPr>
        <w:ind w:left="472" w:hanging="281"/>
      </w:pPr>
      <w:rPr>
        <w:rFonts w:ascii="Arial" w:eastAsia="Times New Roman" w:hAnsi="Arial" w:hint="default"/>
        <w:w w:val="99"/>
        <w:sz w:val="20"/>
        <w:szCs w:val="20"/>
      </w:rPr>
    </w:lvl>
    <w:lvl w:ilvl="1" w:tplc="E912F97A">
      <w:start w:val="1"/>
      <w:numFmt w:val="bullet"/>
      <w:lvlText w:val="•"/>
      <w:lvlJc w:val="left"/>
      <w:pPr>
        <w:ind w:left="1226" w:hanging="281"/>
      </w:pPr>
      <w:rPr>
        <w:rFonts w:hint="default"/>
      </w:rPr>
    </w:lvl>
    <w:lvl w:ilvl="2" w:tplc="68EA39D2">
      <w:start w:val="1"/>
      <w:numFmt w:val="bullet"/>
      <w:lvlText w:val="•"/>
      <w:lvlJc w:val="left"/>
      <w:pPr>
        <w:ind w:left="1979" w:hanging="281"/>
      </w:pPr>
      <w:rPr>
        <w:rFonts w:hint="default"/>
      </w:rPr>
    </w:lvl>
    <w:lvl w:ilvl="3" w:tplc="82BE53D8">
      <w:start w:val="1"/>
      <w:numFmt w:val="bullet"/>
      <w:lvlText w:val="•"/>
      <w:lvlJc w:val="left"/>
      <w:pPr>
        <w:ind w:left="2733" w:hanging="281"/>
      </w:pPr>
      <w:rPr>
        <w:rFonts w:hint="default"/>
      </w:rPr>
    </w:lvl>
    <w:lvl w:ilvl="4" w:tplc="01FEB162">
      <w:start w:val="1"/>
      <w:numFmt w:val="bullet"/>
      <w:lvlText w:val="•"/>
      <w:lvlJc w:val="left"/>
      <w:pPr>
        <w:ind w:left="3486" w:hanging="281"/>
      </w:pPr>
      <w:rPr>
        <w:rFonts w:hint="default"/>
      </w:rPr>
    </w:lvl>
    <w:lvl w:ilvl="5" w:tplc="83526A7C">
      <w:start w:val="1"/>
      <w:numFmt w:val="bullet"/>
      <w:lvlText w:val="•"/>
      <w:lvlJc w:val="left"/>
      <w:pPr>
        <w:ind w:left="4240" w:hanging="281"/>
      </w:pPr>
      <w:rPr>
        <w:rFonts w:hint="default"/>
      </w:rPr>
    </w:lvl>
    <w:lvl w:ilvl="6" w:tplc="8EDAA616">
      <w:start w:val="1"/>
      <w:numFmt w:val="bullet"/>
      <w:lvlText w:val="•"/>
      <w:lvlJc w:val="left"/>
      <w:pPr>
        <w:ind w:left="4993" w:hanging="281"/>
      </w:pPr>
      <w:rPr>
        <w:rFonts w:hint="default"/>
      </w:rPr>
    </w:lvl>
    <w:lvl w:ilvl="7" w:tplc="05004560">
      <w:start w:val="1"/>
      <w:numFmt w:val="bullet"/>
      <w:lvlText w:val="•"/>
      <w:lvlJc w:val="left"/>
      <w:pPr>
        <w:ind w:left="5747" w:hanging="281"/>
      </w:pPr>
      <w:rPr>
        <w:rFonts w:hint="default"/>
      </w:rPr>
    </w:lvl>
    <w:lvl w:ilvl="8" w:tplc="BED0D006">
      <w:start w:val="1"/>
      <w:numFmt w:val="bullet"/>
      <w:lvlText w:val="•"/>
      <w:lvlJc w:val="left"/>
      <w:pPr>
        <w:ind w:left="6500" w:hanging="281"/>
      </w:pPr>
      <w:rPr>
        <w:rFonts w:hint="default"/>
      </w:rPr>
    </w:lvl>
  </w:abstractNum>
  <w:abstractNum w:abstractNumId="12" w15:restartNumberingAfterBreak="0">
    <w:nsid w:val="59C52597"/>
    <w:multiLevelType w:val="hybridMultilevel"/>
    <w:tmpl w:val="AE48973C"/>
    <w:lvl w:ilvl="0" w:tplc="62E4567C">
      <w:start w:val="1"/>
      <w:numFmt w:val="bullet"/>
      <w:lvlText w:val="•"/>
      <w:lvlJc w:val="left"/>
      <w:pPr>
        <w:ind w:left="472" w:hanging="281"/>
      </w:pPr>
      <w:rPr>
        <w:rFonts w:ascii="Arial" w:eastAsia="Times New Roman" w:hAnsi="Arial" w:hint="default"/>
        <w:w w:val="99"/>
        <w:sz w:val="20"/>
        <w:szCs w:val="20"/>
      </w:rPr>
    </w:lvl>
    <w:lvl w:ilvl="1" w:tplc="693ECCE6">
      <w:start w:val="1"/>
      <w:numFmt w:val="bullet"/>
      <w:lvlText w:val="•"/>
      <w:lvlJc w:val="left"/>
      <w:pPr>
        <w:ind w:left="1226" w:hanging="281"/>
      </w:pPr>
      <w:rPr>
        <w:rFonts w:hint="default"/>
      </w:rPr>
    </w:lvl>
    <w:lvl w:ilvl="2" w:tplc="45509114">
      <w:start w:val="1"/>
      <w:numFmt w:val="bullet"/>
      <w:lvlText w:val="•"/>
      <w:lvlJc w:val="left"/>
      <w:pPr>
        <w:ind w:left="1979" w:hanging="281"/>
      </w:pPr>
      <w:rPr>
        <w:rFonts w:hint="default"/>
      </w:rPr>
    </w:lvl>
    <w:lvl w:ilvl="3" w:tplc="3EB63124">
      <w:start w:val="1"/>
      <w:numFmt w:val="bullet"/>
      <w:lvlText w:val="•"/>
      <w:lvlJc w:val="left"/>
      <w:pPr>
        <w:ind w:left="2733" w:hanging="281"/>
      </w:pPr>
      <w:rPr>
        <w:rFonts w:hint="default"/>
      </w:rPr>
    </w:lvl>
    <w:lvl w:ilvl="4" w:tplc="883840E8">
      <w:start w:val="1"/>
      <w:numFmt w:val="bullet"/>
      <w:lvlText w:val="•"/>
      <w:lvlJc w:val="left"/>
      <w:pPr>
        <w:ind w:left="3486" w:hanging="281"/>
      </w:pPr>
      <w:rPr>
        <w:rFonts w:hint="default"/>
      </w:rPr>
    </w:lvl>
    <w:lvl w:ilvl="5" w:tplc="75E8C396">
      <w:start w:val="1"/>
      <w:numFmt w:val="bullet"/>
      <w:lvlText w:val="•"/>
      <w:lvlJc w:val="left"/>
      <w:pPr>
        <w:ind w:left="4240" w:hanging="281"/>
      </w:pPr>
      <w:rPr>
        <w:rFonts w:hint="default"/>
      </w:rPr>
    </w:lvl>
    <w:lvl w:ilvl="6" w:tplc="E7E275F4">
      <w:start w:val="1"/>
      <w:numFmt w:val="bullet"/>
      <w:lvlText w:val="•"/>
      <w:lvlJc w:val="left"/>
      <w:pPr>
        <w:ind w:left="4993" w:hanging="281"/>
      </w:pPr>
      <w:rPr>
        <w:rFonts w:hint="default"/>
      </w:rPr>
    </w:lvl>
    <w:lvl w:ilvl="7" w:tplc="B4FE1F7E">
      <w:start w:val="1"/>
      <w:numFmt w:val="bullet"/>
      <w:lvlText w:val="•"/>
      <w:lvlJc w:val="left"/>
      <w:pPr>
        <w:ind w:left="5747" w:hanging="281"/>
      </w:pPr>
      <w:rPr>
        <w:rFonts w:hint="default"/>
      </w:rPr>
    </w:lvl>
    <w:lvl w:ilvl="8" w:tplc="8D7C3A1E">
      <w:start w:val="1"/>
      <w:numFmt w:val="bullet"/>
      <w:lvlText w:val="•"/>
      <w:lvlJc w:val="left"/>
      <w:pPr>
        <w:ind w:left="6500" w:hanging="281"/>
      </w:pPr>
      <w:rPr>
        <w:rFonts w:hint="default"/>
      </w:rPr>
    </w:lvl>
  </w:abstractNum>
  <w:abstractNum w:abstractNumId="13" w15:restartNumberingAfterBreak="0">
    <w:nsid w:val="6A2C5DCE"/>
    <w:multiLevelType w:val="hybridMultilevel"/>
    <w:tmpl w:val="C6761B6E"/>
    <w:lvl w:ilvl="0" w:tplc="9D2E7A04">
      <w:start w:val="1"/>
      <w:numFmt w:val="bullet"/>
      <w:lvlText w:val="–"/>
      <w:lvlJc w:val="left"/>
      <w:pPr>
        <w:ind w:left="112" w:hanging="176"/>
      </w:pPr>
      <w:rPr>
        <w:rFonts w:ascii="Georgia" w:eastAsia="Times New Roman" w:hAnsi="Georgia" w:hint="default"/>
        <w:w w:val="99"/>
        <w:sz w:val="20"/>
        <w:szCs w:val="20"/>
      </w:rPr>
    </w:lvl>
    <w:lvl w:ilvl="1" w:tplc="7CF44004">
      <w:start w:val="1"/>
      <w:numFmt w:val="bullet"/>
      <w:lvlText w:val="•"/>
      <w:lvlJc w:val="left"/>
      <w:pPr>
        <w:ind w:left="933" w:hanging="360"/>
      </w:pPr>
      <w:rPr>
        <w:rFonts w:ascii="Arial" w:eastAsia="Times New Roman" w:hAnsi="Arial" w:hint="default"/>
        <w:w w:val="99"/>
        <w:sz w:val="20"/>
        <w:szCs w:val="20"/>
      </w:rPr>
    </w:lvl>
    <w:lvl w:ilvl="2" w:tplc="51907B08">
      <w:start w:val="1"/>
      <w:numFmt w:val="bullet"/>
      <w:lvlText w:val="•"/>
      <w:lvlJc w:val="left"/>
      <w:pPr>
        <w:ind w:left="1934" w:hanging="360"/>
      </w:pPr>
      <w:rPr>
        <w:rFonts w:hint="default"/>
      </w:rPr>
    </w:lvl>
    <w:lvl w:ilvl="3" w:tplc="67328636">
      <w:start w:val="1"/>
      <w:numFmt w:val="bullet"/>
      <w:lvlText w:val="•"/>
      <w:lvlJc w:val="left"/>
      <w:pPr>
        <w:ind w:left="2936" w:hanging="360"/>
      </w:pPr>
      <w:rPr>
        <w:rFonts w:hint="default"/>
      </w:rPr>
    </w:lvl>
    <w:lvl w:ilvl="4" w:tplc="5A5854FA">
      <w:start w:val="1"/>
      <w:numFmt w:val="bullet"/>
      <w:lvlText w:val="•"/>
      <w:lvlJc w:val="left"/>
      <w:pPr>
        <w:ind w:left="3937" w:hanging="360"/>
      </w:pPr>
      <w:rPr>
        <w:rFonts w:hint="default"/>
      </w:rPr>
    </w:lvl>
    <w:lvl w:ilvl="5" w:tplc="4CBAE1D4">
      <w:start w:val="1"/>
      <w:numFmt w:val="bullet"/>
      <w:lvlText w:val="•"/>
      <w:lvlJc w:val="left"/>
      <w:pPr>
        <w:ind w:left="4939" w:hanging="360"/>
      </w:pPr>
      <w:rPr>
        <w:rFonts w:hint="default"/>
      </w:rPr>
    </w:lvl>
    <w:lvl w:ilvl="6" w:tplc="450E929A">
      <w:start w:val="1"/>
      <w:numFmt w:val="bullet"/>
      <w:lvlText w:val="•"/>
      <w:lvlJc w:val="left"/>
      <w:pPr>
        <w:ind w:left="5940" w:hanging="360"/>
      </w:pPr>
      <w:rPr>
        <w:rFonts w:hint="default"/>
      </w:rPr>
    </w:lvl>
    <w:lvl w:ilvl="7" w:tplc="BF4EB12C">
      <w:start w:val="1"/>
      <w:numFmt w:val="bullet"/>
      <w:lvlText w:val="•"/>
      <w:lvlJc w:val="left"/>
      <w:pPr>
        <w:ind w:left="6942" w:hanging="360"/>
      </w:pPr>
      <w:rPr>
        <w:rFonts w:hint="default"/>
      </w:rPr>
    </w:lvl>
    <w:lvl w:ilvl="8" w:tplc="51E8834A">
      <w:start w:val="1"/>
      <w:numFmt w:val="bullet"/>
      <w:lvlText w:val="•"/>
      <w:lvlJc w:val="left"/>
      <w:pPr>
        <w:ind w:left="7943" w:hanging="360"/>
      </w:pPr>
      <w:rPr>
        <w:rFonts w:hint="default"/>
      </w:rPr>
    </w:lvl>
  </w:abstractNum>
  <w:abstractNum w:abstractNumId="14" w15:restartNumberingAfterBreak="0">
    <w:nsid w:val="6AFA4C20"/>
    <w:multiLevelType w:val="hybridMultilevel"/>
    <w:tmpl w:val="6EB6D6B0"/>
    <w:lvl w:ilvl="0" w:tplc="CD3C09DA">
      <w:start w:val="1"/>
      <w:numFmt w:val="bullet"/>
      <w:lvlText w:val="•"/>
      <w:lvlJc w:val="left"/>
      <w:pPr>
        <w:ind w:left="472" w:hanging="281"/>
      </w:pPr>
      <w:rPr>
        <w:rFonts w:ascii="Arial" w:eastAsia="Times New Roman" w:hAnsi="Arial" w:hint="default"/>
        <w:w w:val="99"/>
        <w:sz w:val="20"/>
        <w:szCs w:val="20"/>
      </w:rPr>
    </w:lvl>
    <w:lvl w:ilvl="1" w:tplc="6BDA2C26">
      <w:start w:val="1"/>
      <w:numFmt w:val="bullet"/>
      <w:lvlText w:val="•"/>
      <w:lvlJc w:val="left"/>
      <w:pPr>
        <w:ind w:left="1226" w:hanging="281"/>
      </w:pPr>
      <w:rPr>
        <w:rFonts w:hint="default"/>
      </w:rPr>
    </w:lvl>
    <w:lvl w:ilvl="2" w:tplc="0C36C3DC">
      <w:start w:val="1"/>
      <w:numFmt w:val="bullet"/>
      <w:lvlText w:val="•"/>
      <w:lvlJc w:val="left"/>
      <w:pPr>
        <w:ind w:left="1979" w:hanging="281"/>
      </w:pPr>
      <w:rPr>
        <w:rFonts w:hint="default"/>
      </w:rPr>
    </w:lvl>
    <w:lvl w:ilvl="3" w:tplc="64243F2C">
      <w:start w:val="1"/>
      <w:numFmt w:val="bullet"/>
      <w:lvlText w:val="•"/>
      <w:lvlJc w:val="left"/>
      <w:pPr>
        <w:ind w:left="2733" w:hanging="281"/>
      </w:pPr>
      <w:rPr>
        <w:rFonts w:hint="default"/>
      </w:rPr>
    </w:lvl>
    <w:lvl w:ilvl="4" w:tplc="0CCA0446">
      <w:start w:val="1"/>
      <w:numFmt w:val="bullet"/>
      <w:lvlText w:val="•"/>
      <w:lvlJc w:val="left"/>
      <w:pPr>
        <w:ind w:left="3486" w:hanging="281"/>
      </w:pPr>
      <w:rPr>
        <w:rFonts w:hint="default"/>
      </w:rPr>
    </w:lvl>
    <w:lvl w:ilvl="5" w:tplc="7408DA8A">
      <w:start w:val="1"/>
      <w:numFmt w:val="bullet"/>
      <w:lvlText w:val="•"/>
      <w:lvlJc w:val="left"/>
      <w:pPr>
        <w:ind w:left="4240" w:hanging="281"/>
      </w:pPr>
      <w:rPr>
        <w:rFonts w:hint="default"/>
      </w:rPr>
    </w:lvl>
    <w:lvl w:ilvl="6" w:tplc="A022AD98">
      <w:start w:val="1"/>
      <w:numFmt w:val="bullet"/>
      <w:lvlText w:val="•"/>
      <w:lvlJc w:val="left"/>
      <w:pPr>
        <w:ind w:left="4993" w:hanging="281"/>
      </w:pPr>
      <w:rPr>
        <w:rFonts w:hint="default"/>
      </w:rPr>
    </w:lvl>
    <w:lvl w:ilvl="7" w:tplc="1B52672C">
      <w:start w:val="1"/>
      <w:numFmt w:val="bullet"/>
      <w:lvlText w:val="•"/>
      <w:lvlJc w:val="left"/>
      <w:pPr>
        <w:ind w:left="5747" w:hanging="281"/>
      </w:pPr>
      <w:rPr>
        <w:rFonts w:hint="default"/>
      </w:rPr>
    </w:lvl>
    <w:lvl w:ilvl="8" w:tplc="5BAEA082">
      <w:start w:val="1"/>
      <w:numFmt w:val="bullet"/>
      <w:lvlText w:val="•"/>
      <w:lvlJc w:val="left"/>
      <w:pPr>
        <w:ind w:left="6500" w:hanging="281"/>
      </w:pPr>
      <w:rPr>
        <w:rFonts w:hint="default"/>
      </w:rPr>
    </w:lvl>
  </w:abstractNum>
  <w:num w:numId="1">
    <w:abstractNumId w:val="3"/>
  </w:num>
  <w:num w:numId="2">
    <w:abstractNumId w:val="2"/>
  </w:num>
  <w:num w:numId="3">
    <w:abstractNumId w:val="14"/>
  </w:num>
  <w:num w:numId="4">
    <w:abstractNumId w:val="8"/>
  </w:num>
  <w:num w:numId="5">
    <w:abstractNumId w:val="12"/>
  </w:num>
  <w:num w:numId="6">
    <w:abstractNumId w:val="4"/>
  </w:num>
  <w:num w:numId="7">
    <w:abstractNumId w:val="7"/>
  </w:num>
  <w:num w:numId="8">
    <w:abstractNumId w:val="5"/>
  </w:num>
  <w:num w:numId="9">
    <w:abstractNumId w:val="11"/>
  </w:num>
  <w:num w:numId="10">
    <w:abstractNumId w:val="1"/>
  </w:num>
  <w:num w:numId="11">
    <w:abstractNumId w:val="10"/>
  </w:num>
  <w:num w:numId="12">
    <w:abstractNumId w:val="9"/>
  </w:num>
  <w:num w:numId="13">
    <w:abstractNumId w:val="1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embedSystemFonts/>
  <w:bordersDoNotSurroundHeader/>
  <w:bordersDoNotSurroundFooter/>
  <w:proofState w:spelling="clean" w:grammar="clean"/>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207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81C4F"/>
    <w:rsid w:val="000003BD"/>
    <w:rsid w:val="00030D95"/>
    <w:rsid w:val="000410D3"/>
    <w:rsid w:val="00074A27"/>
    <w:rsid w:val="000A524B"/>
    <w:rsid w:val="000F082D"/>
    <w:rsid w:val="00110A0E"/>
    <w:rsid w:val="0012206F"/>
    <w:rsid w:val="001314D5"/>
    <w:rsid w:val="001315F0"/>
    <w:rsid w:val="00155244"/>
    <w:rsid w:val="00166FC5"/>
    <w:rsid w:val="001B032C"/>
    <w:rsid w:val="001B6A65"/>
    <w:rsid w:val="001E3C88"/>
    <w:rsid w:val="00224D56"/>
    <w:rsid w:val="00270692"/>
    <w:rsid w:val="00280837"/>
    <w:rsid w:val="002F48CC"/>
    <w:rsid w:val="00346C2F"/>
    <w:rsid w:val="003668F9"/>
    <w:rsid w:val="00381C4F"/>
    <w:rsid w:val="0039144C"/>
    <w:rsid w:val="00391B15"/>
    <w:rsid w:val="003E3E22"/>
    <w:rsid w:val="003F1342"/>
    <w:rsid w:val="00406B92"/>
    <w:rsid w:val="004103C9"/>
    <w:rsid w:val="004216BA"/>
    <w:rsid w:val="0042554B"/>
    <w:rsid w:val="0044449D"/>
    <w:rsid w:val="00450476"/>
    <w:rsid w:val="004525F7"/>
    <w:rsid w:val="00452FB7"/>
    <w:rsid w:val="0045761F"/>
    <w:rsid w:val="004C5893"/>
    <w:rsid w:val="004F366D"/>
    <w:rsid w:val="00501D0B"/>
    <w:rsid w:val="00530492"/>
    <w:rsid w:val="005A53D2"/>
    <w:rsid w:val="005D76FC"/>
    <w:rsid w:val="005E533B"/>
    <w:rsid w:val="00602A65"/>
    <w:rsid w:val="0060475B"/>
    <w:rsid w:val="00623972"/>
    <w:rsid w:val="006318C4"/>
    <w:rsid w:val="006C5AB2"/>
    <w:rsid w:val="00700AD9"/>
    <w:rsid w:val="00707BCD"/>
    <w:rsid w:val="007515CE"/>
    <w:rsid w:val="00752508"/>
    <w:rsid w:val="00764990"/>
    <w:rsid w:val="0077108A"/>
    <w:rsid w:val="007771B1"/>
    <w:rsid w:val="007965E8"/>
    <w:rsid w:val="007D7140"/>
    <w:rsid w:val="00817CF3"/>
    <w:rsid w:val="00831941"/>
    <w:rsid w:val="0089306D"/>
    <w:rsid w:val="008A0335"/>
    <w:rsid w:val="008B0208"/>
    <w:rsid w:val="008B3AAD"/>
    <w:rsid w:val="008C1E0D"/>
    <w:rsid w:val="008D7825"/>
    <w:rsid w:val="00901720"/>
    <w:rsid w:val="00933EE4"/>
    <w:rsid w:val="00942254"/>
    <w:rsid w:val="009938FB"/>
    <w:rsid w:val="009D7F4D"/>
    <w:rsid w:val="00A35D7A"/>
    <w:rsid w:val="00A42E0F"/>
    <w:rsid w:val="00A56EFB"/>
    <w:rsid w:val="00A63F2B"/>
    <w:rsid w:val="00AA19C3"/>
    <w:rsid w:val="00AC40D2"/>
    <w:rsid w:val="00AD5325"/>
    <w:rsid w:val="00B66C7E"/>
    <w:rsid w:val="00B7222F"/>
    <w:rsid w:val="00C31785"/>
    <w:rsid w:val="00CD5245"/>
    <w:rsid w:val="00CE7A60"/>
    <w:rsid w:val="00D52D53"/>
    <w:rsid w:val="00D62A8D"/>
    <w:rsid w:val="00DA45E5"/>
    <w:rsid w:val="00DB4CAA"/>
    <w:rsid w:val="00E27F2C"/>
    <w:rsid w:val="00E66D2B"/>
    <w:rsid w:val="00EA35B4"/>
    <w:rsid w:val="00EB09F2"/>
    <w:rsid w:val="00EE7CC9"/>
    <w:rsid w:val="00F52D41"/>
    <w:rsid w:val="00F7702F"/>
    <w:rsid w:val="00FB268D"/>
    <w:rsid w:val="00FC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1"/>
    </o:shapelayout>
  </w:shapeDefaults>
  <w:decimalSymbol w:val="."/>
  <w:listSeparator w:val=","/>
  <w14:docId w14:val="03B5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45"/>
    <w:pPr>
      <w:widowControl w:val="0"/>
    </w:pPr>
    <w:rPr>
      <w:rFonts w:cs="Calibri"/>
      <w:kern w:val="0"/>
      <w:sz w:val="22"/>
    </w:rPr>
  </w:style>
  <w:style w:type="paragraph" w:styleId="Heading1">
    <w:name w:val="heading 1"/>
    <w:basedOn w:val="Normal"/>
    <w:link w:val="Heading1Char"/>
    <w:uiPriority w:val="99"/>
    <w:qFormat/>
    <w:rsid w:val="00CD5245"/>
    <w:pPr>
      <w:spacing w:before="37"/>
      <w:ind w:left="962"/>
      <w:outlineLvl w:val="0"/>
    </w:pPr>
    <w:rPr>
      <w:rFonts w:ascii="Georgia" w:hAnsi="Georgia" w:cs="Georgia"/>
      <w:b/>
      <w:bCs/>
      <w:i/>
      <w:iCs/>
      <w:sz w:val="56"/>
      <w:szCs w:val="56"/>
    </w:rPr>
  </w:style>
  <w:style w:type="paragraph" w:styleId="Heading2">
    <w:name w:val="heading 2"/>
    <w:basedOn w:val="Normal"/>
    <w:link w:val="Heading2Char"/>
    <w:uiPriority w:val="99"/>
    <w:qFormat/>
    <w:rsid w:val="00CD5245"/>
    <w:pPr>
      <w:spacing w:before="236"/>
      <w:ind w:left="962" w:hanging="850"/>
      <w:outlineLvl w:val="1"/>
    </w:pPr>
    <w:rPr>
      <w:rFonts w:ascii="Georgia" w:hAnsi="Georgia" w:cs="Georgia"/>
      <w:b/>
      <w:bCs/>
      <w:i/>
      <w:iCs/>
      <w:sz w:val="32"/>
      <w:szCs w:val="32"/>
    </w:rPr>
  </w:style>
  <w:style w:type="paragraph" w:styleId="Heading3">
    <w:name w:val="heading 3"/>
    <w:basedOn w:val="Normal"/>
    <w:link w:val="Heading3Char"/>
    <w:uiPriority w:val="99"/>
    <w:qFormat/>
    <w:rsid w:val="00CD5245"/>
    <w:pPr>
      <w:spacing w:before="70"/>
      <w:ind w:left="232"/>
      <w:outlineLvl w:val="2"/>
    </w:pPr>
    <w:rPr>
      <w:rFonts w:ascii="Georgia" w:hAnsi="Georgia" w:cs="Georgia"/>
      <w:b/>
      <w:bCs/>
      <w:i/>
      <w:iCs/>
      <w:sz w:val="28"/>
      <w:szCs w:val="28"/>
    </w:rPr>
  </w:style>
  <w:style w:type="paragraph" w:styleId="Heading4">
    <w:name w:val="heading 4"/>
    <w:basedOn w:val="Normal"/>
    <w:link w:val="Heading4Char"/>
    <w:uiPriority w:val="99"/>
    <w:qFormat/>
    <w:rsid w:val="00CD5245"/>
    <w:pPr>
      <w:ind w:left="962" w:hanging="850"/>
      <w:outlineLvl w:val="3"/>
    </w:pPr>
    <w:rPr>
      <w:rFonts w:ascii="Georgia" w:hAnsi="Georgia" w:cs="Georgia"/>
      <w:i/>
      <w:iCs/>
      <w:sz w:val="28"/>
      <w:szCs w:val="28"/>
    </w:rPr>
  </w:style>
  <w:style w:type="paragraph" w:styleId="Heading5">
    <w:name w:val="heading 5"/>
    <w:basedOn w:val="Normal"/>
    <w:link w:val="Heading5Char"/>
    <w:uiPriority w:val="99"/>
    <w:qFormat/>
    <w:rsid w:val="00CD5245"/>
    <w:pPr>
      <w:ind w:left="869" w:hanging="759"/>
      <w:outlineLvl w:val="4"/>
    </w:pPr>
    <w:rPr>
      <w:rFonts w:ascii="Georgia" w:hAnsi="Georgia" w:cs="Georgia"/>
      <w:sz w:val="24"/>
      <w:szCs w:val="24"/>
    </w:rPr>
  </w:style>
  <w:style w:type="paragraph" w:styleId="Heading6">
    <w:name w:val="heading 6"/>
    <w:basedOn w:val="Normal"/>
    <w:link w:val="Heading6Char"/>
    <w:uiPriority w:val="99"/>
    <w:qFormat/>
    <w:rsid w:val="00CD5245"/>
    <w:pPr>
      <w:ind w:left="212"/>
      <w:outlineLvl w:val="5"/>
    </w:pPr>
    <w:rPr>
      <w:rFonts w:ascii="Georgia" w:hAnsi="Georgia" w:cs="Georgia"/>
      <w:i/>
      <w:iCs/>
      <w:sz w:val="24"/>
      <w:szCs w:val="24"/>
    </w:rPr>
  </w:style>
  <w:style w:type="paragraph" w:styleId="Heading7">
    <w:name w:val="heading 7"/>
    <w:basedOn w:val="Normal"/>
    <w:link w:val="Heading7Char"/>
    <w:uiPriority w:val="99"/>
    <w:qFormat/>
    <w:rsid w:val="00CD5245"/>
    <w:pPr>
      <w:ind w:left="112"/>
      <w:outlineLvl w:val="6"/>
    </w:pPr>
    <w:rPr>
      <w:rFonts w:ascii="Georgia" w:hAnsi="Georgia" w:cs="Georgia"/>
      <w:b/>
      <w:bCs/>
      <w:sz w:val="20"/>
      <w:szCs w:val="20"/>
    </w:rPr>
  </w:style>
  <w:style w:type="paragraph" w:styleId="Heading8">
    <w:name w:val="heading 8"/>
    <w:basedOn w:val="Normal"/>
    <w:link w:val="Heading8Char"/>
    <w:uiPriority w:val="99"/>
    <w:qFormat/>
    <w:rsid w:val="00CD5245"/>
    <w:pPr>
      <w:ind w:left="112"/>
      <w:outlineLvl w:val="7"/>
    </w:pPr>
    <w:rPr>
      <w:rFonts w:ascii="Georgia" w:hAnsi="Georgia" w:cs="Georgia"/>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986"/>
    <w:rPr>
      <w:rFonts w:cs="Calibri"/>
      <w:b/>
      <w:bCs/>
      <w:kern w:val="44"/>
      <w:sz w:val="44"/>
      <w:szCs w:val="44"/>
    </w:rPr>
  </w:style>
  <w:style w:type="character" w:customStyle="1" w:styleId="Heading2Char">
    <w:name w:val="Heading 2 Char"/>
    <w:basedOn w:val="DefaultParagraphFont"/>
    <w:link w:val="Heading2"/>
    <w:uiPriority w:val="9"/>
    <w:semiHidden/>
    <w:rsid w:val="00CB0986"/>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semiHidden/>
    <w:rsid w:val="00CB0986"/>
    <w:rPr>
      <w:rFonts w:cs="Calibri"/>
      <w:b/>
      <w:bCs/>
      <w:kern w:val="0"/>
      <w:sz w:val="32"/>
      <w:szCs w:val="32"/>
    </w:rPr>
  </w:style>
  <w:style w:type="character" w:customStyle="1" w:styleId="Heading4Char">
    <w:name w:val="Heading 4 Char"/>
    <w:basedOn w:val="DefaultParagraphFont"/>
    <w:link w:val="Heading4"/>
    <w:uiPriority w:val="9"/>
    <w:semiHidden/>
    <w:rsid w:val="00CB0986"/>
    <w:rPr>
      <w:rFonts w:asciiTheme="majorHAnsi" w:eastAsiaTheme="majorEastAsia" w:hAnsiTheme="majorHAnsi" w:cstheme="majorBidi"/>
      <w:b/>
      <w:bCs/>
      <w:kern w:val="0"/>
      <w:sz w:val="28"/>
      <w:szCs w:val="28"/>
    </w:rPr>
  </w:style>
  <w:style w:type="character" w:customStyle="1" w:styleId="Heading5Char">
    <w:name w:val="Heading 5 Char"/>
    <w:basedOn w:val="DefaultParagraphFont"/>
    <w:link w:val="Heading5"/>
    <w:uiPriority w:val="9"/>
    <w:semiHidden/>
    <w:rsid w:val="00CB0986"/>
    <w:rPr>
      <w:rFonts w:cs="Calibri"/>
      <w:b/>
      <w:bCs/>
      <w:kern w:val="0"/>
      <w:sz w:val="28"/>
      <w:szCs w:val="28"/>
    </w:rPr>
  </w:style>
  <w:style w:type="character" w:customStyle="1" w:styleId="Heading6Char">
    <w:name w:val="Heading 6 Char"/>
    <w:basedOn w:val="DefaultParagraphFont"/>
    <w:link w:val="Heading6"/>
    <w:uiPriority w:val="9"/>
    <w:semiHidden/>
    <w:rsid w:val="00CB0986"/>
    <w:rPr>
      <w:rFonts w:asciiTheme="majorHAnsi" w:eastAsiaTheme="majorEastAsia" w:hAnsiTheme="majorHAnsi" w:cstheme="majorBidi"/>
      <w:b/>
      <w:bCs/>
      <w:kern w:val="0"/>
      <w:sz w:val="24"/>
      <w:szCs w:val="24"/>
    </w:rPr>
  </w:style>
  <w:style w:type="character" w:customStyle="1" w:styleId="Heading7Char">
    <w:name w:val="Heading 7 Char"/>
    <w:basedOn w:val="DefaultParagraphFont"/>
    <w:link w:val="Heading7"/>
    <w:uiPriority w:val="9"/>
    <w:semiHidden/>
    <w:rsid w:val="00CB0986"/>
    <w:rPr>
      <w:rFonts w:cs="Calibri"/>
      <w:b/>
      <w:bCs/>
      <w:kern w:val="0"/>
      <w:sz w:val="24"/>
      <w:szCs w:val="24"/>
    </w:rPr>
  </w:style>
  <w:style w:type="character" w:customStyle="1" w:styleId="Heading8Char">
    <w:name w:val="Heading 8 Char"/>
    <w:basedOn w:val="DefaultParagraphFont"/>
    <w:link w:val="Heading8"/>
    <w:uiPriority w:val="9"/>
    <w:semiHidden/>
    <w:rsid w:val="00CB0986"/>
    <w:rPr>
      <w:rFonts w:asciiTheme="majorHAnsi" w:eastAsiaTheme="majorEastAsia" w:hAnsiTheme="majorHAnsi" w:cstheme="majorBidi"/>
      <w:kern w:val="0"/>
      <w:sz w:val="24"/>
      <w:szCs w:val="24"/>
    </w:rPr>
  </w:style>
  <w:style w:type="paragraph" w:styleId="TOC1">
    <w:name w:val="toc 1"/>
    <w:basedOn w:val="Normal"/>
    <w:autoRedefine/>
    <w:uiPriority w:val="99"/>
    <w:semiHidden/>
    <w:rsid w:val="00CD5245"/>
    <w:pPr>
      <w:spacing w:before="252"/>
      <w:ind w:left="679" w:hanging="567"/>
    </w:pPr>
    <w:rPr>
      <w:rFonts w:ascii="Georgia" w:hAnsi="Georgia" w:cs="Georgia"/>
      <w:sz w:val="20"/>
      <w:szCs w:val="20"/>
    </w:rPr>
  </w:style>
  <w:style w:type="paragraph" w:styleId="TOC2">
    <w:name w:val="toc 2"/>
    <w:basedOn w:val="Normal"/>
    <w:autoRedefine/>
    <w:uiPriority w:val="99"/>
    <w:semiHidden/>
    <w:rsid w:val="00CD5245"/>
    <w:pPr>
      <w:spacing w:before="252"/>
      <w:ind w:left="1246" w:hanging="567"/>
    </w:pPr>
    <w:rPr>
      <w:rFonts w:ascii="Georgia" w:hAnsi="Georgia" w:cs="Georgia"/>
      <w:sz w:val="20"/>
      <w:szCs w:val="20"/>
    </w:rPr>
  </w:style>
  <w:style w:type="paragraph" w:styleId="TOC3">
    <w:name w:val="toc 3"/>
    <w:basedOn w:val="Normal"/>
    <w:autoRedefine/>
    <w:uiPriority w:val="99"/>
    <w:semiHidden/>
    <w:rsid w:val="00CD5245"/>
    <w:pPr>
      <w:spacing w:before="252"/>
      <w:ind w:left="2098" w:hanging="852"/>
    </w:pPr>
    <w:rPr>
      <w:rFonts w:ascii="Georgia" w:hAnsi="Georgia" w:cs="Georgia"/>
      <w:sz w:val="20"/>
      <w:szCs w:val="20"/>
    </w:rPr>
  </w:style>
  <w:style w:type="paragraph" w:styleId="BodyText">
    <w:name w:val="Body Text"/>
    <w:basedOn w:val="Normal"/>
    <w:link w:val="BodyTextChar"/>
    <w:uiPriority w:val="99"/>
    <w:rsid w:val="00CD5245"/>
    <w:pPr>
      <w:ind w:left="112"/>
    </w:pPr>
    <w:rPr>
      <w:rFonts w:ascii="Georgia" w:hAnsi="Georgia" w:cs="Georgia"/>
      <w:sz w:val="20"/>
      <w:szCs w:val="20"/>
    </w:rPr>
  </w:style>
  <w:style w:type="character" w:customStyle="1" w:styleId="BodyTextChar">
    <w:name w:val="Body Text Char"/>
    <w:basedOn w:val="DefaultParagraphFont"/>
    <w:link w:val="BodyText"/>
    <w:uiPriority w:val="99"/>
    <w:semiHidden/>
    <w:rsid w:val="00CB0986"/>
    <w:rPr>
      <w:rFonts w:cs="Calibri"/>
      <w:kern w:val="0"/>
      <w:sz w:val="22"/>
    </w:rPr>
  </w:style>
  <w:style w:type="paragraph" w:styleId="ListParagraph">
    <w:name w:val="List Paragraph"/>
    <w:basedOn w:val="Normal"/>
    <w:uiPriority w:val="99"/>
    <w:qFormat/>
    <w:rsid w:val="00CD5245"/>
  </w:style>
  <w:style w:type="paragraph" w:customStyle="1" w:styleId="TableParagraph">
    <w:name w:val="Table Paragraph"/>
    <w:basedOn w:val="Normal"/>
    <w:uiPriority w:val="99"/>
    <w:rsid w:val="00CD5245"/>
  </w:style>
  <w:style w:type="paragraph" w:styleId="Header">
    <w:name w:val="header"/>
    <w:basedOn w:val="Normal"/>
    <w:link w:val="HeaderChar"/>
    <w:uiPriority w:val="99"/>
    <w:semiHidden/>
    <w:rsid w:val="004C58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C5893"/>
    <w:rPr>
      <w:sz w:val="18"/>
      <w:szCs w:val="18"/>
    </w:rPr>
  </w:style>
  <w:style w:type="paragraph" w:styleId="Footer">
    <w:name w:val="footer"/>
    <w:basedOn w:val="Normal"/>
    <w:link w:val="FooterChar"/>
    <w:uiPriority w:val="99"/>
    <w:semiHidden/>
    <w:rsid w:val="004C589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4C5893"/>
    <w:rPr>
      <w:sz w:val="18"/>
      <w:szCs w:val="18"/>
    </w:rPr>
  </w:style>
  <w:style w:type="paragraph" w:styleId="BalloonText">
    <w:name w:val="Balloon Text"/>
    <w:basedOn w:val="Normal"/>
    <w:link w:val="BalloonTextChar"/>
    <w:uiPriority w:val="99"/>
    <w:semiHidden/>
    <w:rsid w:val="00752508"/>
    <w:rPr>
      <w:sz w:val="18"/>
      <w:szCs w:val="18"/>
    </w:rPr>
  </w:style>
  <w:style w:type="character" w:customStyle="1" w:styleId="BalloonTextChar">
    <w:name w:val="Balloon Text Char"/>
    <w:basedOn w:val="DefaultParagraphFont"/>
    <w:link w:val="BalloonText"/>
    <w:uiPriority w:val="99"/>
    <w:semiHidden/>
    <w:locked/>
    <w:rsid w:val="00752508"/>
    <w:rPr>
      <w:sz w:val="18"/>
      <w:szCs w:val="18"/>
    </w:rPr>
  </w:style>
  <w:style w:type="character" w:styleId="CommentReference">
    <w:name w:val="annotation reference"/>
    <w:basedOn w:val="DefaultParagraphFont"/>
    <w:uiPriority w:val="99"/>
    <w:semiHidden/>
    <w:rsid w:val="00530492"/>
    <w:rPr>
      <w:sz w:val="21"/>
      <w:szCs w:val="21"/>
    </w:rPr>
  </w:style>
  <w:style w:type="paragraph" w:styleId="CommentText">
    <w:name w:val="annotation text"/>
    <w:basedOn w:val="Normal"/>
    <w:link w:val="CommentTextChar"/>
    <w:uiPriority w:val="99"/>
    <w:semiHidden/>
    <w:rsid w:val="00530492"/>
  </w:style>
  <w:style w:type="character" w:customStyle="1" w:styleId="CommentTextChar">
    <w:name w:val="Comment Text Char"/>
    <w:basedOn w:val="DefaultParagraphFont"/>
    <w:link w:val="CommentText"/>
    <w:uiPriority w:val="99"/>
    <w:semiHidden/>
    <w:rsid w:val="00CB0986"/>
    <w:rPr>
      <w:rFonts w:cs="Calibri"/>
      <w:kern w:val="0"/>
      <w:sz w:val="22"/>
    </w:rPr>
  </w:style>
  <w:style w:type="paragraph" w:styleId="CommentSubject">
    <w:name w:val="annotation subject"/>
    <w:basedOn w:val="CommentText"/>
    <w:next w:val="CommentText"/>
    <w:link w:val="CommentSubjectChar"/>
    <w:uiPriority w:val="99"/>
    <w:semiHidden/>
    <w:rsid w:val="00530492"/>
    <w:rPr>
      <w:b/>
      <w:bCs/>
    </w:rPr>
  </w:style>
  <w:style w:type="character" w:customStyle="1" w:styleId="CommentSubjectChar">
    <w:name w:val="Comment Subject Char"/>
    <w:basedOn w:val="CommentTextChar"/>
    <w:link w:val="CommentSubject"/>
    <w:uiPriority w:val="99"/>
    <w:semiHidden/>
    <w:rsid w:val="00CB0986"/>
    <w:rPr>
      <w:rFonts w:cs="Calibri"/>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www</vt:lpstr>
    </vt:vector>
  </TitlesOfParts>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
  <cp:lastModifiedBy/>
  <cp:revision>1</cp:revision>
  <dcterms:created xsi:type="dcterms:W3CDTF">2019-04-12T07:17:00Z</dcterms:created>
  <dcterms:modified xsi:type="dcterms:W3CDTF">2019-04-12T08:08:00Z</dcterms:modified>
</cp:coreProperties>
</file>