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2D41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D06EDB3" wp14:editId="1DD9C2A6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B8405BC" w14:textId="4EFC9BD8" w:rsidR="000E302C" w:rsidRDefault="000E302C" w:rsidP="00FA1044">
      <w:pPr>
        <w:pStyle w:val="Heading1"/>
        <w:spacing w:before="0"/>
      </w:pPr>
      <w:r>
        <w:t>Instruction</w:t>
      </w:r>
      <w:r w:rsidRPr="00BE4454">
        <w:t xml:space="preserve"> </w:t>
      </w:r>
      <w:r>
        <w:t>sheet</w:t>
      </w:r>
      <w:r w:rsidR="001909BF">
        <w:t xml:space="preserve"> 7.5—TTY T</w:t>
      </w:r>
      <w:r>
        <w:t xml:space="preserve">ype and </w:t>
      </w:r>
      <w:r w:rsidR="001909BF">
        <w:t>R</w:t>
      </w:r>
      <w:r>
        <w:t>ead—answer</w:t>
      </w:r>
      <w:r w:rsidRPr="00BE4454">
        <w:t>ing a call</w:t>
      </w:r>
    </w:p>
    <w:p w14:paraId="7EB14466" w14:textId="036A0BE2" w:rsidR="00D25D49" w:rsidRPr="00D25D49" w:rsidRDefault="00D25D49" w:rsidP="002B50D0">
      <w:pPr>
        <w:spacing w:after="120"/>
      </w:pPr>
      <w:r>
        <w:t>To receive a TTY Type</w:t>
      </w:r>
      <w:r w:rsidRPr="00D25D49">
        <w:t xml:space="preserve"> and Read call through the NRS, a caller will need to call the NRS on 133 677 and:</w:t>
      </w:r>
    </w:p>
    <w:p w14:paraId="3A9B89E7" w14:textId="77777777" w:rsidR="00D25D49" w:rsidRPr="00D25D49" w:rsidRDefault="00D25D49" w:rsidP="002B50D0">
      <w:pPr>
        <w:pStyle w:val="Bulletlevel1"/>
      </w:pPr>
      <w:r w:rsidRPr="00D25D49">
        <w:t>provide your number and name</w:t>
      </w:r>
    </w:p>
    <w:p w14:paraId="7C062347" w14:textId="77777777" w:rsidR="00D25D49" w:rsidRPr="00D25D49" w:rsidRDefault="00D25D49" w:rsidP="002B50D0">
      <w:pPr>
        <w:pStyle w:val="Bulletlevel1"/>
      </w:pPr>
      <w:proofErr w:type="gramStart"/>
      <w:r w:rsidRPr="00D25D49">
        <w:t>ask</w:t>
      </w:r>
      <w:proofErr w:type="gramEnd"/>
      <w:r w:rsidRPr="00D25D49">
        <w:t xml:space="preserve"> to be connected to you.</w:t>
      </w:r>
    </w:p>
    <w:p w14:paraId="02DCBF17" w14:textId="6133BE70" w:rsidR="000E302C" w:rsidRDefault="000E302C" w:rsidP="00FA1044">
      <w:pPr>
        <w:pStyle w:val="Heading2"/>
        <w:spacing w:after="120"/>
      </w:pPr>
      <w:bookmarkStart w:id="1" w:name="_Toc471208854"/>
      <w:bookmarkStart w:id="2" w:name="_Toc475458953"/>
      <w:r w:rsidRPr="00BE4454">
        <w:t>Step</w:t>
      </w:r>
      <w:r w:rsidR="001909BF">
        <w:t>-by-</w:t>
      </w:r>
      <w:r w:rsidRPr="00BE4454">
        <w:t>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60"/>
        <w:gridCol w:w="1610"/>
        <w:gridCol w:w="6073"/>
      </w:tblGrid>
      <w:tr w:rsidR="000E302C" w14:paraId="42D3721F" w14:textId="77777777" w:rsidTr="00FA1044">
        <w:trPr>
          <w:cantSplit/>
          <w:tblHeader/>
        </w:trPr>
        <w:tc>
          <w:tcPr>
            <w:tcW w:w="15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699B74E6" w14:textId="77777777" w:rsidR="000E302C" w:rsidRDefault="000E302C" w:rsidP="00BA61C6">
            <w:pPr>
              <w:pStyle w:val="Tablerowcolumnheadingcentred"/>
            </w:pPr>
            <w:bookmarkStart w:id="3" w:name="RowTitle"/>
            <w:r>
              <w:t>Step number</w:t>
            </w:r>
          </w:p>
        </w:tc>
        <w:tc>
          <w:tcPr>
            <w:tcW w:w="161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BE08775" w14:textId="77777777" w:rsidR="000E302C" w:rsidRDefault="000E302C" w:rsidP="00BA61C6">
            <w:pPr>
              <w:pStyle w:val="Tablerowcolumnheadingcentred"/>
            </w:pPr>
            <w:r>
              <w:t>Image</w:t>
            </w:r>
          </w:p>
        </w:tc>
        <w:tc>
          <w:tcPr>
            <w:tcW w:w="602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3FB94D33" w14:textId="77777777" w:rsidR="000E302C" w:rsidRDefault="000E302C" w:rsidP="00BA61C6">
            <w:pPr>
              <w:pStyle w:val="Tablerowcolumnheading"/>
            </w:pPr>
            <w:r>
              <w:t>Instruction</w:t>
            </w:r>
          </w:p>
        </w:tc>
      </w:tr>
      <w:bookmarkEnd w:id="3"/>
      <w:tr w:rsidR="000E302C" w14:paraId="3AB83394" w14:textId="77777777" w:rsidTr="00FA1044">
        <w:trPr>
          <w:cantSplit/>
        </w:trPr>
        <w:tc>
          <w:tcPr>
            <w:tcW w:w="155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DEBE0" w14:textId="77777777" w:rsidR="000E302C" w:rsidRPr="00BE4454" w:rsidRDefault="000E302C" w:rsidP="00BA61C6">
            <w:pPr>
              <w:pStyle w:val="Tabletextcentred"/>
            </w:pPr>
            <w:r w:rsidRPr="00BE4454">
              <w:t>1</w:t>
            </w:r>
          </w:p>
        </w:tc>
        <w:tc>
          <w:tcPr>
            <w:tcW w:w="161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14:paraId="2ADEB755" w14:textId="77F0D7B6" w:rsidR="000E302C" w:rsidRPr="00BE4454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D9066B6" wp14:editId="5309E2C4">
                  <wp:extent cx="814707" cy="711200"/>
                  <wp:effectExtent l="0" t="0" r="4445" b="0"/>
                  <wp:docPr id="35" name="Picture 35" descr="Cartoon image of a phone ring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ey-telephone-ringin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34" cy="73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C123E" w14:textId="354AB784" w:rsidR="000E302C" w:rsidRDefault="000E302C" w:rsidP="002B50D0">
            <w:pPr>
              <w:pStyle w:val="Tabletext"/>
              <w:spacing w:after="60"/>
            </w:pPr>
            <w:r w:rsidRPr="002D663A">
              <w:rPr>
                <w:b/>
              </w:rPr>
              <w:t xml:space="preserve">For </w:t>
            </w:r>
            <w:proofErr w:type="spellStart"/>
            <w:r w:rsidRPr="002D663A">
              <w:rPr>
                <w:b/>
              </w:rPr>
              <w:t>Uniphone</w:t>
            </w:r>
            <w:proofErr w:type="spellEnd"/>
            <w:r w:rsidRPr="002D663A">
              <w:rPr>
                <w:b/>
              </w:rPr>
              <w:t xml:space="preserve"> TTY</w:t>
            </w:r>
            <w:r>
              <w:t>—</w:t>
            </w:r>
            <w:r w:rsidR="001909BF">
              <w:t xml:space="preserve">The </w:t>
            </w:r>
            <w:r w:rsidRPr="002D1D09">
              <w:t>TTY light flashes and telephone rings.</w:t>
            </w:r>
          </w:p>
          <w:p w14:paraId="5EC4B09C" w14:textId="79E8FF64" w:rsidR="000E302C" w:rsidRPr="00BE4454" w:rsidRDefault="000E302C" w:rsidP="002B50D0">
            <w:pPr>
              <w:pStyle w:val="Tabletext"/>
            </w:pPr>
            <w:r w:rsidRPr="002D663A">
              <w:rPr>
                <w:b/>
              </w:rPr>
              <w:t xml:space="preserve">For </w:t>
            </w:r>
            <w:proofErr w:type="spellStart"/>
            <w:r w:rsidRPr="002D663A">
              <w:rPr>
                <w:b/>
              </w:rPr>
              <w:t>Superprint</w:t>
            </w:r>
            <w:proofErr w:type="spellEnd"/>
            <w:r w:rsidRPr="002D663A">
              <w:rPr>
                <w:b/>
              </w:rPr>
              <w:t xml:space="preserve"> TTY</w:t>
            </w:r>
            <w:r>
              <w:t>—</w:t>
            </w:r>
            <w:r w:rsidR="001909BF">
              <w:t xml:space="preserve">The </w:t>
            </w:r>
            <w:r>
              <w:t>TTY light flashes and s</w:t>
            </w:r>
            <w:r w:rsidRPr="002D1D09">
              <w:t>creen</w:t>
            </w:r>
            <w:r>
              <w:t xml:space="preserve"> shows</w:t>
            </w:r>
            <w:r w:rsidRPr="002D1D09">
              <w:t xml:space="preserve"> </w:t>
            </w:r>
            <w:r>
              <w:t>‘Ring…ring…’</w:t>
            </w:r>
          </w:p>
        </w:tc>
      </w:tr>
      <w:tr w:rsidR="000E302C" w14:paraId="597323F6" w14:textId="77777777" w:rsidTr="00FA1044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F859D" w14:textId="77777777" w:rsidR="000E302C" w:rsidRPr="00BE4454" w:rsidRDefault="000E302C" w:rsidP="00BA61C6">
            <w:pPr>
              <w:pStyle w:val="Tabletextcentred"/>
            </w:pPr>
            <w:r w:rsidRPr="00BE445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8D640" w14:textId="3D62C16A" w:rsidR="001909BF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0A2D587" wp14:editId="35E59896">
                  <wp:extent cx="631248" cy="514350"/>
                  <wp:effectExtent l="0" t="0" r="0" b="0"/>
                  <wp:docPr id="43" name="Picture 43" descr="Image of TTY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ty-on-off-butt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33" cy="51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5B180" w14:textId="0B1CAF13" w:rsidR="001909BF" w:rsidRPr="001909BF" w:rsidRDefault="000C2B07" w:rsidP="007F5436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6752AEA" wp14:editId="0AF6C885">
                  <wp:extent cx="514350" cy="466724"/>
                  <wp:effectExtent l="0" t="0" r="0" b="0"/>
                  <wp:docPr id="41" name="Picture 41" descr="Image of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n-off-butt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6" cy="49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750B2" w14:textId="4AC10525" w:rsidR="000E302C" w:rsidRDefault="000E302C" w:rsidP="002B50D0">
            <w:pPr>
              <w:pStyle w:val="Tabletext"/>
              <w:spacing w:after="60"/>
            </w:pPr>
            <w:r w:rsidRPr="002D663A">
              <w:rPr>
                <w:b/>
              </w:rPr>
              <w:t xml:space="preserve">For </w:t>
            </w:r>
            <w:proofErr w:type="spellStart"/>
            <w:r w:rsidRPr="002D663A">
              <w:rPr>
                <w:b/>
              </w:rPr>
              <w:t>Uniphone</w:t>
            </w:r>
            <w:proofErr w:type="spellEnd"/>
            <w:r w:rsidRPr="002D663A">
              <w:rPr>
                <w:b/>
              </w:rPr>
              <w:t xml:space="preserve"> TTY</w:t>
            </w:r>
            <w:r>
              <w:t xml:space="preserve">—Press </w:t>
            </w:r>
            <w:r w:rsidRPr="009266F7">
              <w:rPr>
                <w:b/>
              </w:rPr>
              <w:t>Shift</w:t>
            </w:r>
            <w:r>
              <w:t xml:space="preserve"> and </w:t>
            </w:r>
            <w:r w:rsidR="001909BF">
              <w:t xml:space="preserve">the </w:t>
            </w:r>
            <w:r>
              <w:t xml:space="preserve">TTY </w:t>
            </w:r>
            <w:r w:rsidRPr="002D1D09">
              <w:rPr>
                <w:b/>
              </w:rPr>
              <w:t>On/Off</w:t>
            </w:r>
            <w:r>
              <w:t xml:space="preserve"> button and type ‘Hello GA’ (go ahead).</w:t>
            </w:r>
          </w:p>
          <w:p w14:paraId="25AF844C" w14:textId="2A7427AD" w:rsidR="000E302C" w:rsidRPr="00BE4454" w:rsidRDefault="000E302C" w:rsidP="00BA61C6">
            <w:pPr>
              <w:pStyle w:val="Tabletext"/>
            </w:pPr>
            <w:r w:rsidRPr="002D663A">
              <w:rPr>
                <w:b/>
              </w:rPr>
              <w:t xml:space="preserve">For </w:t>
            </w:r>
            <w:proofErr w:type="spellStart"/>
            <w:r w:rsidRPr="002D663A">
              <w:rPr>
                <w:b/>
              </w:rPr>
              <w:t>Superprint</w:t>
            </w:r>
            <w:proofErr w:type="spellEnd"/>
            <w:r w:rsidRPr="002D663A">
              <w:rPr>
                <w:b/>
              </w:rPr>
              <w:t xml:space="preserve"> TTY</w:t>
            </w:r>
            <w:r>
              <w:t>—P</w:t>
            </w:r>
            <w:r w:rsidRPr="002D1D09">
              <w:t xml:space="preserve">ress </w:t>
            </w:r>
            <w:r w:rsidR="001909BF">
              <w:t xml:space="preserve">the </w:t>
            </w:r>
            <w:r w:rsidRPr="002D1D09">
              <w:rPr>
                <w:b/>
              </w:rPr>
              <w:t>black switch</w:t>
            </w:r>
            <w:r>
              <w:t xml:space="preserve"> to turn </w:t>
            </w:r>
            <w:r w:rsidR="001909BF">
              <w:t xml:space="preserve">the </w:t>
            </w:r>
            <w:r>
              <w:t>TTY on and type ‘Hello GA’ (go ahead).</w:t>
            </w:r>
          </w:p>
        </w:tc>
      </w:tr>
      <w:tr w:rsidR="000E302C" w14:paraId="2C942550" w14:textId="77777777" w:rsidTr="00FA1044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771BB" w14:textId="77777777" w:rsidR="000E302C" w:rsidRPr="00BE4454" w:rsidRDefault="000E302C" w:rsidP="00BA61C6">
            <w:pPr>
              <w:pStyle w:val="Tabletextcentred"/>
            </w:pPr>
            <w:r w:rsidRPr="00BE445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2D2D9" w14:textId="09904565" w:rsidR="000E302C" w:rsidRPr="00BE4454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EC2EEF5" wp14:editId="175620D9">
                  <wp:extent cx="711200" cy="516145"/>
                  <wp:effectExtent l="0" t="0" r="0" b="0"/>
                  <wp:docPr id="31" name="Picture 31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714817" cy="518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FA659" w14:textId="5A0D20B4" w:rsidR="000E302C" w:rsidRDefault="000E302C" w:rsidP="002B50D0">
            <w:pPr>
              <w:pStyle w:val="Tabletext"/>
              <w:spacing w:after="60"/>
            </w:pPr>
            <w:r>
              <w:t xml:space="preserve">Watch </w:t>
            </w:r>
            <w:r w:rsidR="001909BF">
              <w:t xml:space="preserve">the </w:t>
            </w:r>
            <w:r>
              <w:t>TTY screen.</w:t>
            </w:r>
          </w:p>
          <w:p w14:paraId="070D842B" w14:textId="57ACC7F4" w:rsidR="000E302C" w:rsidRPr="00BE4454" w:rsidRDefault="000E302C" w:rsidP="00BA61C6">
            <w:pPr>
              <w:pStyle w:val="Tabletext"/>
            </w:pPr>
            <w:r>
              <w:t>Read relay officer (RO)</w:t>
            </w:r>
            <w:r w:rsidRPr="002D1D09">
              <w:t xml:space="preserve"> name and introduction</w:t>
            </w:r>
            <w:r>
              <w:t xml:space="preserve"> and</w:t>
            </w:r>
            <w:r w:rsidRPr="002D1D09">
              <w:t xml:space="preserve"> your c</w:t>
            </w:r>
            <w:r>
              <w:t>aller’s greeting e.g. ‘Hello GA’</w:t>
            </w:r>
            <w:r w:rsidR="002B50D0">
              <w:t>.</w:t>
            </w:r>
          </w:p>
        </w:tc>
      </w:tr>
      <w:tr w:rsidR="000E302C" w14:paraId="5B5EFC41" w14:textId="77777777" w:rsidTr="00FA1044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830AC" w14:textId="77777777" w:rsidR="000E302C" w:rsidRPr="00BE4454" w:rsidRDefault="000E302C" w:rsidP="00BA61C6">
            <w:pPr>
              <w:pStyle w:val="Tabletextcentred"/>
            </w:pPr>
            <w:r w:rsidRPr="00BE44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022AF" w14:textId="36831CB0" w:rsidR="000E302C" w:rsidRPr="00BE4454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EF05704" wp14:editId="42805CB6">
                  <wp:extent cx="673100" cy="507445"/>
                  <wp:effectExtent l="0" t="0" r="0" b="6985"/>
                  <wp:docPr id="37" name="Picture 37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3" cy="52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F5223" w14:textId="68D6BC88" w:rsidR="000E302C" w:rsidRPr="00BE4454" w:rsidRDefault="000E302C" w:rsidP="00BA61C6">
            <w:pPr>
              <w:pStyle w:val="Tabletext"/>
            </w:pPr>
            <w:r>
              <w:t>Type what you want to say then</w:t>
            </w:r>
            <w:r w:rsidRPr="002D1D09">
              <w:t xml:space="preserve"> </w:t>
            </w:r>
            <w:r w:rsidR="001909BF">
              <w:t>‘</w:t>
            </w:r>
            <w:r w:rsidRPr="002D1D09">
              <w:t>GA</w:t>
            </w:r>
            <w:r w:rsidR="001909BF">
              <w:t>’</w:t>
            </w:r>
            <w:r w:rsidRPr="002D1D09">
              <w:t>.</w:t>
            </w:r>
          </w:p>
        </w:tc>
      </w:tr>
      <w:tr w:rsidR="000E302C" w14:paraId="2E1B9F60" w14:textId="77777777" w:rsidTr="00FA1044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026E6" w14:textId="77777777" w:rsidR="000E302C" w:rsidRPr="00BE4454" w:rsidRDefault="000E302C" w:rsidP="00BA61C6">
            <w:pPr>
              <w:pStyle w:val="Tabletextcentred"/>
            </w:pPr>
            <w:r w:rsidRPr="00BE445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24DD" w14:textId="489A346F" w:rsidR="000E302C" w:rsidRPr="00BE4454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EDA640F" wp14:editId="7B3D7634">
                  <wp:extent cx="711200" cy="516145"/>
                  <wp:effectExtent l="0" t="0" r="0" b="0"/>
                  <wp:docPr id="13" name="Picture 13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714817" cy="518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00DED" w14:textId="0814D51C" w:rsidR="000E302C" w:rsidRDefault="000E302C" w:rsidP="002B50D0">
            <w:pPr>
              <w:pStyle w:val="Tabletext"/>
              <w:spacing w:after="60"/>
            </w:pPr>
            <w:r w:rsidRPr="002D1D09">
              <w:t xml:space="preserve">Read </w:t>
            </w:r>
            <w:r w:rsidR="001909BF">
              <w:t xml:space="preserve">the </w:t>
            </w:r>
            <w:r w:rsidRPr="002D1D09">
              <w:t>message on the screen.</w:t>
            </w:r>
          </w:p>
          <w:p w14:paraId="3032F632" w14:textId="77777777" w:rsidR="000E302C" w:rsidRPr="00BE4454" w:rsidRDefault="000E302C" w:rsidP="00BA61C6">
            <w:pPr>
              <w:pStyle w:val="Tabletext"/>
            </w:pPr>
            <w:r w:rsidRPr="002D1D09">
              <w:t xml:space="preserve">Wait to read </w:t>
            </w:r>
            <w:r>
              <w:t>‘GA’</w:t>
            </w:r>
            <w:r w:rsidRPr="002D1D09">
              <w:t xml:space="preserve"> before replying each time.</w:t>
            </w:r>
          </w:p>
        </w:tc>
      </w:tr>
      <w:tr w:rsidR="000E302C" w14:paraId="72131AF2" w14:textId="77777777" w:rsidTr="00FA1044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DFD17" w14:textId="77777777" w:rsidR="000E302C" w:rsidRPr="00BE4454" w:rsidRDefault="000E302C" w:rsidP="00BA61C6">
            <w:pPr>
              <w:pStyle w:val="Tabletextcentred"/>
            </w:pPr>
            <w:r w:rsidRPr="00BE445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345AE" w14:textId="22036652" w:rsidR="000E302C" w:rsidRPr="00BE4454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7792423" wp14:editId="2A794F36">
                  <wp:extent cx="809625" cy="604345"/>
                  <wp:effectExtent l="0" t="0" r="0" b="5715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86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4F476" w14:textId="79000CC0" w:rsidR="000E302C" w:rsidRPr="00BE4454" w:rsidRDefault="000E302C" w:rsidP="00BA61C6">
            <w:pPr>
              <w:pStyle w:val="Tabletext"/>
            </w:pPr>
            <w:r w:rsidRPr="002D1D09">
              <w:t xml:space="preserve">To end </w:t>
            </w:r>
            <w:r w:rsidR="001909BF">
              <w:t xml:space="preserve">the </w:t>
            </w:r>
            <w:r w:rsidRPr="002D1D09">
              <w:t xml:space="preserve">call, type </w:t>
            </w:r>
            <w:r>
              <w:t>‘goodbye SKSK’</w:t>
            </w:r>
            <w:r w:rsidRPr="002D1D09">
              <w:t xml:space="preserve"> (</w:t>
            </w:r>
            <w:r>
              <w:t>Stop Keying. Stop Keying).</w:t>
            </w:r>
          </w:p>
        </w:tc>
      </w:tr>
      <w:tr w:rsidR="000E302C" w14:paraId="2D77A8E8" w14:textId="77777777" w:rsidTr="00FA1044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DAC13" w14:textId="77777777" w:rsidR="000E302C" w:rsidRPr="00BE4454" w:rsidRDefault="000E302C" w:rsidP="00BA61C6">
            <w:pPr>
              <w:pStyle w:val="Tabletextcentred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F3FF9" w14:textId="09463976" w:rsidR="000E302C" w:rsidRPr="00BE4454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61721FB" wp14:editId="207F8A47">
                  <wp:extent cx="711200" cy="516145"/>
                  <wp:effectExtent l="0" t="0" r="0" b="0"/>
                  <wp:docPr id="12" name="Picture 12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714817" cy="518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622F3" w14:textId="3856CB12" w:rsidR="000E302C" w:rsidRPr="00BE4454" w:rsidRDefault="000E302C" w:rsidP="00BA61C6">
            <w:pPr>
              <w:pStyle w:val="Tabletext"/>
            </w:pPr>
            <w:r>
              <w:t xml:space="preserve">Read </w:t>
            </w:r>
            <w:r w:rsidR="001909BF">
              <w:t xml:space="preserve">the </w:t>
            </w:r>
            <w:r>
              <w:t>caller’s goodbye and SKSK.</w:t>
            </w:r>
          </w:p>
        </w:tc>
      </w:tr>
      <w:tr w:rsidR="000E302C" w14:paraId="1D21014F" w14:textId="77777777" w:rsidTr="00FA1044">
        <w:trPr>
          <w:cantSplit/>
        </w:trPr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97A3F2" w14:textId="77777777" w:rsidR="000E302C" w:rsidRPr="00BE4454" w:rsidRDefault="000E302C" w:rsidP="00BA61C6">
            <w:pPr>
              <w:pStyle w:val="Tabletextcentred"/>
            </w:pPr>
            <w: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2EEAE07" w14:textId="74F7224E" w:rsidR="000E302C" w:rsidRDefault="000C2B07" w:rsidP="007F543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7EBF7A8" wp14:editId="1FBB0E48">
                  <wp:extent cx="635000" cy="517408"/>
                  <wp:effectExtent l="0" t="0" r="0" b="0"/>
                  <wp:docPr id="7" name="Picture 7" descr="Image of TTY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ty-on-off-butt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86" cy="52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968AE" w14:textId="758FF8E4" w:rsidR="001909BF" w:rsidRPr="001909BF" w:rsidRDefault="000C2B07" w:rsidP="007F5436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F4C4415" wp14:editId="5CA1F1B5">
                  <wp:extent cx="527050" cy="478247"/>
                  <wp:effectExtent l="0" t="0" r="6350" b="0"/>
                  <wp:docPr id="8" name="Picture 8" descr="Image of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n-off-butt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29" cy="50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B1DF62" w14:textId="0F8A69F5" w:rsidR="000E302C" w:rsidRDefault="000E302C" w:rsidP="002B50D0">
            <w:pPr>
              <w:pStyle w:val="Tabletext"/>
              <w:spacing w:after="480"/>
            </w:pPr>
            <w:r w:rsidRPr="002D663A">
              <w:rPr>
                <w:b/>
              </w:rPr>
              <w:t xml:space="preserve">For </w:t>
            </w:r>
            <w:proofErr w:type="spellStart"/>
            <w:r w:rsidRPr="002D663A">
              <w:rPr>
                <w:b/>
              </w:rPr>
              <w:t>Uniphone</w:t>
            </w:r>
            <w:proofErr w:type="spellEnd"/>
            <w:r w:rsidRPr="002D663A">
              <w:rPr>
                <w:b/>
              </w:rPr>
              <w:t xml:space="preserve"> TTY</w:t>
            </w:r>
            <w:r>
              <w:t xml:space="preserve">—Press </w:t>
            </w:r>
            <w:r w:rsidRPr="009266F7">
              <w:rPr>
                <w:b/>
              </w:rPr>
              <w:t>S</w:t>
            </w:r>
            <w:r w:rsidRPr="004442AE">
              <w:rPr>
                <w:b/>
              </w:rPr>
              <w:t>hift</w:t>
            </w:r>
            <w:r>
              <w:t xml:space="preserve"> and </w:t>
            </w:r>
            <w:r w:rsidR="001909BF">
              <w:t xml:space="preserve">the </w:t>
            </w:r>
            <w:r w:rsidRPr="004442AE">
              <w:rPr>
                <w:b/>
              </w:rPr>
              <w:t>TTY On/Off</w:t>
            </w:r>
            <w:r>
              <w:t xml:space="preserve"> button</w:t>
            </w:r>
            <w:r w:rsidRPr="00CA074C">
              <w:t>.</w:t>
            </w:r>
          </w:p>
          <w:p w14:paraId="3CD39C53" w14:textId="7E74128F" w:rsidR="000E302C" w:rsidRPr="00BE4454" w:rsidRDefault="000E302C" w:rsidP="00BA61C6">
            <w:pPr>
              <w:pStyle w:val="Tabletext"/>
            </w:pPr>
            <w:r w:rsidRPr="002D663A">
              <w:rPr>
                <w:b/>
              </w:rPr>
              <w:t xml:space="preserve">For </w:t>
            </w:r>
            <w:proofErr w:type="spellStart"/>
            <w:r w:rsidRPr="002D663A">
              <w:rPr>
                <w:b/>
              </w:rPr>
              <w:t>Superprint</w:t>
            </w:r>
            <w:proofErr w:type="spellEnd"/>
            <w:r w:rsidRPr="002D663A">
              <w:rPr>
                <w:b/>
              </w:rPr>
              <w:t xml:space="preserve"> TTY</w:t>
            </w:r>
            <w:r>
              <w:t>—P</w:t>
            </w:r>
            <w:r w:rsidRPr="004442AE">
              <w:t xml:space="preserve">ress </w:t>
            </w:r>
            <w:r w:rsidR="001909BF">
              <w:t xml:space="preserve">the </w:t>
            </w:r>
            <w:r w:rsidRPr="00E72556">
              <w:rPr>
                <w:b/>
              </w:rPr>
              <w:t>black switch</w:t>
            </w:r>
            <w:r>
              <w:t xml:space="preserve"> to turn off TTY</w:t>
            </w:r>
            <w:r w:rsidRPr="004442AE">
              <w:t>.</w:t>
            </w:r>
          </w:p>
        </w:tc>
      </w:tr>
    </w:tbl>
    <w:bookmarkEnd w:id="1"/>
    <w:bookmarkEnd w:id="2"/>
    <w:p w14:paraId="163BEF6C" w14:textId="4CEC236A" w:rsidR="000E302C" w:rsidRPr="00BE4454" w:rsidRDefault="000E302C" w:rsidP="002B50D0">
      <w:pPr>
        <w:pStyle w:val="Heading2"/>
        <w:spacing w:before="240"/>
      </w:pPr>
      <w:r w:rsidRPr="00BE4454">
        <w:lastRenderedPageBreak/>
        <w:t xml:space="preserve">NRS </w:t>
      </w:r>
      <w:r w:rsidR="001909BF">
        <w:t>H</w:t>
      </w:r>
      <w:r w:rsidRPr="00BE4454">
        <w:t>elpdesk</w:t>
      </w:r>
    </w:p>
    <w:p w14:paraId="145CACCC" w14:textId="68167AA2" w:rsidR="000E302C" w:rsidRPr="00BE4454" w:rsidRDefault="000E302C" w:rsidP="000E302C">
      <w:pPr>
        <w:keepNext/>
      </w:pPr>
      <w:r w:rsidRPr="00BE4454">
        <w:t xml:space="preserve">The </w:t>
      </w:r>
      <w:r w:rsidR="001909BF">
        <w:t>H</w:t>
      </w:r>
      <w:r w:rsidRPr="00BE4454">
        <w:t xml:space="preserve">elpdesk is open from 8am to 6pm, Monday to Friday (Eastern Standard Time). There are a number of ways to make contact with </w:t>
      </w:r>
      <w:r w:rsidR="001909BF">
        <w:t>H</w:t>
      </w:r>
      <w:r w:rsidRPr="00BE4454">
        <w:t>elpdesk staff:</w:t>
      </w:r>
    </w:p>
    <w:p w14:paraId="425DC82E" w14:textId="66B99E65" w:rsidR="000E302C" w:rsidRPr="00BE4454" w:rsidRDefault="000E302C" w:rsidP="007F5436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21" w:history="1">
        <w:r w:rsidR="007F5436" w:rsidRPr="00265F6C">
          <w:rPr>
            <w:rStyle w:val="Hyperlink"/>
          </w:rPr>
          <w:t>helpdesk@relayservice.com.au</w:t>
        </w:r>
      </w:hyperlink>
    </w:p>
    <w:p w14:paraId="22D55DC9" w14:textId="77777777" w:rsidR="000E302C" w:rsidRPr="00BE4454" w:rsidRDefault="000E302C" w:rsidP="007F5436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6E7BB006" w14:textId="77777777" w:rsidR="000E302C" w:rsidRDefault="000E302C" w:rsidP="007F5436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14:paraId="1A1CC560" w14:textId="7865F951" w:rsidR="000E302C" w:rsidRDefault="000E302C" w:rsidP="007F5436">
      <w:pPr>
        <w:pStyle w:val="Bulletlevel1"/>
        <w:tabs>
          <w:tab w:val="left" w:pos="1701"/>
        </w:tabs>
      </w:pPr>
      <w:r>
        <w:t>TTY</w:t>
      </w:r>
      <w:r>
        <w:tab/>
        <w:t>1800 555 630</w:t>
      </w:r>
    </w:p>
    <w:p w14:paraId="64D9E55C" w14:textId="277FB7AF" w:rsidR="001909BF" w:rsidRDefault="001909BF" w:rsidP="007F5436">
      <w:pPr>
        <w:pStyle w:val="Bulletlevel1"/>
        <w:tabs>
          <w:tab w:val="left" w:pos="1701"/>
        </w:tabs>
      </w:pPr>
      <w:r>
        <w:t>Fax</w:t>
      </w:r>
      <w:r>
        <w:tab/>
        <w:t>1800 555 690</w:t>
      </w:r>
      <w:r w:rsidR="007F5436">
        <w:t>.</w:t>
      </w:r>
    </w:p>
    <w:p w14:paraId="5CCCBCA1" w14:textId="77777777" w:rsidR="000E302C" w:rsidRDefault="000E302C" w:rsidP="000E302C">
      <w:pPr>
        <w:pStyle w:val="Heading2"/>
      </w:pPr>
      <w:r>
        <w:t>Hints</w:t>
      </w:r>
    </w:p>
    <w:p w14:paraId="356D54A4" w14:textId="77777777" w:rsidR="000E302C" w:rsidRPr="009266F7" w:rsidRDefault="000E302C" w:rsidP="000E302C">
      <w:pPr>
        <w:pStyle w:val="Bulletlevel1"/>
      </w:pPr>
      <w:r w:rsidRPr="009266F7">
        <w:t>If the text is moving too fast for you to read, type: “(R</w:t>
      </w:r>
      <w:r>
        <w:t>O</w:t>
      </w:r>
      <w:r w:rsidRPr="009266F7">
        <w:t>, please type slower)”.</w:t>
      </w:r>
    </w:p>
    <w:p w14:paraId="3E54DD7D" w14:textId="49EFB6E2" w:rsidR="000E302C" w:rsidRDefault="000E302C" w:rsidP="000E302C">
      <w:pPr>
        <w:pStyle w:val="Bulletlevel1"/>
      </w:pPr>
      <w:r w:rsidRPr="009266F7">
        <w:t>If there is no typing from the Relay Officer showing on the screen then it is a direct phone call (not via NRS).</w:t>
      </w:r>
      <w:r w:rsidRPr="009266F7">
        <w:br/>
        <w:t>Press Ctrl and V. A message will be spoken to your caller e.g. “Please use text telephone or dial relay 133</w:t>
      </w:r>
      <w:r w:rsidR="00FA1044">
        <w:t> </w:t>
      </w:r>
      <w:r w:rsidRPr="009266F7">
        <w:t>677”.</w:t>
      </w:r>
    </w:p>
    <w:p w14:paraId="42784DDC" w14:textId="2770FF92" w:rsidR="001909BF" w:rsidRDefault="001909BF" w:rsidP="001909BF">
      <w:pPr>
        <w:pStyle w:val="Bulletlevel1"/>
        <w:numPr>
          <w:ilvl w:val="0"/>
          <w:numId w:val="4"/>
        </w:numPr>
        <w:ind w:left="567" w:hanging="567"/>
      </w:pPr>
      <w:r>
        <w:t xml:space="preserve">A message in brackets </w:t>
      </w:r>
      <w:proofErr w:type="spellStart"/>
      <w:r>
        <w:t>eg</w:t>
      </w:r>
      <w:proofErr w:type="spellEnd"/>
      <w:r>
        <w:t xml:space="preserve">. (f), is information from the relay officer for you, </w:t>
      </w:r>
      <w:r w:rsidR="007F5436">
        <w:t>not a message from your caller.</w:t>
      </w:r>
    </w:p>
    <w:p w14:paraId="58C1C9F1" w14:textId="77777777" w:rsidR="000E302C" w:rsidRPr="009266F7" w:rsidRDefault="000E302C" w:rsidP="000E302C">
      <w:pPr>
        <w:pStyle w:val="Heading3"/>
      </w:pPr>
      <w:r w:rsidRPr="009266F7">
        <w:t xml:space="preserve">For </w:t>
      </w:r>
      <w:proofErr w:type="spellStart"/>
      <w:r w:rsidRPr="009266F7">
        <w:t>Superprint</w:t>
      </w:r>
      <w:proofErr w:type="spellEnd"/>
      <w:r w:rsidRPr="009266F7">
        <w:t xml:space="preserve"> only</w:t>
      </w:r>
    </w:p>
    <w:p w14:paraId="1D6D11F9" w14:textId="77777777" w:rsidR="000E302C" w:rsidRPr="009266F7" w:rsidRDefault="000E302C" w:rsidP="000E302C">
      <w:pPr>
        <w:pStyle w:val="Bulletlevel1"/>
      </w:pPr>
      <w:r w:rsidRPr="009266F7">
        <w:t xml:space="preserve">Use </w:t>
      </w:r>
      <w:r w:rsidRPr="00171C58">
        <w:rPr>
          <w:b/>
        </w:rPr>
        <w:t>Memos</w:t>
      </w:r>
      <w:r w:rsidRPr="009266F7">
        <w:t xml:space="preserve"> to store phone numbers or sentences in the </w:t>
      </w:r>
      <w:proofErr w:type="spellStart"/>
      <w:r w:rsidRPr="009266F7">
        <w:t>Superprint</w:t>
      </w:r>
      <w:proofErr w:type="spellEnd"/>
      <w:r w:rsidRPr="009266F7">
        <w:t xml:space="preserve"> memory so you don’t have to type them every time. Refer to your manual on the use of memos.</w:t>
      </w:r>
    </w:p>
    <w:p w14:paraId="7C5734C0" w14:textId="77777777" w:rsidR="000E302C" w:rsidRPr="009266F7" w:rsidRDefault="000E302C" w:rsidP="000E302C">
      <w:pPr>
        <w:pStyle w:val="Heading3"/>
      </w:pPr>
      <w:r w:rsidRPr="009266F7">
        <w:t xml:space="preserve">For </w:t>
      </w:r>
      <w:proofErr w:type="spellStart"/>
      <w:r w:rsidRPr="009266F7">
        <w:t>Uniphone</w:t>
      </w:r>
      <w:proofErr w:type="spellEnd"/>
      <w:r w:rsidRPr="009266F7">
        <w:t xml:space="preserve"> only</w:t>
      </w:r>
    </w:p>
    <w:p w14:paraId="388FABE7" w14:textId="77777777" w:rsidR="000E302C" w:rsidRPr="009266F7" w:rsidRDefault="000E302C" w:rsidP="000E302C">
      <w:pPr>
        <w:pStyle w:val="Bulletlevel1"/>
      </w:pPr>
      <w:r w:rsidRPr="009266F7">
        <w:t>If you have difficulty holding down the Shift key and pressing another key or button, turn on Sticky Keys: Press Shift key 5 times.</w:t>
      </w:r>
    </w:p>
    <w:p w14:paraId="7AC28406" w14:textId="77777777" w:rsidR="000E302C" w:rsidRPr="009266F7" w:rsidRDefault="000E302C" w:rsidP="000E302C">
      <w:pPr>
        <w:pStyle w:val="Bulletlevel1"/>
      </w:pPr>
      <w:r w:rsidRPr="009266F7">
        <w:t>If the screen doesn’t light up when you pick up the handset: Press MENU and L keys to turn on backlight.</w:t>
      </w:r>
    </w:p>
    <w:p w14:paraId="134FC27C" w14:textId="3175611A" w:rsidR="000E302C" w:rsidRPr="009266F7" w:rsidRDefault="000E302C" w:rsidP="000E302C">
      <w:pPr>
        <w:pStyle w:val="Bulletlevel1"/>
      </w:pPr>
      <w:r w:rsidRPr="009266F7">
        <w:t>Screen MUST go dark</w:t>
      </w:r>
      <w:r w:rsidR="00FA1044">
        <w:t xml:space="preserve"> when TTY is hung up correctly.</w:t>
      </w:r>
    </w:p>
    <w:p w14:paraId="75E4BC86" w14:textId="77777777" w:rsidR="000E302C" w:rsidRPr="009266F7" w:rsidRDefault="000E302C" w:rsidP="000E302C">
      <w:pPr>
        <w:pStyle w:val="Bulletlevel1"/>
      </w:pPr>
      <w:r w:rsidRPr="009266F7">
        <w:t>If screen is still lit up: Pick-up handset, press TTY on/off button and hang up handset.</w:t>
      </w:r>
    </w:p>
    <w:p w14:paraId="63216AB2" w14:textId="63040FCA" w:rsidR="000E302C" w:rsidRDefault="001909BF" w:rsidP="000E302C">
      <w:pPr>
        <w:pStyle w:val="Heading2"/>
      </w:pPr>
      <w:r>
        <w:t>TTY</w:t>
      </w:r>
      <w:r w:rsidR="000E302C">
        <w:t xml:space="preserve"> abbreviations</w:t>
      </w:r>
    </w:p>
    <w:p w14:paraId="14071EFC" w14:textId="77777777" w:rsidR="000E302C" w:rsidRDefault="000E302C" w:rsidP="007F5436">
      <w:pPr>
        <w:keepNext/>
        <w:spacing w:after="120"/>
        <w:ind w:left="1418" w:hanging="1418"/>
      </w:pPr>
      <w:r w:rsidRPr="00FE50A6">
        <w:t>GA</w:t>
      </w:r>
      <w:r w:rsidRPr="00FE50A6">
        <w:tab/>
        <w:t>Go Ahead</w:t>
      </w:r>
    </w:p>
    <w:p w14:paraId="4D9A2836" w14:textId="066D6ADB" w:rsidR="00CD7728" w:rsidRPr="0016220D" w:rsidRDefault="00CD7728" w:rsidP="007F5436">
      <w:pPr>
        <w:keepNext/>
        <w:spacing w:after="120"/>
        <w:ind w:left="1418" w:hanging="1418"/>
      </w:pPr>
      <w:r w:rsidRPr="0016220D">
        <w:t xml:space="preserve">GA to SK </w:t>
      </w:r>
      <w:r>
        <w:t>G</w:t>
      </w:r>
      <w:r w:rsidR="007F5436">
        <w:t>o</w:t>
      </w:r>
      <w:r w:rsidR="007F5436">
        <w:tab/>
      </w:r>
      <w:r w:rsidRPr="0016220D">
        <w:t>ahead to Stop Keying (You are ready to hang up)</w:t>
      </w:r>
    </w:p>
    <w:p w14:paraId="703C67BC" w14:textId="77777777" w:rsidR="000E302C" w:rsidRPr="00FE50A6" w:rsidRDefault="000E302C" w:rsidP="007F5436">
      <w:pPr>
        <w:keepNext/>
        <w:spacing w:after="120"/>
        <w:ind w:left="1418" w:hanging="1418"/>
      </w:pPr>
      <w:r w:rsidRPr="00FE50A6">
        <w:t>SKSK</w:t>
      </w:r>
      <w:r w:rsidRPr="00FE50A6">
        <w:tab/>
        <w:t>Stop keying/typing (call is finished)</w:t>
      </w:r>
    </w:p>
    <w:p w14:paraId="58648E5B" w14:textId="77777777" w:rsidR="000E302C" w:rsidRPr="00FE50A6" w:rsidRDefault="000E302C" w:rsidP="007F5436">
      <w:pPr>
        <w:keepNext/>
        <w:spacing w:after="120"/>
        <w:ind w:left="1418" w:hanging="1418"/>
      </w:pPr>
      <w:r w:rsidRPr="00FE50A6">
        <w:t>RO</w:t>
      </w:r>
      <w:r w:rsidRPr="00FE50A6">
        <w:tab/>
        <w:t>Relay Officer</w:t>
      </w:r>
    </w:p>
    <w:p w14:paraId="24B62B07" w14:textId="3552B23E" w:rsidR="000E302C" w:rsidRPr="00FE50A6" w:rsidRDefault="000E302C" w:rsidP="007F5436">
      <w:pPr>
        <w:spacing w:after="120"/>
        <w:ind w:left="1418" w:hanging="1418"/>
      </w:pPr>
      <w:r w:rsidRPr="00FE50A6">
        <w:t>(F)</w:t>
      </w:r>
      <w:r w:rsidRPr="00FE50A6">
        <w:tab/>
        <w:t xml:space="preserve">Female (telling you a </w:t>
      </w:r>
      <w:r w:rsidR="00CD7728">
        <w:t>woman</w:t>
      </w:r>
      <w:r w:rsidRPr="00FE50A6">
        <w:t xml:space="preserve"> has answered the phone)</w:t>
      </w:r>
    </w:p>
    <w:p w14:paraId="1A5819A4" w14:textId="77777777" w:rsidR="00CD7728" w:rsidRDefault="000E302C" w:rsidP="007F5436">
      <w:pPr>
        <w:spacing w:after="120"/>
        <w:ind w:left="1418" w:hanging="1418"/>
      </w:pPr>
      <w:r w:rsidRPr="00FE50A6">
        <w:t>(M)</w:t>
      </w:r>
      <w:r w:rsidRPr="00FE50A6">
        <w:tab/>
        <w:t>Male (telling you a man has answered the phone)</w:t>
      </w:r>
    </w:p>
    <w:p w14:paraId="7E29BB4E" w14:textId="61F7E8EB" w:rsidR="00CD7728" w:rsidRPr="0016220D" w:rsidRDefault="00CD7728" w:rsidP="007F5436">
      <w:pPr>
        <w:spacing w:after="120"/>
        <w:ind w:left="1418" w:hanging="1418"/>
      </w:pPr>
      <w:r w:rsidRPr="0016220D">
        <w:t>XXX</w:t>
      </w:r>
      <w:r w:rsidRPr="0016220D">
        <w:tab/>
        <w:t>Erasing a typing error or part of a conversation. Can be used instead of backspacing</w:t>
      </w:r>
    </w:p>
    <w:p w14:paraId="60E86240" w14:textId="77777777" w:rsidR="000E302C" w:rsidRPr="00FE50A6" w:rsidRDefault="000E302C" w:rsidP="007F5436">
      <w:pPr>
        <w:spacing w:after="120"/>
        <w:ind w:left="1418" w:hanging="1418"/>
      </w:pPr>
      <w:r w:rsidRPr="00FE50A6">
        <w:t>NBR</w:t>
      </w:r>
      <w:r w:rsidRPr="00FE50A6">
        <w:tab/>
        <w:t>Number</w:t>
      </w:r>
    </w:p>
    <w:p w14:paraId="4E0E2B75" w14:textId="77777777" w:rsidR="000E302C" w:rsidRPr="00FE50A6" w:rsidRDefault="000E302C" w:rsidP="007F5436">
      <w:pPr>
        <w:spacing w:after="120"/>
        <w:ind w:left="1418" w:hanging="1418"/>
      </w:pPr>
      <w:r w:rsidRPr="00FE50A6">
        <w:t>PLS</w:t>
      </w:r>
      <w:r w:rsidRPr="00FE50A6">
        <w:tab/>
        <w:t>Please</w:t>
      </w:r>
    </w:p>
    <w:sectPr w:rsidR="000E302C" w:rsidRPr="00FE50A6" w:rsidSect="00FA1044">
      <w:type w:val="continuous"/>
      <w:pgSz w:w="11906" w:h="16838"/>
      <w:pgMar w:top="1418" w:right="1133" w:bottom="851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5E29" w14:textId="77777777" w:rsidR="000E302C" w:rsidRDefault="000E302C" w:rsidP="002117E6">
      <w:pPr>
        <w:spacing w:after="0"/>
      </w:pPr>
      <w:r>
        <w:separator/>
      </w:r>
    </w:p>
  </w:endnote>
  <w:endnote w:type="continuationSeparator" w:id="0">
    <w:p w14:paraId="23936B01" w14:textId="77777777" w:rsidR="000E302C" w:rsidRDefault="000E302C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C577" w14:textId="01B6BEFA" w:rsidR="006E5593" w:rsidRDefault="001909B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>
      <w:rPr>
        <w:sz w:val="18"/>
        <w:szCs w:val="18"/>
      </w:rPr>
      <w:t>Instruction sheet 7.5—TTY Type and R</w:t>
    </w:r>
    <w:r w:rsidR="000E302C" w:rsidRPr="000E302C">
      <w:rPr>
        <w:sz w:val="18"/>
        <w:szCs w:val="18"/>
      </w:rPr>
      <w:t>ead—answering a call</w:t>
    </w:r>
  </w:p>
  <w:p w14:paraId="66271A3B" w14:textId="5AEBACD8" w:rsidR="006E5593" w:rsidRPr="009421F0" w:rsidRDefault="006E5593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2B50D0">
        <w:rPr>
          <w:rStyle w:val="Hyperlink"/>
          <w:sz w:val="18"/>
          <w:szCs w:val="18"/>
        </w:rPr>
        <w:t>communications.gov.au/</w:t>
      </w:r>
      <w:proofErr w:type="spellStart"/>
      <w:r w:rsidRPr="002B50D0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70250A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70250A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A4239" w14:textId="1D53D2FC" w:rsidR="006E5593" w:rsidRDefault="000E302C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0E302C">
      <w:rPr>
        <w:sz w:val="18"/>
        <w:szCs w:val="18"/>
      </w:rPr>
      <w:t>Instruction sheet</w:t>
    </w:r>
    <w:r w:rsidR="001909BF">
      <w:rPr>
        <w:sz w:val="18"/>
        <w:szCs w:val="18"/>
      </w:rPr>
      <w:t xml:space="preserve"> 7.5</w:t>
    </w:r>
    <w:r w:rsidRPr="000E302C">
      <w:rPr>
        <w:sz w:val="18"/>
        <w:szCs w:val="18"/>
      </w:rPr>
      <w:t xml:space="preserve">—TTY </w:t>
    </w:r>
    <w:r w:rsidR="001909BF">
      <w:rPr>
        <w:sz w:val="18"/>
        <w:szCs w:val="18"/>
      </w:rPr>
      <w:t>T</w:t>
    </w:r>
    <w:r w:rsidRPr="000E302C">
      <w:rPr>
        <w:sz w:val="18"/>
        <w:szCs w:val="18"/>
      </w:rPr>
      <w:t xml:space="preserve">ype and </w:t>
    </w:r>
    <w:r w:rsidR="001909BF">
      <w:rPr>
        <w:sz w:val="18"/>
        <w:szCs w:val="18"/>
      </w:rPr>
      <w:t>R</w:t>
    </w:r>
    <w:r w:rsidRPr="000E302C">
      <w:rPr>
        <w:sz w:val="18"/>
        <w:szCs w:val="18"/>
      </w:rPr>
      <w:t>ead—answering a call</w:t>
    </w:r>
  </w:p>
  <w:p w14:paraId="244B558F" w14:textId="398E0B90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="00732440" w:rsidRPr="002B50D0">
        <w:rPr>
          <w:rStyle w:val="Hyperlink"/>
          <w:sz w:val="18"/>
          <w:szCs w:val="18"/>
        </w:rPr>
        <w:t>communications.gov.au/</w:t>
      </w:r>
      <w:proofErr w:type="spellStart"/>
      <w:r w:rsidR="00732440" w:rsidRPr="002B50D0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70250A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70250A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7A2FE" w14:textId="77777777" w:rsidR="000E302C" w:rsidRDefault="000E302C" w:rsidP="002117E6">
      <w:pPr>
        <w:spacing w:after="0"/>
      </w:pPr>
      <w:r>
        <w:separator/>
      </w:r>
    </w:p>
  </w:footnote>
  <w:footnote w:type="continuationSeparator" w:id="0">
    <w:p w14:paraId="0AAB2D6A" w14:textId="77777777" w:rsidR="000E302C" w:rsidRDefault="000E302C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A9D9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5F21DC13" wp14:editId="3104BE96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F4"/>
    <w:multiLevelType w:val="hybridMultilevel"/>
    <w:tmpl w:val="48DC8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2C"/>
    <w:rsid w:val="00014967"/>
    <w:rsid w:val="00080334"/>
    <w:rsid w:val="00087012"/>
    <w:rsid w:val="0009773B"/>
    <w:rsid w:val="000C2B07"/>
    <w:rsid w:val="000C7B36"/>
    <w:rsid w:val="000E0F21"/>
    <w:rsid w:val="000E302C"/>
    <w:rsid w:val="000F4AA7"/>
    <w:rsid w:val="00104081"/>
    <w:rsid w:val="00111A64"/>
    <w:rsid w:val="001471EA"/>
    <w:rsid w:val="001472FC"/>
    <w:rsid w:val="00171C58"/>
    <w:rsid w:val="001736CC"/>
    <w:rsid w:val="00176DD5"/>
    <w:rsid w:val="00185E9F"/>
    <w:rsid w:val="001909BF"/>
    <w:rsid w:val="0019701B"/>
    <w:rsid w:val="001A540C"/>
    <w:rsid w:val="001D7905"/>
    <w:rsid w:val="002117E6"/>
    <w:rsid w:val="00214C4D"/>
    <w:rsid w:val="00232D2D"/>
    <w:rsid w:val="00293DD6"/>
    <w:rsid w:val="002A300A"/>
    <w:rsid w:val="002A483C"/>
    <w:rsid w:val="002B50D0"/>
    <w:rsid w:val="002C3D24"/>
    <w:rsid w:val="002F3895"/>
    <w:rsid w:val="00327F06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A2F0E"/>
    <w:rsid w:val="006B38D7"/>
    <w:rsid w:val="006B3AB1"/>
    <w:rsid w:val="006E5593"/>
    <w:rsid w:val="006F06FD"/>
    <w:rsid w:val="0070250A"/>
    <w:rsid w:val="00705B86"/>
    <w:rsid w:val="00707979"/>
    <w:rsid w:val="00732440"/>
    <w:rsid w:val="00753BB6"/>
    <w:rsid w:val="007F00CA"/>
    <w:rsid w:val="007F5436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421F0"/>
    <w:rsid w:val="009B7EF0"/>
    <w:rsid w:val="009C6013"/>
    <w:rsid w:val="009E12E4"/>
    <w:rsid w:val="00A22246"/>
    <w:rsid w:val="00A241FE"/>
    <w:rsid w:val="00A35CD0"/>
    <w:rsid w:val="00A41990"/>
    <w:rsid w:val="00A606B1"/>
    <w:rsid w:val="00AA6870"/>
    <w:rsid w:val="00AE4F02"/>
    <w:rsid w:val="00B049A4"/>
    <w:rsid w:val="00B1045C"/>
    <w:rsid w:val="00B2377A"/>
    <w:rsid w:val="00B43C56"/>
    <w:rsid w:val="00B55747"/>
    <w:rsid w:val="00B63E45"/>
    <w:rsid w:val="00B67B60"/>
    <w:rsid w:val="00BA0A5A"/>
    <w:rsid w:val="00BC329E"/>
    <w:rsid w:val="00BC7A00"/>
    <w:rsid w:val="00BC7D72"/>
    <w:rsid w:val="00BE7E66"/>
    <w:rsid w:val="00BF4B44"/>
    <w:rsid w:val="00BF5683"/>
    <w:rsid w:val="00C16794"/>
    <w:rsid w:val="00C240E2"/>
    <w:rsid w:val="00CA31DF"/>
    <w:rsid w:val="00CC75CC"/>
    <w:rsid w:val="00CD7728"/>
    <w:rsid w:val="00D03AE2"/>
    <w:rsid w:val="00D25D49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  <w:rsid w:val="00F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4F4195"/>
  <w15:chartTrackingRefBased/>
  <w15:docId w15:val="{52AD6467-03F7-46D6-B559-5CE15CD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87012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25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D4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hyperlink" Target="mailto:helpdesk@relayservice.com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368D7756F841BF70C428B8020122" ma:contentTypeVersion="0" ma:contentTypeDescription="Create a new document." ma:contentTypeScope="" ma:versionID="e0c2bc21b091c28d92e681ffca749c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D96-FE8C-4A73-ABCC-A62085187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4826E0-AC0C-470B-9242-DB4EE1E3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2236</Characters>
  <Application>Microsoft Office Word</Application>
  <DocSecurity>0</DocSecurity>
  <Lines>111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7.5—TTY Type and Read—answering a call</vt:lpstr>
    </vt:vector>
  </TitlesOfParts>
  <Company>Department of Communications and the Arts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7.5—TTY Type and Read—answering a call</dc:title>
  <dc:subject/>
  <dc:creator>Department of Communications and the Arts</dc:creator>
  <cp:keywords/>
  <dc:description>25 October 2018</dc:description>
  <cp:lastModifiedBy>Hall, Theresa</cp:lastModifiedBy>
  <cp:revision>2</cp:revision>
  <dcterms:created xsi:type="dcterms:W3CDTF">2019-11-19T02:58:00Z</dcterms:created>
  <dcterms:modified xsi:type="dcterms:W3CDTF">2019-11-19T02:58:00Z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0x01010093A6368D7756F841BF70C428B8020122</vt:lpwstr>
  </property>
  <property fmtid="{D5CDD505-2E9C-101B-9397-08002B2CF9AE}" pid="3" name="TrimRevisionNumber">
    <vt:i4>6</vt:i4>
  </property>
</Properties>
</file>