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1468" w14:textId="77777777" w:rsidR="003C0356" w:rsidRDefault="003C0356" w:rsidP="00BC0598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 wp14:anchorId="59341B74" wp14:editId="59341B75">
            <wp:extent cx="7558935" cy="1265274"/>
            <wp:effectExtent l="0" t="0" r="4445" b="0"/>
            <wp:docPr id="1" name="Picture 1" descr="Logo: Australian Government, Department of Infrastructure, Transport, Regional Development and Communications.&#10;&#10;www.infrastructure.gov.au&#10;www.communications.gov.au &#10;www.arts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DC Word Header_Crest_A4 portrai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763" cy="12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0C6B" w14:textId="77777777" w:rsidR="00857C55" w:rsidRDefault="00857C55" w:rsidP="00BC0598">
      <w:pPr>
        <w:spacing w:after="0"/>
        <w:ind w:left="-1418"/>
        <w:sectPr w:rsidR="00857C55" w:rsidSect="00857C55">
          <w:footerReference w:type="default" r:id="rId11"/>
          <w:pgSz w:w="11906" w:h="16838"/>
          <w:pgMar w:top="0" w:right="991" w:bottom="1440" w:left="1440" w:header="0" w:footer="397" w:gutter="0"/>
          <w:cols w:space="708"/>
          <w:docGrid w:linePitch="360"/>
        </w:sectPr>
      </w:pPr>
    </w:p>
    <w:p w14:paraId="51FB496D" w14:textId="552B24F5" w:rsidR="00772C27" w:rsidRDefault="0040249F" w:rsidP="00772C27">
      <w:pPr>
        <w:pStyle w:val="Heading1"/>
        <w:spacing w:before="360" w:after="240"/>
      </w:pPr>
      <w:bookmarkStart w:id="0" w:name="_GoBack"/>
      <w:r>
        <w:t xml:space="preserve">Getting assistance with your NBN service </w:t>
      </w:r>
    </w:p>
    <w:bookmarkEnd w:id="0"/>
    <w:p w14:paraId="303CAB4C" w14:textId="7BDCD469" w:rsidR="00772C27" w:rsidRPr="005204FB" w:rsidRDefault="00347245" w:rsidP="00772C27">
      <w:pPr>
        <w:shd w:val="clear" w:color="auto" w:fill="002D72"/>
        <w:spacing w:after="120"/>
        <w:rPr>
          <w:rFonts w:ascii="Segoe UI Semibold" w:hAnsi="Segoe UI Semibold" w:cs="Segoe UI Semibold"/>
          <w:color w:val="FFFFFF" w:themeColor="background1"/>
        </w:rPr>
      </w:pPr>
      <w:r>
        <w:rPr>
          <w:rFonts w:ascii="Segoe UI Semibold" w:hAnsi="Segoe UI Semibold" w:cs="Segoe UI Semibold"/>
          <w:color w:val="FFFFFF" w:themeColor="background1"/>
        </w:rPr>
        <w:t>May</w:t>
      </w:r>
      <w:r w:rsidR="00772C27" w:rsidRPr="005204FB">
        <w:rPr>
          <w:rFonts w:ascii="Segoe UI Semibold" w:hAnsi="Segoe UI Semibold" w:cs="Segoe UI Semibold"/>
          <w:color w:val="FFFFFF" w:themeColor="background1"/>
        </w:rPr>
        <w:t xml:space="preserve"> </w:t>
      </w:r>
      <w:r w:rsidR="0040249F">
        <w:rPr>
          <w:rFonts w:ascii="Segoe UI Semibold" w:hAnsi="Segoe UI Semibold" w:cs="Segoe UI Semibold"/>
          <w:color w:val="FFFFFF" w:themeColor="background1"/>
        </w:rPr>
        <w:t>2020</w:t>
      </w:r>
    </w:p>
    <w:p w14:paraId="22844E24" w14:textId="5F320261" w:rsidR="0040249F" w:rsidRPr="00772C27" w:rsidRDefault="0040249F" w:rsidP="0040249F">
      <w:pPr>
        <w:pStyle w:val="Heading3"/>
      </w:pPr>
      <w:r>
        <w:t>Service not working</w:t>
      </w:r>
      <w:r w:rsidR="00347245">
        <w:t>—</w:t>
      </w:r>
      <w:r>
        <w:t>talk to your service provider first</w:t>
      </w:r>
    </w:p>
    <w:p w14:paraId="48B67226" w14:textId="77777777" w:rsidR="0040249F" w:rsidRDefault="0040249F" w:rsidP="0040249F">
      <w:r>
        <w:rPr>
          <w:lang w:val="en"/>
        </w:rPr>
        <w:t>The switch to the National Broadband Network (NBN) is the biggest telecommunications infrastructure project in more than a generation. With the NBN coming to over 11 million premises by 2020, some homes may experience service disruptions or faults during the connection process.</w:t>
      </w:r>
    </w:p>
    <w:p w14:paraId="1A46090E" w14:textId="541DA4A6" w:rsidR="0040249F" w:rsidRPr="00772C27" w:rsidRDefault="0040249F" w:rsidP="0040249F">
      <w:pPr>
        <w:pStyle w:val="Heading3"/>
      </w:pPr>
      <w:r>
        <w:t xml:space="preserve">Contact your </w:t>
      </w:r>
      <w:r w:rsidR="00347245">
        <w:t>service provider for assistance</w:t>
      </w:r>
    </w:p>
    <w:p w14:paraId="0BD60B1F" w14:textId="77777777" w:rsidR="0040249F" w:rsidRDefault="0040249F" w:rsidP="0040249F">
      <w:pPr>
        <w:rPr>
          <w:lang w:val="en"/>
        </w:rPr>
      </w:pPr>
      <w:r>
        <w:rPr>
          <w:lang w:val="en"/>
        </w:rPr>
        <w:t>If you have a concern or complaint about the installation, connection, repair or operation of your internet or phone services provided over the NBN, you should contact your service provider.</w:t>
      </w:r>
    </w:p>
    <w:p w14:paraId="2D755E1C" w14:textId="77777777" w:rsidR="0040249F" w:rsidRDefault="0040249F" w:rsidP="0040249F">
      <w:pPr>
        <w:rPr>
          <w:lang w:val="en"/>
        </w:rPr>
      </w:pPr>
      <w:r>
        <w:rPr>
          <w:lang w:val="en"/>
        </w:rPr>
        <w:t>As you have a service agreement with y</w:t>
      </w:r>
      <w:r w:rsidRPr="00125C88">
        <w:rPr>
          <w:lang w:val="en"/>
        </w:rPr>
        <w:t xml:space="preserve">our </w:t>
      </w:r>
      <w:r>
        <w:rPr>
          <w:lang w:val="en"/>
        </w:rPr>
        <w:t xml:space="preserve">provider, they’re </w:t>
      </w:r>
      <w:r w:rsidRPr="00125C88">
        <w:rPr>
          <w:lang w:val="en"/>
        </w:rPr>
        <w:t>best placed to help you resolve any issues with the connection of your service, including delays to installation and any missed appointments</w:t>
      </w:r>
      <w:r>
        <w:rPr>
          <w:lang w:val="en"/>
        </w:rPr>
        <w:t>.</w:t>
      </w:r>
    </w:p>
    <w:p w14:paraId="0AA81458" w14:textId="77777777" w:rsidR="0040249F" w:rsidRDefault="0040249F" w:rsidP="0040249F">
      <w:r>
        <w:rPr>
          <w:lang w:val="en"/>
        </w:rPr>
        <w:t xml:space="preserve">If your complaint is related to the NBN </w:t>
      </w:r>
      <w:proofErr w:type="spellStart"/>
      <w:r>
        <w:rPr>
          <w:lang w:val="en"/>
        </w:rPr>
        <w:t>infrastructure,</w:t>
      </w:r>
      <w:proofErr w:type="spellEnd"/>
      <w:r>
        <w:rPr>
          <w:lang w:val="en"/>
        </w:rPr>
        <w:t xml:space="preserve"> your provider will work directly with the wholesaler, NBN Co Limited (NBN Co), on your behalf to fix the problem. You do not need to contact NBN Co.</w:t>
      </w:r>
    </w:p>
    <w:p w14:paraId="6D2121F9" w14:textId="77777777" w:rsidR="0040249F" w:rsidRDefault="0040249F" w:rsidP="0040249F">
      <w:r>
        <w:t>Under</w:t>
      </w:r>
      <w:r w:rsidRPr="00085F9E">
        <w:t xml:space="preserve"> </w:t>
      </w:r>
      <w:r>
        <w:t>t</w:t>
      </w:r>
      <w:r w:rsidRPr="00BB5FB8">
        <w:t>he Telecommunications Consumer Protections (TCP) Code</w:t>
      </w:r>
      <w:r>
        <w:t>, y</w:t>
      </w:r>
      <w:r w:rsidRPr="00BB5FB8">
        <w:t xml:space="preserve">our </w:t>
      </w:r>
      <w:r>
        <w:t>service provider</w:t>
      </w:r>
      <w:r w:rsidRPr="00BB5FB8">
        <w:t xml:space="preserve"> is responsible for handling service performance complaints</w:t>
      </w:r>
      <w:r>
        <w:t>. The TCP Code</w:t>
      </w:r>
      <w:r w:rsidRPr="00BB5FB8">
        <w:t xml:space="preserve"> covers all internet and telephone service providers, including those </w:t>
      </w:r>
      <w:r>
        <w:t xml:space="preserve">providing services over the NBN, and </w:t>
      </w:r>
      <w:r w:rsidRPr="00BB5FB8">
        <w:t xml:space="preserve">requires your </w:t>
      </w:r>
      <w:r>
        <w:t>provider</w:t>
      </w:r>
      <w:r w:rsidRPr="00BB5FB8">
        <w:t xml:space="preserve"> to meet minimum standards for providing services, contracts, billing and complaints</w:t>
      </w:r>
      <w:r>
        <w:t xml:space="preserve"> </w:t>
      </w:r>
      <w:r w:rsidRPr="00BB5FB8">
        <w:t xml:space="preserve">handling. </w:t>
      </w:r>
      <w:r>
        <w:t>Visit the Australian Communications and Media Authority (ACMA) website (</w:t>
      </w:r>
      <w:hyperlink r:id="rId12" w:history="1">
        <w:r w:rsidRPr="0042137B">
          <w:rPr>
            <w:rStyle w:val="Hyperlink"/>
          </w:rPr>
          <w:t>www.acma.gov.au</w:t>
        </w:r>
      </w:hyperlink>
      <w:r w:rsidRPr="00653EAC">
        <w:t>)</w:t>
      </w:r>
      <w:r>
        <w:t xml:space="preserve"> for more information on the TCP Code.</w:t>
      </w:r>
    </w:p>
    <w:p w14:paraId="2B213B87" w14:textId="77777777" w:rsidR="0040249F" w:rsidRDefault="0040249F" w:rsidP="0040249F">
      <w:r>
        <w:t>If you’re unhappy with the response from your service provider, you can c</w:t>
      </w:r>
      <w:r w:rsidRPr="0049524A">
        <w:t>ontact the Telecommunications Industry Ombudsman</w:t>
      </w:r>
      <w:r>
        <w:t xml:space="preserve"> (TIO)</w:t>
      </w:r>
      <w:r w:rsidRPr="0049524A">
        <w:t xml:space="preserve"> to make a complaint</w:t>
      </w:r>
      <w:r>
        <w:t xml:space="preserve">. </w:t>
      </w:r>
      <w:r w:rsidRPr="006552FF">
        <w:t>The TIO is a free and independent alternative dispute resolution body for small business and residential consumers in Australia. The TIO aims to settle disputes quickly in a fair and reasonable</w:t>
      </w:r>
      <w:r>
        <w:t xml:space="preserve"> manner</w:t>
      </w:r>
      <w:r w:rsidRPr="006552FF">
        <w:t xml:space="preserve">. Further information is available by visiting </w:t>
      </w:r>
      <w:hyperlink r:id="rId13" w:history="1">
        <w:r w:rsidRPr="0042137B">
          <w:rPr>
            <w:rStyle w:val="Hyperlink"/>
          </w:rPr>
          <w:t>www.tio.com.au</w:t>
        </w:r>
      </w:hyperlink>
      <w:r w:rsidRPr="006552FF">
        <w:t xml:space="preserve"> or by telephoning </w:t>
      </w:r>
      <w:r w:rsidRPr="00DF19A4">
        <w:t>1800 062 058</w:t>
      </w:r>
      <w:r w:rsidRPr="006552FF">
        <w:t>.</w:t>
      </w:r>
    </w:p>
    <w:p w14:paraId="34F57D70" w14:textId="3A81D368" w:rsidR="0040249F" w:rsidRPr="00D66215" w:rsidRDefault="0040249F" w:rsidP="0040249F">
      <w:pPr>
        <w:rPr>
          <w:szCs w:val="21"/>
          <w:u w:val="single"/>
          <w:lang w:val="en"/>
        </w:rPr>
      </w:pPr>
      <w:r w:rsidRPr="004A301D">
        <w:t>This factsheet presents informati</w:t>
      </w:r>
      <w:r>
        <w:t xml:space="preserve">on for consumers from </w:t>
      </w:r>
      <w:r w:rsidRPr="004A301D">
        <w:t xml:space="preserve">the </w:t>
      </w:r>
      <w:r w:rsidR="00A84B7B">
        <w:t>G</w:t>
      </w:r>
      <w:r w:rsidRPr="004A301D">
        <w:t>overnment</w:t>
      </w:r>
      <w:r w:rsidR="00A84B7B">
        <w:t>’</w:t>
      </w:r>
      <w:r w:rsidRPr="004A301D">
        <w:t xml:space="preserve">s </w:t>
      </w:r>
      <w:r w:rsidRPr="00A84B7B">
        <w:rPr>
          <w:i/>
        </w:rPr>
        <w:t>Migration Assurance</w:t>
      </w:r>
      <w:r w:rsidR="00A84B7B">
        <w:rPr>
          <w:i/>
        </w:rPr>
        <w:t xml:space="preserve"> Framework; Telecommunications Industry G</w:t>
      </w:r>
      <w:r w:rsidRPr="00A84B7B">
        <w:rPr>
          <w:i/>
        </w:rPr>
        <w:t>uide</w:t>
      </w:r>
      <w:r w:rsidRPr="00A84B7B">
        <w:t>.</w:t>
      </w:r>
      <w:r w:rsidRPr="004A301D">
        <w:rPr>
          <w:i/>
        </w:rPr>
        <w:t xml:space="preserve"> </w:t>
      </w:r>
      <w:r w:rsidRPr="004A301D">
        <w:t xml:space="preserve">More information about the migration process and the agreed roles and responsibilities of all telecommunications industry parties for a seamless </w:t>
      </w:r>
      <w:proofErr w:type="gramStart"/>
      <w:r w:rsidRPr="004A301D">
        <w:t>transition</w:t>
      </w:r>
      <w:proofErr w:type="gramEnd"/>
      <w:r w:rsidRPr="004A301D">
        <w:t xml:space="preserve"> to an NBN fixed line service for consumers and businesses is available here</w:t>
      </w:r>
      <w:r w:rsidRPr="004A301D">
        <w:rPr>
          <w:sz w:val="20"/>
        </w:rPr>
        <w:t>:</w:t>
      </w:r>
      <w:hyperlink r:id="rId14" w:history="1"/>
      <w:r>
        <w:rPr>
          <w:rStyle w:val="Hyperlink"/>
          <w:sz w:val="18"/>
          <w:szCs w:val="18"/>
          <w:lang w:val="en"/>
        </w:rPr>
        <w:t xml:space="preserve"> </w:t>
      </w:r>
      <w:hyperlink r:id="rId15" w:history="1">
        <w:r w:rsidRPr="00111F09">
          <w:rPr>
            <w:rStyle w:val="Hyperlink"/>
            <w:szCs w:val="21"/>
            <w:lang w:val="en"/>
          </w:rPr>
          <w:t>www.communications.gov.au/publications/migration-assurance-policy-statement-framework</w:t>
        </w:r>
      </w:hyperlink>
      <w:r w:rsidR="00347245" w:rsidRPr="006552FF">
        <w:t>.</w:t>
      </w:r>
    </w:p>
    <w:p w14:paraId="48DA11E5" w14:textId="687FF0CD" w:rsidR="0040249F" w:rsidRPr="00772C27" w:rsidRDefault="0040249F" w:rsidP="0040249F">
      <w:pPr>
        <w:pStyle w:val="Heading3"/>
      </w:pPr>
      <w:r>
        <w:t xml:space="preserve">More </w:t>
      </w:r>
      <w:r w:rsidR="00347245">
        <w:t>i</w:t>
      </w:r>
      <w:r>
        <w:t>nformation</w:t>
      </w:r>
    </w:p>
    <w:p w14:paraId="70ED60B8" w14:textId="77777777" w:rsidR="0040249F" w:rsidRDefault="00F702E9" w:rsidP="00347245">
      <w:pPr>
        <w:pStyle w:val="Listparagraphbullets"/>
      </w:pPr>
      <w:hyperlink r:id="rId16" w:history="1">
        <w:r w:rsidR="0040249F" w:rsidRPr="00524FBF">
          <w:rPr>
            <w:rStyle w:val="Hyperlink"/>
          </w:rPr>
          <w:t>Getting ready to connect to the NBN</w:t>
        </w:r>
      </w:hyperlink>
    </w:p>
    <w:p w14:paraId="5DA46D93" w14:textId="52DB48F4" w:rsidR="0040249F" w:rsidRPr="00347245" w:rsidRDefault="00F702E9" w:rsidP="00347245">
      <w:pPr>
        <w:pStyle w:val="Listparagraphbullets"/>
        <w:rPr>
          <w:rStyle w:val="Hyperlink"/>
          <w:color w:val="auto"/>
          <w:u w:val="none"/>
        </w:rPr>
      </w:pPr>
      <w:hyperlink r:id="rId17" w:history="1">
        <w:r w:rsidR="0040249F" w:rsidRPr="00524FBF">
          <w:rPr>
            <w:rStyle w:val="Hyperlink"/>
          </w:rPr>
          <w:t>Connecting to the NBN</w:t>
        </w:r>
      </w:hyperlink>
    </w:p>
    <w:sectPr w:rsidR="0040249F" w:rsidRPr="00347245" w:rsidSect="00857C55">
      <w:headerReference w:type="default" r:id="rId18"/>
      <w:type w:val="continuous"/>
      <w:pgSz w:w="11906" w:h="16838"/>
      <w:pgMar w:top="2410" w:right="991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8276" w14:textId="77777777" w:rsidR="0040249F" w:rsidRDefault="0040249F" w:rsidP="00FC413F">
      <w:pPr>
        <w:spacing w:after="0"/>
      </w:pPr>
      <w:r>
        <w:separator/>
      </w:r>
    </w:p>
  </w:endnote>
  <w:endnote w:type="continuationSeparator" w:id="0">
    <w:p w14:paraId="2A5CD152" w14:textId="77777777" w:rsidR="0040249F" w:rsidRDefault="0040249F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C018" w14:textId="77777777" w:rsidR="00CA72D1" w:rsidRPr="00FC413F" w:rsidRDefault="00CA72D1" w:rsidP="00CA72D1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14:paraId="348E1855" w14:textId="1DC71B0D" w:rsidR="00CA72D1" w:rsidRPr="00FC413F" w:rsidRDefault="00CA72D1" w:rsidP="00CA72D1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F702E9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40249F" w:rsidRPr="0040249F">
      <w:rPr>
        <w:rFonts w:cs="Segoe UI"/>
        <w:noProof/>
        <w:szCs w:val="18"/>
      </w:rPr>
      <w:t xml:space="preserve">Getting assistance with your </w:t>
    </w:r>
    <w:r w:rsidR="0040249F">
      <w:rPr>
        <w:rFonts w:cs="Segoe UI"/>
        <w:noProof/>
        <w:szCs w:val="18"/>
      </w:rPr>
      <w:t xml:space="preserve">NBN service </w:t>
    </w:r>
  </w:p>
  <w:p w14:paraId="4A4856E3" w14:textId="77777777" w:rsidR="00CA72D1" w:rsidRPr="00FC413F" w:rsidRDefault="00F702E9" w:rsidP="00CA72D1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CA72D1" w:rsidRPr="00FC413F">
        <w:rPr>
          <w:rStyle w:val="Hyperlink"/>
          <w:rFonts w:cs="Segoe UI"/>
          <w:szCs w:val="18"/>
        </w:rPr>
        <w:t>infrastructure.gov.au</w:t>
      </w:r>
    </w:hyperlink>
    <w:r w:rsidR="00CA72D1" w:rsidRPr="00FC413F">
      <w:rPr>
        <w:rFonts w:cs="Segoe UI"/>
        <w:noProof/>
        <w:szCs w:val="18"/>
      </w:rPr>
      <w:t xml:space="preserve"> | </w:t>
    </w:r>
    <w:hyperlink r:id="rId2" w:history="1">
      <w:r w:rsidR="00CA72D1" w:rsidRPr="00FC413F">
        <w:rPr>
          <w:rStyle w:val="Hyperlink"/>
          <w:rFonts w:cs="Segoe UI"/>
          <w:szCs w:val="18"/>
        </w:rPr>
        <w:t>communications.gov.au</w:t>
      </w:r>
    </w:hyperlink>
    <w:r w:rsidR="00CA72D1" w:rsidRPr="00FC413F">
      <w:rPr>
        <w:rFonts w:cs="Segoe UI"/>
        <w:noProof/>
        <w:szCs w:val="18"/>
      </w:rPr>
      <w:t xml:space="preserve"> | </w:t>
    </w:r>
    <w:hyperlink r:id="rId3" w:history="1">
      <w:r w:rsidR="00CA72D1" w:rsidRPr="00FC413F">
        <w:rPr>
          <w:rStyle w:val="Hyperlink"/>
          <w:rFonts w:cs="Segoe UI"/>
          <w:szCs w:val="18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E1AE" w14:textId="77777777" w:rsidR="0040249F" w:rsidRDefault="0040249F" w:rsidP="00FC413F">
      <w:pPr>
        <w:spacing w:after="0"/>
      </w:pPr>
      <w:r>
        <w:separator/>
      </w:r>
    </w:p>
  </w:footnote>
  <w:footnote w:type="continuationSeparator" w:id="0">
    <w:p w14:paraId="3B79BEF5" w14:textId="77777777" w:rsidR="0040249F" w:rsidRDefault="0040249F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45F6" w14:textId="77777777" w:rsidR="00857C55" w:rsidRDefault="00857C55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59341B7F" wp14:editId="59341B80">
          <wp:extent cx="7570707" cy="1080198"/>
          <wp:effectExtent l="0" t="0" r="0" b="5715"/>
          <wp:docPr id="10" name="Picture 10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E92756"/>
    <w:multiLevelType w:val="hybridMultilevel"/>
    <w:tmpl w:val="8AA67B3C"/>
    <w:lvl w:ilvl="0" w:tplc="4FC6B1C6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E3CDA"/>
    <w:multiLevelType w:val="hybridMultilevel"/>
    <w:tmpl w:val="5B763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7E7D"/>
    <w:multiLevelType w:val="hybridMultilevel"/>
    <w:tmpl w:val="8C588F7C"/>
    <w:lvl w:ilvl="0" w:tplc="1562CAD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9F"/>
    <w:rsid w:val="000740FB"/>
    <w:rsid w:val="00090E62"/>
    <w:rsid w:val="00111CB5"/>
    <w:rsid w:val="00111F09"/>
    <w:rsid w:val="00195B40"/>
    <w:rsid w:val="00217C11"/>
    <w:rsid w:val="00236F1B"/>
    <w:rsid w:val="00261FFA"/>
    <w:rsid w:val="002820A9"/>
    <w:rsid w:val="00287C7E"/>
    <w:rsid w:val="0034120E"/>
    <w:rsid w:val="00347245"/>
    <w:rsid w:val="003B1666"/>
    <w:rsid w:val="003B6D01"/>
    <w:rsid w:val="003C0356"/>
    <w:rsid w:val="0040249F"/>
    <w:rsid w:val="0054512F"/>
    <w:rsid w:val="005B06D1"/>
    <w:rsid w:val="005D038B"/>
    <w:rsid w:val="006452B1"/>
    <w:rsid w:val="00653EAC"/>
    <w:rsid w:val="00691FA2"/>
    <w:rsid w:val="006D43C7"/>
    <w:rsid w:val="00772C27"/>
    <w:rsid w:val="00793843"/>
    <w:rsid w:val="0079788A"/>
    <w:rsid w:val="007B68AB"/>
    <w:rsid w:val="00826FA6"/>
    <w:rsid w:val="00857C55"/>
    <w:rsid w:val="008F24DE"/>
    <w:rsid w:val="00912D17"/>
    <w:rsid w:val="009276A3"/>
    <w:rsid w:val="00950AC9"/>
    <w:rsid w:val="00985DD5"/>
    <w:rsid w:val="00A5600C"/>
    <w:rsid w:val="00A84B7B"/>
    <w:rsid w:val="00AA0A4A"/>
    <w:rsid w:val="00B2647F"/>
    <w:rsid w:val="00BC0598"/>
    <w:rsid w:val="00C62177"/>
    <w:rsid w:val="00CA72D1"/>
    <w:rsid w:val="00D66215"/>
    <w:rsid w:val="00DC0377"/>
    <w:rsid w:val="00E52C64"/>
    <w:rsid w:val="00F702E9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341B2E"/>
  <w15:chartTrackingRefBased/>
  <w15:docId w15:val="{4AA19592-AD57-4C27-8BEF-6616FBF4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F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C27"/>
    <w:pPr>
      <w:keepNext/>
      <w:keepLines/>
      <w:shd w:val="clear" w:color="auto" w:fill="002D72"/>
      <w:spacing w:before="720" w:after="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2820A9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2C27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2820A9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217C11"/>
    <w:pPr>
      <w:spacing w:after="0"/>
    </w:pPr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15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io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cma.gov.au" TargetMode="External"/><Relationship Id="rId17" Type="http://schemas.openxmlformats.org/officeDocument/2006/relationships/hyperlink" Target="https://www.communications.gov.au/publications/connecting-nb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cations.gov.au/publications/getting-ready-connect-nb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www.communications.gov.au/publications/migration-assurance-policy-statement-framewor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mmunications.gov.au/have-your-say/migration-assurance-framewor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D345F595ABB439DE02E8938A58BB2" ma:contentTypeVersion="0" ma:contentTypeDescription="Create a new document." ma:contentTypeScope="" ma:versionID="189e7f2231ad83de22bb519865e40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9DAF7-B54C-42CF-BB5F-52DF67DB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39239-3955-443E-BA35-E3FAE8207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A9CB36-8686-430F-8E77-9E160065A8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424</Words>
  <Characters>2531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assistance with your NBN service</vt:lpstr>
    </vt:vector>
  </TitlesOfParts>
  <Company>Department of Infrastructure, Transport, Regional Development and Communications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assistance with your NBN service</dc:title>
  <dc:subject/>
  <dc:creator>Department of Infrastructure, Transport, Regional Development and Communications</dc:creator>
  <cp:keywords/>
  <dc:description>5 March 2020</dc:description>
  <cp:lastModifiedBy>Hall, Theresa</cp:lastModifiedBy>
  <cp:revision>8</cp:revision>
  <dcterms:created xsi:type="dcterms:W3CDTF">2020-03-30T01:47:00Z</dcterms:created>
  <dcterms:modified xsi:type="dcterms:W3CDTF">2020-05-19T03:42:00Z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0x010100D06D345F595ABB439DE02E8938A58BB2</vt:lpwstr>
  </property>
  <property fmtid="{D5CDD505-2E9C-101B-9397-08002B2CF9AE}" pid="3" name="TrimRevisionNumber">
    <vt:i4>8</vt:i4>
  </property>
</Properties>
</file>