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46824" w14:textId="77777777" w:rsidR="0094124E" w:rsidRDefault="0094124E" w:rsidP="0094124E">
      <w:pPr>
        <w:ind w:left="-1418"/>
        <w:sectPr w:rsidR="0094124E" w:rsidSect="00EC6D35">
          <w:headerReference w:type="default" r:id="rId11"/>
          <w:footerReference w:type="default" r:id="rId12"/>
          <w:footerReference w:type="first" r:id="rId13"/>
          <w:type w:val="continuous"/>
          <w:pgSz w:w="11906" w:h="16838"/>
          <w:pgMar w:top="0" w:right="1440" w:bottom="1440" w:left="1440" w:header="0" w:footer="283" w:gutter="0"/>
          <w:cols w:space="708"/>
          <w:titlePg/>
          <w:docGrid w:linePitch="360"/>
        </w:sectPr>
      </w:pPr>
      <w:r>
        <w:rPr>
          <w:noProof/>
          <w:lang w:eastAsia="en-AU"/>
        </w:rPr>
        <w:drawing>
          <wp:inline distT="0" distB="0" distL="0" distR="0" wp14:anchorId="1DA8780F" wp14:editId="6312A73F">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0C5C1DA0" w14:textId="77777777" w:rsidR="00A703A5" w:rsidRDefault="00A703A5" w:rsidP="00A703A5">
      <w:pPr>
        <w:pStyle w:val="Heading1"/>
        <w:spacing w:after="120"/>
      </w:pPr>
      <w:bookmarkStart w:id="0" w:name="_GoBack"/>
      <w:r>
        <w:t>Fact sheet: Online Safety Charter</w:t>
      </w:r>
    </w:p>
    <w:bookmarkEnd w:id="0"/>
    <w:p w14:paraId="56607B3B" w14:textId="116306DF" w:rsidR="001C550E" w:rsidRDefault="001C550E" w:rsidP="001C550E">
      <w:pPr>
        <w:spacing w:after="120"/>
      </w:pPr>
      <w:r>
        <w:t>The Government expects digital platforms</w:t>
      </w:r>
      <w:r w:rsidRPr="00321B4E">
        <w:t xml:space="preserve"> </w:t>
      </w:r>
      <w:r>
        <w:t>and large technology firms to take a greater level of responsibility for the online safety outcomes of their services. Firms such as Facebook, Twitter and Google are pervasive in our community and deliver significant economic and social benefits. However, recent experience has shown that these services can be the conduits for offensive a</w:t>
      </w:r>
      <w:r w:rsidR="00D52058">
        <w:t>nd harmful content and conduct.</w:t>
      </w:r>
    </w:p>
    <w:p w14:paraId="4E645781" w14:textId="1F0B4A3E" w:rsidR="001C550E" w:rsidRDefault="001C550E" w:rsidP="001C550E">
      <w:pPr>
        <w:spacing w:after="120"/>
      </w:pPr>
      <w:r>
        <w:t>The Government is committed to improving online safety outcomes for all Australians, particularly children. The Government will consult with stakeholders and parents in developing an Online Safety Charter</w:t>
      </w:r>
      <w:r w:rsidRPr="00302DF3">
        <w:rPr>
          <w:rFonts w:eastAsia="Calibri" w:cs="Arial"/>
        </w:rPr>
        <w:t xml:space="preserve"> </w:t>
      </w:r>
      <w:r>
        <w:rPr>
          <w:rFonts w:eastAsia="Calibri" w:cs="Arial"/>
        </w:rPr>
        <w:t>to outline its expectations for industry</w:t>
      </w:r>
      <w:r w:rsidRPr="00F050FA">
        <w:t>.</w:t>
      </w:r>
    </w:p>
    <w:p w14:paraId="1864E3A2" w14:textId="77777777" w:rsidR="00A703A5" w:rsidRPr="000F466B" w:rsidRDefault="00A703A5" w:rsidP="00A703A5">
      <w:pPr>
        <w:pStyle w:val="Heading2"/>
        <w:spacing w:after="120"/>
      </w:pPr>
      <w:r w:rsidRPr="006A0815">
        <w:t xml:space="preserve">What </w:t>
      </w:r>
      <w:r>
        <w:t>is the Online Safety Charter?</w:t>
      </w:r>
    </w:p>
    <w:p w14:paraId="6DBB7D02" w14:textId="232E7B4D" w:rsidR="001C550E" w:rsidRPr="00F050FA" w:rsidRDefault="001C550E" w:rsidP="001C550E">
      <w:pPr>
        <w:spacing w:after="120"/>
      </w:pPr>
      <w:r w:rsidRPr="00F050FA">
        <w:t xml:space="preserve">The Online Safety Charter will </w:t>
      </w:r>
      <w:r>
        <w:t>set out</w:t>
      </w:r>
      <w:r w:rsidRPr="00F050FA">
        <w:t xml:space="preserve"> the Government’s expectations for social media services, content hosts and</w:t>
      </w:r>
      <w:r>
        <w:t xml:space="preserve"> other</w:t>
      </w:r>
      <w:r w:rsidRPr="00F050FA">
        <w:t xml:space="preserve"> technology companies in enhancing online safety</w:t>
      </w:r>
      <w:r>
        <w:t xml:space="preserve"> for Australian users. It will seek to articulate community expectations in relation to the identification and removal of harmful and illegal content, tackling abusive conduct, and improving transparency for users. The Charter </w:t>
      </w:r>
      <w:r w:rsidRPr="00F050FA">
        <w:t>will be based on the premise that behaviour that is unacceptable offline should not be tolerated or enabled online, and that content that is harmful to users, particularly children, should be ap</w:t>
      </w:r>
      <w:r w:rsidR="00D52058">
        <w:t>propriately restricted.</w:t>
      </w:r>
    </w:p>
    <w:p w14:paraId="73662136" w14:textId="77777777" w:rsidR="00A703A5" w:rsidRPr="00D362D9" w:rsidRDefault="00A703A5" w:rsidP="00A703A5">
      <w:pPr>
        <w:pStyle w:val="Heading2"/>
        <w:spacing w:after="120"/>
      </w:pPr>
      <w:r w:rsidRPr="000F466B">
        <w:t xml:space="preserve">What will </w:t>
      </w:r>
      <w:r>
        <w:t>it</w:t>
      </w:r>
      <w:r w:rsidRPr="000F466B">
        <w:t xml:space="preserve"> cover?</w:t>
      </w:r>
    </w:p>
    <w:p w14:paraId="1C2B1E3B" w14:textId="24F7B989" w:rsidR="001C550E" w:rsidRPr="004331CA" w:rsidRDefault="001C550E" w:rsidP="001C550E">
      <w:pPr>
        <w:spacing w:after="120"/>
        <w:rPr>
          <w:rFonts w:eastAsia="Calibri" w:cs="Arial"/>
        </w:rPr>
      </w:pPr>
      <w:r>
        <w:rPr>
          <w:rFonts w:eastAsia="Calibri" w:cs="Arial"/>
        </w:rPr>
        <w:t>The Online Safety Charter</w:t>
      </w:r>
      <w:r w:rsidRPr="001F1F65">
        <w:rPr>
          <w:rFonts w:eastAsia="Calibri" w:cs="Arial"/>
        </w:rPr>
        <w:t xml:space="preserve"> will explicitly focus on children, recognising that children are vulnerable Australian </w:t>
      </w:r>
      <w:r>
        <w:rPr>
          <w:rFonts w:eastAsia="Calibri" w:cs="Arial"/>
        </w:rPr>
        <w:t xml:space="preserve">internet </w:t>
      </w:r>
      <w:r w:rsidRPr="001F1F65">
        <w:rPr>
          <w:rFonts w:eastAsia="Calibri" w:cs="Arial"/>
        </w:rPr>
        <w:t>users and need special protection</w:t>
      </w:r>
      <w:r>
        <w:rPr>
          <w:rFonts w:eastAsia="Calibri" w:cs="Arial"/>
        </w:rPr>
        <w:t xml:space="preserve">. At a minimum, the Charter is expected to include four </w:t>
      </w:r>
      <w:r w:rsidR="00D52058">
        <w:rPr>
          <w:rFonts w:eastAsia="Calibri" w:cs="Arial"/>
        </w:rPr>
        <w:t>areas of key focus:</w:t>
      </w:r>
    </w:p>
    <w:p w14:paraId="3D3389DC" w14:textId="00E1C107" w:rsidR="001C550E" w:rsidRPr="00D52058" w:rsidRDefault="00D52058" w:rsidP="00D52058">
      <w:pPr>
        <w:pStyle w:val="ListParagraph"/>
      </w:pPr>
      <w:r>
        <w:t>c</w:t>
      </w:r>
      <w:r w:rsidR="001C550E" w:rsidRPr="000F466B">
        <w:t>o</w:t>
      </w:r>
      <w:r w:rsidR="001C550E" w:rsidRPr="00D52058">
        <w:t>ntent control and greater responsibility for removal</w:t>
      </w:r>
    </w:p>
    <w:p w14:paraId="7D3CA13F" w14:textId="57AB3F12" w:rsidR="001C550E" w:rsidRPr="00D52058" w:rsidRDefault="00D52058" w:rsidP="00D52058">
      <w:pPr>
        <w:pStyle w:val="ListParagraph"/>
      </w:pPr>
      <w:r>
        <w:t>u</w:t>
      </w:r>
      <w:r w:rsidR="001C550E" w:rsidRPr="00D52058">
        <w:t>ser experience</w:t>
      </w:r>
    </w:p>
    <w:p w14:paraId="1A02F669" w14:textId="05778BC6" w:rsidR="001C550E" w:rsidRPr="00D52058" w:rsidRDefault="00D52058" w:rsidP="00D52058">
      <w:pPr>
        <w:pStyle w:val="ListParagraph"/>
      </w:pPr>
      <w:r>
        <w:t>s</w:t>
      </w:r>
      <w:r w:rsidRPr="00D52058">
        <w:t>afety by design</w:t>
      </w:r>
    </w:p>
    <w:p w14:paraId="7EB3CBD2" w14:textId="02F3E607" w:rsidR="001C550E" w:rsidRPr="000F466B" w:rsidRDefault="00D52058" w:rsidP="00D52058">
      <w:pPr>
        <w:pStyle w:val="ListParagraph"/>
      </w:pPr>
      <w:proofErr w:type="gramStart"/>
      <w:r>
        <w:t>a</w:t>
      </w:r>
      <w:r w:rsidRPr="00D52058">
        <w:t>ccountabi</w:t>
      </w:r>
      <w:r>
        <w:t>lity</w:t>
      </w:r>
      <w:proofErr w:type="gramEnd"/>
      <w:r>
        <w:t>.</w:t>
      </w:r>
    </w:p>
    <w:p w14:paraId="529F2189" w14:textId="78244D1B" w:rsidR="001C550E" w:rsidRPr="004331CA" w:rsidRDefault="001C550E" w:rsidP="001C550E">
      <w:pPr>
        <w:spacing w:after="120"/>
        <w:rPr>
          <w:rFonts w:eastAsia="Calibri" w:cs="Arial"/>
        </w:rPr>
      </w:pPr>
      <w:r>
        <w:rPr>
          <w:rFonts w:eastAsia="Calibri" w:cs="Arial"/>
        </w:rPr>
        <w:t>The Charter</w:t>
      </w:r>
      <w:r w:rsidRPr="004331CA">
        <w:rPr>
          <w:rFonts w:eastAsia="Calibri" w:cs="Arial"/>
        </w:rPr>
        <w:t xml:space="preserve"> is not intended to cover other areas of concern with respect to the activities of large technology firms, such as digital privacy, disinformation, cyber security and competitive impact</w:t>
      </w:r>
      <w:r>
        <w:rPr>
          <w:rFonts w:eastAsia="Calibri" w:cs="Arial"/>
        </w:rPr>
        <w:t>s</w:t>
      </w:r>
      <w:r w:rsidRPr="004331CA">
        <w:rPr>
          <w:rFonts w:eastAsia="Calibri" w:cs="Arial"/>
        </w:rPr>
        <w:t xml:space="preserve">. These </w:t>
      </w:r>
      <w:r>
        <w:rPr>
          <w:rFonts w:eastAsia="Calibri" w:cs="Arial"/>
        </w:rPr>
        <w:t xml:space="preserve">issues are being considered and addressed through other mechanisms, including the </w:t>
      </w:r>
      <w:r w:rsidRPr="004331CA">
        <w:rPr>
          <w:rFonts w:eastAsia="Calibri" w:cs="Arial"/>
        </w:rPr>
        <w:t>Australian Competition and Consumer Commission</w:t>
      </w:r>
      <w:r>
        <w:rPr>
          <w:rFonts w:eastAsia="Calibri" w:cs="Arial"/>
        </w:rPr>
        <w:t xml:space="preserve">’s current </w:t>
      </w:r>
      <w:r w:rsidR="00D52058">
        <w:rPr>
          <w:rFonts w:eastAsia="Calibri" w:cs="Arial"/>
        </w:rPr>
        <w:t>Digital Platforms Inquiry.</w:t>
      </w:r>
    </w:p>
    <w:p w14:paraId="0FC3DC02" w14:textId="77777777" w:rsidR="00A703A5" w:rsidRDefault="00A703A5" w:rsidP="00A703A5">
      <w:pPr>
        <w:pStyle w:val="Heading2"/>
        <w:spacing w:after="120"/>
      </w:pPr>
      <w:r>
        <w:t>Who will develop the Online Safety Charter?</w:t>
      </w:r>
    </w:p>
    <w:p w14:paraId="08F86C1C" w14:textId="77777777" w:rsidR="001C550E" w:rsidRDefault="001C550E" w:rsidP="001C550E">
      <w:pPr>
        <w:spacing w:after="120"/>
        <w:rPr>
          <w:lang w:eastAsia="en-US"/>
        </w:rPr>
      </w:pPr>
      <w:r>
        <w:rPr>
          <w:lang w:eastAsia="en-US"/>
        </w:rPr>
        <w:t xml:space="preserve">The Charter will be developed by the Minister for Communications and the Arts in consultation with parents, the key digital platforms and other large technology firms that have the capacity to address </w:t>
      </w:r>
      <w:proofErr w:type="gramStart"/>
      <w:r>
        <w:rPr>
          <w:lang w:eastAsia="en-US"/>
        </w:rPr>
        <w:t>undesirable</w:t>
      </w:r>
      <w:proofErr w:type="gramEnd"/>
      <w:r>
        <w:rPr>
          <w:lang w:eastAsia="en-US"/>
        </w:rPr>
        <w:t xml:space="preserve"> behaviour and positively influence online safety. The Charter will be finalised in mid-2019.</w:t>
      </w:r>
    </w:p>
    <w:p w14:paraId="7DEF96CE" w14:textId="77777777" w:rsidR="00A703A5" w:rsidRDefault="00A703A5" w:rsidP="00A703A5">
      <w:pPr>
        <w:pStyle w:val="Heading2"/>
        <w:spacing w:after="120"/>
      </w:pPr>
      <w:r>
        <w:t>What will happen next?</w:t>
      </w:r>
    </w:p>
    <w:p w14:paraId="6B795B2A" w14:textId="0A800B5D" w:rsidR="00A703A5" w:rsidRPr="00B70021" w:rsidRDefault="001C550E" w:rsidP="00AE3945">
      <w:pPr>
        <w:spacing w:after="120"/>
        <w:rPr>
          <w:lang w:eastAsia="en-US"/>
        </w:rPr>
      </w:pPr>
      <w:r w:rsidRPr="00B70021">
        <w:rPr>
          <w:lang w:eastAsia="en-US"/>
        </w:rPr>
        <w:t xml:space="preserve">The Charter is </w:t>
      </w:r>
      <w:r>
        <w:rPr>
          <w:lang w:eastAsia="en-US"/>
        </w:rPr>
        <w:t>an important</w:t>
      </w:r>
      <w:r w:rsidRPr="00B70021">
        <w:rPr>
          <w:lang w:eastAsia="en-US"/>
        </w:rPr>
        <w:t xml:space="preserve"> </w:t>
      </w:r>
      <w:r>
        <w:rPr>
          <w:lang w:eastAsia="en-US"/>
        </w:rPr>
        <w:t>advance</w:t>
      </w:r>
      <w:r w:rsidRPr="00B70021">
        <w:rPr>
          <w:lang w:eastAsia="en-US"/>
        </w:rPr>
        <w:t xml:space="preserve"> in </w:t>
      </w:r>
      <w:r>
        <w:rPr>
          <w:lang w:eastAsia="en-US"/>
        </w:rPr>
        <w:t xml:space="preserve">the Government’s </w:t>
      </w:r>
      <w:r w:rsidRPr="00B70021">
        <w:rPr>
          <w:lang w:eastAsia="en-US"/>
        </w:rPr>
        <w:t>broader reform agenda</w:t>
      </w:r>
      <w:r>
        <w:rPr>
          <w:lang w:eastAsia="en-US"/>
        </w:rPr>
        <w:t xml:space="preserve"> for online safety. This agenda will be informed by the findings and recommendations of an </w:t>
      </w:r>
      <w:r w:rsidRPr="00B70021">
        <w:rPr>
          <w:lang w:eastAsia="en-US"/>
        </w:rPr>
        <w:t>independent review of the online safety regulatory framework</w:t>
      </w:r>
      <w:r>
        <w:rPr>
          <w:lang w:eastAsia="en-US"/>
        </w:rPr>
        <w:t xml:space="preserve"> conducted this year by </w:t>
      </w:r>
      <w:r w:rsidRPr="00B70021">
        <w:rPr>
          <w:lang w:eastAsia="en-US"/>
        </w:rPr>
        <w:t xml:space="preserve">Ms </w:t>
      </w:r>
      <w:proofErr w:type="spellStart"/>
      <w:r w:rsidRPr="00B70021">
        <w:rPr>
          <w:lang w:eastAsia="en-US"/>
        </w:rPr>
        <w:t>Lynelle</w:t>
      </w:r>
      <w:proofErr w:type="spellEnd"/>
      <w:r w:rsidRPr="00B70021">
        <w:rPr>
          <w:lang w:eastAsia="en-US"/>
        </w:rPr>
        <w:t xml:space="preserve"> Briggs AO.</w:t>
      </w:r>
      <w:r>
        <w:rPr>
          <w:lang w:eastAsia="en-US"/>
        </w:rPr>
        <w:t xml:space="preserve"> </w:t>
      </w:r>
      <w:r w:rsidRPr="00B70021">
        <w:rPr>
          <w:lang w:eastAsia="en-US"/>
        </w:rPr>
        <w:t xml:space="preserve">The </w:t>
      </w:r>
      <w:r>
        <w:rPr>
          <w:lang w:eastAsia="en-US"/>
        </w:rPr>
        <w:t xml:space="preserve">report of the review, and the Government’s response, </w:t>
      </w:r>
      <w:r w:rsidRPr="00B70021">
        <w:rPr>
          <w:lang w:eastAsia="en-US"/>
        </w:rPr>
        <w:t>wi</w:t>
      </w:r>
      <w:r w:rsidR="00D52058">
        <w:rPr>
          <w:lang w:eastAsia="en-US"/>
        </w:rPr>
        <w:t>ll be released in 2019.</w:t>
      </w:r>
    </w:p>
    <w:sectPr w:rsidR="00A703A5" w:rsidRPr="00B70021" w:rsidSect="001C550E">
      <w:type w:val="continuous"/>
      <w:pgSz w:w="11906" w:h="16838"/>
      <w:pgMar w:top="1134"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5BB60" w14:textId="77777777" w:rsidR="00A703A5" w:rsidRDefault="00A703A5" w:rsidP="002117E6">
      <w:pPr>
        <w:spacing w:after="0"/>
      </w:pPr>
      <w:r>
        <w:separator/>
      </w:r>
    </w:p>
  </w:endnote>
  <w:endnote w:type="continuationSeparator" w:id="0">
    <w:p w14:paraId="18424BF0" w14:textId="77777777" w:rsidR="00A703A5" w:rsidRDefault="00A703A5"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EB691" w14:textId="77777777" w:rsidR="00AD7475" w:rsidRDefault="00AD7475" w:rsidP="00AD7475">
    <w:pPr>
      <w:pStyle w:val="Footer"/>
      <w:tabs>
        <w:tab w:val="clear" w:pos="4513"/>
        <w:tab w:val="clear" w:pos="9026"/>
        <w:tab w:val="center" w:pos="4536"/>
        <w:tab w:val="right" w:pos="9356"/>
      </w:tabs>
      <w:ind w:left="-1440" w:right="-23"/>
    </w:pPr>
    <w:r>
      <w:rPr>
        <w:noProof/>
        <w:lang w:eastAsia="en-AU"/>
      </w:rPr>
      <w:drawing>
        <wp:inline distT="0" distB="0" distL="0" distR="0" wp14:anchorId="36C5FE03" wp14:editId="64AE8EF5">
          <wp:extent cx="7596000" cy="400057"/>
          <wp:effectExtent l="0" t="0" r="5080" b="0"/>
          <wp:docPr id="1" name="Picture 1" descr="Decorative banner with departmental logo." title="Decorative banner with 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1DE8C74" w14:textId="77777777" w:rsidR="00AD7475" w:rsidRPr="0037566A" w:rsidRDefault="00AD7475" w:rsidP="00AD7475">
    <w:pPr>
      <w:pStyle w:val="Footer"/>
      <w:tabs>
        <w:tab w:val="clear" w:pos="4513"/>
        <w:tab w:val="clear" w:pos="9026"/>
        <w:tab w:val="center" w:pos="4536"/>
        <w:tab w:val="right" w:pos="9356"/>
      </w:tabs>
      <w:ind w:right="-23"/>
      <w:rPr>
        <w:sz w:val="18"/>
        <w:szCs w:val="18"/>
      </w:rPr>
    </w:pPr>
    <w:r>
      <w:tab/>
    </w:r>
    <w:hyperlink r:id="rId2" w:history="1">
      <w:r w:rsidRPr="002725BE">
        <w:rPr>
          <w:rStyle w:val="Hyperlink"/>
          <w:sz w:val="18"/>
          <w:szCs w:val="18"/>
        </w:rPr>
        <w:t>www.communications.gov.au</w:t>
      </w:r>
    </w:hyperlink>
  </w:p>
  <w:p w14:paraId="41BF0553" w14:textId="77777777" w:rsidR="00AD7475" w:rsidRPr="002117E6" w:rsidRDefault="00A703A5" w:rsidP="00AD7475">
    <w:pPr>
      <w:pStyle w:val="Footer"/>
      <w:tabs>
        <w:tab w:val="clear" w:pos="4513"/>
        <w:tab w:val="clear" w:pos="9026"/>
        <w:tab w:val="center" w:pos="4536"/>
        <w:tab w:val="right" w:pos="9356"/>
      </w:tabs>
      <w:ind w:right="-23"/>
      <w:rPr>
        <w:rStyle w:val="Hyperlink"/>
        <w:color w:val="auto"/>
        <w:sz w:val="18"/>
        <w:szCs w:val="18"/>
      </w:rPr>
    </w:pPr>
    <w:r w:rsidRPr="00A703A5">
      <w:rPr>
        <w:sz w:val="18"/>
        <w:szCs w:val="18"/>
      </w:rPr>
      <w:t>Fact sheet: Online Safety Charter</w:t>
    </w:r>
    <w:r w:rsidR="00AD7475">
      <w:rPr>
        <w:sz w:val="18"/>
        <w:szCs w:val="18"/>
      </w:rPr>
      <w:tab/>
    </w:r>
    <w:hyperlink r:id="rId3" w:history="1">
      <w:r w:rsidR="00AD7475" w:rsidRPr="0037566A">
        <w:rPr>
          <w:rStyle w:val="Hyperlink"/>
          <w:sz w:val="18"/>
          <w:szCs w:val="18"/>
        </w:rPr>
        <w:t>www.arts.gov.au</w:t>
      </w:r>
    </w:hyperlink>
    <w:r w:rsidR="00AD7475" w:rsidRPr="0037566A">
      <w:rPr>
        <w:sz w:val="18"/>
        <w:szCs w:val="18"/>
      </w:rPr>
      <w:tab/>
    </w:r>
    <w:sdt>
      <w:sdtPr>
        <w:rPr>
          <w:sz w:val="18"/>
          <w:szCs w:val="18"/>
        </w:rPr>
        <w:id w:val="1667052596"/>
        <w:docPartObj>
          <w:docPartGallery w:val="Page Numbers (Top of Page)"/>
          <w:docPartUnique/>
        </w:docPartObj>
      </w:sdtPr>
      <w:sdtEndPr/>
      <w:sdtContent>
        <w:r w:rsidR="00AD7475" w:rsidRPr="0037566A">
          <w:rPr>
            <w:sz w:val="18"/>
            <w:szCs w:val="18"/>
          </w:rPr>
          <w:t xml:space="preserve">Page </w:t>
        </w:r>
        <w:r w:rsidR="00AD7475" w:rsidRPr="0037566A">
          <w:rPr>
            <w:bCs/>
            <w:sz w:val="18"/>
            <w:szCs w:val="18"/>
          </w:rPr>
          <w:fldChar w:fldCharType="begin"/>
        </w:r>
        <w:r w:rsidR="00AD7475" w:rsidRPr="0037566A">
          <w:rPr>
            <w:bCs/>
            <w:sz w:val="18"/>
            <w:szCs w:val="18"/>
          </w:rPr>
          <w:instrText xml:space="preserve"> PAGE </w:instrText>
        </w:r>
        <w:r w:rsidR="00AD7475" w:rsidRPr="0037566A">
          <w:rPr>
            <w:bCs/>
            <w:sz w:val="18"/>
            <w:szCs w:val="18"/>
          </w:rPr>
          <w:fldChar w:fldCharType="separate"/>
        </w:r>
        <w:r w:rsidR="001C550E">
          <w:rPr>
            <w:bCs/>
            <w:noProof/>
            <w:sz w:val="18"/>
            <w:szCs w:val="18"/>
          </w:rPr>
          <w:t>2</w:t>
        </w:r>
        <w:r w:rsidR="00AD7475" w:rsidRPr="0037566A">
          <w:rPr>
            <w:bCs/>
            <w:sz w:val="18"/>
            <w:szCs w:val="18"/>
          </w:rPr>
          <w:fldChar w:fldCharType="end"/>
        </w:r>
        <w:r w:rsidR="00AD7475" w:rsidRPr="0037566A">
          <w:rPr>
            <w:sz w:val="18"/>
            <w:szCs w:val="18"/>
          </w:rPr>
          <w:t xml:space="preserve"> of </w:t>
        </w:r>
        <w:r w:rsidR="00AD7475" w:rsidRPr="0037566A">
          <w:rPr>
            <w:bCs/>
            <w:sz w:val="18"/>
            <w:szCs w:val="18"/>
          </w:rPr>
          <w:fldChar w:fldCharType="begin"/>
        </w:r>
        <w:r w:rsidR="00AD7475" w:rsidRPr="0037566A">
          <w:rPr>
            <w:bCs/>
            <w:sz w:val="18"/>
            <w:szCs w:val="18"/>
          </w:rPr>
          <w:instrText xml:space="preserve"> NUMPAGES  </w:instrText>
        </w:r>
        <w:r w:rsidR="00AD7475" w:rsidRPr="0037566A">
          <w:rPr>
            <w:bCs/>
            <w:sz w:val="18"/>
            <w:szCs w:val="18"/>
          </w:rPr>
          <w:fldChar w:fldCharType="separate"/>
        </w:r>
        <w:r w:rsidR="001C550E">
          <w:rPr>
            <w:bCs/>
            <w:noProof/>
            <w:sz w:val="18"/>
            <w:szCs w:val="18"/>
          </w:rPr>
          <w:t>2</w:t>
        </w:r>
        <w:r w:rsidR="00AD7475" w:rsidRPr="0037566A">
          <w:rPr>
            <w:bCs/>
            <w:sz w:val="18"/>
            <w:szCs w:val="18"/>
          </w:rPr>
          <w:fldChar w:fldCharType="end"/>
        </w:r>
      </w:sdtContent>
    </w:sdt>
  </w:p>
  <w:p w14:paraId="583C0A0E" w14:textId="77777777" w:rsidR="00AD7475" w:rsidRPr="002117E6" w:rsidRDefault="00AD7475" w:rsidP="00AD7475">
    <w:pPr>
      <w:pStyle w:val="Footer"/>
      <w:tabs>
        <w:tab w:val="clear" w:pos="4513"/>
        <w:tab w:val="clear" w:pos="9026"/>
        <w:tab w:val="center" w:pos="4536"/>
        <w:tab w:val="right" w:pos="9356"/>
      </w:tabs>
      <w:ind w:right="-2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BC904" w14:textId="77777777" w:rsidR="00791E04" w:rsidRDefault="00791E04" w:rsidP="00EC6D35">
    <w:pPr>
      <w:pStyle w:val="Footer"/>
      <w:tabs>
        <w:tab w:val="clear" w:pos="4513"/>
        <w:tab w:val="clear" w:pos="9026"/>
        <w:tab w:val="center" w:pos="4536"/>
        <w:tab w:val="right" w:pos="9498"/>
      </w:tabs>
      <w:ind w:left="-1440" w:right="-613"/>
    </w:pPr>
    <w:r>
      <w:rPr>
        <w:noProof/>
        <w:lang w:eastAsia="en-AU"/>
      </w:rPr>
      <w:drawing>
        <wp:inline distT="0" distB="0" distL="0" distR="0" wp14:anchorId="17AF2CFD" wp14:editId="365DB389">
          <wp:extent cx="7596000" cy="400057"/>
          <wp:effectExtent l="0" t="0" r="5080" b="0"/>
          <wp:docPr id="69" name="Picture 69" descr="Decorative banner with departmental logo." title="Decorative banner with 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426B64BC" w14:textId="77777777" w:rsidR="00791E04" w:rsidRPr="0037566A" w:rsidRDefault="00791E04" w:rsidP="00EC6D35">
    <w:pPr>
      <w:pStyle w:val="Footer"/>
      <w:tabs>
        <w:tab w:val="clear" w:pos="4513"/>
        <w:tab w:val="clear" w:pos="9026"/>
        <w:tab w:val="center" w:pos="4536"/>
        <w:tab w:val="right" w:pos="9498"/>
      </w:tabs>
      <w:ind w:right="-613"/>
      <w:rPr>
        <w:sz w:val="18"/>
        <w:szCs w:val="18"/>
      </w:rPr>
    </w:pPr>
    <w:r>
      <w:tab/>
    </w:r>
    <w:hyperlink r:id="rId2" w:history="1">
      <w:r w:rsidRPr="002725BE">
        <w:rPr>
          <w:rStyle w:val="Hyperlink"/>
          <w:sz w:val="18"/>
          <w:szCs w:val="18"/>
        </w:rPr>
        <w:t>www.communications.gov.au</w:t>
      </w:r>
    </w:hyperlink>
  </w:p>
  <w:p w14:paraId="2D0468AC" w14:textId="77777777" w:rsidR="00791E04" w:rsidRPr="002117E6" w:rsidRDefault="00A703A5" w:rsidP="00EC6D35">
    <w:pPr>
      <w:pStyle w:val="Footer"/>
      <w:tabs>
        <w:tab w:val="clear" w:pos="4513"/>
        <w:tab w:val="clear" w:pos="9026"/>
        <w:tab w:val="center" w:pos="4536"/>
        <w:tab w:val="right" w:pos="9498"/>
      </w:tabs>
      <w:ind w:right="-46"/>
      <w:rPr>
        <w:rStyle w:val="Hyperlink"/>
        <w:color w:val="auto"/>
        <w:sz w:val="18"/>
        <w:szCs w:val="18"/>
      </w:rPr>
    </w:pPr>
    <w:r w:rsidRPr="00A703A5">
      <w:rPr>
        <w:sz w:val="18"/>
        <w:szCs w:val="18"/>
      </w:rPr>
      <w:t>Fact sheet: Online Safety Charter</w:t>
    </w:r>
    <w:r w:rsidR="00791E04">
      <w:rPr>
        <w:sz w:val="18"/>
        <w:szCs w:val="18"/>
      </w:rPr>
      <w:tab/>
    </w:r>
    <w:hyperlink r:id="rId3" w:history="1">
      <w:r w:rsidR="00791E04" w:rsidRPr="0037566A">
        <w:rPr>
          <w:rStyle w:val="Hyperlink"/>
          <w:sz w:val="18"/>
          <w:szCs w:val="18"/>
        </w:rPr>
        <w:t>www.arts.gov.au</w:t>
      </w:r>
    </w:hyperlink>
    <w:r w:rsidR="00791E04" w:rsidRPr="0037566A">
      <w:rPr>
        <w:sz w:val="18"/>
        <w:szCs w:val="18"/>
      </w:rPr>
      <w:tab/>
    </w:r>
    <w:sdt>
      <w:sdtPr>
        <w:rPr>
          <w:sz w:val="18"/>
          <w:szCs w:val="18"/>
        </w:rPr>
        <w:id w:val="-287442349"/>
        <w:docPartObj>
          <w:docPartGallery w:val="Page Numbers (Top of Page)"/>
          <w:docPartUnique/>
        </w:docPartObj>
      </w:sdtPr>
      <w:sdtEndPr/>
      <w:sdtContent>
        <w:r w:rsidR="00791E04" w:rsidRPr="0037566A">
          <w:rPr>
            <w:sz w:val="18"/>
            <w:szCs w:val="18"/>
          </w:rPr>
          <w:t xml:space="preserve">Page </w:t>
        </w:r>
        <w:r w:rsidR="00791E04" w:rsidRPr="0037566A">
          <w:rPr>
            <w:bCs/>
            <w:sz w:val="18"/>
            <w:szCs w:val="18"/>
          </w:rPr>
          <w:fldChar w:fldCharType="begin"/>
        </w:r>
        <w:r w:rsidR="00791E04" w:rsidRPr="0037566A">
          <w:rPr>
            <w:bCs/>
            <w:sz w:val="18"/>
            <w:szCs w:val="18"/>
          </w:rPr>
          <w:instrText xml:space="preserve"> PAGE </w:instrText>
        </w:r>
        <w:r w:rsidR="00791E04" w:rsidRPr="0037566A">
          <w:rPr>
            <w:bCs/>
            <w:sz w:val="18"/>
            <w:szCs w:val="18"/>
          </w:rPr>
          <w:fldChar w:fldCharType="separate"/>
        </w:r>
        <w:r w:rsidR="00D52058">
          <w:rPr>
            <w:bCs/>
            <w:noProof/>
            <w:sz w:val="18"/>
            <w:szCs w:val="18"/>
          </w:rPr>
          <w:t>1</w:t>
        </w:r>
        <w:r w:rsidR="00791E04" w:rsidRPr="0037566A">
          <w:rPr>
            <w:bCs/>
            <w:sz w:val="18"/>
            <w:szCs w:val="18"/>
          </w:rPr>
          <w:fldChar w:fldCharType="end"/>
        </w:r>
        <w:r w:rsidR="00791E04" w:rsidRPr="0037566A">
          <w:rPr>
            <w:sz w:val="18"/>
            <w:szCs w:val="18"/>
          </w:rPr>
          <w:t xml:space="preserve"> of </w:t>
        </w:r>
        <w:r w:rsidR="00791E04" w:rsidRPr="0037566A">
          <w:rPr>
            <w:bCs/>
            <w:sz w:val="18"/>
            <w:szCs w:val="18"/>
          </w:rPr>
          <w:fldChar w:fldCharType="begin"/>
        </w:r>
        <w:r w:rsidR="00791E04" w:rsidRPr="0037566A">
          <w:rPr>
            <w:bCs/>
            <w:sz w:val="18"/>
            <w:szCs w:val="18"/>
          </w:rPr>
          <w:instrText xml:space="preserve"> NUMPAGES  </w:instrText>
        </w:r>
        <w:r w:rsidR="00791E04" w:rsidRPr="0037566A">
          <w:rPr>
            <w:bCs/>
            <w:sz w:val="18"/>
            <w:szCs w:val="18"/>
          </w:rPr>
          <w:fldChar w:fldCharType="separate"/>
        </w:r>
        <w:r w:rsidR="00D52058">
          <w:rPr>
            <w:bCs/>
            <w:noProof/>
            <w:sz w:val="18"/>
            <w:szCs w:val="18"/>
          </w:rPr>
          <w:t>1</w:t>
        </w:r>
        <w:r w:rsidR="00791E04" w:rsidRPr="0037566A">
          <w:rPr>
            <w:bCs/>
            <w:sz w:val="18"/>
            <w:szCs w:val="18"/>
          </w:rPr>
          <w:fldChar w:fldCharType="end"/>
        </w:r>
      </w:sdtContent>
    </w:sdt>
  </w:p>
  <w:p w14:paraId="1D30694D" w14:textId="77777777" w:rsidR="00791E04" w:rsidRPr="002117E6" w:rsidRDefault="00791E04" w:rsidP="00EC6D35">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B3DB0" w14:textId="77777777" w:rsidR="00A703A5" w:rsidRDefault="00A703A5" w:rsidP="002117E6">
      <w:pPr>
        <w:spacing w:after="0"/>
      </w:pPr>
      <w:r>
        <w:separator/>
      </w:r>
    </w:p>
  </w:footnote>
  <w:footnote w:type="continuationSeparator" w:id="0">
    <w:p w14:paraId="296A6447" w14:textId="77777777" w:rsidR="00A703A5" w:rsidRDefault="00A703A5"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9B5B3" w14:textId="77777777" w:rsidR="00791E04" w:rsidRPr="00AD7475" w:rsidRDefault="00791E04" w:rsidP="001D7905">
    <w:pPr>
      <w:pStyle w:val="Header"/>
      <w:tabs>
        <w:tab w:val="clear" w:pos="9026"/>
        <w:tab w:val="right" w:pos="9333"/>
      </w:tabs>
      <w:ind w:right="-46"/>
      <w:rPr>
        <w:color w:val="001C40"/>
      </w:rPr>
    </w:pPr>
    <w:r w:rsidRPr="00AD7475">
      <w:rPr>
        <w:color w:val="001C40"/>
      </w:rPr>
      <w:t>Department of Commu</w:t>
    </w:r>
    <w:r w:rsidR="00A703A5">
      <w:rPr>
        <w:color w:val="001C40"/>
      </w:rPr>
      <w:t>nications and the Arts</w:t>
    </w:r>
    <w:r w:rsidR="00A703A5">
      <w:rPr>
        <w:color w:val="001C40"/>
      </w:rPr>
      <w:tab/>
    </w:r>
    <w:r w:rsidR="00A703A5">
      <w:rPr>
        <w:color w:val="001C40"/>
      </w:rPr>
      <w:tab/>
      <w:t>December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39534DF"/>
    <w:multiLevelType w:val="hybridMultilevel"/>
    <w:tmpl w:val="256881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3A5"/>
    <w:rsid w:val="00012EF1"/>
    <w:rsid w:val="0003770F"/>
    <w:rsid w:val="00111A64"/>
    <w:rsid w:val="001471EA"/>
    <w:rsid w:val="001472FC"/>
    <w:rsid w:val="001736CC"/>
    <w:rsid w:val="00184013"/>
    <w:rsid w:val="00185E9F"/>
    <w:rsid w:val="0019701B"/>
    <w:rsid w:val="001C550E"/>
    <w:rsid w:val="001D7905"/>
    <w:rsid w:val="002117E6"/>
    <w:rsid w:val="00273E99"/>
    <w:rsid w:val="00290FEC"/>
    <w:rsid w:val="00293DD6"/>
    <w:rsid w:val="002F3895"/>
    <w:rsid w:val="00327F06"/>
    <w:rsid w:val="00335334"/>
    <w:rsid w:val="00336DDD"/>
    <w:rsid w:val="00381364"/>
    <w:rsid w:val="003B5B1D"/>
    <w:rsid w:val="003C1E76"/>
    <w:rsid w:val="003F495D"/>
    <w:rsid w:val="00400E77"/>
    <w:rsid w:val="004021A8"/>
    <w:rsid w:val="00450D6E"/>
    <w:rsid w:val="00544465"/>
    <w:rsid w:val="00561190"/>
    <w:rsid w:val="005658F1"/>
    <w:rsid w:val="00565B47"/>
    <w:rsid w:val="0057494F"/>
    <w:rsid w:val="00575A5A"/>
    <w:rsid w:val="005932D0"/>
    <w:rsid w:val="00597F9B"/>
    <w:rsid w:val="0061446D"/>
    <w:rsid w:val="00625397"/>
    <w:rsid w:val="0064138E"/>
    <w:rsid w:val="006726E0"/>
    <w:rsid w:val="006A2F0E"/>
    <w:rsid w:val="006F06FD"/>
    <w:rsid w:val="00705B86"/>
    <w:rsid w:val="00753BB6"/>
    <w:rsid w:val="00791E04"/>
    <w:rsid w:val="007A4B0F"/>
    <w:rsid w:val="008169A6"/>
    <w:rsid w:val="00827B24"/>
    <w:rsid w:val="00834DE8"/>
    <w:rsid w:val="008646E6"/>
    <w:rsid w:val="00866475"/>
    <w:rsid w:val="008A4B1F"/>
    <w:rsid w:val="008D4E53"/>
    <w:rsid w:val="009313D2"/>
    <w:rsid w:val="0094124E"/>
    <w:rsid w:val="009B7EF0"/>
    <w:rsid w:val="009E12E4"/>
    <w:rsid w:val="00A22246"/>
    <w:rsid w:val="00A241FE"/>
    <w:rsid w:val="00A35CD0"/>
    <w:rsid w:val="00A606B1"/>
    <w:rsid w:val="00A703A5"/>
    <w:rsid w:val="00A9206A"/>
    <w:rsid w:val="00AA38E6"/>
    <w:rsid w:val="00AD7475"/>
    <w:rsid w:val="00AE3945"/>
    <w:rsid w:val="00AE4F02"/>
    <w:rsid w:val="00B049A4"/>
    <w:rsid w:val="00B1045C"/>
    <w:rsid w:val="00B43C56"/>
    <w:rsid w:val="00B55747"/>
    <w:rsid w:val="00B96893"/>
    <w:rsid w:val="00B972D5"/>
    <w:rsid w:val="00BA0A5A"/>
    <w:rsid w:val="00BC329E"/>
    <w:rsid w:val="00BC7D72"/>
    <w:rsid w:val="00BE7E66"/>
    <w:rsid w:val="00BF58CC"/>
    <w:rsid w:val="00C16794"/>
    <w:rsid w:val="00C240E2"/>
    <w:rsid w:val="00C451EE"/>
    <w:rsid w:val="00C55F55"/>
    <w:rsid w:val="00CC75CC"/>
    <w:rsid w:val="00D03AE2"/>
    <w:rsid w:val="00D52058"/>
    <w:rsid w:val="00D92957"/>
    <w:rsid w:val="00DC0983"/>
    <w:rsid w:val="00DC2DFA"/>
    <w:rsid w:val="00DD5D52"/>
    <w:rsid w:val="00DF7F99"/>
    <w:rsid w:val="00E43894"/>
    <w:rsid w:val="00E97404"/>
    <w:rsid w:val="00EA2F26"/>
    <w:rsid w:val="00EA5BA4"/>
    <w:rsid w:val="00EA6D34"/>
    <w:rsid w:val="00EB40A5"/>
    <w:rsid w:val="00EC6D35"/>
    <w:rsid w:val="00ED7DC2"/>
    <w:rsid w:val="00EF61B4"/>
    <w:rsid w:val="00F3567E"/>
    <w:rsid w:val="00F408EE"/>
    <w:rsid w:val="00F7051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640B21"/>
  <w15:chartTrackingRefBased/>
  <w15:docId w15:val="{E090F51E-BDBB-45C9-A4C0-229ACBAB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E76"/>
    <w:pPr>
      <w:spacing w:after="200" w:line="240" w:lineRule="auto"/>
    </w:pPr>
  </w:style>
  <w:style w:type="paragraph" w:styleId="Heading1">
    <w:name w:val="heading 1"/>
    <w:basedOn w:val="Normal"/>
    <w:next w:val="Normal"/>
    <w:link w:val="Heading1Char"/>
    <w:uiPriority w:val="9"/>
    <w:qFormat/>
    <w:rsid w:val="00A9206A"/>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791E04"/>
    <w:pPr>
      <w:keepNext/>
      <w:outlineLvl w:val="1"/>
    </w:pPr>
    <w:rPr>
      <w:rFonts w:asciiTheme="majorHAnsi" w:eastAsiaTheme="majorEastAsia" w:hAnsiTheme="majorHAnsi" w:cstheme="majorBidi"/>
      <w:b/>
      <w:color w:val="001C40"/>
      <w:sz w:val="36"/>
      <w:szCs w:val="26"/>
      <w:lang w:eastAsia="en-US"/>
    </w:rPr>
  </w:style>
  <w:style w:type="paragraph" w:styleId="Heading3">
    <w:name w:val="heading 3"/>
    <w:basedOn w:val="Normal"/>
    <w:next w:val="Normal"/>
    <w:link w:val="Heading3Char"/>
    <w:uiPriority w:val="9"/>
    <w:unhideWhenUsed/>
    <w:qFormat/>
    <w:rsid w:val="00791E04"/>
    <w:pPr>
      <w:keepNext/>
      <w:spacing w:after="120"/>
      <w:outlineLvl w:val="2"/>
    </w:pPr>
    <w:rPr>
      <w:rFonts w:asciiTheme="majorHAnsi" w:eastAsiaTheme="majorEastAsia" w:hAnsiTheme="majorHAnsi" w:cstheme="majorBidi"/>
      <w:b/>
      <w:color w:val="001C40"/>
      <w:sz w:val="30"/>
      <w:szCs w:val="24"/>
      <w:lang w:eastAsia="en-US"/>
    </w:rPr>
  </w:style>
  <w:style w:type="paragraph" w:styleId="Heading4">
    <w:name w:val="heading 4"/>
    <w:basedOn w:val="Normal"/>
    <w:next w:val="Normal"/>
    <w:link w:val="Heading4Char"/>
    <w:uiPriority w:val="9"/>
    <w:unhideWhenUsed/>
    <w:qFormat/>
    <w:rsid w:val="00791E04"/>
    <w:pPr>
      <w:keepNext/>
      <w:keepLines/>
      <w:spacing w:after="120"/>
      <w:outlineLvl w:val="3"/>
    </w:pPr>
    <w:rPr>
      <w:rFonts w:asciiTheme="majorHAnsi" w:eastAsiaTheme="majorEastAsia" w:hAnsiTheme="majorHAnsi" w:cstheme="majorBidi"/>
      <w:b/>
      <w:bCs/>
      <w:color w:val="001C40"/>
      <w:sz w:val="24"/>
      <w:szCs w:val="24"/>
    </w:rPr>
  </w:style>
  <w:style w:type="paragraph" w:styleId="Heading5">
    <w:name w:val="heading 5"/>
    <w:basedOn w:val="Normal"/>
    <w:next w:val="Normal"/>
    <w:link w:val="Heading5Char"/>
    <w:uiPriority w:val="9"/>
    <w:unhideWhenUsed/>
    <w:qFormat/>
    <w:rsid w:val="00791E04"/>
    <w:pPr>
      <w:keepNext/>
      <w:keepLines/>
      <w:spacing w:after="60"/>
      <w:outlineLvl w:val="4"/>
    </w:pPr>
    <w:rPr>
      <w:rFonts w:asciiTheme="majorHAnsi" w:eastAsiaTheme="majorEastAsia" w:hAnsiTheme="majorHAnsi" w:cstheme="majorBidi"/>
      <w:b/>
      <w:color w:val="001C40"/>
    </w:rPr>
  </w:style>
  <w:style w:type="paragraph" w:styleId="Heading6">
    <w:name w:val="heading 6"/>
    <w:basedOn w:val="Normal"/>
    <w:next w:val="Normal"/>
    <w:link w:val="Heading6Char"/>
    <w:uiPriority w:val="9"/>
    <w:unhideWhenUsed/>
    <w:qFormat/>
    <w:rsid w:val="00791E04"/>
    <w:pPr>
      <w:keepNext/>
      <w:keepLines/>
      <w:spacing w:after="60"/>
      <w:outlineLvl w:val="5"/>
    </w:pPr>
    <w:rPr>
      <w:rFonts w:asciiTheme="majorHAnsi" w:eastAsiaTheme="majorEastAsia" w:hAnsiTheme="majorHAnsi" w:cstheme="majorBidi"/>
      <w:b/>
      <w:i/>
      <w:iCs/>
      <w:color w:val="001C40"/>
    </w:rPr>
  </w:style>
  <w:style w:type="paragraph" w:styleId="Heading7">
    <w:name w:val="heading 7"/>
    <w:basedOn w:val="Normal"/>
    <w:next w:val="Normal"/>
    <w:link w:val="Heading7Char"/>
    <w:uiPriority w:val="9"/>
    <w:unhideWhenUsed/>
    <w:qFormat/>
    <w:rsid w:val="00791E04"/>
    <w:pPr>
      <w:keepNext/>
      <w:keepLines/>
      <w:spacing w:before="40" w:after="0"/>
      <w:outlineLvl w:val="6"/>
    </w:pPr>
    <w:rPr>
      <w:rFonts w:asciiTheme="majorHAnsi" w:eastAsiaTheme="majorEastAsia" w:hAnsiTheme="majorHAnsi" w:cstheme="majorBidi"/>
      <w:b/>
      <w:i/>
      <w:iCs/>
      <w:color w:val="001C40"/>
    </w:rPr>
  </w:style>
  <w:style w:type="paragraph" w:styleId="Heading8">
    <w:name w:val="heading 8"/>
    <w:basedOn w:val="Normal"/>
    <w:next w:val="Normal"/>
    <w:link w:val="Heading8Char"/>
    <w:uiPriority w:val="9"/>
    <w:unhideWhenUsed/>
    <w:qFormat/>
    <w:rsid w:val="00791E04"/>
    <w:pPr>
      <w:keepNext/>
      <w:keepLines/>
      <w:spacing w:before="40" w:after="0"/>
      <w:outlineLvl w:val="7"/>
    </w:pPr>
    <w:rPr>
      <w:rFonts w:asciiTheme="majorHAnsi" w:eastAsiaTheme="majorEastAsia" w:hAnsiTheme="majorHAnsi" w:cstheme="majorBidi"/>
      <w:b/>
      <w:color w:val="001C40"/>
      <w:sz w:val="21"/>
      <w:szCs w:val="21"/>
    </w:rPr>
  </w:style>
  <w:style w:type="paragraph" w:styleId="Heading9">
    <w:name w:val="heading 9"/>
    <w:basedOn w:val="Normal"/>
    <w:next w:val="Normal"/>
    <w:link w:val="Heading9Char"/>
    <w:uiPriority w:val="9"/>
    <w:unhideWhenUsed/>
    <w:qFormat/>
    <w:rsid w:val="00791E04"/>
    <w:pPr>
      <w:keepNext/>
      <w:keepLines/>
      <w:spacing w:before="40" w:after="0"/>
      <w:outlineLvl w:val="8"/>
    </w:pPr>
    <w:rPr>
      <w:rFonts w:asciiTheme="majorHAnsi" w:eastAsiaTheme="majorEastAsia" w:hAnsiTheme="majorHAnsi" w:cstheme="majorBidi"/>
      <w:b/>
      <w:i/>
      <w:iCs/>
      <w:color w:val="001C4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06A"/>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791E04"/>
    <w:rPr>
      <w:rFonts w:asciiTheme="majorHAnsi" w:eastAsiaTheme="majorEastAsia" w:hAnsiTheme="majorHAnsi" w:cstheme="majorBidi"/>
      <w:b/>
      <w:color w:val="001C40"/>
      <w:sz w:val="36"/>
      <w:szCs w:val="26"/>
      <w:lang w:eastAsia="en-US"/>
    </w:rPr>
  </w:style>
  <w:style w:type="character" w:customStyle="1" w:styleId="Heading3Char">
    <w:name w:val="Heading 3 Char"/>
    <w:basedOn w:val="DefaultParagraphFont"/>
    <w:link w:val="Heading3"/>
    <w:uiPriority w:val="9"/>
    <w:rsid w:val="00791E04"/>
    <w:rPr>
      <w:rFonts w:asciiTheme="majorHAnsi" w:eastAsiaTheme="majorEastAsia" w:hAnsiTheme="majorHAnsi" w:cstheme="majorBidi"/>
      <w:b/>
      <w:color w:val="001C40"/>
      <w:sz w:val="30"/>
      <w:szCs w:val="24"/>
      <w:lang w:eastAsia="en-US"/>
    </w:rPr>
  </w:style>
  <w:style w:type="character" w:styleId="Hyperlink">
    <w:name w:val="Hyperlink"/>
    <w:basedOn w:val="DefaultParagraphFont"/>
    <w:uiPriority w:val="99"/>
    <w:unhideWhenUsed/>
    <w:rsid w:val="00BF58CC"/>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012EF1"/>
    <w:pPr>
      <w:ind w:left="567"/>
    </w:pPr>
    <w:rPr>
      <w:rFonts w:eastAsiaTheme="minorHAnsi"/>
      <w:i/>
      <w:iCs/>
      <w:color w:val="626E81"/>
      <w:lang w:eastAsia="en-US"/>
    </w:rPr>
  </w:style>
  <w:style w:type="character" w:customStyle="1" w:styleId="QuoteChar">
    <w:name w:val="Quote Char"/>
    <w:basedOn w:val="DefaultParagraphFont"/>
    <w:link w:val="Quote"/>
    <w:uiPriority w:val="29"/>
    <w:rsid w:val="00012EF1"/>
    <w:rPr>
      <w:rFonts w:eastAsiaTheme="minorHAnsi"/>
      <w:i/>
      <w:iCs/>
      <w:color w:val="626E81"/>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791E04"/>
    <w:rPr>
      <w:rFonts w:asciiTheme="majorHAnsi" w:eastAsiaTheme="majorEastAsia" w:hAnsiTheme="majorHAnsi" w:cstheme="majorBidi"/>
      <w:b/>
      <w:bCs/>
      <w:color w:val="001C40"/>
      <w:sz w:val="24"/>
      <w:szCs w:val="24"/>
    </w:rPr>
  </w:style>
  <w:style w:type="character" w:customStyle="1" w:styleId="Heading5Char">
    <w:name w:val="Heading 5 Char"/>
    <w:basedOn w:val="DefaultParagraphFont"/>
    <w:link w:val="Heading5"/>
    <w:uiPriority w:val="9"/>
    <w:rsid w:val="00791E04"/>
    <w:rPr>
      <w:rFonts w:asciiTheme="majorHAnsi" w:eastAsiaTheme="majorEastAsia" w:hAnsiTheme="majorHAnsi" w:cstheme="majorBidi"/>
      <w:b/>
      <w:color w:val="001C40"/>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012EF1"/>
    <w:pPr>
      <w:keepNext/>
      <w:spacing w:after="0"/>
    </w:pPr>
    <w:rPr>
      <w:rFonts w:asciiTheme="majorHAnsi" w:eastAsiaTheme="minorHAnsi" w:hAnsiTheme="majorHAnsi"/>
      <w:b/>
      <w:color w:val="626E81"/>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791E04"/>
    <w:rPr>
      <w:rFonts w:asciiTheme="majorHAnsi" w:eastAsiaTheme="majorEastAsia" w:hAnsiTheme="majorHAnsi" w:cstheme="majorBidi"/>
      <w:b/>
      <w:i/>
      <w:iCs/>
      <w:color w:val="001C40"/>
    </w:rPr>
  </w:style>
  <w:style w:type="character" w:customStyle="1" w:styleId="Heading7Char">
    <w:name w:val="Heading 7 Char"/>
    <w:basedOn w:val="DefaultParagraphFont"/>
    <w:link w:val="Heading7"/>
    <w:uiPriority w:val="9"/>
    <w:rsid w:val="00791E04"/>
    <w:rPr>
      <w:rFonts w:asciiTheme="majorHAnsi" w:eastAsiaTheme="majorEastAsia" w:hAnsiTheme="majorHAnsi" w:cstheme="majorBidi"/>
      <w:b/>
      <w:i/>
      <w:iCs/>
      <w:color w:val="001C40"/>
    </w:rPr>
  </w:style>
  <w:style w:type="character" w:customStyle="1" w:styleId="Heading8Char">
    <w:name w:val="Heading 8 Char"/>
    <w:basedOn w:val="DefaultParagraphFont"/>
    <w:link w:val="Heading8"/>
    <w:uiPriority w:val="9"/>
    <w:rsid w:val="00791E04"/>
    <w:rPr>
      <w:rFonts w:asciiTheme="majorHAnsi" w:eastAsiaTheme="majorEastAsia" w:hAnsiTheme="majorHAnsi" w:cstheme="majorBidi"/>
      <w:b/>
      <w:color w:val="001C40"/>
      <w:sz w:val="21"/>
      <w:szCs w:val="21"/>
    </w:rPr>
  </w:style>
  <w:style w:type="character" w:customStyle="1" w:styleId="Heading9Char">
    <w:name w:val="Heading 9 Char"/>
    <w:basedOn w:val="DefaultParagraphFont"/>
    <w:link w:val="Heading9"/>
    <w:uiPriority w:val="9"/>
    <w:rsid w:val="00791E04"/>
    <w:rPr>
      <w:rFonts w:asciiTheme="majorHAnsi" w:eastAsiaTheme="majorEastAsia" w:hAnsiTheme="majorHAnsi" w:cstheme="majorBidi"/>
      <w:b/>
      <w:i/>
      <w:iCs/>
      <w:color w:val="001C40"/>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03AE2"/>
    <w:pPr>
      <w:spacing w:after="120"/>
    </w:pPr>
    <w:rPr>
      <w:sz w:val="32"/>
    </w:rPr>
  </w:style>
  <w:style w:type="paragraph" w:customStyle="1" w:styleId="Heading3-notshowing">
    <w:name w:val="Heading 3 - not showing"/>
    <w:basedOn w:val="Heading3"/>
    <w:qFormat/>
    <w:rsid w:val="00D03AE2"/>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012EF1"/>
    <w:rPr>
      <w:color w:val="626E81"/>
      <w:sz w:val="20"/>
      <w:szCs w:val="20"/>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C16794"/>
    <w:pPr>
      <w:numPr>
        <w:numId w:val="3"/>
      </w:numPr>
      <w:ind w:left="567" w:hanging="567"/>
      <w:contextualSpacing/>
    </w:pPr>
  </w:style>
  <w:style w:type="paragraph" w:styleId="FootnoteText">
    <w:name w:val="footnote text"/>
    <w:basedOn w:val="Normal"/>
    <w:link w:val="FootnoteTextChar"/>
    <w:uiPriority w:val="99"/>
    <w:unhideWhenUsed/>
    <w:rsid w:val="00012EF1"/>
    <w:pPr>
      <w:spacing w:after="0"/>
      <w:ind w:left="113" w:hanging="113"/>
    </w:pPr>
    <w:rPr>
      <w:color w:val="626E81"/>
      <w:sz w:val="20"/>
      <w:szCs w:val="20"/>
    </w:rPr>
  </w:style>
  <w:style w:type="character" w:customStyle="1" w:styleId="FootnoteTextChar">
    <w:name w:val="Footnote Text Char"/>
    <w:basedOn w:val="DefaultParagraphFont"/>
    <w:link w:val="FootnoteText"/>
    <w:uiPriority w:val="99"/>
    <w:rsid w:val="00012EF1"/>
    <w:rPr>
      <w:color w:val="626E81"/>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A70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document--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EE691CBDC05D4BAE1BD8CF5148A796" ma:contentTypeVersion="0" ma:contentTypeDescription="Create a new document." ma:contentTypeScope="" ma:versionID="5f3a15a2d208244439c1325abf37759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2.xml><?xml version="1.0" encoding="utf-8"?>
<ds:datastoreItem xmlns:ds="http://schemas.openxmlformats.org/officeDocument/2006/customXml" ds:itemID="{38B6F358-E8F8-4D30-9DDF-9BA74A9B1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6A7B9E-5BD0-4F63-8F8D-1187124C6A1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B449F1A-3EC7-4836-BC9A-AF77CB515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department--document--template.dotx</Template>
  <TotalTime>1</TotalTime>
  <Pages>1</Pages>
  <Words>429</Words>
  <Characters>2369</Characters>
  <Application>Microsoft Office Word</Application>
  <DocSecurity>0</DocSecurity>
  <Lines>34</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Online Safety Charter</dc:title>
  <dc:subject/>
  <dc:creator>Department of Communications and the Arts</dc:creator>
  <cp:keywords/>
  <dc:description>21 November 2018</dc:description>
  <cp:lastModifiedBy>Department of Communications and the Arts</cp:lastModifiedBy>
  <cp:revision>2</cp:revision>
  <dcterms:created xsi:type="dcterms:W3CDTF">2018-12-14T02:51:00Z</dcterms:created>
  <dcterms:modified xsi:type="dcterms:W3CDTF">2018-12-14T02:51:00Z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0x010100F4EE691CBDC05D4BAE1BD8CF5148A796</vt:lpwstr>
  </property>
  <property fmtid="{D5CDD505-2E9C-101B-9397-08002B2CF9AE}" pid="3" name="TrimRevisionNumber">
    <vt:i4>5</vt:i4>
  </property>
</Properties>
</file>