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1E43B" w14:textId="4A56A18D" w:rsidR="008456D5" w:rsidRPr="00A832EA" w:rsidRDefault="00255ABF" w:rsidP="007E2E0B">
      <w:pPr>
        <w:tabs>
          <w:tab w:val="left" w:pos="5529"/>
        </w:tabs>
        <w:ind w:left="-426"/>
        <w:rPr>
          <w:rFonts w:ascii="SimSun" w:hAnsi="SimSun"/>
        </w:rPr>
      </w:pPr>
      <w:r w:rsidRPr="00A832EA">
        <w:rPr>
          <w:rFonts w:ascii="SimSun" w:hAnsi="SimSun"/>
          <w:noProof/>
          <w:lang w:eastAsia="en-AU"/>
        </w:rPr>
        <w:drawing>
          <wp:inline distT="0" distB="0" distL="0" distR="0" wp14:anchorId="7502B71B" wp14:editId="04376C57">
            <wp:extent cx="3150000" cy="669887"/>
            <wp:effectExtent l="0" t="0" r="0" b="0"/>
            <wp:docPr id="5" name="Picture 5" descr="基础设施、交通、区域发展和通信部" title="基础设施、交通、区域发展和通信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TRDC_Inline_revers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0000" cy="669887"/>
                    </a:xfrm>
                    <a:prstGeom prst="rect">
                      <a:avLst/>
                    </a:prstGeom>
                  </pic:spPr>
                </pic:pic>
              </a:graphicData>
            </a:graphic>
          </wp:inline>
        </w:drawing>
      </w:r>
      <w:r w:rsidRPr="00A832EA">
        <w:rPr>
          <w:rFonts w:ascii="SimSun" w:hAnsi="SimSun"/>
          <w:noProof/>
          <w:lang w:eastAsia="zh-CN"/>
        </w:rPr>
        <w:tab/>
      </w:r>
      <w:r w:rsidRPr="00A832EA">
        <w:rPr>
          <w:rFonts w:ascii="SimSun" w:hAnsi="SimSun"/>
          <w:noProof/>
          <w:lang w:eastAsia="en-AU"/>
        </w:rPr>
        <w:drawing>
          <wp:inline distT="0" distB="0" distL="0" distR="0" wp14:anchorId="788079C8" wp14:editId="73CCEC82">
            <wp:extent cx="1993265" cy="649605"/>
            <wp:effectExtent l="0" t="0" r="6985" b="0"/>
            <wp:docPr id="38" name="Picture 38" descr="昆士兰州政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ndler\AppData\Local\Microsoft\Windows\INetCache\Content.Word\Qld-CoA-Stylised-2LsS-mono-rev.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3265" cy="649605"/>
                    </a:xfrm>
                    <a:prstGeom prst="rect">
                      <a:avLst/>
                    </a:prstGeom>
                    <a:noFill/>
                    <a:ln>
                      <a:noFill/>
                    </a:ln>
                  </pic:spPr>
                </pic:pic>
              </a:graphicData>
            </a:graphic>
          </wp:inline>
        </w:drawing>
      </w:r>
      <w:r w:rsidRPr="00A832EA">
        <w:rPr>
          <w:rFonts w:ascii="SimSun" w:hAnsi="SimSun"/>
          <w:noProof/>
          <w:lang w:eastAsia="zh-CN"/>
        </w:rPr>
        <w:tab/>
      </w:r>
    </w:p>
    <w:p w14:paraId="2375D71A" w14:textId="77777777" w:rsidR="007E2E0B" w:rsidRPr="00A832EA" w:rsidRDefault="007E2E0B" w:rsidP="007E2E0B">
      <w:pPr>
        <w:pStyle w:val="Title"/>
        <w:tabs>
          <w:tab w:val="right" w:pos="9864"/>
        </w:tabs>
        <w:spacing w:before="0"/>
        <w:ind w:left="-142"/>
        <w:rPr>
          <w:rFonts w:ascii="SimSun" w:eastAsia="SimSun" w:hAnsi="SimSun"/>
          <w:sz w:val="22"/>
        </w:rPr>
      </w:pPr>
    </w:p>
    <w:p w14:paraId="619DBA9D" w14:textId="77777777" w:rsidR="003C65D9" w:rsidRPr="00A832EA" w:rsidRDefault="003C65D9" w:rsidP="003C65D9">
      <w:pPr>
        <w:pStyle w:val="Title"/>
        <w:tabs>
          <w:tab w:val="right" w:pos="9864"/>
        </w:tabs>
        <w:spacing w:before="0"/>
        <w:rPr>
          <w:rFonts w:ascii="SimSun" w:eastAsia="SimSun" w:hAnsi="SimSun"/>
          <w:sz w:val="24"/>
          <w:szCs w:val="24"/>
        </w:rPr>
      </w:pPr>
    </w:p>
    <w:p w14:paraId="6B2156FA" w14:textId="3D2612FC" w:rsidR="00E7502A" w:rsidRDefault="00F44786" w:rsidP="00B357A5">
      <w:pPr>
        <w:pStyle w:val="Title"/>
        <w:tabs>
          <w:tab w:val="right" w:pos="9864"/>
        </w:tabs>
        <w:spacing w:before="0" w:after="0"/>
        <w:rPr>
          <w:rFonts w:ascii="SimSun" w:eastAsia="SimSun" w:hAnsi="SimSun"/>
          <w:bCs/>
          <w:lang w:eastAsia="zh-CN"/>
        </w:rPr>
      </w:pPr>
      <w:r w:rsidRPr="00A832EA">
        <w:rPr>
          <w:rFonts w:ascii="SimSun" w:eastAsia="SimSun" w:hAnsi="SimSun"/>
          <w:bCs/>
          <w:lang w:eastAsia="zh-CN"/>
        </w:rPr>
        <w:t>无障碍公共交通残障标准</w:t>
      </w:r>
      <w:r w:rsidR="009D0CD7" w:rsidRPr="009D0CD7">
        <w:rPr>
          <w:rFonts w:ascii="SimSun" w:eastAsia="SimSun" w:hAnsi="SimSun"/>
          <w:bCs/>
          <w:lang w:eastAsia="zh-CN"/>
        </w:rPr>
        <w:t>(Disability Standards for Accessible Public Transport)</w:t>
      </w:r>
    </w:p>
    <w:p w14:paraId="0DFC5AE9" w14:textId="1FEBC1A9" w:rsidR="004D11E3" w:rsidRPr="00A832EA" w:rsidRDefault="004F5864" w:rsidP="00B357A5">
      <w:pPr>
        <w:pStyle w:val="Title"/>
        <w:tabs>
          <w:tab w:val="right" w:pos="9864"/>
        </w:tabs>
        <w:spacing w:before="0" w:after="0"/>
        <w:rPr>
          <w:rFonts w:ascii="SimSun" w:eastAsia="SimSun" w:hAnsi="SimSun"/>
          <w:lang w:eastAsia="zh-CN"/>
        </w:rPr>
      </w:pPr>
      <w:bookmarkStart w:id="0" w:name="OLE_LINK6"/>
      <w:r>
        <w:rPr>
          <w:rFonts w:ascii="SimSun" w:eastAsia="SimSun" w:hAnsi="SimSun" w:hint="eastAsia"/>
          <w:bCs/>
          <w:lang w:eastAsia="zh-CN"/>
        </w:rPr>
        <w:t>暨</w:t>
      </w:r>
      <w:bookmarkEnd w:id="0"/>
      <w:r>
        <w:rPr>
          <w:rFonts w:ascii="SimSun" w:eastAsia="SimSun" w:hAnsi="SimSun" w:hint="eastAsia"/>
          <w:bCs/>
          <w:lang w:eastAsia="zh-CN"/>
        </w:rPr>
        <w:t>改革</w:t>
      </w:r>
      <w:r w:rsidR="00F44786" w:rsidRPr="00A832EA">
        <w:rPr>
          <w:rFonts w:ascii="SimSun" w:eastAsia="SimSun" w:hAnsi="SimSun"/>
          <w:bCs/>
          <w:lang w:eastAsia="zh-CN"/>
        </w:rPr>
        <w:t>第二阶段法规影响概述</w:t>
      </w:r>
      <w:r w:rsidR="00F44786" w:rsidRPr="00A832EA">
        <w:rPr>
          <w:rFonts w:ascii="SimSun" w:eastAsia="SimSun" w:hAnsi="SimSun"/>
          <w:b w:val="0"/>
          <w:lang w:eastAsia="zh-CN"/>
        </w:rPr>
        <w:tab/>
      </w:r>
    </w:p>
    <w:p w14:paraId="7B88E0D8" w14:textId="30B48575" w:rsidR="004D11E3" w:rsidRPr="00A832EA" w:rsidRDefault="00724F1C" w:rsidP="003C65D9">
      <w:pPr>
        <w:pStyle w:val="Heading1"/>
        <w:rPr>
          <w:rFonts w:ascii="SimSun" w:eastAsia="SimSun" w:hAnsi="SimSun"/>
        </w:rPr>
      </w:pPr>
      <w:r w:rsidRPr="00A832EA">
        <w:rPr>
          <w:rFonts w:ascii="SimSun" w:eastAsia="SimSun" w:hAnsi="SimSun"/>
          <w:lang w:eastAsia="zh-CN"/>
        </w:rPr>
        <w:t>简介</w:t>
      </w:r>
    </w:p>
    <w:p w14:paraId="7E21F07D" w14:textId="2F932A06" w:rsidR="00034626" w:rsidRPr="00A832EA" w:rsidRDefault="00A11756" w:rsidP="000E0356">
      <w:pPr>
        <w:rPr>
          <w:rFonts w:ascii="SimSun" w:hAnsi="SimSun"/>
          <w:sz w:val="22"/>
          <w:szCs w:val="22"/>
          <w:lang w:eastAsia="zh-CN"/>
        </w:rPr>
      </w:pPr>
      <w:r>
        <w:rPr>
          <w:rFonts w:ascii="SimSun" w:hAnsi="SimSun" w:hint="eastAsia"/>
          <w:sz w:val="22"/>
          <w:szCs w:val="22"/>
          <w:lang w:eastAsia="zh-CN"/>
        </w:rPr>
        <w:t xml:space="preserve"> </w:t>
      </w:r>
      <w:r>
        <w:rPr>
          <w:rFonts w:ascii="SimSun" w:hAnsi="SimSun"/>
          <w:sz w:val="22"/>
          <w:szCs w:val="22"/>
          <w:lang w:eastAsia="zh-CN"/>
        </w:rPr>
        <w:t xml:space="preserve">   </w:t>
      </w:r>
      <w:r w:rsidR="00034626" w:rsidRPr="00A832EA">
        <w:rPr>
          <w:rFonts w:ascii="SimSun" w:hAnsi="SimSun"/>
          <w:sz w:val="22"/>
          <w:szCs w:val="22"/>
          <w:lang w:eastAsia="zh-CN"/>
        </w:rPr>
        <w:t>无障碍公共交通是让残疾人士完全参与社区和经济活动的重要条件。因此，</w:t>
      </w:r>
      <w:r w:rsidR="000B46D9">
        <w:rPr>
          <w:rFonts w:ascii="SimSun" w:hAnsi="SimSun" w:hint="eastAsia"/>
          <w:sz w:val="22"/>
          <w:szCs w:val="22"/>
          <w:lang w:eastAsia="zh-CN"/>
        </w:rPr>
        <w:t>澳</w:t>
      </w:r>
      <w:r w:rsidR="004F5864">
        <w:rPr>
          <w:rFonts w:ascii="SimSun" w:hAnsi="SimSun" w:hint="eastAsia"/>
          <w:sz w:val="22"/>
          <w:szCs w:val="22"/>
          <w:lang w:eastAsia="zh-CN"/>
        </w:rPr>
        <w:t>联邦</w:t>
      </w:r>
      <w:r w:rsidR="00034626" w:rsidRPr="00A832EA">
        <w:rPr>
          <w:rFonts w:ascii="SimSun" w:hAnsi="SimSun"/>
          <w:sz w:val="22"/>
          <w:szCs w:val="22"/>
          <w:lang w:eastAsia="zh-CN"/>
        </w:rPr>
        <w:t>政府与昆士兰州政府合作，对2002年</w:t>
      </w:r>
      <w:r w:rsidR="00846A6E">
        <w:rPr>
          <w:rFonts w:ascii="SimSun" w:hAnsi="SimSun" w:hint="eastAsia"/>
          <w:sz w:val="22"/>
          <w:szCs w:val="22"/>
          <w:lang w:eastAsia="zh-CN"/>
        </w:rPr>
        <w:t>《</w:t>
      </w:r>
      <w:r w:rsidR="00034626" w:rsidRPr="00A832EA">
        <w:rPr>
          <w:rFonts w:ascii="SimSun" w:hAnsi="SimSun"/>
          <w:sz w:val="22"/>
          <w:szCs w:val="22"/>
          <w:lang w:eastAsia="zh-CN"/>
        </w:rPr>
        <w:t>无障碍公共交通残障标准</w:t>
      </w:r>
      <w:r w:rsidR="00846A6E">
        <w:rPr>
          <w:rFonts w:ascii="SimSun" w:hAnsi="SimSun" w:hint="eastAsia"/>
          <w:sz w:val="22"/>
          <w:szCs w:val="22"/>
          <w:lang w:eastAsia="zh-CN"/>
        </w:rPr>
        <w:t>》</w:t>
      </w:r>
      <w:r w:rsidR="00034626" w:rsidRPr="00A832EA">
        <w:rPr>
          <w:rFonts w:ascii="SimSun" w:hAnsi="SimSun"/>
          <w:sz w:val="22"/>
          <w:szCs w:val="22"/>
          <w:lang w:eastAsia="zh-CN"/>
        </w:rPr>
        <w:t>（</w:t>
      </w:r>
      <w:r w:rsidR="00E7502A" w:rsidRPr="00E7502A">
        <w:rPr>
          <w:rFonts w:ascii="SimSun" w:hAnsi="SimSun"/>
          <w:sz w:val="22"/>
          <w:szCs w:val="22"/>
          <w:lang w:eastAsia="zh-CN"/>
        </w:rPr>
        <w:t>Disability Standards for Accessible Public Transport</w:t>
      </w:r>
      <w:r w:rsidR="00E7502A">
        <w:rPr>
          <w:rFonts w:ascii="SimSun" w:hAnsi="SimSun" w:hint="eastAsia"/>
          <w:sz w:val="22"/>
          <w:szCs w:val="22"/>
          <w:lang w:eastAsia="zh-CN"/>
        </w:rPr>
        <w:t>，</w:t>
      </w:r>
      <w:r w:rsidR="00034626" w:rsidRPr="00A832EA">
        <w:rPr>
          <w:rFonts w:ascii="SimSun" w:hAnsi="SimSun"/>
          <w:sz w:val="22"/>
          <w:szCs w:val="22"/>
          <w:lang w:eastAsia="zh-CN"/>
        </w:rPr>
        <w:t>以下简称“</w:t>
      </w:r>
      <w:r w:rsidR="00846A6E">
        <w:rPr>
          <w:rFonts w:ascii="SimSun" w:hAnsi="SimSun" w:hint="eastAsia"/>
          <w:sz w:val="22"/>
          <w:szCs w:val="22"/>
          <w:lang w:eastAsia="zh-CN"/>
        </w:rPr>
        <w:t>《</w:t>
      </w:r>
      <w:r w:rsidR="00034626" w:rsidRPr="00A832EA">
        <w:rPr>
          <w:rFonts w:ascii="SimSun" w:hAnsi="SimSun"/>
          <w:sz w:val="22"/>
          <w:szCs w:val="22"/>
          <w:lang w:eastAsia="zh-CN"/>
        </w:rPr>
        <w:t>公交标准</w:t>
      </w:r>
      <w:r w:rsidR="00846A6E">
        <w:rPr>
          <w:rFonts w:ascii="SimSun" w:hAnsi="SimSun" w:hint="eastAsia"/>
          <w:sz w:val="22"/>
          <w:szCs w:val="22"/>
          <w:lang w:eastAsia="zh-CN"/>
        </w:rPr>
        <w:t>》</w:t>
      </w:r>
      <w:r w:rsidR="00034626" w:rsidRPr="00A832EA">
        <w:rPr>
          <w:rFonts w:ascii="SimSun" w:hAnsi="SimSun"/>
          <w:sz w:val="22"/>
          <w:szCs w:val="22"/>
          <w:lang w:eastAsia="zh-CN"/>
        </w:rPr>
        <w:t>”）进行改革，以确保这些标准高效、适用且满足澳大利亚社会的</w:t>
      </w:r>
      <w:r w:rsidR="00510852">
        <w:rPr>
          <w:rFonts w:ascii="SimSun" w:hAnsi="SimSun" w:hint="eastAsia"/>
          <w:sz w:val="22"/>
          <w:szCs w:val="22"/>
          <w:lang w:eastAsia="zh-CN"/>
        </w:rPr>
        <w:t>当前</w:t>
      </w:r>
      <w:r w:rsidR="00034626" w:rsidRPr="00A832EA">
        <w:rPr>
          <w:rFonts w:ascii="SimSun" w:hAnsi="SimSun"/>
          <w:sz w:val="22"/>
          <w:szCs w:val="22"/>
          <w:lang w:eastAsia="zh-CN"/>
        </w:rPr>
        <w:t>需要。此次复核旨在</w:t>
      </w:r>
      <w:r w:rsidR="004F5864">
        <w:rPr>
          <w:rFonts w:ascii="SimSun" w:hAnsi="SimSun" w:hint="eastAsia"/>
          <w:sz w:val="22"/>
          <w:szCs w:val="22"/>
          <w:lang w:eastAsia="zh-CN"/>
        </w:rPr>
        <w:t>通过</w:t>
      </w:r>
      <w:r w:rsidR="00034626" w:rsidRPr="00A832EA">
        <w:rPr>
          <w:rFonts w:ascii="SimSun" w:hAnsi="SimSun"/>
          <w:sz w:val="22"/>
          <w:szCs w:val="22"/>
          <w:lang w:eastAsia="zh-CN"/>
        </w:rPr>
        <w:t>改善</w:t>
      </w:r>
      <w:r w:rsidR="00846A6E">
        <w:rPr>
          <w:rFonts w:ascii="SimSun" w:hAnsi="SimSun" w:hint="eastAsia"/>
          <w:sz w:val="22"/>
          <w:szCs w:val="22"/>
          <w:lang w:eastAsia="zh-CN"/>
        </w:rPr>
        <w:t>《</w:t>
      </w:r>
      <w:r w:rsidR="00034626" w:rsidRPr="00A832EA">
        <w:rPr>
          <w:rFonts w:ascii="SimSun" w:hAnsi="SimSun"/>
          <w:sz w:val="22"/>
          <w:szCs w:val="22"/>
          <w:lang w:eastAsia="zh-CN"/>
        </w:rPr>
        <w:t>公交标准</w:t>
      </w:r>
      <w:r w:rsidR="00846A6E">
        <w:rPr>
          <w:rFonts w:ascii="SimSun" w:hAnsi="SimSun" w:hint="eastAsia"/>
          <w:sz w:val="22"/>
          <w:szCs w:val="22"/>
          <w:lang w:eastAsia="zh-CN"/>
        </w:rPr>
        <w:t>》</w:t>
      </w:r>
      <w:r w:rsidR="00A37EFC">
        <w:rPr>
          <w:rFonts w:ascii="SimSun" w:hAnsi="SimSun" w:hint="eastAsia"/>
          <w:sz w:val="22"/>
          <w:szCs w:val="22"/>
          <w:lang w:eastAsia="zh-CN"/>
        </w:rPr>
        <w:t>，</w:t>
      </w:r>
      <w:r w:rsidR="00034626" w:rsidRPr="00A832EA">
        <w:rPr>
          <w:rFonts w:ascii="SimSun" w:hAnsi="SimSun"/>
          <w:sz w:val="22"/>
          <w:szCs w:val="22"/>
          <w:lang w:eastAsia="zh-CN"/>
        </w:rPr>
        <w:t xml:space="preserve">消除在公共交通服务方面对残疾人的歧视。 </w:t>
      </w:r>
    </w:p>
    <w:p w14:paraId="0C3E6DD2" w14:textId="16E61C7B" w:rsidR="00724F1C" w:rsidRPr="00A832EA" w:rsidRDefault="00A11756" w:rsidP="00B30959">
      <w:pPr>
        <w:rPr>
          <w:rFonts w:ascii="SimSun" w:hAnsi="SimSun"/>
          <w:sz w:val="22"/>
          <w:szCs w:val="22"/>
          <w:lang w:eastAsia="zh-CN"/>
        </w:rPr>
      </w:pPr>
      <w:r>
        <w:rPr>
          <w:rFonts w:ascii="SimSun" w:hAnsi="SimSun" w:hint="eastAsia"/>
          <w:sz w:val="22"/>
          <w:szCs w:val="22"/>
          <w:lang w:eastAsia="zh-CN"/>
        </w:rPr>
        <w:t xml:space="preserve"> </w:t>
      </w:r>
      <w:r>
        <w:rPr>
          <w:rFonts w:ascii="SimSun" w:hAnsi="SimSun"/>
          <w:sz w:val="22"/>
          <w:szCs w:val="22"/>
          <w:lang w:eastAsia="zh-CN"/>
        </w:rPr>
        <w:t xml:space="preserve">   </w:t>
      </w:r>
      <w:r w:rsidR="009241B9" w:rsidRPr="00A832EA">
        <w:rPr>
          <w:rFonts w:ascii="SimSun" w:hAnsi="SimSun"/>
          <w:sz w:val="22"/>
          <w:szCs w:val="22"/>
          <w:lang w:eastAsia="zh-CN"/>
        </w:rPr>
        <w:t>改革</w:t>
      </w:r>
      <w:r w:rsidR="00635B22">
        <w:rPr>
          <w:rFonts w:ascii="SimSun" w:hAnsi="SimSun" w:hint="eastAsia"/>
          <w:sz w:val="22"/>
          <w:szCs w:val="22"/>
          <w:lang w:eastAsia="zh-CN"/>
        </w:rPr>
        <w:t>共经</w:t>
      </w:r>
      <w:r w:rsidR="009241B9" w:rsidRPr="00A832EA">
        <w:rPr>
          <w:rFonts w:ascii="SimSun" w:hAnsi="SimSun"/>
          <w:sz w:val="22"/>
          <w:szCs w:val="22"/>
          <w:lang w:eastAsia="zh-CN"/>
        </w:rPr>
        <w:t>两个阶段。</w:t>
      </w:r>
      <w:r w:rsidR="00635B22">
        <w:rPr>
          <w:rFonts w:ascii="SimSun" w:hAnsi="SimSun" w:hint="eastAsia"/>
          <w:sz w:val="22"/>
          <w:szCs w:val="22"/>
          <w:lang w:eastAsia="zh-CN"/>
        </w:rPr>
        <w:t>于</w:t>
      </w:r>
      <w:r w:rsidR="009241B9" w:rsidRPr="00A832EA">
        <w:rPr>
          <w:rFonts w:ascii="SimSun" w:hAnsi="SimSun"/>
          <w:sz w:val="22"/>
          <w:szCs w:val="22"/>
          <w:lang w:eastAsia="zh-CN"/>
        </w:rPr>
        <w:t>2021年初，</w:t>
      </w:r>
      <w:r w:rsidR="00635B22">
        <w:rPr>
          <w:rFonts w:ascii="SimSun" w:hAnsi="SimSun" w:hint="eastAsia"/>
          <w:sz w:val="22"/>
          <w:szCs w:val="22"/>
          <w:lang w:eastAsia="zh-CN"/>
        </w:rPr>
        <w:t>政府</w:t>
      </w:r>
      <w:r w:rsidR="009241B9" w:rsidRPr="00A832EA">
        <w:rPr>
          <w:rFonts w:ascii="SimSun" w:hAnsi="SimSun"/>
          <w:sz w:val="22"/>
          <w:szCs w:val="22"/>
          <w:lang w:eastAsia="zh-CN"/>
        </w:rPr>
        <w:t>就</w:t>
      </w:r>
      <w:r w:rsidR="00846A6E">
        <w:rPr>
          <w:rFonts w:ascii="SimSun" w:hAnsi="SimSun" w:hint="eastAsia"/>
          <w:sz w:val="22"/>
          <w:szCs w:val="22"/>
          <w:lang w:eastAsia="zh-CN"/>
        </w:rPr>
        <w:t>《</w:t>
      </w:r>
      <w:r w:rsidR="009241B9" w:rsidRPr="00A832EA">
        <w:rPr>
          <w:rFonts w:ascii="SimSun" w:hAnsi="SimSun"/>
          <w:sz w:val="22"/>
          <w:szCs w:val="22"/>
          <w:lang w:eastAsia="zh-CN"/>
        </w:rPr>
        <w:t>公交标准</w:t>
      </w:r>
      <w:r w:rsidR="00846A6E">
        <w:rPr>
          <w:rFonts w:ascii="SimSun" w:hAnsi="SimSun" w:hint="eastAsia"/>
          <w:sz w:val="22"/>
          <w:szCs w:val="22"/>
          <w:lang w:eastAsia="zh-CN"/>
        </w:rPr>
        <w:t>》</w:t>
      </w:r>
      <w:r w:rsidR="009241B9" w:rsidRPr="00A832EA">
        <w:rPr>
          <w:rFonts w:ascii="SimSun" w:hAnsi="SimSun"/>
          <w:sz w:val="22"/>
          <w:szCs w:val="22"/>
          <w:lang w:eastAsia="zh-CN"/>
        </w:rPr>
        <w:t>的16个改革领域与澳大利亚</w:t>
      </w:r>
      <w:r w:rsidR="00635B22">
        <w:rPr>
          <w:rFonts w:ascii="SimSun" w:hAnsi="SimSun" w:hint="eastAsia"/>
          <w:sz w:val="22"/>
          <w:szCs w:val="22"/>
          <w:lang w:eastAsia="zh-CN"/>
        </w:rPr>
        <w:t>民</w:t>
      </w:r>
      <w:r w:rsidR="009241B9" w:rsidRPr="00A832EA">
        <w:rPr>
          <w:rFonts w:ascii="SimSun" w:hAnsi="SimSun"/>
          <w:sz w:val="22"/>
          <w:szCs w:val="22"/>
          <w:lang w:eastAsia="zh-CN"/>
        </w:rPr>
        <w:t>众进行了</w:t>
      </w:r>
      <w:r w:rsidR="00635B22">
        <w:rPr>
          <w:rFonts w:ascii="SimSun" w:hAnsi="SimSun" w:hint="eastAsia"/>
          <w:sz w:val="22"/>
          <w:szCs w:val="22"/>
          <w:lang w:eastAsia="zh-CN"/>
        </w:rPr>
        <w:t>交流</w:t>
      </w:r>
      <w:r w:rsidR="009241B9" w:rsidRPr="00A832EA">
        <w:rPr>
          <w:rFonts w:ascii="SimSun" w:hAnsi="SimSun"/>
          <w:sz w:val="22"/>
          <w:szCs w:val="22"/>
          <w:lang w:eastAsia="zh-CN"/>
        </w:rPr>
        <w:t>。</w:t>
      </w:r>
      <w:r w:rsidR="00635B22">
        <w:rPr>
          <w:rFonts w:ascii="SimSun" w:hAnsi="SimSun" w:hint="eastAsia"/>
          <w:sz w:val="22"/>
          <w:szCs w:val="22"/>
          <w:lang w:eastAsia="zh-CN"/>
        </w:rPr>
        <w:t>民众的</w:t>
      </w:r>
      <w:r w:rsidR="0069679F">
        <w:rPr>
          <w:rFonts w:ascii="SimSun" w:hAnsi="SimSun" w:hint="eastAsia"/>
          <w:sz w:val="22"/>
          <w:szCs w:val="22"/>
          <w:lang w:eastAsia="zh-CN"/>
        </w:rPr>
        <w:t>反馈</w:t>
      </w:r>
      <w:r w:rsidR="00635B22">
        <w:rPr>
          <w:rFonts w:ascii="SimSun" w:hAnsi="SimSun" w:hint="eastAsia"/>
          <w:sz w:val="22"/>
          <w:szCs w:val="22"/>
          <w:lang w:eastAsia="zh-CN"/>
        </w:rPr>
        <w:t>意见</w:t>
      </w:r>
      <w:r w:rsidR="0069679F">
        <w:rPr>
          <w:rFonts w:ascii="SimSun" w:hAnsi="SimSun" w:hint="eastAsia"/>
          <w:sz w:val="22"/>
          <w:szCs w:val="22"/>
          <w:lang w:eastAsia="zh-CN"/>
        </w:rPr>
        <w:t>含义深刻，</w:t>
      </w:r>
      <w:r w:rsidR="0069679F" w:rsidRPr="007445AE">
        <w:rPr>
          <w:rFonts w:ascii="SimSun" w:hAnsi="SimSun" w:hint="eastAsia"/>
          <w:sz w:val="22"/>
          <w:szCs w:val="22"/>
          <w:lang w:eastAsia="zh-CN"/>
        </w:rPr>
        <w:t>经整合</w:t>
      </w:r>
      <w:r w:rsidR="00166A1E">
        <w:rPr>
          <w:rFonts w:ascii="SimSun" w:hAnsi="SimSun" w:hint="eastAsia"/>
          <w:sz w:val="22"/>
          <w:szCs w:val="22"/>
          <w:lang w:eastAsia="zh-CN"/>
        </w:rPr>
        <w:t>后已</w:t>
      </w:r>
      <w:r w:rsidR="00A37EFC" w:rsidRPr="007445AE">
        <w:rPr>
          <w:rFonts w:ascii="SimSun" w:hAnsi="SimSun" w:hint="eastAsia"/>
          <w:sz w:val="22"/>
          <w:szCs w:val="22"/>
          <w:lang w:eastAsia="zh-CN"/>
        </w:rPr>
        <w:t>被</w:t>
      </w:r>
      <w:r w:rsidR="009241B9" w:rsidRPr="007445AE">
        <w:rPr>
          <w:rFonts w:ascii="SimSun" w:hAnsi="SimSun"/>
          <w:sz w:val="22"/>
          <w:szCs w:val="22"/>
          <w:lang w:eastAsia="zh-CN"/>
        </w:rPr>
        <w:t>用于编制此改革过程第一阶段的法规影响决定</w:t>
      </w:r>
      <w:r w:rsidR="00423B8C" w:rsidRPr="007445AE">
        <w:rPr>
          <w:rFonts w:ascii="SimSun" w:hAnsi="SimSun" w:hint="eastAsia"/>
          <w:sz w:val="22"/>
          <w:szCs w:val="22"/>
          <w:lang w:eastAsia="zh-CN"/>
        </w:rPr>
        <w:t>说明</w:t>
      </w:r>
      <w:r w:rsidR="00584386" w:rsidRPr="007445AE">
        <w:rPr>
          <w:rFonts w:ascii="SimSun" w:hAnsi="SimSun" w:hint="eastAsia"/>
          <w:sz w:val="22"/>
          <w:szCs w:val="22"/>
          <w:lang w:eastAsia="zh-CN"/>
        </w:rPr>
        <w:t>（</w:t>
      </w:r>
      <w:r w:rsidR="00D87AC0" w:rsidRPr="007445AE">
        <w:rPr>
          <w:rFonts w:ascii="SimSun" w:hAnsi="SimSun"/>
          <w:sz w:val="22"/>
          <w:szCs w:val="22"/>
          <w:lang w:eastAsia="zh-CN"/>
        </w:rPr>
        <w:t>Decision Regulation Impact Statement</w:t>
      </w:r>
      <w:r w:rsidR="0069679F" w:rsidRPr="007445AE">
        <w:rPr>
          <w:rFonts w:ascii="SimSun" w:hAnsi="SimSun" w:hint="eastAsia"/>
          <w:sz w:val="22"/>
          <w:szCs w:val="22"/>
          <w:lang w:eastAsia="zh-CN"/>
        </w:rPr>
        <w:t>，Decision</w:t>
      </w:r>
      <w:r w:rsidR="0069679F" w:rsidRPr="007445AE">
        <w:rPr>
          <w:rFonts w:ascii="SimSun" w:hAnsi="SimSun"/>
          <w:sz w:val="22"/>
          <w:szCs w:val="22"/>
          <w:lang w:eastAsia="zh-CN"/>
        </w:rPr>
        <w:t xml:space="preserve"> </w:t>
      </w:r>
      <w:r w:rsidR="0069679F" w:rsidRPr="007445AE">
        <w:rPr>
          <w:rFonts w:ascii="SimSun" w:hAnsi="SimSun" w:hint="eastAsia"/>
          <w:sz w:val="22"/>
          <w:szCs w:val="22"/>
          <w:lang w:eastAsia="zh-CN"/>
        </w:rPr>
        <w:t>RIS</w:t>
      </w:r>
      <w:r w:rsidR="00584386" w:rsidRPr="007445AE">
        <w:rPr>
          <w:rFonts w:ascii="SimSun" w:hAnsi="SimSun" w:hint="eastAsia"/>
          <w:sz w:val="22"/>
          <w:szCs w:val="22"/>
          <w:lang w:eastAsia="zh-CN"/>
        </w:rPr>
        <w:t>）</w:t>
      </w:r>
      <w:r w:rsidR="009241B9" w:rsidRPr="00A832EA">
        <w:rPr>
          <w:rFonts w:ascii="SimSun" w:hAnsi="SimSun"/>
          <w:sz w:val="22"/>
          <w:szCs w:val="22"/>
          <w:lang w:eastAsia="zh-CN"/>
        </w:rPr>
        <w:t>，该文件</w:t>
      </w:r>
      <w:r w:rsidR="00635B22">
        <w:rPr>
          <w:rFonts w:ascii="SimSun" w:hAnsi="SimSun" w:hint="eastAsia"/>
          <w:sz w:val="22"/>
          <w:szCs w:val="22"/>
          <w:lang w:eastAsia="zh-CN"/>
        </w:rPr>
        <w:t>于</w:t>
      </w:r>
      <w:r w:rsidR="009241B9" w:rsidRPr="00A832EA">
        <w:rPr>
          <w:rFonts w:ascii="SimSun" w:hAnsi="SimSun"/>
          <w:sz w:val="22"/>
          <w:szCs w:val="22"/>
          <w:lang w:eastAsia="zh-CN"/>
        </w:rPr>
        <w:t>2022年2月</w:t>
      </w:r>
      <w:r w:rsidR="00635B22">
        <w:rPr>
          <w:rFonts w:ascii="SimSun" w:hAnsi="SimSun" w:hint="eastAsia"/>
          <w:sz w:val="22"/>
          <w:szCs w:val="22"/>
          <w:lang w:eastAsia="zh-CN"/>
        </w:rPr>
        <w:t>呈递</w:t>
      </w:r>
      <w:r w:rsidR="00A3288F">
        <w:rPr>
          <w:rFonts w:ascii="SimSun" w:hAnsi="SimSun" w:hint="eastAsia"/>
          <w:sz w:val="22"/>
          <w:szCs w:val="22"/>
          <w:lang w:eastAsia="zh-CN"/>
        </w:rPr>
        <w:t>至</w:t>
      </w:r>
      <w:r w:rsidR="009241B9" w:rsidRPr="00A832EA">
        <w:rPr>
          <w:rFonts w:ascii="SimSun" w:hAnsi="SimSun"/>
          <w:sz w:val="22"/>
          <w:szCs w:val="22"/>
          <w:lang w:eastAsia="zh-CN"/>
        </w:rPr>
        <w:t>交通部长</w:t>
      </w:r>
      <w:r w:rsidR="00423B8C">
        <w:rPr>
          <w:rFonts w:ascii="SimSun" w:hAnsi="SimSun" w:hint="eastAsia"/>
          <w:sz w:val="22"/>
          <w:szCs w:val="22"/>
          <w:lang w:eastAsia="zh-CN"/>
        </w:rPr>
        <w:t>进行审阅</w:t>
      </w:r>
      <w:r w:rsidR="009241B9" w:rsidRPr="00A832EA">
        <w:rPr>
          <w:rFonts w:ascii="SimSun" w:hAnsi="SimSun"/>
          <w:sz w:val="22"/>
          <w:szCs w:val="22"/>
          <w:lang w:eastAsia="zh-CN"/>
        </w:rPr>
        <w:t>。第一阶段改革的信息可以</w:t>
      </w:r>
      <w:r w:rsidR="000B46D9">
        <w:rPr>
          <w:rFonts w:ascii="SimSun" w:hAnsi="SimSun" w:hint="eastAsia"/>
          <w:sz w:val="22"/>
          <w:szCs w:val="22"/>
          <w:lang w:eastAsia="zh-CN"/>
        </w:rPr>
        <w:t>于</w:t>
      </w:r>
      <w:r w:rsidR="009241B9" w:rsidRPr="00A832EA">
        <w:rPr>
          <w:rFonts w:ascii="SimSun" w:hAnsi="SimSun"/>
          <w:sz w:val="22"/>
          <w:szCs w:val="22"/>
          <w:lang w:eastAsia="zh-CN"/>
        </w:rPr>
        <w:t>基础设施、交通、区域发展和通信部</w:t>
      </w:r>
      <w:r w:rsidR="00584386">
        <w:rPr>
          <w:rFonts w:ascii="SimSun" w:hAnsi="SimSun" w:hint="eastAsia"/>
          <w:sz w:val="22"/>
          <w:szCs w:val="22"/>
          <w:lang w:eastAsia="zh-CN"/>
        </w:rPr>
        <w:t>（</w:t>
      </w:r>
      <w:r w:rsidR="00584386" w:rsidRPr="00584386">
        <w:rPr>
          <w:rFonts w:ascii="SimSun" w:hAnsi="SimSun"/>
          <w:sz w:val="22"/>
          <w:szCs w:val="22"/>
          <w:lang w:eastAsia="zh-CN"/>
        </w:rPr>
        <w:t>Department of Infrastructure, Transport, Regional Development and Communication</w:t>
      </w:r>
      <w:r w:rsidR="000B46D9">
        <w:rPr>
          <w:rFonts w:ascii="SimSun" w:hAnsi="SimSun"/>
          <w:sz w:val="22"/>
          <w:szCs w:val="22"/>
          <w:lang w:eastAsia="zh-CN"/>
        </w:rPr>
        <w:t>s</w:t>
      </w:r>
      <w:r w:rsidR="00584386">
        <w:rPr>
          <w:rFonts w:ascii="SimSun" w:hAnsi="SimSun" w:hint="eastAsia"/>
          <w:sz w:val="22"/>
          <w:szCs w:val="22"/>
          <w:lang w:eastAsia="zh-CN"/>
        </w:rPr>
        <w:t>）</w:t>
      </w:r>
      <w:r w:rsidR="009241B9" w:rsidRPr="00A832EA">
        <w:rPr>
          <w:rFonts w:ascii="SimSun" w:hAnsi="SimSun"/>
          <w:sz w:val="22"/>
          <w:szCs w:val="22"/>
          <w:lang w:eastAsia="zh-CN"/>
        </w:rPr>
        <w:t>的网站</w:t>
      </w:r>
      <w:r w:rsidR="00370A01">
        <w:rPr>
          <w:rFonts w:ascii="SimSun" w:hAnsi="SimSun" w:hint="eastAsia"/>
          <w:sz w:val="22"/>
          <w:szCs w:val="22"/>
          <w:lang w:eastAsia="zh-CN"/>
        </w:rPr>
        <w:t>上</w:t>
      </w:r>
      <w:r w:rsidR="00E751E5">
        <w:rPr>
          <w:rFonts w:ascii="SimSun" w:hAnsi="SimSun" w:hint="eastAsia"/>
          <w:sz w:val="22"/>
          <w:szCs w:val="22"/>
          <w:lang w:eastAsia="zh-CN"/>
        </w:rPr>
        <w:t>获取：</w:t>
      </w:r>
      <w:hyperlink r:id="rId11" w:history="1">
        <w:r w:rsidR="00A832EA" w:rsidRPr="00155076">
          <w:rPr>
            <w:rStyle w:val="Hyperlink"/>
            <w:rFonts w:ascii="SimSun" w:hAnsi="SimSun"/>
            <w:sz w:val="22"/>
            <w:szCs w:val="22"/>
            <w:lang w:eastAsia="zh-CN"/>
          </w:rPr>
          <w:t>https://www.infrastructure.gov.au/infrastructure-transport-vehicles/transport-accessibility/reform-disability-standards-accessible-public-transport-2002/stage-1-reforms</w:t>
        </w:r>
      </w:hyperlink>
    </w:p>
    <w:p w14:paraId="5B8F2FBA" w14:textId="0958BB24" w:rsidR="00C16ACC" w:rsidRPr="007445AE" w:rsidRDefault="00A11756">
      <w:pPr>
        <w:rPr>
          <w:rFonts w:ascii="SimSun" w:hAnsi="SimSun"/>
          <w:sz w:val="22"/>
          <w:szCs w:val="22"/>
          <w:lang w:eastAsia="zh-CN"/>
        </w:rPr>
      </w:pPr>
      <w:r>
        <w:rPr>
          <w:rFonts w:ascii="SimSun" w:hAnsi="SimSun" w:hint="eastAsia"/>
          <w:sz w:val="22"/>
          <w:szCs w:val="22"/>
          <w:lang w:eastAsia="zh-CN"/>
        </w:rPr>
        <w:t xml:space="preserve"> </w:t>
      </w:r>
      <w:r>
        <w:rPr>
          <w:rFonts w:ascii="SimSun" w:hAnsi="SimSun"/>
          <w:sz w:val="22"/>
          <w:szCs w:val="22"/>
          <w:lang w:eastAsia="zh-CN"/>
        </w:rPr>
        <w:t xml:space="preserve">   </w:t>
      </w:r>
      <w:r w:rsidR="000B46D9">
        <w:rPr>
          <w:rFonts w:ascii="SimSun" w:hAnsi="SimSun" w:hint="eastAsia"/>
          <w:sz w:val="22"/>
          <w:szCs w:val="22"/>
          <w:lang w:eastAsia="zh-CN"/>
        </w:rPr>
        <w:t>民众的意见是宝贵的</w:t>
      </w:r>
      <w:r w:rsidR="009241B9" w:rsidRPr="00A832EA">
        <w:rPr>
          <w:rFonts w:ascii="SimSun" w:hAnsi="SimSun"/>
          <w:sz w:val="22"/>
          <w:szCs w:val="22"/>
          <w:lang w:eastAsia="zh-CN"/>
        </w:rPr>
        <w:t>，澳</w:t>
      </w:r>
      <w:r w:rsidR="000B46D9">
        <w:rPr>
          <w:rFonts w:ascii="SimSun" w:hAnsi="SimSun" w:hint="eastAsia"/>
          <w:sz w:val="22"/>
          <w:szCs w:val="22"/>
          <w:lang w:eastAsia="zh-CN"/>
        </w:rPr>
        <w:t>联邦</w:t>
      </w:r>
      <w:r w:rsidR="009241B9" w:rsidRPr="00A832EA">
        <w:rPr>
          <w:rFonts w:ascii="SimSun" w:hAnsi="SimSun"/>
          <w:sz w:val="22"/>
          <w:szCs w:val="22"/>
          <w:lang w:eastAsia="zh-CN"/>
        </w:rPr>
        <w:t>政府</w:t>
      </w:r>
      <w:r w:rsidR="00357F20">
        <w:rPr>
          <w:rFonts w:ascii="SimSun" w:hAnsi="SimSun" w:hint="eastAsia"/>
          <w:sz w:val="22"/>
          <w:szCs w:val="22"/>
          <w:lang w:eastAsia="zh-CN"/>
        </w:rPr>
        <w:t>亟需</w:t>
      </w:r>
      <w:r w:rsidR="009241B9" w:rsidRPr="00A832EA">
        <w:rPr>
          <w:rFonts w:ascii="SimSun" w:hAnsi="SimSun"/>
          <w:sz w:val="22"/>
          <w:szCs w:val="22"/>
          <w:lang w:eastAsia="zh-CN"/>
        </w:rPr>
        <w:t>您对改革过程第二阶段的反馈意见。</w:t>
      </w:r>
      <w:r w:rsidR="009241B9" w:rsidRPr="007445AE">
        <w:rPr>
          <w:rFonts w:ascii="SimSun" w:hAnsi="SimSun"/>
          <w:sz w:val="22"/>
          <w:szCs w:val="22"/>
          <w:lang w:eastAsia="zh-CN"/>
        </w:rPr>
        <w:t>第二阶段法规影响咨询</w:t>
      </w:r>
      <w:r w:rsidR="00E11B1A" w:rsidRPr="007445AE">
        <w:rPr>
          <w:rFonts w:ascii="SimSun" w:hAnsi="SimSun" w:hint="eastAsia"/>
          <w:sz w:val="22"/>
          <w:szCs w:val="22"/>
          <w:lang w:eastAsia="zh-CN"/>
        </w:rPr>
        <w:t>（Consultation</w:t>
      </w:r>
      <w:r w:rsidR="00E11B1A" w:rsidRPr="007445AE">
        <w:rPr>
          <w:rFonts w:ascii="SimSun" w:hAnsi="SimSun"/>
          <w:sz w:val="22"/>
          <w:szCs w:val="22"/>
          <w:lang w:eastAsia="zh-CN"/>
        </w:rPr>
        <w:t xml:space="preserve"> </w:t>
      </w:r>
      <w:r w:rsidR="00E11B1A" w:rsidRPr="007445AE">
        <w:rPr>
          <w:rFonts w:ascii="SimSun" w:hAnsi="SimSun" w:hint="eastAsia"/>
          <w:sz w:val="22"/>
          <w:szCs w:val="22"/>
          <w:lang w:eastAsia="zh-CN"/>
        </w:rPr>
        <w:t>RIS）</w:t>
      </w:r>
      <w:r w:rsidR="009241B9" w:rsidRPr="007445AE">
        <w:rPr>
          <w:rFonts w:ascii="SimSun" w:hAnsi="SimSun"/>
          <w:sz w:val="22"/>
          <w:szCs w:val="22"/>
          <w:lang w:eastAsia="zh-CN"/>
        </w:rPr>
        <w:t>将于2022年3月</w:t>
      </w:r>
      <w:r w:rsidR="000B46D9" w:rsidRPr="007445AE">
        <w:rPr>
          <w:rFonts w:ascii="SimSun" w:hAnsi="SimSun" w:hint="eastAsia"/>
          <w:sz w:val="22"/>
          <w:szCs w:val="22"/>
          <w:lang w:eastAsia="zh-CN"/>
        </w:rPr>
        <w:t>1</w:t>
      </w:r>
      <w:r w:rsidR="000B46D9" w:rsidRPr="007445AE">
        <w:rPr>
          <w:rFonts w:ascii="SimSun" w:hAnsi="SimSun"/>
          <w:sz w:val="22"/>
          <w:szCs w:val="22"/>
          <w:lang w:eastAsia="zh-CN"/>
        </w:rPr>
        <w:t>5</w:t>
      </w:r>
      <w:r w:rsidR="000B46D9" w:rsidRPr="007445AE">
        <w:rPr>
          <w:rFonts w:ascii="SimSun" w:hAnsi="SimSun" w:hint="eastAsia"/>
          <w:sz w:val="22"/>
          <w:szCs w:val="22"/>
          <w:lang w:eastAsia="zh-CN"/>
        </w:rPr>
        <w:t>日</w:t>
      </w:r>
      <w:r w:rsidR="009241B9" w:rsidRPr="007445AE">
        <w:rPr>
          <w:rFonts w:ascii="SimSun" w:hAnsi="SimSun"/>
          <w:sz w:val="22"/>
          <w:szCs w:val="22"/>
          <w:lang w:eastAsia="zh-CN"/>
        </w:rPr>
        <w:t>至8月</w:t>
      </w:r>
      <w:r w:rsidR="000B46D9" w:rsidRPr="007445AE">
        <w:rPr>
          <w:rFonts w:ascii="SimSun" w:hAnsi="SimSun" w:hint="eastAsia"/>
          <w:sz w:val="22"/>
          <w:szCs w:val="22"/>
          <w:lang w:eastAsia="zh-CN"/>
        </w:rPr>
        <w:t>9日</w:t>
      </w:r>
      <w:r w:rsidR="009241B9" w:rsidRPr="007445AE">
        <w:rPr>
          <w:rFonts w:ascii="SimSun" w:hAnsi="SimSun"/>
          <w:sz w:val="22"/>
          <w:szCs w:val="22"/>
          <w:lang w:eastAsia="zh-CN"/>
        </w:rPr>
        <w:t>在全国公开进行。</w:t>
      </w:r>
    </w:p>
    <w:p w14:paraId="741FE7BF" w14:textId="143527C5" w:rsidR="00034626" w:rsidRPr="00A832EA" w:rsidRDefault="00B73619" w:rsidP="003C65D9">
      <w:pPr>
        <w:pStyle w:val="Heading1"/>
        <w:rPr>
          <w:rFonts w:ascii="SimSun" w:eastAsia="SimSun" w:hAnsi="SimSun"/>
          <w:lang w:eastAsia="zh-CN"/>
        </w:rPr>
      </w:pPr>
      <w:r w:rsidRPr="00A832EA">
        <w:rPr>
          <w:rFonts w:ascii="SimSun" w:eastAsia="SimSun" w:hAnsi="SimSun"/>
          <w:lang w:eastAsia="zh-CN"/>
        </w:rPr>
        <w:t>此次咨询</w:t>
      </w:r>
      <w:r w:rsidR="000B46D9">
        <w:rPr>
          <w:rFonts w:ascii="SimSun" w:eastAsia="SimSun" w:hAnsi="SimSun" w:hint="eastAsia"/>
          <w:lang w:eastAsia="zh-CN"/>
        </w:rPr>
        <w:t>的目的</w:t>
      </w:r>
    </w:p>
    <w:p w14:paraId="2AF83AB7" w14:textId="371B9B74" w:rsidR="00002E07" w:rsidRPr="00A832EA" w:rsidRDefault="00A11756" w:rsidP="00002E07">
      <w:pPr>
        <w:rPr>
          <w:rFonts w:ascii="SimSun" w:hAnsi="SimSun" w:cstheme="minorHAnsi"/>
          <w:lang w:eastAsia="zh-CN"/>
        </w:rPr>
      </w:pPr>
      <w:r>
        <w:rPr>
          <w:rFonts w:ascii="SimSun" w:hAnsi="SimSun" w:cstheme="minorHAnsi" w:hint="eastAsia"/>
          <w:sz w:val="22"/>
          <w:szCs w:val="22"/>
          <w:lang w:eastAsia="zh-CN"/>
        </w:rPr>
        <w:t xml:space="preserve"> </w:t>
      </w:r>
      <w:r>
        <w:rPr>
          <w:rFonts w:ascii="SimSun" w:hAnsi="SimSun" w:cstheme="minorHAnsi"/>
          <w:sz w:val="22"/>
          <w:szCs w:val="22"/>
          <w:lang w:eastAsia="zh-CN"/>
        </w:rPr>
        <w:t xml:space="preserve">   </w:t>
      </w:r>
      <w:r w:rsidR="00002E07" w:rsidRPr="00A832EA">
        <w:rPr>
          <w:rFonts w:ascii="SimSun" w:hAnsi="SimSun" w:cstheme="minorHAnsi"/>
          <w:sz w:val="22"/>
          <w:szCs w:val="22"/>
          <w:lang w:eastAsia="zh-CN"/>
        </w:rPr>
        <w:t>此次咨询过程旨在帮助我们</w:t>
      </w:r>
      <w:r w:rsidR="00AC431D">
        <w:rPr>
          <w:rFonts w:ascii="SimSun" w:hAnsi="SimSun" w:cstheme="minorHAnsi" w:hint="eastAsia"/>
          <w:sz w:val="22"/>
          <w:szCs w:val="22"/>
          <w:lang w:eastAsia="zh-CN"/>
        </w:rPr>
        <w:t>界定相关</w:t>
      </w:r>
      <w:r w:rsidR="00002E07" w:rsidRPr="00A832EA">
        <w:rPr>
          <w:rFonts w:ascii="SimSun" w:hAnsi="SimSun" w:cstheme="minorHAnsi"/>
          <w:sz w:val="22"/>
          <w:szCs w:val="22"/>
          <w:lang w:eastAsia="zh-CN"/>
        </w:rPr>
        <w:t>问题的范围以及</w:t>
      </w:r>
      <w:r w:rsidR="00EB5605">
        <w:rPr>
          <w:rFonts w:ascii="SimSun" w:hAnsi="SimSun" w:cstheme="minorHAnsi" w:hint="eastAsia"/>
          <w:sz w:val="22"/>
          <w:szCs w:val="22"/>
          <w:lang w:eastAsia="zh-CN"/>
        </w:rPr>
        <w:t>分析</w:t>
      </w:r>
      <w:r w:rsidR="00002E07" w:rsidRPr="00A832EA">
        <w:rPr>
          <w:rFonts w:ascii="SimSun" w:hAnsi="SimSun" w:cstheme="minorHAnsi"/>
          <w:sz w:val="22"/>
          <w:szCs w:val="22"/>
          <w:lang w:eastAsia="zh-CN"/>
        </w:rPr>
        <w:t>这些问题如何影响</w:t>
      </w:r>
      <w:r w:rsidR="00AC431D">
        <w:rPr>
          <w:rFonts w:ascii="SimSun" w:hAnsi="SimSun" w:cstheme="minorHAnsi" w:hint="eastAsia"/>
          <w:sz w:val="22"/>
          <w:szCs w:val="22"/>
          <w:lang w:eastAsia="zh-CN"/>
        </w:rPr>
        <w:t>民众、进一步</w:t>
      </w:r>
      <w:r w:rsidR="00584386">
        <w:rPr>
          <w:rFonts w:ascii="SimSun" w:hAnsi="SimSun" w:cstheme="minorHAnsi" w:hint="eastAsia"/>
          <w:sz w:val="22"/>
          <w:szCs w:val="22"/>
          <w:lang w:eastAsia="zh-CN"/>
        </w:rPr>
        <w:t>了解</w:t>
      </w:r>
      <w:r w:rsidR="00002E07" w:rsidRPr="00A832EA">
        <w:rPr>
          <w:rFonts w:ascii="SimSun" w:hAnsi="SimSun" w:cstheme="minorHAnsi"/>
          <w:sz w:val="22"/>
          <w:szCs w:val="22"/>
          <w:lang w:eastAsia="zh-CN"/>
        </w:rPr>
        <w:t>歧视可能在什么情况下发生</w:t>
      </w:r>
      <w:r w:rsidR="00AF43B8">
        <w:rPr>
          <w:rFonts w:ascii="SimSun" w:hAnsi="SimSun" w:cstheme="minorHAnsi" w:hint="eastAsia"/>
          <w:sz w:val="22"/>
          <w:szCs w:val="22"/>
          <w:lang w:eastAsia="zh-CN"/>
        </w:rPr>
        <w:t>，</w:t>
      </w:r>
      <w:r w:rsidR="00002E07" w:rsidRPr="00A832EA">
        <w:rPr>
          <w:rFonts w:ascii="SimSun" w:hAnsi="SimSun" w:cstheme="minorHAnsi"/>
          <w:sz w:val="22"/>
          <w:szCs w:val="22"/>
          <w:lang w:eastAsia="zh-CN"/>
        </w:rPr>
        <w:t>并</w:t>
      </w:r>
      <w:r w:rsidR="00AC431D">
        <w:rPr>
          <w:rFonts w:ascii="SimSun" w:hAnsi="SimSun" w:cstheme="minorHAnsi" w:hint="eastAsia"/>
          <w:sz w:val="22"/>
          <w:szCs w:val="22"/>
          <w:lang w:eastAsia="zh-CN"/>
        </w:rPr>
        <w:t>厘清所起草的</w:t>
      </w:r>
      <w:r w:rsidR="00002E07" w:rsidRPr="00A832EA">
        <w:rPr>
          <w:rFonts w:ascii="SimSun" w:hAnsi="SimSun" w:cstheme="minorHAnsi"/>
          <w:sz w:val="22"/>
          <w:szCs w:val="22"/>
          <w:lang w:eastAsia="zh-CN"/>
        </w:rPr>
        <w:t>改革</w:t>
      </w:r>
      <w:r w:rsidR="00FB0BE4">
        <w:rPr>
          <w:rFonts w:ascii="SimSun" w:hAnsi="SimSun" w:cstheme="minorHAnsi" w:hint="eastAsia"/>
          <w:sz w:val="22"/>
          <w:szCs w:val="22"/>
          <w:lang w:eastAsia="zh-CN"/>
        </w:rPr>
        <w:t>提议</w:t>
      </w:r>
      <w:r w:rsidR="00002E07" w:rsidRPr="00A832EA">
        <w:rPr>
          <w:rFonts w:ascii="SimSun" w:hAnsi="SimSun" w:cstheme="minorHAnsi"/>
          <w:sz w:val="22"/>
          <w:szCs w:val="22"/>
          <w:lang w:eastAsia="zh-CN"/>
        </w:rPr>
        <w:t>对</w:t>
      </w:r>
      <w:r w:rsidR="00AC431D">
        <w:rPr>
          <w:rFonts w:ascii="SimSun" w:hAnsi="SimSun" w:cstheme="minorHAnsi" w:hint="eastAsia"/>
          <w:sz w:val="22"/>
          <w:szCs w:val="22"/>
          <w:lang w:eastAsia="zh-CN"/>
        </w:rPr>
        <w:t>各</w:t>
      </w:r>
      <w:r w:rsidR="00002E07" w:rsidRPr="00A832EA">
        <w:rPr>
          <w:rFonts w:ascii="SimSun" w:hAnsi="SimSun" w:cstheme="minorHAnsi"/>
          <w:sz w:val="22"/>
          <w:szCs w:val="22"/>
          <w:lang w:eastAsia="zh-CN"/>
        </w:rPr>
        <w:t>利益相关方的影响，</w:t>
      </w:r>
      <w:r w:rsidR="00AC431D">
        <w:rPr>
          <w:rFonts w:ascii="SimSun" w:hAnsi="SimSun" w:cstheme="minorHAnsi" w:hint="eastAsia"/>
          <w:sz w:val="22"/>
          <w:szCs w:val="22"/>
          <w:lang w:eastAsia="zh-CN"/>
        </w:rPr>
        <w:t>这其中</w:t>
      </w:r>
      <w:r w:rsidR="00002E07" w:rsidRPr="00A832EA">
        <w:rPr>
          <w:rFonts w:ascii="SimSun" w:hAnsi="SimSun" w:cstheme="minorHAnsi"/>
          <w:sz w:val="22"/>
          <w:szCs w:val="22"/>
          <w:lang w:eastAsia="zh-CN"/>
        </w:rPr>
        <w:t>包括</w:t>
      </w:r>
      <w:r w:rsidR="00AC431D">
        <w:rPr>
          <w:rFonts w:ascii="SimSun" w:hAnsi="SimSun" w:cstheme="minorHAnsi" w:hint="eastAsia"/>
          <w:sz w:val="22"/>
          <w:szCs w:val="22"/>
          <w:lang w:eastAsia="zh-CN"/>
        </w:rPr>
        <w:t>对改革是否能达成所定目标的考量。</w:t>
      </w:r>
    </w:p>
    <w:p w14:paraId="3CD5C4E2" w14:textId="3FDE37B6" w:rsidR="009241B9" w:rsidRPr="00A832EA" w:rsidRDefault="00A11756" w:rsidP="003C65D9">
      <w:pPr>
        <w:rPr>
          <w:rFonts w:ascii="SimSun" w:hAnsi="SimSun" w:cstheme="minorHAnsi"/>
          <w:sz w:val="22"/>
          <w:szCs w:val="22"/>
          <w:lang w:eastAsia="zh-CN"/>
        </w:rPr>
      </w:pPr>
      <w:r>
        <w:rPr>
          <w:rFonts w:ascii="SimSun" w:hAnsi="SimSun" w:cstheme="minorHAnsi" w:hint="eastAsia"/>
          <w:sz w:val="22"/>
          <w:szCs w:val="22"/>
          <w:lang w:eastAsia="zh-CN"/>
        </w:rPr>
        <w:t xml:space="preserve"> </w:t>
      </w:r>
      <w:r>
        <w:rPr>
          <w:rFonts w:ascii="SimSun" w:hAnsi="SimSun" w:cstheme="minorHAnsi"/>
          <w:sz w:val="22"/>
          <w:szCs w:val="22"/>
          <w:lang w:eastAsia="zh-CN"/>
        </w:rPr>
        <w:t xml:space="preserve">   </w:t>
      </w:r>
      <w:r w:rsidR="009241B9" w:rsidRPr="00A832EA">
        <w:rPr>
          <w:rFonts w:ascii="SimSun" w:hAnsi="SimSun" w:cstheme="minorHAnsi"/>
          <w:sz w:val="22"/>
          <w:szCs w:val="22"/>
          <w:lang w:eastAsia="zh-CN"/>
        </w:rPr>
        <w:t>第二阶段</w:t>
      </w:r>
      <w:r w:rsidR="00AC431D">
        <w:rPr>
          <w:rFonts w:ascii="SimSun" w:hAnsi="SimSun" w:cstheme="minorHAnsi" w:hint="eastAsia"/>
          <w:sz w:val="22"/>
          <w:szCs w:val="22"/>
          <w:lang w:eastAsia="zh-CN"/>
        </w:rPr>
        <w:t>讨论</w:t>
      </w:r>
      <w:r w:rsidR="009241B9" w:rsidRPr="00A832EA">
        <w:rPr>
          <w:rFonts w:ascii="SimSun" w:hAnsi="SimSun" w:cstheme="minorHAnsi"/>
          <w:sz w:val="22"/>
          <w:szCs w:val="22"/>
          <w:lang w:eastAsia="zh-CN"/>
        </w:rPr>
        <w:t>的54个改革领域涉及多种问题，</w:t>
      </w:r>
      <w:r w:rsidR="00FB0BE4">
        <w:rPr>
          <w:rFonts w:ascii="SimSun" w:hAnsi="SimSun" w:cstheme="minorHAnsi" w:hint="eastAsia"/>
          <w:sz w:val="22"/>
          <w:szCs w:val="22"/>
          <w:lang w:eastAsia="zh-CN"/>
        </w:rPr>
        <w:t>涵盖对</w:t>
      </w:r>
      <w:r w:rsidR="00846A6E">
        <w:rPr>
          <w:rFonts w:ascii="SimSun" w:hAnsi="SimSun" w:cstheme="minorHAnsi" w:hint="eastAsia"/>
          <w:sz w:val="22"/>
          <w:szCs w:val="22"/>
          <w:lang w:eastAsia="zh-CN"/>
        </w:rPr>
        <w:t>《</w:t>
      </w:r>
      <w:r w:rsidR="009241B9" w:rsidRPr="00A832EA">
        <w:rPr>
          <w:rFonts w:ascii="SimSun" w:hAnsi="SimSun" w:cstheme="minorHAnsi"/>
          <w:sz w:val="22"/>
          <w:szCs w:val="22"/>
          <w:lang w:eastAsia="zh-CN"/>
        </w:rPr>
        <w:t>公交标准</w:t>
      </w:r>
      <w:r w:rsidR="00846A6E">
        <w:rPr>
          <w:rFonts w:ascii="SimSun" w:hAnsi="SimSun" w:cstheme="minorHAnsi" w:hint="eastAsia"/>
          <w:sz w:val="22"/>
          <w:szCs w:val="22"/>
          <w:lang w:eastAsia="zh-CN"/>
        </w:rPr>
        <w:t>》</w:t>
      </w:r>
      <w:r w:rsidR="009241B9" w:rsidRPr="00A832EA">
        <w:rPr>
          <w:rFonts w:ascii="SimSun" w:hAnsi="SimSun" w:cstheme="minorHAnsi"/>
          <w:sz w:val="22"/>
          <w:szCs w:val="22"/>
          <w:lang w:eastAsia="zh-CN"/>
        </w:rPr>
        <w:t>的大幅度改革以及</w:t>
      </w:r>
      <w:r w:rsidR="00FB0BE4">
        <w:rPr>
          <w:rFonts w:ascii="SimSun" w:hAnsi="SimSun" w:cstheme="minorHAnsi" w:hint="eastAsia"/>
          <w:sz w:val="22"/>
          <w:szCs w:val="22"/>
          <w:lang w:eastAsia="zh-CN"/>
        </w:rPr>
        <w:t>部分</w:t>
      </w:r>
      <w:r w:rsidR="009241B9" w:rsidRPr="00A832EA">
        <w:rPr>
          <w:rFonts w:ascii="SimSun" w:hAnsi="SimSun" w:cstheme="minorHAnsi"/>
          <w:sz w:val="22"/>
          <w:szCs w:val="22"/>
          <w:lang w:eastAsia="zh-CN"/>
        </w:rPr>
        <w:t>细微的更新。</w:t>
      </w:r>
      <w:r w:rsidR="001E1587">
        <w:rPr>
          <w:rFonts w:ascii="SimSun" w:hAnsi="SimSun" w:cstheme="minorHAnsi" w:hint="eastAsia"/>
          <w:sz w:val="22"/>
          <w:szCs w:val="22"/>
          <w:lang w:eastAsia="zh-CN"/>
        </w:rPr>
        <w:t>对</w:t>
      </w:r>
      <w:r w:rsidR="009241B9" w:rsidRPr="00A832EA">
        <w:rPr>
          <w:rFonts w:ascii="SimSun" w:hAnsi="SimSun" w:cstheme="minorHAnsi"/>
          <w:sz w:val="22"/>
          <w:szCs w:val="22"/>
          <w:lang w:eastAsia="zh-CN"/>
        </w:rPr>
        <w:t>改革领域</w:t>
      </w:r>
      <w:r w:rsidR="001E1587">
        <w:rPr>
          <w:rFonts w:ascii="SimSun" w:hAnsi="SimSun" w:cstheme="minorHAnsi" w:hint="eastAsia"/>
          <w:sz w:val="22"/>
          <w:szCs w:val="22"/>
          <w:lang w:eastAsia="zh-CN"/>
        </w:rPr>
        <w:t>的讨论</w:t>
      </w:r>
      <w:r w:rsidR="009241B9" w:rsidRPr="00A832EA">
        <w:rPr>
          <w:rFonts w:ascii="SimSun" w:hAnsi="SimSun" w:cstheme="minorHAnsi"/>
          <w:sz w:val="22"/>
          <w:szCs w:val="22"/>
          <w:lang w:eastAsia="zh-CN"/>
        </w:rPr>
        <w:t>在</w:t>
      </w:r>
      <w:r w:rsidR="009241B9" w:rsidRPr="007445AE">
        <w:rPr>
          <w:rFonts w:ascii="SimSun" w:hAnsi="SimSun" w:cstheme="minorHAnsi"/>
          <w:sz w:val="22"/>
          <w:szCs w:val="22"/>
          <w:lang w:eastAsia="zh-CN"/>
        </w:rPr>
        <w:t>法规影响咨询说明</w:t>
      </w:r>
      <w:r w:rsidR="009241B9" w:rsidRPr="00A832EA">
        <w:rPr>
          <w:rFonts w:ascii="SimSun" w:hAnsi="SimSun" w:cstheme="minorHAnsi"/>
          <w:sz w:val="22"/>
          <w:szCs w:val="22"/>
          <w:lang w:eastAsia="zh-CN"/>
        </w:rPr>
        <w:t>中</w:t>
      </w:r>
      <w:r w:rsidR="001E1587">
        <w:rPr>
          <w:rFonts w:ascii="SimSun" w:hAnsi="SimSun" w:cstheme="minorHAnsi" w:hint="eastAsia"/>
          <w:sz w:val="22"/>
          <w:szCs w:val="22"/>
          <w:lang w:eastAsia="zh-CN"/>
        </w:rPr>
        <w:t>被</w:t>
      </w:r>
      <w:r w:rsidR="009241B9" w:rsidRPr="00A832EA">
        <w:rPr>
          <w:rFonts w:ascii="SimSun" w:hAnsi="SimSun" w:cstheme="minorHAnsi"/>
          <w:sz w:val="22"/>
          <w:szCs w:val="22"/>
          <w:lang w:eastAsia="zh-CN"/>
        </w:rPr>
        <w:t>分</w:t>
      </w:r>
      <w:r w:rsidR="001E1587">
        <w:rPr>
          <w:rFonts w:ascii="SimSun" w:hAnsi="SimSun" w:cstheme="minorHAnsi" w:hint="eastAsia"/>
          <w:sz w:val="22"/>
          <w:szCs w:val="22"/>
          <w:lang w:eastAsia="zh-CN"/>
        </w:rPr>
        <w:t>为</w:t>
      </w:r>
      <w:r w:rsidR="009241B9" w:rsidRPr="00A832EA">
        <w:rPr>
          <w:rFonts w:ascii="SimSun" w:hAnsi="SimSun" w:cstheme="minorHAnsi"/>
          <w:sz w:val="22"/>
          <w:szCs w:val="22"/>
          <w:lang w:eastAsia="zh-CN"/>
        </w:rPr>
        <w:t>61章（包括第</w:t>
      </w:r>
      <w:r w:rsidR="001E1587">
        <w:rPr>
          <w:rFonts w:ascii="SimSun" w:hAnsi="SimSun" w:cstheme="minorHAnsi"/>
          <w:sz w:val="22"/>
          <w:szCs w:val="22"/>
          <w:lang w:eastAsia="zh-CN"/>
        </w:rPr>
        <w:t>6</w:t>
      </w:r>
      <w:r w:rsidR="009241B9" w:rsidRPr="00A832EA">
        <w:rPr>
          <w:rFonts w:ascii="SimSun" w:hAnsi="SimSun" w:cstheme="minorHAnsi"/>
          <w:sz w:val="22"/>
          <w:szCs w:val="22"/>
          <w:lang w:eastAsia="zh-CN"/>
        </w:rPr>
        <w:t>部分：执行方法），帮助您了解改革的内容并为</w:t>
      </w:r>
      <w:r w:rsidR="001E1587">
        <w:rPr>
          <w:rFonts w:ascii="SimSun" w:hAnsi="SimSun" w:cstheme="minorHAnsi" w:hint="eastAsia"/>
          <w:sz w:val="22"/>
          <w:szCs w:val="22"/>
          <w:lang w:eastAsia="zh-CN"/>
        </w:rPr>
        <w:t>特定</w:t>
      </w:r>
      <w:r w:rsidR="009241B9" w:rsidRPr="00A832EA">
        <w:rPr>
          <w:rFonts w:ascii="SimSun" w:hAnsi="SimSun" w:cstheme="minorHAnsi"/>
          <w:sz w:val="22"/>
          <w:szCs w:val="22"/>
          <w:lang w:eastAsia="zh-CN"/>
        </w:rPr>
        <w:t>问题提供目标反馈。</w:t>
      </w:r>
    </w:p>
    <w:p w14:paraId="563184ED" w14:textId="44FC8B5B" w:rsidR="00090C5D" w:rsidRPr="00A832EA" w:rsidRDefault="00A11756">
      <w:pPr>
        <w:rPr>
          <w:rFonts w:ascii="SimSun" w:hAnsi="SimSun" w:cstheme="minorHAnsi"/>
          <w:sz w:val="22"/>
          <w:szCs w:val="22"/>
          <w:lang w:eastAsia="zh-CN"/>
        </w:rPr>
      </w:pPr>
      <w:r>
        <w:rPr>
          <w:rFonts w:ascii="SimSun" w:hAnsi="SimSun" w:cstheme="minorHAnsi" w:hint="eastAsia"/>
          <w:sz w:val="22"/>
          <w:szCs w:val="22"/>
          <w:lang w:eastAsia="zh-CN"/>
        </w:rPr>
        <w:lastRenderedPageBreak/>
        <w:t xml:space="preserve"> </w:t>
      </w:r>
      <w:r>
        <w:rPr>
          <w:rFonts w:ascii="SimSun" w:hAnsi="SimSun" w:cstheme="minorHAnsi"/>
          <w:sz w:val="22"/>
          <w:szCs w:val="22"/>
          <w:lang w:eastAsia="zh-CN"/>
        </w:rPr>
        <w:t xml:space="preserve">   </w:t>
      </w:r>
      <w:r w:rsidR="006B6B9A">
        <w:rPr>
          <w:rFonts w:ascii="SimSun" w:hAnsi="SimSun" w:cstheme="minorHAnsi" w:hint="eastAsia"/>
          <w:sz w:val="22"/>
          <w:szCs w:val="22"/>
          <w:lang w:eastAsia="zh-CN"/>
        </w:rPr>
        <w:t>对</w:t>
      </w:r>
      <w:r w:rsidR="007444E6" w:rsidRPr="00A832EA">
        <w:rPr>
          <w:rFonts w:ascii="SimSun" w:hAnsi="SimSun" w:cstheme="minorHAnsi"/>
          <w:sz w:val="22"/>
          <w:szCs w:val="22"/>
          <w:lang w:eastAsia="zh-CN"/>
        </w:rPr>
        <w:t>54</w:t>
      </w:r>
      <w:r w:rsidR="006B6B9A" w:rsidRPr="00A832EA">
        <w:rPr>
          <w:rFonts w:ascii="SimSun" w:hAnsi="SimSun" w:cstheme="minorHAnsi"/>
          <w:sz w:val="22"/>
          <w:szCs w:val="22"/>
          <w:lang w:eastAsia="zh-CN"/>
        </w:rPr>
        <w:t>个领域</w:t>
      </w:r>
      <w:r w:rsidR="006B6B9A">
        <w:rPr>
          <w:rFonts w:ascii="SimSun" w:hAnsi="SimSun" w:cstheme="minorHAnsi" w:hint="eastAsia"/>
          <w:sz w:val="22"/>
          <w:szCs w:val="22"/>
          <w:lang w:eastAsia="zh-CN"/>
        </w:rPr>
        <w:t>进行改革是一个大课题</w:t>
      </w:r>
      <w:r w:rsidR="007444E6" w:rsidRPr="00A832EA">
        <w:rPr>
          <w:rFonts w:ascii="SimSun" w:hAnsi="SimSun" w:cstheme="minorHAnsi"/>
          <w:sz w:val="22"/>
          <w:szCs w:val="22"/>
          <w:lang w:eastAsia="zh-CN"/>
        </w:rPr>
        <w:t>。为了</w:t>
      </w:r>
      <w:r w:rsidR="00EB5605">
        <w:rPr>
          <w:rFonts w:ascii="SimSun" w:hAnsi="SimSun" w:cstheme="minorHAnsi" w:hint="eastAsia"/>
          <w:sz w:val="22"/>
          <w:szCs w:val="22"/>
          <w:lang w:eastAsia="zh-CN"/>
        </w:rPr>
        <w:t>方便</w:t>
      </w:r>
      <w:r w:rsidR="007444E6" w:rsidRPr="00A832EA">
        <w:rPr>
          <w:rFonts w:ascii="SimSun" w:hAnsi="SimSun" w:cstheme="minorHAnsi"/>
          <w:sz w:val="22"/>
          <w:szCs w:val="22"/>
          <w:lang w:eastAsia="zh-CN"/>
        </w:rPr>
        <w:t>您参与第二阶段的咨询并对法规影响咨询说明文件作出回应，我们</w:t>
      </w:r>
      <w:r w:rsidR="00EB5605">
        <w:rPr>
          <w:rFonts w:ascii="SimSun" w:hAnsi="SimSun" w:cstheme="minorHAnsi" w:hint="eastAsia"/>
          <w:sz w:val="22"/>
          <w:szCs w:val="22"/>
          <w:lang w:eastAsia="zh-CN"/>
        </w:rPr>
        <w:t>提供</w:t>
      </w:r>
      <w:r w:rsidR="00A7503D">
        <w:rPr>
          <w:rFonts w:ascii="SimSun" w:hAnsi="SimSun" w:cstheme="minorHAnsi" w:hint="eastAsia"/>
          <w:sz w:val="22"/>
          <w:szCs w:val="22"/>
          <w:lang w:eastAsia="zh-CN"/>
        </w:rPr>
        <w:t>了</w:t>
      </w:r>
      <w:r w:rsidR="007444E6" w:rsidRPr="00A832EA">
        <w:rPr>
          <w:rFonts w:ascii="SimSun" w:hAnsi="SimSun" w:cstheme="minorHAnsi"/>
          <w:sz w:val="22"/>
          <w:szCs w:val="22"/>
          <w:lang w:eastAsia="zh-CN"/>
        </w:rPr>
        <w:t>一系列</w:t>
      </w:r>
      <w:r w:rsidR="00EB5605">
        <w:rPr>
          <w:rFonts w:ascii="SimSun" w:hAnsi="SimSun" w:cstheme="minorHAnsi" w:hint="eastAsia"/>
          <w:sz w:val="22"/>
          <w:szCs w:val="22"/>
          <w:lang w:eastAsia="zh-CN"/>
        </w:rPr>
        <w:t>说明</w:t>
      </w:r>
      <w:r w:rsidR="007444E6" w:rsidRPr="00A832EA">
        <w:rPr>
          <w:rFonts w:ascii="SimSun" w:hAnsi="SimSun" w:cstheme="minorHAnsi"/>
          <w:sz w:val="22"/>
          <w:szCs w:val="22"/>
          <w:lang w:eastAsia="zh-CN"/>
        </w:rPr>
        <w:t>文件和资源，包括简短的法规影响咨询说明文件</w:t>
      </w:r>
      <w:r w:rsidR="00EB5605">
        <w:rPr>
          <w:rFonts w:ascii="SimSun" w:hAnsi="SimSun" w:cstheme="minorHAnsi" w:hint="eastAsia"/>
          <w:sz w:val="22"/>
          <w:szCs w:val="22"/>
          <w:lang w:eastAsia="zh-CN"/>
        </w:rPr>
        <w:t>、</w:t>
      </w:r>
      <w:r w:rsidR="007444E6" w:rsidRPr="00A832EA">
        <w:rPr>
          <w:rFonts w:ascii="SimSun" w:hAnsi="SimSun" w:cstheme="minorHAnsi"/>
          <w:sz w:val="22"/>
          <w:szCs w:val="22"/>
          <w:lang w:eastAsia="zh-CN"/>
        </w:rPr>
        <w:t>改革领域情况说明书</w:t>
      </w:r>
      <w:r w:rsidR="00EB5605" w:rsidRPr="00A832EA">
        <w:rPr>
          <w:rFonts w:ascii="SimSun" w:hAnsi="SimSun" w:cstheme="minorHAnsi"/>
          <w:sz w:val="22"/>
          <w:szCs w:val="22"/>
          <w:lang w:eastAsia="zh-CN"/>
        </w:rPr>
        <w:t>以及</w:t>
      </w:r>
      <w:r w:rsidR="00EB5605">
        <w:rPr>
          <w:rFonts w:ascii="SimSun" w:hAnsi="SimSun" w:cstheme="minorHAnsi" w:hint="eastAsia"/>
          <w:sz w:val="22"/>
          <w:szCs w:val="22"/>
          <w:lang w:eastAsia="zh-CN"/>
        </w:rPr>
        <w:t>获取</w:t>
      </w:r>
      <w:r w:rsidR="00A7503D">
        <w:rPr>
          <w:rFonts w:ascii="SimSun" w:hAnsi="SimSun" w:cstheme="minorHAnsi" w:hint="eastAsia"/>
          <w:sz w:val="22"/>
          <w:szCs w:val="22"/>
          <w:lang w:eastAsia="zh-CN"/>
        </w:rPr>
        <w:t>您</w:t>
      </w:r>
      <w:r w:rsidR="00EB5605">
        <w:rPr>
          <w:rFonts w:ascii="SimSun" w:hAnsi="SimSun" w:cstheme="minorHAnsi" w:hint="eastAsia"/>
          <w:sz w:val="22"/>
          <w:szCs w:val="22"/>
          <w:lang w:eastAsia="zh-CN"/>
        </w:rPr>
        <w:t>反馈</w:t>
      </w:r>
      <w:r w:rsidR="00EB5605" w:rsidRPr="00A832EA">
        <w:rPr>
          <w:rFonts w:ascii="SimSun" w:hAnsi="SimSun" w:cstheme="minorHAnsi"/>
          <w:sz w:val="22"/>
          <w:szCs w:val="22"/>
          <w:lang w:eastAsia="zh-CN"/>
        </w:rPr>
        <w:t>的不同</w:t>
      </w:r>
      <w:r w:rsidR="00EB5605">
        <w:rPr>
          <w:rFonts w:ascii="SimSun" w:hAnsi="SimSun" w:cstheme="minorHAnsi" w:hint="eastAsia"/>
          <w:sz w:val="22"/>
          <w:szCs w:val="22"/>
          <w:lang w:eastAsia="zh-CN"/>
        </w:rPr>
        <w:t>渠道</w:t>
      </w:r>
      <w:r w:rsidR="007444E6" w:rsidRPr="00A832EA">
        <w:rPr>
          <w:rFonts w:ascii="SimSun" w:hAnsi="SimSun" w:cstheme="minorHAnsi"/>
          <w:sz w:val="22"/>
          <w:szCs w:val="22"/>
          <w:lang w:eastAsia="zh-CN"/>
        </w:rPr>
        <w:t>。</w:t>
      </w:r>
    </w:p>
    <w:p w14:paraId="7DEF1A76" w14:textId="5A288AF6" w:rsidR="00BC4FA9" w:rsidRPr="00A832EA" w:rsidRDefault="00A11756" w:rsidP="00090C5D">
      <w:pPr>
        <w:rPr>
          <w:rFonts w:ascii="SimSun" w:hAnsi="SimSun" w:cstheme="minorHAnsi"/>
          <w:sz w:val="22"/>
          <w:szCs w:val="22"/>
        </w:rPr>
      </w:pPr>
      <w:r>
        <w:rPr>
          <w:rFonts w:ascii="SimSun" w:hAnsi="SimSun" w:cstheme="minorHAnsi" w:hint="eastAsia"/>
          <w:sz w:val="22"/>
          <w:szCs w:val="22"/>
          <w:lang w:eastAsia="zh-CN"/>
        </w:rPr>
        <w:t xml:space="preserve"> </w:t>
      </w:r>
      <w:r>
        <w:rPr>
          <w:rFonts w:ascii="SimSun" w:hAnsi="SimSun" w:cstheme="minorHAnsi"/>
          <w:sz w:val="22"/>
          <w:szCs w:val="22"/>
          <w:lang w:eastAsia="zh-CN"/>
        </w:rPr>
        <w:t xml:space="preserve">   </w:t>
      </w:r>
      <w:r w:rsidR="00090C5D" w:rsidRPr="00A832EA">
        <w:rPr>
          <w:rFonts w:ascii="SimSun" w:hAnsi="SimSun" w:cstheme="minorHAnsi"/>
          <w:sz w:val="22"/>
          <w:szCs w:val="22"/>
          <w:lang w:eastAsia="zh-CN"/>
        </w:rPr>
        <w:t>这些资源</w:t>
      </w:r>
      <w:r w:rsidR="001810C0">
        <w:rPr>
          <w:rFonts w:ascii="SimSun" w:hAnsi="SimSun" w:cstheme="minorHAnsi" w:hint="eastAsia"/>
          <w:sz w:val="22"/>
          <w:szCs w:val="22"/>
          <w:lang w:eastAsia="zh-CN"/>
        </w:rPr>
        <w:t>可</w:t>
      </w:r>
      <w:r w:rsidR="00967C78">
        <w:rPr>
          <w:rFonts w:ascii="SimSun" w:hAnsi="SimSun" w:cstheme="minorHAnsi" w:hint="eastAsia"/>
          <w:sz w:val="22"/>
          <w:szCs w:val="22"/>
          <w:lang w:eastAsia="zh-CN"/>
        </w:rPr>
        <w:t>于本部门</w:t>
      </w:r>
      <w:r w:rsidR="00090C5D" w:rsidRPr="00A832EA">
        <w:rPr>
          <w:rFonts w:ascii="SimSun" w:hAnsi="SimSun" w:cstheme="minorHAnsi"/>
          <w:sz w:val="22"/>
          <w:szCs w:val="22"/>
          <w:lang w:eastAsia="zh-CN"/>
        </w:rPr>
        <w:t>网站</w:t>
      </w:r>
      <w:r w:rsidR="00E751E5">
        <w:rPr>
          <w:rFonts w:ascii="SimSun" w:hAnsi="SimSun" w:cstheme="minorHAnsi" w:hint="eastAsia"/>
          <w:sz w:val="22"/>
          <w:szCs w:val="22"/>
          <w:lang w:eastAsia="zh-CN"/>
        </w:rPr>
        <w:t>获取：</w:t>
      </w:r>
      <w:hyperlink r:id="rId12" w:history="1">
        <w:r w:rsidR="00A832EA" w:rsidRPr="00155076">
          <w:rPr>
            <w:rStyle w:val="Hyperlink"/>
            <w:rFonts w:ascii="SimSun" w:hAnsi="SimSun" w:cstheme="minorHAnsi"/>
            <w:sz w:val="22"/>
            <w:szCs w:val="22"/>
            <w:lang w:eastAsia="zh-CN"/>
          </w:rPr>
          <w:t>https://www.infrastructure.gov.au/infrastructure-transport-vehicles/transport-accessibility/reform-disability-standards-accessible-public-transport-2002/stage-2-reforms</w:t>
        </w:r>
      </w:hyperlink>
    </w:p>
    <w:p w14:paraId="1A727D50" w14:textId="56D7CEBE" w:rsidR="00BC4FA9" w:rsidRPr="00A832EA" w:rsidRDefault="00A11756" w:rsidP="00BC4FA9">
      <w:pPr>
        <w:rPr>
          <w:rFonts w:ascii="SimSun" w:hAnsi="SimSun"/>
          <w:sz w:val="22"/>
          <w:szCs w:val="22"/>
          <w:lang w:eastAsia="zh-CN"/>
        </w:rPr>
      </w:pPr>
      <w:r>
        <w:rPr>
          <w:rFonts w:ascii="SimSun" w:hAnsi="SimSun" w:hint="eastAsia"/>
          <w:sz w:val="22"/>
          <w:szCs w:val="22"/>
          <w:lang w:eastAsia="zh-CN"/>
        </w:rPr>
        <w:t xml:space="preserve"> </w:t>
      </w:r>
      <w:r>
        <w:rPr>
          <w:rFonts w:ascii="SimSun" w:hAnsi="SimSun"/>
          <w:sz w:val="22"/>
          <w:szCs w:val="22"/>
          <w:lang w:eastAsia="zh-CN"/>
        </w:rPr>
        <w:t xml:space="preserve">   </w:t>
      </w:r>
      <w:r w:rsidR="00BC4FA9" w:rsidRPr="00A832EA">
        <w:rPr>
          <w:rFonts w:ascii="SimSun" w:hAnsi="SimSun"/>
          <w:sz w:val="22"/>
          <w:szCs w:val="22"/>
          <w:lang w:eastAsia="zh-CN"/>
        </w:rPr>
        <w:t>您可以</w:t>
      </w:r>
      <w:r w:rsidR="00EE29E7">
        <w:rPr>
          <w:rFonts w:ascii="SimSun" w:hAnsi="SimSun" w:hint="eastAsia"/>
          <w:sz w:val="22"/>
          <w:szCs w:val="22"/>
          <w:lang w:eastAsia="zh-CN"/>
        </w:rPr>
        <w:t>概览</w:t>
      </w:r>
      <w:r w:rsidR="00BC4FA9" w:rsidRPr="00A832EA">
        <w:rPr>
          <w:rFonts w:ascii="SimSun" w:hAnsi="SimSun"/>
          <w:sz w:val="22"/>
          <w:szCs w:val="22"/>
          <w:lang w:eastAsia="zh-CN"/>
        </w:rPr>
        <w:t>整</w:t>
      </w:r>
      <w:r w:rsidR="00CD40C6">
        <w:rPr>
          <w:rFonts w:ascii="SimSun" w:hAnsi="SimSun" w:hint="eastAsia"/>
          <w:sz w:val="22"/>
          <w:szCs w:val="22"/>
          <w:lang w:eastAsia="zh-CN"/>
        </w:rPr>
        <w:t>体</w:t>
      </w:r>
      <w:r w:rsidR="00BC4FA9" w:rsidRPr="00A832EA">
        <w:rPr>
          <w:rFonts w:ascii="SimSun" w:hAnsi="SimSun"/>
          <w:sz w:val="22"/>
          <w:szCs w:val="22"/>
          <w:lang w:eastAsia="zh-CN"/>
        </w:rPr>
        <w:t>文件，</w:t>
      </w:r>
      <w:r w:rsidR="00BC2001">
        <w:rPr>
          <w:rFonts w:ascii="SimSun" w:hAnsi="SimSun" w:hint="eastAsia"/>
          <w:sz w:val="22"/>
          <w:szCs w:val="22"/>
          <w:lang w:eastAsia="zh-CN"/>
        </w:rPr>
        <w:t>也可以</w:t>
      </w:r>
      <w:r w:rsidR="00EB5605">
        <w:rPr>
          <w:rFonts w:ascii="SimSun" w:hAnsi="SimSun" w:hint="eastAsia"/>
          <w:sz w:val="22"/>
          <w:szCs w:val="22"/>
          <w:lang w:eastAsia="zh-CN"/>
        </w:rPr>
        <w:t>拣选其中</w:t>
      </w:r>
      <w:r w:rsidR="00BC4FA9" w:rsidRPr="00A832EA">
        <w:rPr>
          <w:rFonts w:ascii="SimSun" w:hAnsi="SimSun"/>
          <w:sz w:val="22"/>
          <w:szCs w:val="22"/>
          <w:lang w:eastAsia="zh-CN"/>
        </w:rPr>
        <w:t>与您的行业、利益或个人情况有关的部分</w:t>
      </w:r>
      <w:r w:rsidR="00EB5605">
        <w:rPr>
          <w:rFonts w:ascii="SimSun" w:hAnsi="SimSun" w:hint="eastAsia"/>
          <w:sz w:val="22"/>
          <w:szCs w:val="22"/>
          <w:lang w:eastAsia="zh-CN"/>
        </w:rPr>
        <w:t>进行阅读</w:t>
      </w:r>
      <w:r w:rsidR="00BC4FA9" w:rsidRPr="00A832EA">
        <w:rPr>
          <w:rFonts w:ascii="SimSun" w:hAnsi="SimSun"/>
          <w:sz w:val="22"/>
          <w:szCs w:val="22"/>
          <w:lang w:eastAsia="zh-CN"/>
        </w:rPr>
        <w:t>。您</w:t>
      </w:r>
      <w:r w:rsidR="009E2BD6">
        <w:rPr>
          <w:rFonts w:ascii="SimSun" w:hAnsi="SimSun" w:hint="eastAsia"/>
          <w:sz w:val="22"/>
          <w:szCs w:val="22"/>
          <w:lang w:eastAsia="zh-CN"/>
        </w:rPr>
        <w:t>还</w:t>
      </w:r>
      <w:r w:rsidR="00BC4FA9" w:rsidRPr="00A832EA">
        <w:rPr>
          <w:rFonts w:ascii="SimSun" w:hAnsi="SimSun"/>
          <w:sz w:val="22"/>
          <w:szCs w:val="22"/>
          <w:lang w:eastAsia="zh-CN"/>
        </w:rPr>
        <w:t>可以对个别改革领域或整</w:t>
      </w:r>
      <w:r w:rsidR="00CD40C6">
        <w:rPr>
          <w:rFonts w:ascii="SimSun" w:hAnsi="SimSun" w:hint="eastAsia"/>
          <w:sz w:val="22"/>
          <w:szCs w:val="22"/>
          <w:lang w:eastAsia="zh-CN"/>
        </w:rPr>
        <w:t>体</w:t>
      </w:r>
      <w:r w:rsidR="00BC4FA9" w:rsidRPr="00A832EA">
        <w:rPr>
          <w:rFonts w:ascii="SimSun" w:hAnsi="SimSun"/>
          <w:sz w:val="22"/>
          <w:szCs w:val="22"/>
          <w:lang w:eastAsia="zh-CN"/>
        </w:rPr>
        <w:t>法规影响咨询说明文件提供反馈，</w:t>
      </w:r>
      <w:r w:rsidR="004737CD">
        <w:rPr>
          <w:rFonts w:ascii="SimSun" w:hAnsi="SimSun" w:hint="eastAsia"/>
          <w:sz w:val="22"/>
          <w:szCs w:val="22"/>
          <w:lang w:eastAsia="zh-CN"/>
        </w:rPr>
        <w:t>可以选择</w:t>
      </w:r>
      <w:r w:rsidR="00BC4FA9" w:rsidRPr="00A832EA">
        <w:rPr>
          <w:rFonts w:ascii="SimSun" w:hAnsi="SimSun"/>
          <w:sz w:val="22"/>
          <w:szCs w:val="22"/>
          <w:lang w:eastAsia="zh-CN"/>
        </w:rPr>
        <w:t>分享您自己的故事或他人（他们可能自己</w:t>
      </w:r>
      <w:r w:rsidR="00107C83">
        <w:rPr>
          <w:rFonts w:ascii="SimSun" w:hAnsi="SimSun" w:hint="eastAsia"/>
          <w:sz w:val="22"/>
          <w:szCs w:val="22"/>
          <w:lang w:eastAsia="zh-CN"/>
        </w:rPr>
        <w:t>不便</w:t>
      </w:r>
      <w:r w:rsidR="00BC4FA9" w:rsidRPr="00A832EA">
        <w:rPr>
          <w:rFonts w:ascii="SimSun" w:hAnsi="SimSun"/>
          <w:sz w:val="22"/>
          <w:szCs w:val="22"/>
          <w:lang w:eastAsia="zh-CN"/>
        </w:rPr>
        <w:t>诉说）的故事</w:t>
      </w:r>
      <w:r w:rsidR="00A11F6E">
        <w:rPr>
          <w:rFonts w:ascii="SimSun" w:hAnsi="SimSun" w:hint="eastAsia"/>
          <w:sz w:val="22"/>
          <w:szCs w:val="22"/>
          <w:lang w:eastAsia="zh-CN"/>
        </w:rPr>
        <w:t>。我们欢迎您针对</w:t>
      </w:r>
      <w:r w:rsidR="00BC4FA9" w:rsidRPr="00A832EA">
        <w:rPr>
          <w:rFonts w:ascii="SimSun" w:hAnsi="SimSun"/>
          <w:sz w:val="22"/>
          <w:szCs w:val="22"/>
          <w:lang w:eastAsia="zh-CN"/>
        </w:rPr>
        <w:t>改善公共交通服务并</w:t>
      </w:r>
      <w:r w:rsidR="00A11F6E">
        <w:rPr>
          <w:rFonts w:ascii="SimSun" w:hAnsi="SimSun" w:hint="eastAsia"/>
          <w:sz w:val="22"/>
          <w:szCs w:val="22"/>
          <w:lang w:eastAsia="zh-CN"/>
        </w:rPr>
        <w:t>就</w:t>
      </w:r>
      <w:r w:rsidR="00BC4FA9" w:rsidRPr="00A832EA">
        <w:rPr>
          <w:rFonts w:ascii="SimSun" w:hAnsi="SimSun"/>
          <w:sz w:val="22"/>
          <w:szCs w:val="22"/>
          <w:lang w:eastAsia="zh-CN"/>
        </w:rPr>
        <w:t>消除对残疾人士的歧视</w:t>
      </w:r>
      <w:r w:rsidR="00E751E5">
        <w:rPr>
          <w:rFonts w:ascii="SimSun" w:hAnsi="SimSun" w:hint="eastAsia"/>
          <w:sz w:val="22"/>
          <w:szCs w:val="22"/>
          <w:lang w:eastAsia="zh-CN"/>
        </w:rPr>
        <w:t>问题</w:t>
      </w:r>
      <w:r w:rsidR="00A11F6E">
        <w:rPr>
          <w:rFonts w:ascii="SimSun" w:hAnsi="SimSun" w:hint="eastAsia"/>
          <w:sz w:val="22"/>
          <w:szCs w:val="22"/>
          <w:lang w:eastAsia="zh-CN"/>
        </w:rPr>
        <w:t>提出宝贵意见</w:t>
      </w:r>
      <w:r w:rsidR="00BC4FA9" w:rsidRPr="00A832EA">
        <w:rPr>
          <w:rFonts w:ascii="SimSun" w:hAnsi="SimSun"/>
          <w:sz w:val="22"/>
          <w:szCs w:val="22"/>
          <w:lang w:eastAsia="zh-CN"/>
        </w:rPr>
        <w:t>。</w:t>
      </w:r>
    </w:p>
    <w:p w14:paraId="7FAEE11E" w14:textId="77777777" w:rsidR="00B73619" w:rsidRPr="00A832EA" w:rsidRDefault="00B73619" w:rsidP="00B73619">
      <w:pPr>
        <w:pStyle w:val="Heading1"/>
        <w:rPr>
          <w:rFonts w:ascii="SimSun" w:eastAsia="SimSun" w:hAnsi="SimSun"/>
          <w:lang w:eastAsia="zh-CN"/>
        </w:rPr>
      </w:pPr>
      <w:r w:rsidRPr="00A832EA">
        <w:rPr>
          <w:rFonts w:ascii="SimSun" w:eastAsia="SimSun" w:hAnsi="SimSun"/>
          <w:lang w:eastAsia="zh-CN"/>
        </w:rPr>
        <w:t>说出您的想法</w:t>
      </w:r>
    </w:p>
    <w:p w14:paraId="60E1434A" w14:textId="4DB29A89" w:rsidR="00A4082F" w:rsidRPr="00A832EA" w:rsidRDefault="00A11756" w:rsidP="007B099C">
      <w:pPr>
        <w:rPr>
          <w:rFonts w:ascii="SimSun" w:hAnsi="SimSun" w:cstheme="minorHAnsi"/>
          <w:sz w:val="22"/>
          <w:szCs w:val="22"/>
          <w:lang w:eastAsia="zh-CN"/>
        </w:rPr>
      </w:pPr>
      <w:r>
        <w:rPr>
          <w:rFonts w:ascii="SimSun" w:hAnsi="SimSun" w:cstheme="minorHAnsi" w:hint="eastAsia"/>
          <w:sz w:val="22"/>
          <w:szCs w:val="22"/>
          <w:lang w:eastAsia="zh-CN"/>
        </w:rPr>
        <w:t xml:space="preserve"> </w:t>
      </w:r>
      <w:r>
        <w:rPr>
          <w:rFonts w:ascii="SimSun" w:hAnsi="SimSun" w:cstheme="minorHAnsi"/>
          <w:sz w:val="22"/>
          <w:szCs w:val="22"/>
          <w:lang w:eastAsia="zh-CN"/>
        </w:rPr>
        <w:t xml:space="preserve">   </w:t>
      </w:r>
      <w:r w:rsidR="00105207" w:rsidRPr="00A832EA">
        <w:rPr>
          <w:rFonts w:ascii="SimSun" w:hAnsi="SimSun" w:cstheme="minorHAnsi"/>
          <w:sz w:val="22"/>
          <w:szCs w:val="22"/>
          <w:lang w:eastAsia="zh-CN"/>
        </w:rPr>
        <w:t>澳大利亚政府正在寻求</w:t>
      </w:r>
      <w:r w:rsidR="00E751E5">
        <w:rPr>
          <w:rFonts w:ascii="SimSun" w:hAnsi="SimSun" w:cstheme="minorHAnsi" w:hint="eastAsia"/>
          <w:sz w:val="22"/>
          <w:szCs w:val="22"/>
          <w:lang w:eastAsia="zh-CN"/>
        </w:rPr>
        <w:t>民众</w:t>
      </w:r>
      <w:r w:rsidR="00105207" w:rsidRPr="00A832EA">
        <w:rPr>
          <w:rFonts w:ascii="SimSun" w:hAnsi="SimSun" w:cstheme="minorHAnsi"/>
          <w:sz w:val="22"/>
          <w:szCs w:val="22"/>
          <w:lang w:eastAsia="zh-CN"/>
        </w:rPr>
        <w:t>对第二阶段改革领域的看法，包括</w:t>
      </w:r>
      <w:r w:rsidR="00D21910">
        <w:rPr>
          <w:rFonts w:ascii="SimSun" w:hAnsi="SimSun" w:cstheme="minorHAnsi" w:hint="eastAsia"/>
          <w:sz w:val="22"/>
          <w:szCs w:val="22"/>
          <w:lang w:eastAsia="zh-CN"/>
        </w:rPr>
        <w:t>此次</w:t>
      </w:r>
      <w:r w:rsidR="00105207" w:rsidRPr="00A832EA">
        <w:rPr>
          <w:rFonts w:ascii="SimSun" w:hAnsi="SimSun" w:cstheme="minorHAnsi"/>
          <w:sz w:val="22"/>
          <w:szCs w:val="22"/>
          <w:lang w:eastAsia="zh-CN"/>
        </w:rPr>
        <w:t>建议的方案</w:t>
      </w:r>
      <w:r w:rsidR="00E751E5">
        <w:rPr>
          <w:rFonts w:ascii="SimSun" w:hAnsi="SimSun" w:cstheme="minorHAnsi" w:hint="eastAsia"/>
          <w:sz w:val="22"/>
          <w:szCs w:val="22"/>
          <w:lang w:eastAsia="zh-CN"/>
        </w:rPr>
        <w:t>将</w:t>
      </w:r>
      <w:r w:rsidR="00105207" w:rsidRPr="00A832EA">
        <w:rPr>
          <w:rFonts w:ascii="SimSun" w:hAnsi="SimSun" w:cstheme="minorHAnsi"/>
          <w:sz w:val="22"/>
          <w:szCs w:val="22"/>
          <w:lang w:eastAsia="zh-CN"/>
        </w:rPr>
        <w:t>如何</w:t>
      </w:r>
      <w:r w:rsidR="00A63D9C">
        <w:rPr>
          <w:rFonts w:ascii="SimSun" w:hAnsi="SimSun" w:cstheme="minorHAnsi" w:hint="eastAsia"/>
          <w:sz w:val="22"/>
          <w:szCs w:val="22"/>
          <w:lang w:eastAsia="zh-CN"/>
        </w:rPr>
        <w:t>对</w:t>
      </w:r>
      <w:r w:rsidR="00105207" w:rsidRPr="00A832EA">
        <w:rPr>
          <w:rFonts w:ascii="SimSun" w:hAnsi="SimSun" w:cstheme="minorHAnsi"/>
          <w:sz w:val="22"/>
          <w:szCs w:val="22"/>
          <w:lang w:eastAsia="zh-CN"/>
        </w:rPr>
        <w:t>您</w:t>
      </w:r>
      <w:r w:rsidR="00A63D9C">
        <w:rPr>
          <w:rFonts w:ascii="SimSun" w:hAnsi="SimSun" w:cstheme="minorHAnsi" w:hint="eastAsia"/>
          <w:sz w:val="22"/>
          <w:szCs w:val="22"/>
          <w:lang w:eastAsia="zh-CN"/>
        </w:rPr>
        <w:t>产生影响</w:t>
      </w:r>
      <w:r w:rsidR="00105207" w:rsidRPr="00A832EA">
        <w:rPr>
          <w:rFonts w:ascii="SimSun" w:hAnsi="SimSun" w:cstheme="minorHAnsi"/>
          <w:sz w:val="22"/>
          <w:szCs w:val="22"/>
          <w:lang w:eastAsia="zh-CN"/>
        </w:rPr>
        <w:t>（</w:t>
      </w:r>
      <w:r w:rsidR="00E751E5">
        <w:rPr>
          <w:rFonts w:ascii="SimSun" w:hAnsi="SimSun" w:cstheme="minorHAnsi" w:hint="eastAsia"/>
          <w:sz w:val="22"/>
          <w:szCs w:val="22"/>
          <w:lang w:eastAsia="zh-CN"/>
        </w:rPr>
        <w:t>例如</w:t>
      </w:r>
      <w:r w:rsidR="00105207" w:rsidRPr="00A832EA">
        <w:rPr>
          <w:rFonts w:ascii="SimSun" w:hAnsi="SimSun" w:cstheme="minorHAnsi"/>
          <w:sz w:val="22"/>
          <w:szCs w:val="22"/>
          <w:lang w:eastAsia="zh-CN"/>
        </w:rPr>
        <w:t>与改革有关的成本与收益）</w:t>
      </w:r>
      <w:r w:rsidR="00A63D9C">
        <w:rPr>
          <w:rFonts w:ascii="SimSun" w:hAnsi="SimSun" w:cstheme="minorHAnsi" w:hint="eastAsia"/>
          <w:sz w:val="22"/>
          <w:szCs w:val="22"/>
          <w:lang w:eastAsia="zh-CN"/>
        </w:rPr>
        <w:t>，</w:t>
      </w:r>
      <w:r w:rsidR="00105207" w:rsidRPr="00A832EA">
        <w:rPr>
          <w:rFonts w:ascii="SimSun" w:hAnsi="SimSun" w:cstheme="minorHAnsi"/>
          <w:sz w:val="22"/>
          <w:szCs w:val="22"/>
          <w:lang w:eastAsia="zh-CN"/>
        </w:rPr>
        <w:t>以及</w:t>
      </w:r>
      <w:r w:rsidR="00E751E5">
        <w:rPr>
          <w:rFonts w:ascii="SimSun" w:hAnsi="SimSun" w:cstheme="minorHAnsi" w:hint="eastAsia"/>
          <w:sz w:val="22"/>
          <w:szCs w:val="22"/>
          <w:lang w:eastAsia="zh-CN"/>
        </w:rPr>
        <w:t>所起草</w:t>
      </w:r>
      <w:r w:rsidR="00105207" w:rsidRPr="00A832EA">
        <w:rPr>
          <w:rFonts w:ascii="SimSun" w:hAnsi="SimSun" w:cstheme="minorHAnsi"/>
          <w:sz w:val="22"/>
          <w:szCs w:val="22"/>
          <w:lang w:eastAsia="zh-CN"/>
        </w:rPr>
        <w:t>的方案是否会改善残疾人士搭乘公共交通的无障碍</w:t>
      </w:r>
      <w:r w:rsidR="00E751E5">
        <w:rPr>
          <w:rFonts w:ascii="SimSun" w:hAnsi="SimSun" w:cstheme="minorHAnsi" w:hint="eastAsia"/>
          <w:sz w:val="22"/>
          <w:szCs w:val="22"/>
          <w:lang w:eastAsia="zh-CN"/>
        </w:rPr>
        <w:t>体验</w:t>
      </w:r>
      <w:r w:rsidR="00105207" w:rsidRPr="00A832EA">
        <w:rPr>
          <w:rFonts w:ascii="SimSun" w:hAnsi="SimSun" w:cstheme="minorHAnsi"/>
          <w:sz w:val="22"/>
          <w:szCs w:val="22"/>
          <w:lang w:eastAsia="zh-CN"/>
        </w:rPr>
        <w:t xml:space="preserve">。 </w:t>
      </w:r>
    </w:p>
    <w:p w14:paraId="3ADAE8A1" w14:textId="0E7F61E7" w:rsidR="00D422D0" w:rsidRPr="00A832EA" w:rsidRDefault="00A11756" w:rsidP="007B099C">
      <w:pPr>
        <w:rPr>
          <w:rFonts w:ascii="SimSun" w:hAnsi="SimSun" w:cstheme="minorHAnsi"/>
          <w:sz w:val="22"/>
          <w:szCs w:val="22"/>
          <w:lang w:eastAsia="zh-CN"/>
        </w:rPr>
      </w:pPr>
      <w:r>
        <w:rPr>
          <w:rFonts w:ascii="SimSun" w:hAnsi="SimSun" w:cstheme="minorHAnsi" w:hint="eastAsia"/>
          <w:sz w:val="22"/>
          <w:szCs w:val="22"/>
          <w:lang w:eastAsia="zh-CN"/>
        </w:rPr>
        <w:t xml:space="preserve"> </w:t>
      </w:r>
      <w:r>
        <w:rPr>
          <w:rFonts w:ascii="SimSun" w:hAnsi="SimSun" w:cstheme="minorHAnsi"/>
          <w:sz w:val="22"/>
          <w:szCs w:val="22"/>
          <w:lang w:eastAsia="zh-CN"/>
        </w:rPr>
        <w:t xml:space="preserve">   </w:t>
      </w:r>
      <w:r w:rsidR="008B2FCD">
        <w:rPr>
          <w:rFonts w:ascii="SimSun" w:hAnsi="SimSun" w:cstheme="minorHAnsi" w:hint="eastAsia"/>
          <w:sz w:val="22"/>
          <w:szCs w:val="22"/>
          <w:lang w:eastAsia="zh-CN"/>
        </w:rPr>
        <w:t>澳政府</w:t>
      </w:r>
      <w:r w:rsidR="00D422D0" w:rsidRPr="00A832EA">
        <w:rPr>
          <w:rFonts w:ascii="SimSun" w:hAnsi="SimSun" w:cstheme="minorHAnsi"/>
          <w:sz w:val="22"/>
          <w:szCs w:val="22"/>
          <w:lang w:eastAsia="zh-CN"/>
        </w:rPr>
        <w:t>在法规影响咨询说明文件中对每个改革领域都提出了</w:t>
      </w:r>
      <w:r w:rsidR="008B2FCD">
        <w:rPr>
          <w:rFonts w:ascii="SimSun" w:hAnsi="SimSun" w:cstheme="minorHAnsi" w:hint="eastAsia"/>
          <w:sz w:val="22"/>
          <w:szCs w:val="22"/>
          <w:lang w:eastAsia="zh-CN"/>
        </w:rPr>
        <w:t>相应</w:t>
      </w:r>
      <w:r w:rsidR="00D422D0" w:rsidRPr="00A832EA">
        <w:rPr>
          <w:rFonts w:ascii="SimSun" w:hAnsi="SimSun" w:cstheme="minorHAnsi"/>
          <w:sz w:val="22"/>
          <w:szCs w:val="22"/>
          <w:lang w:eastAsia="zh-CN"/>
        </w:rPr>
        <w:t>问题，以帮助您</w:t>
      </w:r>
      <w:r w:rsidR="00A63D9C">
        <w:rPr>
          <w:rFonts w:ascii="SimSun" w:hAnsi="SimSun" w:cstheme="minorHAnsi" w:hint="eastAsia"/>
          <w:sz w:val="22"/>
          <w:szCs w:val="22"/>
          <w:lang w:eastAsia="zh-CN"/>
        </w:rPr>
        <w:t>作出</w:t>
      </w:r>
      <w:r w:rsidR="008B2FCD">
        <w:rPr>
          <w:rFonts w:ascii="SimSun" w:hAnsi="SimSun" w:cstheme="minorHAnsi" w:hint="eastAsia"/>
          <w:sz w:val="22"/>
          <w:szCs w:val="22"/>
          <w:lang w:eastAsia="zh-CN"/>
        </w:rPr>
        <w:t>反馈</w:t>
      </w:r>
      <w:r w:rsidR="00D422D0" w:rsidRPr="00A832EA">
        <w:rPr>
          <w:rFonts w:ascii="SimSun" w:hAnsi="SimSun" w:cstheme="minorHAnsi"/>
          <w:sz w:val="22"/>
          <w:szCs w:val="22"/>
          <w:lang w:eastAsia="zh-CN"/>
        </w:rPr>
        <w:t>。</w:t>
      </w:r>
    </w:p>
    <w:p w14:paraId="0B72BF8B" w14:textId="3B429ABD" w:rsidR="00090C5D" w:rsidRPr="00A832EA" w:rsidRDefault="00A11756" w:rsidP="00090C5D">
      <w:pPr>
        <w:rPr>
          <w:rFonts w:ascii="SimSun" w:hAnsi="SimSun"/>
          <w:sz w:val="22"/>
          <w:szCs w:val="22"/>
          <w:lang w:eastAsia="zh-CN"/>
        </w:rPr>
      </w:pPr>
      <w:bookmarkStart w:id="1" w:name="OLE_LINK1"/>
      <w:r>
        <w:rPr>
          <w:rFonts w:ascii="SimSun" w:hAnsi="SimSun" w:hint="eastAsia"/>
          <w:sz w:val="22"/>
          <w:szCs w:val="22"/>
          <w:lang w:eastAsia="zh-CN"/>
        </w:rPr>
        <w:t xml:space="preserve"> </w:t>
      </w:r>
      <w:r>
        <w:rPr>
          <w:rFonts w:ascii="SimSun" w:hAnsi="SimSun"/>
          <w:sz w:val="22"/>
          <w:szCs w:val="22"/>
          <w:lang w:eastAsia="zh-CN"/>
        </w:rPr>
        <w:t xml:space="preserve">   </w:t>
      </w:r>
      <w:r w:rsidR="00090C5D" w:rsidRPr="00A832EA">
        <w:rPr>
          <w:rFonts w:ascii="SimSun" w:hAnsi="SimSun"/>
          <w:sz w:val="22"/>
          <w:szCs w:val="22"/>
          <w:lang w:eastAsia="zh-CN"/>
        </w:rPr>
        <w:t>您可以通过以下方式对法规影响咨询说明文件作出回应并与我们分享您的经历：</w:t>
      </w:r>
    </w:p>
    <w:p w14:paraId="4C2ADBC3" w14:textId="3AAB2DD1" w:rsidR="00090C5D" w:rsidRPr="000E0356" w:rsidRDefault="00090C5D" w:rsidP="00A63D9C">
      <w:pPr>
        <w:pStyle w:val="ListParagraph"/>
        <w:numPr>
          <w:ilvl w:val="0"/>
          <w:numId w:val="49"/>
        </w:numPr>
        <w:rPr>
          <w:rFonts w:ascii="SimSun" w:hAnsi="SimSun"/>
        </w:rPr>
      </w:pPr>
      <w:r w:rsidRPr="000E0356">
        <w:rPr>
          <w:rFonts w:ascii="SimSun" w:hAnsi="SimSun"/>
          <w:lang w:eastAsia="zh-CN"/>
        </w:rPr>
        <w:t>书面陈述、视频或录音，并将其通过电子邮件发送至</w:t>
      </w:r>
      <w:hyperlink r:id="rId13" w:history="1">
        <w:r w:rsidRPr="000E0356">
          <w:rPr>
            <w:rStyle w:val="Hyperlink"/>
            <w:rFonts w:ascii="SimSun" w:hAnsi="SimSun"/>
            <w:lang w:eastAsia="zh-CN"/>
          </w:rPr>
          <w:t>DisabilityTransport@infrastructure.gov.au</w:t>
        </w:r>
      </w:hyperlink>
      <w:r w:rsidRPr="000E0356">
        <w:rPr>
          <w:rFonts w:ascii="SimSun" w:hAnsi="SimSun"/>
          <w:lang w:eastAsia="zh-CN"/>
        </w:rPr>
        <w:t xml:space="preserve">  </w:t>
      </w:r>
    </w:p>
    <w:p w14:paraId="233D9E62" w14:textId="77777777" w:rsidR="00090C5D" w:rsidRPr="00A63D9C" w:rsidRDefault="00090C5D" w:rsidP="00A63D9C">
      <w:pPr>
        <w:pStyle w:val="ListParagraph"/>
        <w:numPr>
          <w:ilvl w:val="0"/>
          <w:numId w:val="49"/>
        </w:numPr>
        <w:rPr>
          <w:rFonts w:ascii="SimSun" w:hAnsi="SimSun"/>
        </w:rPr>
      </w:pPr>
      <w:r w:rsidRPr="00A63D9C">
        <w:rPr>
          <w:rFonts w:ascii="SimSun" w:hAnsi="SimSun" w:hint="eastAsia"/>
          <w:lang w:eastAsia="zh-CN"/>
        </w:rPr>
        <w:t>致电（免费电话）</w:t>
      </w:r>
      <w:r w:rsidRPr="00A63D9C">
        <w:rPr>
          <w:rFonts w:ascii="SimSun" w:hAnsi="SimSun"/>
          <w:lang w:eastAsia="zh-CN"/>
        </w:rPr>
        <w:t>1800 621 372</w:t>
      </w:r>
    </w:p>
    <w:p w14:paraId="0DF1E794" w14:textId="23CE0CD5" w:rsidR="00090C5D" w:rsidRPr="000E0356" w:rsidRDefault="00090C5D" w:rsidP="00A63D9C">
      <w:pPr>
        <w:pStyle w:val="ListParagraph"/>
        <w:numPr>
          <w:ilvl w:val="0"/>
          <w:numId w:val="49"/>
        </w:numPr>
        <w:rPr>
          <w:rFonts w:ascii="SimSun" w:hAnsi="SimSun"/>
        </w:rPr>
      </w:pPr>
      <w:r w:rsidRPr="000E0356">
        <w:rPr>
          <w:rFonts w:ascii="SimSun" w:hAnsi="SimSun"/>
          <w:lang w:eastAsia="zh-CN"/>
        </w:rPr>
        <w:t>完成网上民意调查：</w:t>
      </w:r>
      <w:hyperlink r:id="rId14" w:history="1">
        <w:r w:rsidR="00A832EA" w:rsidRPr="000E0356">
          <w:rPr>
            <w:rStyle w:val="Hyperlink"/>
            <w:rFonts w:ascii="SimSun" w:hAnsi="SimSun"/>
            <w:lang w:eastAsia="zh-CN"/>
          </w:rPr>
          <w:t>https://www.infrastructure.gov.au/infrastructure-transport-vehicles/transport-accessibility/reform-disability-standards-accessible-public-transport-2002/stage-2-reforms</w:t>
        </w:r>
      </w:hyperlink>
    </w:p>
    <w:p w14:paraId="2F21BE09" w14:textId="638C20E5" w:rsidR="00090C5D" w:rsidRPr="00BE0A81" w:rsidRDefault="00090C5D" w:rsidP="00A63D9C">
      <w:pPr>
        <w:pStyle w:val="ListParagraph"/>
        <w:numPr>
          <w:ilvl w:val="0"/>
          <w:numId w:val="49"/>
        </w:numPr>
        <w:rPr>
          <w:rFonts w:ascii="SimSun" w:hAnsi="SimSun"/>
          <w:lang w:eastAsia="zh-CN"/>
        </w:rPr>
      </w:pPr>
      <w:r w:rsidRPr="00BE0A81">
        <w:rPr>
          <w:rFonts w:ascii="SimSun" w:hAnsi="SimSun" w:hint="eastAsia"/>
          <w:lang w:eastAsia="zh-CN"/>
        </w:rPr>
        <w:t>在</w:t>
      </w:r>
      <w:r w:rsidRPr="00BE0A81">
        <w:rPr>
          <w:rFonts w:ascii="SimSun" w:hAnsi="SimSun"/>
          <w:lang w:eastAsia="zh-CN"/>
        </w:rPr>
        <w:t>2022</w:t>
      </w:r>
      <w:r w:rsidRPr="00BE0A81">
        <w:rPr>
          <w:rFonts w:ascii="SimSun" w:hAnsi="SimSun" w:hint="eastAsia"/>
          <w:lang w:eastAsia="zh-CN"/>
        </w:rPr>
        <w:t>年</w:t>
      </w:r>
      <w:r w:rsidRPr="00BE0A81">
        <w:rPr>
          <w:rFonts w:ascii="SimSun" w:hAnsi="SimSun"/>
          <w:lang w:eastAsia="zh-CN"/>
        </w:rPr>
        <w:t>5</w:t>
      </w:r>
      <w:r w:rsidRPr="00BE0A81">
        <w:rPr>
          <w:rFonts w:ascii="SimSun" w:hAnsi="SimSun" w:hint="eastAsia"/>
          <w:lang w:eastAsia="zh-CN"/>
        </w:rPr>
        <w:t>月至</w:t>
      </w:r>
      <w:r w:rsidRPr="00BE0A81">
        <w:rPr>
          <w:rFonts w:ascii="SimSun" w:hAnsi="SimSun"/>
          <w:lang w:eastAsia="zh-CN"/>
        </w:rPr>
        <w:t>7</w:t>
      </w:r>
      <w:r w:rsidRPr="00BE0A81">
        <w:rPr>
          <w:rFonts w:ascii="SimSun" w:hAnsi="SimSun" w:hint="eastAsia"/>
          <w:lang w:eastAsia="zh-CN"/>
        </w:rPr>
        <w:t>月参与研讨会</w:t>
      </w:r>
    </w:p>
    <w:p w14:paraId="009DDC10" w14:textId="4440AEC1" w:rsidR="00B73619" w:rsidRPr="00A832EA" w:rsidRDefault="00A11756" w:rsidP="00B73619">
      <w:pPr>
        <w:rPr>
          <w:rFonts w:ascii="SimSun" w:hAnsi="SimSun" w:cstheme="minorHAnsi"/>
          <w:sz w:val="22"/>
          <w:szCs w:val="22"/>
          <w:lang w:eastAsia="zh-CN"/>
        </w:rPr>
      </w:pPr>
      <w:r>
        <w:rPr>
          <w:rFonts w:ascii="SimSun" w:hAnsi="SimSun" w:cstheme="minorHAnsi" w:hint="eastAsia"/>
          <w:sz w:val="22"/>
          <w:szCs w:val="22"/>
          <w:lang w:eastAsia="zh-CN"/>
        </w:rPr>
        <w:t xml:space="preserve"> </w:t>
      </w:r>
      <w:r>
        <w:rPr>
          <w:rFonts w:ascii="SimSun" w:hAnsi="SimSun" w:cstheme="minorHAnsi"/>
          <w:sz w:val="22"/>
          <w:szCs w:val="22"/>
          <w:lang w:eastAsia="zh-CN"/>
        </w:rPr>
        <w:t xml:space="preserve">   </w:t>
      </w:r>
      <w:r w:rsidR="00B73619" w:rsidRPr="00A832EA">
        <w:rPr>
          <w:rFonts w:ascii="SimSun" w:hAnsi="SimSun" w:cstheme="minorHAnsi"/>
          <w:sz w:val="22"/>
          <w:szCs w:val="22"/>
          <w:lang w:eastAsia="zh-CN"/>
        </w:rPr>
        <w:t>对于母语非英语并需要帮助才能阅读法规影响咨询说明文件或</w:t>
      </w:r>
      <w:r w:rsidR="008B2FCD">
        <w:rPr>
          <w:rFonts w:ascii="SimSun" w:hAnsi="SimSun" w:cstheme="minorHAnsi" w:hint="eastAsia"/>
          <w:sz w:val="22"/>
          <w:szCs w:val="22"/>
          <w:lang w:eastAsia="zh-CN"/>
        </w:rPr>
        <w:t>提供反馈</w:t>
      </w:r>
      <w:r w:rsidR="00B73619" w:rsidRPr="00A832EA">
        <w:rPr>
          <w:rFonts w:ascii="SimSun" w:hAnsi="SimSun" w:cstheme="minorHAnsi"/>
          <w:sz w:val="22"/>
          <w:szCs w:val="22"/>
          <w:lang w:eastAsia="zh-CN"/>
        </w:rPr>
        <w:t>的人士，全国翻译与口译服务处（TIS National）可以提供超过120种语言及方言的协助。全国翻译与口译服务处的电话是</w:t>
      </w:r>
      <w:r w:rsidR="001810C0" w:rsidRPr="00A832EA">
        <w:rPr>
          <w:rFonts w:ascii="SimSun" w:hAnsi="SimSun" w:cstheme="minorHAnsi"/>
          <w:sz w:val="22"/>
          <w:szCs w:val="22"/>
          <w:lang w:eastAsia="zh-CN"/>
        </w:rPr>
        <w:t>131</w:t>
      </w:r>
      <w:r w:rsidR="001810C0">
        <w:rPr>
          <w:rFonts w:ascii="SimSun" w:hAnsi="SimSun" w:cstheme="minorHAnsi"/>
          <w:sz w:val="22"/>
          <w:szCs w:val="22"/>
          <w:lang w:eastAsia="zh-CN"/>
        </w:rPr>
        <w:t xml:space="preserve"> </w:t>
      </w:r>
      <w:r w:rsidR="00B73619" w:rsidRPr="00A832EA">
        <w:rPr>
          <w:rFonts w:ascii="SimSun" w:hAnsi="SimSun" w:cstheme="minorHAnsi"/>
          <w:sz w:val="22"/>
          <w:szCs w:val="22"/>
          <w:lang w:eastAsia="zh-CN"/>
        </w:rPr>
        <w:t>450。</w:t>
      </w:r>
    </w:p>
    <w:p w14:paraId="04F37D38" w14:textId="540977E0" w:rsidR="007B099C" w:rsidRPr="00A832EA" w:rsidRDefault="007B099C" w:rsidP="007B099C">
      <w:pPr>
        <w:pStyle w:val="Heading1"/>
        <w:rPr>
          <w:rFonts w:ascii="SimSun" w:eastAsia="SimSun" w:hAnsi="SimSun"/>
          <w:lang w:eastAsia="zh-CN"/>
        </w:rPr>
      </w:pPr>
      <w:r w:rsidRPr="00A832EA">
        <w:rPr>
          <w:rFonts w:ascii="SimSun" w:eastAsia="SimSun" w:hAnsi="SimSun"/>
          <w:lang w:eastAsia="zh-CN"/>
        </w:rPr>
        <w:t>后续步骤</w:t>
      </w:r>
    </w:p>
    <w:bookmarkEnd w:id="1"/>
    <w:p w14:paraId="0C1785C5" w14:textId="5B3ED4E6" w:rsidR="007B099C" w:rsidRPr="00A832EA" w:rsidRDefault="00335373" w:rsidP="007B099C">
      <w:pPr>
        <w:rPr>
          <w:rFonts w:ascii="SimSun" w:hAnsi="SimSun" w:cstheme="minorHAnsi"/>
          <w:sz w:val="22"/>
          <w:szCs w:val="22"/>
          <w:lang w:eastAsia="zh-CN"/>
        </w:rPr>
      </w:pPr>
      <w:r>
        <w:rPr>
          <w:rFonts w:ascii="SimSun" w:hAnsi="SimSun" w:cstheme="minorHAnsi" w:hint="eastAsia"/>
          <w:sz w:val="22"/>
          <w:szCs w:val="22"/>
          <w:lang w:eastAsia="zh-CN"/>
        </w:rPr>
        <w:t xml:space="preserve"> </w:t>
      </w:r>
      <w:r>
        <w:rPr>
          <w:rFonts w:ascii="SimSun" w:hAnsi="SimSun" w:cstheme="minorHAnsi"/>
          <w:sz w:val="22"/>
          <w:szCs w:val="22"/>
          <w:lang w:eastAsia="zh-CN"/>
        </w:rPr>
        <w:t xml:space="preserve">   </w:t>
      </w:r>
      <w:r w:rsidR="007B099C" w:rsidRPr="00A832EA">
        <w:rPr>
          <w:rFonts w:ascii="SimSun" w:hAnsi="SimSun" w:cstheme="minorHAnsi"/>
          <w:sz w:val="22"/>
          <w:szCs w:val="22"/>
          <w:lang w:eastAsia="zh-CN"/>
        </w:rPr>
        <w:t>在咨询中获得的反馈意见将用于编制改革过程第二阶段的</w:t>
      </w:r>
      <w:r w:rsidR="007B099C" w:rsidRPr="007445AE">
        <w:rPr>
          <w:rFonts w:ascii="SimSun" w:hAnsi="SimSun" w:cstheme="minorHAnsi"/>
          <w:sz w:val="22"/>
          <w:szCs w:val="22"/>
          <w:lang w:eastAsia="zh-CN"/>
        </w:rPr>
        <w:t>法规影响决定说明</w:t>
      </w:r>
      <w:r w:rsidR="007B099C" w:rsidRPr="00A832EA">
        <w:rPr>
          <w:rFonts w:ascii="SimSun" w:hAnsi="SimSun" w:cstheme="minorHAnsi"/>
          <w:sz w:val="22"/>
          <w:szCs w:val="22"/>
          <w:lang w:eastAsia="zh-CN"/>
        </w:rPr>
        <w:t>。该</w:t>
      </w:r>
      <w:r w:rsidR="00423B8C">
        <w:rPr>
          <w:rFonts w:ascii="SimSun" w:hAnsi="SimSun" w:cstheme="minorHAnsi" w:hint="eastAsia"/>
          <w:sz w:val="22"/>
          <w:szCs w:val="22"/>
          <w:lang w:eastAsia="zh-CN"/>
        </w:rPr>
        <w:t>文件</w:t>
      </w:r>
      <w:r w:rsidR="007B099C" w:rsidRPr="00A832EA">
        <w:rPr>
          <w:rFonts w:ascii="SimSun" w:hAnsi="SimSun" w:cstheme="minorHAnsi"/>
          <w:sz w:val="22"/>
          <w:szCs w:val="22"/>
          <w:lang w:eastAsia="zh-CN"/>
        </w:rPr>
        <w:t>将</w:t>
      </w:r>
      <w:r w:rsidR="000033BE">
        <w:rPr>
          <w:rFonts w:ascii="SimSun" w:hAnsi="SimSun" w:cstheme="minorHAnsi" w:hint="eastAsia"/>
          <w:sz w:val="22"/>
          <w:szCs w:val="22"/>
          <w:lang w:eastAsia="zh-CN"/>
        </w:rPr>
        <w:t>呈递</w:t>
      </w:r>
      <w:r w:rsidR="00423B8C">
        <w:rPr>
          <w:rFonts w:ascii="SimSun" w:hAnsi="SimSun" w:cstheme="minorHAnsi" w:hint="eastAsia"/>
          <w:sz w:val="22"/>
          <w:szCs w:val="22"/>
          <w:lang w:eastAsia="zh-CN"/>
        </w:rPr>
        <w:t>至</w:t>
      </w:r>
      <w:r w:rsidR="007B099C" w:rsidRPr="00A832EA">
        <w:rPr>
          <w:rFonts w:ascii="SimSun" w:hAnsi="SimSun" w:cstheme="minorHAnsi"/>
          <w:sz w:val="22"/>
          <w:szCs w:val="22"/>
          <w:lang w:eastAsia="zh-CN"/>
        </w:rPr>
        <w:t>交通部长进行</w:t>
      </w:r>
      <w:r w:rsidR="000033BE">
        <w:rPr>
          <w:rFonts w:ascii="SimSun" w:hAnsi="SimSun" w:cstheme="minorHAnsi" w:hint="eastAsia"/>
          <w:sz w:val="22"/>
          <w:szCs w:val="22"/>
          <w:lang w:eastAsia="zh-CN"/>
        </w:rPr>
        <w:t>审阅</w:t>
      </w:r>
      <w:r w:rsidR="007B099C" w:rsidRPr="00A832EA">
        <w:rPr>
          <w:rFonts w:ascii="SimSun" w:hAnsi="SimSun" w:cstheme="minorHAnsi"/>
          <w:sz w:val="22"/>
          <w:szCs w:val="22"/>
          <w:lang w:eastAsia="zh-CN"/>
        </w:rPr>
        <w:t>，</w:t>
      </w:r>
      <w:r w:rsidR="000033BE">
        <w:rPr>
          <w:rFonts w:ascii="SimSun" w:hAnsi="SimSun" w:cstheme="minorHAnsi" w:hint="eastAsia"/>
          <w:sz w:val="22"/>
          <w:szCs w:val="22"/>
          <w:lang w:eastAsia="zh-CN"/>
        </w:rPr>
        <w:t>其中</w:t>
      </w:r>
      <w:r w:rsidR="007B099C" w:rsidRPr="00A832EA">
        <w:rPr>
          <w:rFonts w:ascii="SimSun" w:hAnsi="SimSun" w:cstheme="minorHAnsi"/>
          <w:sz w:val="22"/>
          <w:szCs w:val="22"/>
          <w:lang w:eastAsia="zh-CN"/>
        </w:rPr>
        <w:t>包括所咨询的利益相关方名单</w:t>
      </w:r>
      <w:r w:rsidR="000033BE">
        <w:rPr>
          <w:rFonts w:ascii="SimSun" w:hAnsi="SimSun" w:cstheme="minorHAnsi" w:hint="eastAsia"/>
          <w:sz w:val="22"/>
          <w:szCs w:val="22"/>
          <w:lang w:eastAsia="zh-CN"/>
        </w:rPr>
        <w:t>、</w:t>
      </w:r>
      <w:r w:rsidR="00423B8C">
        <w:rPr>
          <w:rFonts w:ascii="SimSun" w:hAnsi="SimSun" w:cstheme="minorHAnsi" w:hint="eastAsia"/>
          <w:sz w:val="22"/>
          <w:szCs w:val="22"/>
          <w:lang w:eastAsia="zh-CN"/>
        </w:rPr>
        <w:t>其</w:t>
      </w:r>
      <w:r w:rsidR="000033BE">
        <w:rPr>
          <w:rFonts w:ascii="SimSun" w:hAnsi="SimSun" w:cstheme="minorHAnsi" w:hint="eastAsia"/>
          <w:sz w:val="22"/>
          <w:szCs w:val="22"/>
          <w:lang w:eastAsia="zh-CN"/>
        </w:rPr>
        <w:t>意见</w:t>
      </w:r>
      <w:r w:rsidR="007B099C" w:rsidRPr="00A832EA">
        <w:rPr>
          <w:rFonts w:ascii="SimSun" w:hAnsi="SimSun" w:cstheme="minorHAnsi"/>
          <w:sz w:val="22"/>
          <w:szCs w:val="22"/>
          <w:lang w:eastAsia="zh-CN"/>
        </w:rPr>
        <w:t>汇总以及对</w:t>
      </w:r>
      <w:r w:rsidR="000033BE">
        <w:rPr>
          <w:rFonts w:ascii="SimSun" w:hAnsi="SimSun" w:cstheme="minorHAnsi" w:hint="eastAsia"/>
          <w:sz w:val="22"/>
          <w:szCs w:val="22"/>
          <w:lang w:eastAsia="zh-CN"/>
        </w:rPr>
        <w:t>各</w:t>
      </w:r>
      <w:r w:rsidR="007B099C" w:rsidRPr="00A832EA">
        <w:rPr>
          <w:rFonts w:ascii="SimSun" w:hAnsi="SimSun" w:cstheme="minorHAnsi"/>
          <w:sz w:val="22"/>
          <w:szCs w:val="22"/>
          <w:lang w:eastAsia="zh-CN"/>
        </w:rPr>
        <w:t xml:space="preserve">改革领域成本与收益的分析。 </w:t>
      </w:r>
    </w:p>
    <w:p w14:paraId="4885DD1F" w14:textId="63B76DC5" w:rsidR="00F0484C" w:rsidRPr="00A832EA" w:rsidRDefault="00335373" w:rsidP="007B099C">
      <w:pPr>
        <w:rPr>
          <w:rFonts w:ascii="SimSun" w:hAnsi="SimSun" w:cstheme="minorHAnsi"/>
          <w:sz w:val="22"/>
          <w:szCs w:val="22"/>
          <w:lang w:eastAsia="zh-CN"/>
        </w:rPr>
      </w:pPr>
      <w:r>
        <w:rPr>
          <w:rFonts w:ascii="SimSun" w:hAnsi="SimSun" w:cstheme="minorHAnsi" w:hint="eastAsia"/>
          <w:sz w:val="22"/>
          <w:szCs w:val="22"/>
          <w:lang w:eastAsia="zh-CN"/>
        </w:rPr>
        <w:t xml:space="preserve"> </w:t>
      </w:r>
      <w:r>
        <w:rPr>
          <w:rFonts w:ascii="SimSun" w:hAnsi="SimSun" w:cstheme="minorHAnsi"/>
          <w:sz w:val="22"/>
          <w:szCs w:val="22"/>
          <w:lang w:eastAsia="zh-CN"/>
        </w:rPr>
        <w:t xml:space="preserve">   </w:t>
      </w:r>
      <w:bookmarkStart w:id="2" w:name="OLE_LINK104"/>
      <w:r w:rsidR="007B099C" w:rsidRPr="00A832EA">
        <w:rPr>
          <w:rFonts w:ascii="SimSun" w:hAnsi="SimSun" w:cstheme="minorHAnsi"/>
          <w:sz w:val="22"/>
          <w:szCs w:val="22"/>
          <w:lang w:eastAsia="zh-CN"/>
        </w:rPr>
        <w:t>在交通部长</w:t>
      </w:r>
      <w:r w:rsidR="000033BE">
        <w:rPr>
          <w:rFonts w:ascii="SimSun" w:hAnsi="SimSun" w:cstheme="minorHAnsi" w:hint="eastAsia"/>
          <w:sz w:val="22"/>
          <w:szCs w:val="22"/>
          <w:lang w:eastAsia="zh-CN"/>
        </w:rPr>
        <w:t>进行审阅</w:t>
      </w:r>
      <w:r w:rsidR="007B099C" w:rsidRPr="00A832EA">
        <w:rPr>
          <w:rFonts w:ascii="SimSun" w:hAnsi="SimSun" w:cstheme="minorHAnsi"/>
          <w:sz w:val="22"/>
          <w:szCs w:val="22"/>
          <w:lang w:eastAsia="zh-CN"/>
        </w:rPr>
        <w:t>之后</w:t>
      </w:r>
      <w:bookmarkEnd w:id="2"/>
      <w:r w:rsidR="007B099C" w:rsidRPr="00A832EA">
        <w:rPr>
          <w:rFonts w:ascii="SimSun" w:hAnsi="SimSun" w:cstheme="minorHAnsi"/>
          <w:sz w:val="22"/>
          <w:szCs w:val="22"/>
          <w:lang w:eastAsia="zh-CN"/>
        </w:rPr>
        <w:t>，</w:t>
      </w:r>
      <w:r w:rsidR="007B099C" w:rsidRPr="00A3457F">
        <w:rPr>
          <w:rFonts w:ascii="SimSun" w:hAnsi="SimSun" w:cstheme="minorHAnsi"/>
          <w:sz w:val="22"/>
          <w:szCs w:val="22"/>
          <w:lang w:eastAsia="zh-CN"/>
        </w:rPr>
        <w:t>该法规影响决定说明将</w:t>
      </w:r>
      <w:r w:rsidR="00A3457F" w:rsidRPr="00A3457F">
        <w:rPr>
          <w:rFonts w:ascii="SimSun" w:hAnsi="SimSun" w:cstheme="minorHAnsi" w:hint="eastAsia"/>
          <w:sz w:val="22"/>
          <w:szCs w:val="22"/>
          <w:lang w:eastAsia="zh-CN"/>
        </w:rPr>
        <w:t>会公开发布</w:t>
      </w:r>
      <w:r w:rsidR="007B099C" w:rsidRPr="00A832EA">
        <w:rPr>
          <w:rFonts w:ascii="SimSun" w:hAnsi="SimSun" w:cstheme="minorHAnsi"/>
          <w:sz w:val="22"/>
          <w:szCs w:val="22"/>
          <w:lang w:eastAsia="zh-CN"/>
        </w:rPr>
        <w:t xml:space="preserve">。 </w:t>
      </w:r>
    </w:p>
    <w:p w14:paraId="6C028F91" w14:textId="45A009E0" w:rsidR="00F0484C" w:rsidRPr="00A832EA" w:rsidRDefault="00370A01" w:rsidP="00F0484C">
      <w:pPr>
        <w:pStyle w:val="Heading1"/>
        <w:rPr>
          <w:rFonts w:ascii="SimSun" w:eastAsia="SimSun" w:hAnsi="SimSun"/>
        </w:rPr>
      </w:pPr>
      <w:r>
        <w:rPr>
          <w:rFonts w:ascii="SimSun" w:eastAsia="SimSun" w:hAnsi="SimSun" w:hint="eastAsia"/>
          <w:lang w:eastAsia="zh-CN"/>
        </w:rPr>
        <w:t>其余详情</w:t>
      </w:r>
    </w:p>
    <w:p w14:paraId="13FADE00" w14:textId="2320455D" w:rsidR="000705E9" w:rsidRPr="00B357A5" w:rsidRDefault="00335373" w:rsidP="000705E9">
      <w:pPr>
        <w:rPr>
          <w:rFonts w:ascii="SimSun" w:hAnsi="SimSun" w:cstheme="minorHAnsi"/>
          <w:sz w:val="28"/>
          <w:szCs w:val="28"/>
        </w:rPr>
      </w:pPr>
      <w:r>
        <w:rPr>
          <w:rFonts w:ascii="SimSun" w:hAnsi="SimSun" w:cstheme="minorHAnsi" w:hint="eastAsia"/>
          <w:sz w:val="22"/>
          <w:szCs w:val="22"/>
          <w:lang w:eastAsia="zh-CN"/>
        </w:rPr>
        <w:t xml:space="preserve"> </w:t>
      </w:r>
      <w:r>
        <w:rPr>
          <w:rFonts w:ascii="SimSun" w:hAnsi="SimSun" w:cstheme="minorHAnsi"/>
          <w:sz w:val="22"/>
          <w:szCs w:val="22"/>
          <w:lang w:eastAsia="zh-CN"/>
        </w:rPr>
        <w:t xml:space="preserve">   </w:t>
      </w:r>
      <w:r w:rsidR="000705E9" w:rsidRPr="00A832EA">
        <w:rPr>
          <w:rFonts w:ascii="SimSun" w:hAnsi="SimSun" w:cstheme="minorHAnsi"/>
          <w:sz w:val="22"/>
          <w:szCs w:val="22"/>
          <w:lang w:eastAsia="zh-CN"/>
        </w:rPr>
        <w:t>关于如何参与此公开咨询过程的更多</w:t>
      </w:r>
      <w:r w:rsidR="00370A01">
        <w:rPr>
          <w:rFonts w:ascii="SimSun" w:hAnsi="SimSun" w:cstheme="minorHAnsi" w:hint="eastAsia"/>
          <w:sz w:val="22"/>
          <w:szCs w:val="22"/>
          <w:lang w:eastAsia="zh-CN"/>
        </w:rPr>
        <w:t>详情</w:t>
      </w:r>
      <w:r w:rsidR="000705E9" w:rsidRPr="00A832EA">
        <w:rPr>
          <w:rFonts w:ascii="SimSun" w:hAnsi="SimSun" w:cstheme="minorHAnsi"/>
          <w:sz w:val="22"/>
          <w:szCs w:val="22"/>
          <w:lang w:eastAsia="zh-CN"/>
        </w:rPr>
        <w:t>可以在</w:t>
      </w:r>
      <w:r w:rsidR="000705E9" w:rsidRPr="00A832EA">
        <w:rPr>
          <w:rFonts w:ascii="SimSun" w:hAnsi="SimSun" w:cstheme="minorHAnsi"/>
          <w:color w:val="auto"/>
          <w:sz w:val="22"/>
          <w:szCs w:val="22"/>
          <w:lang w:eastAsia="zh-CN"/>
        </w:rPr>
        <w:t>基础设施、交通、区域发展和通信部</w:t>
      </w:r>
      <w:r w:rsidR="001810C0">
        <w:rPr>
          <w:rFonts w:ascii="SimSun" w:hAnsi="SimSun" w:cstheme="minorHAnsi" w:hint="eastAsia"/>
          <w:color w:val="auto"/>
          <w:sz w:val="22"/>
          <w:szCs w:val="22"/>
          <w:lang w:eastAsia="zh-CN"/>
        </w:rPr>
        <w:t>（</w:t>
      </w:r>
      <w:r w:rsidR="001810C0" w:rsidRPr="001810C0">
        <w:rPr>
          <w:rFonts w:ascii="SimSun" w:hAnsi="SimSun" w:cstheme="minorHAnsi"/>
          <w:color w:val="auto"/>
          <w:sz w:val="22"/>
          <w:szCs w:val="22"/>
          <w:lang w:eastAsia="zh-CN"/>
        </w:rPr>
        <w:t>Department of Infrastructure, Transport, Regional Development and Communication</w:t>
      </w:r>
      <w:r w:rsidR="001810C0">
        <w:rPr>
          <w:rFonts w:ascii="SimSun" w:hAnsi="SimSun" w:cstheme="minorHAnsi" w:hint="eastAsia"/>
          <w:color w:val="auto"/>
          <w:sz w:val="22"/>
          <w:szCs w:val="22"/>
          <w:lang w:eastAsia="zh-CN"/>
        </w:rPr>
        <w:t>）</w:t>
      </w:r>
      <w:r w:rsidR="000705E9" w:rsidRPr="00A832EA">
        <w:rPr>
          <w:rFonts w:ascii="SimSun" w:hAnsi="SimSun" w:cstheme="minorHAnsi"/>
          <w:sz w:val="22"/>
          <w:szCs w:val="22"/>
          <w:lang w:eastAsia="zh-CN"/>
        </w:rPr>
        <w:t>的网站</w:t>
      </w:r>
      <w:r w:rsidR="00370A01">
        <w:rPr>
          <w:rFonts w:ascii="SimSun" w:hAnsi="SimSun" w:cstheme="minorHAnsi" w:hint="eastAsia"/>
          <w:sz w:val="22"/>
          <w:szCs w:val="22"/>
          <w:lang w:eastAsia="zh-CN"/>
        </w:rPr>
        <w:t xml:space="preserve">上获取： </w:t>
      </w:r>
      <w:hyperlink r:id="rId15" w:history="1">
        <w:r w:rsidR="00370A01" w:rsidRPr="000E0356">
          <w:rPr>
            <w:rStyle w:val="Hyperlink"/>
            <w:rFonts w:ascii="SimSun" w:hAnsi="SimSun" w:cstheme="minorHAnsi"/>
            <w:sz w:val="22"/>
            <w:szCs w:val="22"/>
            <w:lang w:eastAsia="zh-CN"/>
          </w:rPr>
          <w:t>https://www.infrastructure.gov.au/infrastructure-transport-vehicles/transport-accessibility/reform-disability-standards-accessible-public-transport-2002</w:t>
        </w:r>
      </w:hyperlink>
    </w:p>
    <w:p w14:paraId="1E35FC7E" w14:textId="5B824FB2" w:rsidR="00D43F26" w:rsidRPr="00A832EA" w:rsidRDefault="00335373" w:rsidP="00A832EA">
      <w:pPr>
        <w:rPr>
          <w:rFonts w:ascii="SimSun" w:hAnsi="SimSun" w:cstheme="minorHAnsi"/>
          <w:color w:val="auto"/>
          <w:sz w:val="22"/>
          <w:szCs w:val="22"/>
          <w:lang w:eastAsia="zh-CN"/>
        </w:rPr>
      </w:pPr>
      <w:r>
        <w:rPr>
          <w:rFonts w:ascii="SimSun" w:hAnsi="SimSun" w:cstheme="minorHAnsi" w:hint="eastAsia"/>
          <w:color w:val="auto"/>
          <w:sz w:val="22"/>
          <w:szCs w:val="22"/>
          <w:lang w:eastAsia="zh-CN"/>
        </w:rPr>
        <w:t xml:space="preserve"> </w:t>
      </w:r>
      <w:r>
        <w:rPr>
          <w:rFonts w:ascii="SimSun" w:hAnsi="SimSun" w:cstheme="minorHAnsi"/>
          <w:color w:val="auto"/>
          <w:sz w:val="22"/>
          <w:szCs w:val="22"/>
          <w:lang w:eastAsia="zh-CN"/>
        </w:rPr>
        <w:t xml:space="preserve">   </w:t>
      </w:r>
      <w:r w:rsidR="000705E9" w:rsidRPr="00A832EA">
        <w:rPr>
          <w:rFonts w:ascii="SimSun" w:hAnsi="SimSun" w:cstheme="minorHAnsi"/>
          <w:color w:val="auto"/>
          <w:sz w:val="22"/>
          <w:szCs w:val="22"/>
          <w:lang w:eastAsia="zh-CN"/>
        </w:rPr>
        <w:t>您也可以致电1800 621 372联系我们。</w:t>
      </w:r>
    </w:p>
    <w:p w14:paraId="4543F6BB" w14:textId="30191695" w:rsidR="00090C5D" w:rsidRPr="00A832EA" w:rsidRDefault="00D45821" w:rsidP="001E6311">
      <w:pPr>
        <w:pStyle w:val="Heading1"/>
        <w:rPr>
          <w:rFonts w:ascii="SimSun" w:eastAsia="SimSun" w:hAnsi="SimSun"/>
          <w:lang w:eastAsia="zh-CN"/>
        </w:rPr>
      </w:pPr>
      <w:r w:rsidRPr="00A832EA">
        <w:rPr>
          <w:rFonts w:ascii="SimSun" w:eastAsia="SimSun" w:hAnsi="SimSun"/>
          <w:lang w:eastAsia="zh-CN"/>
        </w:rPr>
        <w:lastRenderedPageBreak/>
        <w:t>第二阶段改革领域</w:t>
      </w:r>
    </w:p>
    <w:p w14:paraId="4B0636F3" w14:textId="6F8DB10A" w:rsidR="007B099C" w:rsidRPr="00A832EA" w:rsidRDefault="00D77835" w:rsidP="00A832EA">
      <w:pPr>
        <w:pStyle w:val="Heading2"/>
        <w:spacing w:before="0"/>
        <w:rPr>
          <w:rFonts w:ascii="SimSun" w:eastAsia="SimSun" w:hAnsi="SimSun"/>
          <w:lang w:eastAsia="zh-CN"/>
        </w:rPr>
      </w:pPr>
      <w:bookmarkStart w:id="3" w:name="_Poles_and_obstacles"/>
      <w:bookmarkStart w:id="4" w:name="_Lighting"/>
      <w:bookmarkStart w:id="5" w:name="_Boarding_and_alighting"/>
      <w:bookmarkStart w:id="6" w:name="_Hearing_augmentation_on"/>
      <w:bookmarkStart w:id="7" w:name="_Location_during_journey"/>
      <w:bookmarkStart w:id="8" w:name="_Real_time_communication"/>
      <w:bookmarkStart w:id="9" w:name="_Mobile_phone_applications"/>
      <w:bookmarkStart w:id="10" w:name="_Provision_of_information"/>
      <w:bookmarkStart w:id="11" w:name="_Print_size_and"/>
      <w:bookmarkStart w:id="12" w:name="_Hearing_augmentation_in"/>
      <w:bookmarkStart w:id="13" w:name="_Emergency_call_buttons"/>
      <w:bookmarkStart w:id="14" w:name="_Ambulant_toilets"/>
      <w:bookmarkStart w:id="15" w:name="_Left_and_right"/>
      <w:bookmarkStart w:id="16" w:name="_Off-street_car_parking"/>
      <w:bookmarkStart w:id="17" w:name="_On-street_car_parking"/>
      <w:bookmarkStart w:id="18" w:name="_Taxi_ranks"/>
      <w:bookmarkStart w:id="19" w:name="_Grab_rails_in_1"/>
      <w:bookmarkStart w:id="20" w:name="_Doorways_on_conveyances"/>
      <w:bookmarkStart w:id="21" w:name="_Stairs_on_conveyances"/>
      <w:bookmarkStart w:id="22" w:name="_Allocated_spaces_at"/>
      <w:bookmarkStart w:id="23" w:name="_Doors_on_access"/>
      <w:bookmarkStart w:id="24" w:name="_Continuous_Handrails_on"/>
      <w:bookmarkStart w:id="25" w:name="_Continuous_access_on"/>
      <w:bookmarkStart w:id="26" w:name="_Flange_gaps"/>
      <w:bookmarkStart w:id="27" w:name="_Grab_rails_in"/>
      <w:bookmarkStart w:id="28" w:name="_Dwell_times"/>
      <w:bookmarkStart w:id="29" w:name="_Passive_restraints"/>
      <w:bookmarkStart w:id="30" w:name="_Active_restraints"/>
      <w:bookmarkStart w:id="31" w:name="_Escalators_and_travellators"/>
      <w:bookmarkStart w:id="32" w:name="_Lifts"/>
      <w:bookmarkStart w:id="33" w:name="_Appropriate_seats_on"/>
      <w:bookmarkStart w:id="34" w:name="_Allocated_spaces_in"/>
      <w:bookmarkStart w:id="35" w:name="_Procurement_of_Information"/>
      <w:bookmarkStart w:id="36" w:name="_Location_of_fare"/>
      <w:bookmarkStart w:id="37" w:name="_Fare_payment_systems"/>
      <w:bookmarkStart w:id="38" w:name="_Braille_and_raised"/>
      <w:bookmarkStart w:id="39" w:name="_Symbols"/>
      <w:bookmarkStart w:id="40" w:name="_Location_of_signs"/>
      <w:bookmarkStart w:id="41" w:name="_Height_and_illumination"/>
      <w:bookmarkStart w:id="42" w:name="_Specifications_for_removable"/>
      <w:bookmarkStart w:id="43" w:name="_Define_removable_gangways"/>
      <w:bookmarkStart w:id="44" w:name="_Portable_boarding_ramp"/>
      <w:bookmarkStart w:id="45" w:name="_Signals_to_request"/>
      <w:bookmarkStart w:id="46" w:name="_Nominated_assistance_points"/>
      <w:bookmarkStart w:id="47" w:name="_Boarding_points"/>
      <w:bookmarkStart w:id="48" w:name="_Priority_seats_in"/>
      <w:bookmarkStart w:id="49" w:name="_Braille_information"/>
      <w:bookmarkStart w:id="50" w:name="_Identification_of_lead"/>
      <w:bookmarkStart w:id="51" w:name="_Existing_Assets"/>
      <w:bookmarkStart w:id="52" w:name="_Equivalent_Access"/>
      <w:bookmarkStart w:id="53" w:name="_Rideshare"/>
      <w:bookmarkStart w:id="54" w:name="_Dedicated_school_buses"/>
      <w:bookmarkStart w:id="55" w:name="_Communication_of_accessible"/>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ascii="SimSun" w:eastAsia="SimSun" w:hAnsi="SimSun" w:cs="Meiryo" w:hint="eastAsia"/>
          <w:lang w:eastAsia="zh-CN"/>
        </w:rPr>
        <w:t>汇报</w:t>
      </w:r>
      <w:r w:rsidR="007B099C" w:rsidRPr="00A832EA">
        <w:rPr>
          <w:rFonts w:ascii="SimSun" w:eastAsia="SimSun" w:hAnsi="SimSun" w:cs="Meiryo" w:hint="eastAsia"/>
          <w:lang w:eastAsia="zh-CN"/>
        </w:rPr>
        <w:t>与</w:t>
      </w:r>
      <w:r w:rsidR="000E0356">
        <w:rPr>
          <w:rFonts w:ascii="SimSun" w:eastAsia="SimSun" w:hAnsi="SimSun" w:cs="Microsoft JhengHei" w:hint="eastAsia"/>
          <w:lang w:eastAsia="zh-CN"/>
        </w:rPr>
        <w:t>规范</w:t>
      </w:r>
    </w:p>
    <w:p w14:paraId="4876E171" w14:textId="38156F85" w:rsidR="007B099C" w:rsidRPr="00E451A9" w:rsidRDefault="000E0356" w:rsidP="00E451A9">
      <w:pPr>
        <w:pStyle w:val="ListParagraph"/>
        <w:numPr>
          <w:ilvl w:val="0"/>
          <w:numId w:val="50"/>
        </w:numPr>
        <w:rPr>
          <w:rFonts w:ascii="SimSun" w:hAnsi="SimSun"/>
          <w:lang w:eastAsia="zh-CN"/>
        </w:rPr>
      </w:pPr>
      <w:r w:rsidRPr="00E451A9">
        <w:rPr>
          <w:rFonts w:ascii="SimSun" w:hAnsi="SimSun" w:hint="eastAsia"/>
          <w:lang w:eastAsia="zh-CN"/>
        </w:rPr>
        <w:t>就</w:t>
      </w:r>
      <w:r w:rsidR="009161FC" w:rsidRPr="00E451A9">
        <w:rPr>
          <w:rFonts w:ascii="SimSun" w:hAnsi="SimSun" w:hint="eastAsia"/>
          <w:lang w:eastAsia="zh-CN"/>
        </w:rPr>
        <w:t>根据《</w:t>
      </w:r>
      <w:r w:rsidR="007B099C" w:rsidRPr="00E451A9">
        <w:rPr>
          <w:rFonts w:ascii="SimSun" w:hAnsi="SimSun" w:hint="eastAsia"/>
          <w:lang w:eastAsia="zh-CN"/>
        </w:rPr>
        <w:t>公交标准</w:t>
      </w:r>
      <w:r w:rsidR="009161FC" w:rsidRPr="00E451A9">
        <w:rPr>
          <w:rFonts w:ascii="SimSun" w:hAnsi="SimSun" w:hint="eastAsia"/>
          <w:lang w:eastAsia="zh-CN"/>
        </w:rPr>
        <w:t>》</w:t>
      </w:r>
      <w:r w:rsidR="009D296E" w:rsidRPr="00E451A9">
        <w:rPr>
          <w:rFonts w:ascii="SimSun" w:hAnsi="SimSun" w:hint="eastAsia"/>
          <w:lang w:eastAsia="zh-CN"/>
        </w:rPr>
        <w:t>作</w:t>
      </w:r>
      <w:r w:rsidR="007B099C" w:rsidRPr="00E451A9">
        <w:rPr>
          <w:rFonts w:ascii="SimSun" w:hAnsi="SimSun" w:hint="eastAsia"/>
          <w:lang w:eastAsia="zh-CN"/>
        </w:rPr>
        <w:t>合规性</w:t>
      </w:r>
      <w:r w:rsidR="009D296E" w:rsidRPr="00E451A9">
        <w:rPr>
          <w:rFonts w:ascii="SimSun" w:hAnsi="SimSun" w:hint="eastAsia"/>
          <w:lang w:eastAsia="zh-CN"/>
        </w:rPr>
        <w:t>汇报</w:t>
      </w:r>
      <w:r w:rsidRPr="00E451A9">
        <w:rPr>
          <w:rFonts w:ascii="SimSun" w:hAnsi="SimSun" w:hint="eastAsia"/>
          <w:lang w:eastAsia="zh-CN"/>
        </w:rPr>
        <w:t>拟定</w:t>
      </w:r>
      <w:r w:rsidR="004E6B73" w:rsidRPr="00E451A9">
        <w:rPr>
          <w:rFonts w:ascii="SimSun" w:hAnsi="SimSun" w:hint="eastAsia"/>
          <w:lang w:eastAsia="zh-CN"/>
        </w:rPr>
        <w:t>准则</w:t>
      </w:r>
      <w:r w:rsidR="007B099C" w:rsidRPr="00E451A9">
        <w:rPr>
          <w:rFonts w:ascii="SimSun" w:hAnsi="SimSun" w:hint="eastAsia"/>
          <w:lang w:eastAsia="zh-CN"/>
        </w:rPr>
        <w:t>。</w:t>
      </w:r>
    </w:p>
    <w:p w14:paraId="13B38BBD" w14:textId="3EE099F3" w:rsidR="007B099C" w:rsidRPr="00E451A9" w:rsidRDefault="000E0356" w:rsidP="00E451A9">
      <w:pPr>
        <w:pStyle w:val="ListParagraph"/>
        <w:numPr>
          <w:ilvl w:val="0"/>
          <w:numId w:val="50"/>
        </w:numPr>
        <w:rPr>
          <w:rFonts w:ascii="SimSun" w:hAnsi="SimSun"/>
          <w:lang w:eastAsia="zh-CN"/>
        </w:rPr>
      </w:pPr>
      <w:r w:rsidRPr="00E451A9">
        <w:rPr>
          <w:rFonts w:ascii="SimSun" w:hAnsi="SimSun" w:hint="eastAsia"/>
          <w:lang w:eastAsia="zh-CN"/>
        </w:rPr>
        <w:t>就</w:t>
      </w:r>
      <w:r w:rsidR="007B099C" w:rsidRPr="00E451A9">
        <w:rPr>
          <w:rFonts w:ascii="SimSun" w:hAnsi="SimSun" w:hint="eastAsia"/>
          <w:lang w:eastAsia="zh-CN"/>
        </w:rPr>
        <w:t>向</w:t>
      </w:r>
      <w:r w:rsidRPr="00E451A9">
        <w:rPr>
          <w:rFonts w:ascii="SimSun" w:hAnsi="SimSun" w:hint="eastAsia"/>
          <w:lang w:eastAsia="zh-CN"/>
        </w:rPr>
        <w:t>民</w:t>
      </w:r>
      <w:r w:rsidR="007B099C" w:rsidRPr="00E451A9">
        <w:rPr>
          <w:rFonts w:ascii="SimSun" w:hAnsi="SimSun" w:hint="eastAsia"/>
          <w:lang w:eastAsia="zh-CN"/>
        </w:rPr>
        <w:t>众</w:t>
      </w:r>
      <w:r w:rsidRPr="00E451A9">
        <w:rPr>
          <w:rFonts w:ascii="SimSun" w:hAnsi="SimSun" w:hint="eastAsia"/>
          <w:lang w:eastAsia="zh-CN"/>
        </w:rPr>
        <w:t>传达</w:t>
      </w:r>
      <w:r w:rsidR="00AB050A">
        <w:rPr>
          <w:rFonts w:ascii="SimSun" w:hAnsi="SimSun" w:hint="eastAsia"/>
          <w:lang w:eastAsia="zh-CN"/>
        </w:rPr>
        <w:t>有关</w:t>
      </w:r>
      <w:r w:rsidR="007B099C" w:rsidRPr="00E451A9">
        <w:rPr>
          <w:rFonts w:ascii="SimSun" w:hAnsi="SimSun" w:hint="eastAsia"/>
          <w:lang w:eastAsia="zh-CN"/>
        </w:rPr>
        <w:t>公共交通站点无障碍</w:t>
      </w:r>
      <w:r w:rsidRPr="00E451A9">
        <w:rPr>
          <w:rFonts w:ascii="SimSun" w:hAnsi="SimSun" w:hint="eastAsia"/>
          <w:lang w:eastAsia="zh-CN"/>
        </w:rPr>
        <w:t>设施</w:t>
      </w:r>
      <w:r w:rsidR="00AB050A">
        <w:rPr>
          <w:rFonts w:ascii="SimSun" w:hAnsi="SimSun" w:hint="eastAsia"/>
          <w:lang w:eastAsia="zh-CN"/>
        </w:rPr>
        <w:t>的信息</w:t>
      </w:r>
      <w:r w:rsidRPr="00E451A9">
        <w:rPr>
          <w:rFonts w:ascii="SimSun" w:hAnsi="SimSun" w:hint="eastAsia"/>
          <w:lang w:eastAsia="zh-CN"/>
        </w:rPr>
        <w:t>拟定</w:t>
      </w:r>
      <w:r w:rsidR="007B099C" w:rsidRPr="00E451A9">
        <w:rPr>
          <w:rFonts w:ascii="SimSun" w:hAnsi="SimSun" w:hint="eastAsia"/>
          <w:lang w:eastAsia="zh-CN"/>
        </w:rPr>
        <w:t>新</w:t>
      </w:r>
      <w:r w:rsidR="004E6B73" w:rsidRPr="00E451A9">
        <w:rPr>
          <w:rFonts w:ascii="SimSun" w:hAnsi="SimSun" w:hint="eastAsia"/>
          <w:lang w:eastAsia="zh-CN"/>
        </w:rPr>
        <w:t>准则</w:t>
      </w:r>
      <w:r w:rsidR="007B099C" w:rsidRPr="00E451A9">
        <w:rPr>
          <w:rFonts w:ascii="SimSun" w:hAnsi="SimSun" w:hint="eastAsia"/>
          <w:lang w:eastAsia="zh-CN"/>
        </w:rPr>
        <w:t>。</w:t>
      </w:r>
    </w:p>
    <w:p w14:paraId="067D0D34" w14:textId="624F2677" w:rsidR="00105207" w:rsidRPr="004B5A82" w:rsidRDefault="009D296E" w:rsidP="004B5A82">
      <w:pPr>
        <w:pStyle w:val="ListParagraph"/>
        <w:numPr>
          <w:ilvl w:val="0"/>
          <w:numId w:val="50"/>
        </w:numPr>
        <w:rPr>
          <w:rFonts w:ascii="SimSun" w:hAnsi="SimSun"/>
          <w:lang w:eastAsia="zh-CN"/>
        </w:rPr>
      </w:pPr>
      <w:r w:rsidRPr="004B5A82">
        <w:rPr>
          <w:rFonts w:ascii="SimSun" w:hAnsi="SimSun" w:hint="eastAsia"/>
          <w:lang w:eastAsia="zh-CN"/>
        </w:rPr>
        <w:t>通过保证残疾人与健全人共享设施不会降低出行的无障碍性，提升</w:t>
      </w:r>
      <w:r w:rsidR="000E0356" w:rsidRPr="004B5A82">
        <w:rPr>
          <w:rFonts w:ascii="SimSun" w:hAnsi="SimSun" w:hint="eastAsia"/>
          <w:lang w:eastAsia="zh-CN"/>
        </w:rPr>
        <w:t>民众</w:t>
      </w:r>
      <w:r w:rsidR="00105207" w:rsidRPr="004B5A82">
        <w:rPr>
          <w:rFonts w:ascii="SimSun" w:hAnsi="SimSun" w:hint="eastAsia"/>
          <w:lang w:eastAsia="zh-CN"/>
        </w:rPr>
        <w:t>对</w:t>
      </w:r>
      <w:r w:rsidR="004B5A82">
        <w:rPr>
          <w:rFonts w:ascii="SimSun" w:hAnsi="SimSun" w:hint="eastAsia"/>
          <w:lang w:eastAsia="zh-CN"/>
        </w:rPr>
        <w:t>使用</w:t>
      </w:r>
      <w:r w:rsidRPr="004B5A82">
        <w:rPr>
          <w:rFonts w:ascii="SimSun" w:hAnsi="SimSun" w:hint="eastAsia"/>
          <w:lang w:eastAsia="zh-CN"/>
        </w:rPr>
        <w:t>无障碍设施共享公共空间的信心。</w:t>
      </w:r>
    </w:p>
    <w:p w14:paraId="7ED227CA" w14:textId="32F75ED9" w:rsidR="00105207" w:rsidRPr="00A550B0" w:rsidRDefault="009D296E" w:rsidP="00A550B0">
      <w:pPr>
        <w:pStyle w:val="ListParagraph"/>
        <w:numPr>
          <w:ilvl w:val="0"/>
          <w:numId w:val="50"/>
        </w:numPr>
        <w:rPr>
          <w:rFonts w:ascii="SimSun" w:hAnsi="SimSun"/>
          <w:lang w:eastAsia="zh-CN"/>
        </w:rPr>
      </w:pPr>
      <w:r w:rsidRPr="00A550B0">
        <w:rPr>
          <w:rFonts w:ascii="SimSun" w:hAnsi="SimSun" w:hint="eastAsia"/>
          <w:lang w:eastAsia="zh-CN"/>
        </w:rPr>
        <w:t>对</w:t>
      </w:r>
      <w:r w:rsidR="00105207" w:rsidRPr="00A550B0">
        <w:rPr>
          <w:rFonts w:ascii="SimSun" w:hAnsi="SimSun" w:hint="eastAsia"/>
          <w:lang w:eastAsia="zh-CN"/>
        </w:rPr>
        <w:t>改革过程中协定的任何</w:t>
      </w:r>
      <w:r w:rsidRPr="00A550B0">
        <w:rPr>
          <w:rFonts w:ascii="SimSun" w:hAnsi="SimSun" w:hint="eastAsia"/>
          <w:lang w:eastAsia="zh-CN"/>
        </w:rPr>
        <w:t>就《</w:t>
      </w:r>
      <w:r w:rsidR="00105207" w:rsidRPr="00A550B0">
        <w:rPr>
          <w:rFonts w:ascii="SimSun" w:hAnsi="SimSun" w:hint="eastAsia"/>
          <w:lang w:eastAsia="zh-CN"/>
        </w:rPr>
        <w:t>公交标准</w:t>
      </w:r>
      <w:r w:rsidRPr="00A550B0">
        <w:rPr>
          <w:rFonts w:ascii="SimSun" w:hAnsi="SimSun" w:hint="eastAsia"/>
          <w:lang w:eastAsia="zh-CN"/>
        </w:rPr>
        <w:t>》的</w:t>
      </w:r>
      <w:r w:rsidR="00105207" w:rsidRPr="00A550B0">
        <w:rPr>
          <w:rFonts w:ascii="SimSun" w:hAnsi="SimSun" w:hint="eastAsia"/>
          <w:lang w:eastAsia="zh-CN"/>
        </w:rPr>
        <w:t>法规修订</w:t>
      </w:r>
      <w:r w:rsidRPr="00A550B0">
        <w:rPr>
          <w:rFonts w:ascii="SimSun" w:hAnsi="SimSun" w:hint="eastAsia"/>
          <w:lang w:eastAsia="zh-CN"/>
        </w:rPr>
        <w:t>拟定具体</w:t>
      </w:r>
      <w:r w:rsidR="00105207" w:rsidRPr="00A550B0">
        <w:rPr>
          <w:rFonts w:ascii="SimSun" w:hAnsi="SimSun" w:hint="eastAsia"/>
          <w:lang w:eastAsia="zh-CN"/>
        </w:rPr>
        <w:t>执行</w:t>
      </w:r>
      <w:r w:rsidR="004E6B73" w:rsidRPr="00A550B0">
        <w:rPr>
          <w:rFonts w:ascii="SimSun" w:hAnsi="SimSun" w:hint="eastAsia"/>
          <w:lang w:eastAsia="zh-CN"/>
        </w:rPr>
        <w:t>准则</w:t>
      </w:r>
      <w:r w:rsidR="00105207" w:rsidRPr="00A550B0">
        <w:rPr>
          <w:rFonts w:ascii="SimSun" w:hAnsi="SimSun" w:hint="eastAsia"/>
          <w:lang w:eastAsia="zh-CN"/>
        </w:rPr>
        <w:t>。</w:t>
      </w:r>
    </w:p>
    <w:p w14:paraId="6A048369" w14:textId="77777777" w:rsidR="007B099C" w:rsidRPr="00A832EA" w:rsidRDefault="007B099C" w:rsidP="00A832EA">
      <w:pPr>
        <w:pStyle w:val="Heading2"/>
        <w:spacing w:before="0"/>
        <w:rPr>
          <w:rFonts w:ascii="SimSun" w:eastAsia="SimSun" w:hAnsi="SimSun"/>
        </w:rPr>
      </w:pPr>
      <w:r w:rsidRPr="00A832EA">
        <w:rPr>
          <w:rFonts w:ascii="SimSun" w:eastAsia="SimSun" w:hAnsi="SimSun"/>
          <w:lang w:eastAsia="zh-CN"/>
        </w:rPr>
        <w:t>交通工具范</w:t>
      </w:r>
      <w:r w:rsidRPr="00A832EA">
        <w:rPr>
          <w:rFonts w:ascii="SimSun" w:eastAsia="SimSun" w:hAnsi="SimSun" w:cs="Microsoft JhengHei" w:hint="eastAsia"/>
          <w:lang w:eastAsia="zh-CN"/>
        </w:rPr>
        <w:t>围</w:t>
      </w:r>
    </w:p>
    <w:p w14:paraId="4A32445C" w14:textId="1181318A" w:rsidR="007B099C" w:rsidRPr="00846A6E" w:rsidRDefault="004E6B73" w:rsidP="00846A6E">
      <w:pPr>
        <w:pStyle w:val="ListParagraph"/>
        <w:numPr>
          <w:ilvl w:val="0"/>
          <w:numId w:val="50"/>
        </w:numPr>
        <w:rPr>
          <w:rFonts w:ascii="SimSun" w:hAnsi="SimSun"/>
          <w:lang w:eastAsia="zh-CN"/>
        </w:rPr>
      </w:pPr>
      <w:r w:rsidRPr="00846A6E">
        <w:rPr>
          <w:rFonts w:ascii="SimSun" w:hAnsi="SimSun" w:hint="eastAsia"/>
          <w:lang w:eastAsia="zh-CN"/>
        </w:rPr>
        <w:t>处理</w:t>
      </w:r>
      <w:r w:rsidR="00846A6E">
        <w:rPr>
          <w:rFonts w:ascii="SimSun" w:hAnsi="SimSun" w:hint="eastAsia"/>
          <w:lang w:eastAsia="zh-CN"/>
        </w:rPr>
        <w:t>与</w:t>
      </w:r>
      <w:r w:rsidR="007B099C" w:rsidRPr="00846A6E">
        <w:rPr>
          <w:rFonts w:ascii="SimSun" w:hAnsi="SimSun" w:hint="eastAsia"/>
          <w:lang w:eastAsia="zh-CN"/>
        </w:rPr>
        <w:t>共享出行服务</w:t>
      </w:r>
      <w:r w:rsidRPr="00846A6E">
        <w:rPr>
          <w:rFonts w:ascii="SimSun" w:hAnsi="SimSun" w:hint="eastAsia"/>
          <w:lang w:eastAsia="zh-CN"/>
        </w:rPr>
        <w:t>准则相关</w:t>
      </w:r>
      <w:r w:rsidR="007B099C" w:rsidRPr="00846A6E">
        <w:rPr>
          <w:rFonts w:ascii="SimSun" w:hAnsi="SimSun" w:hint="eastAsia"/>
          <w:lang w:eastAsia="zh-CN"/>
        </w:rPr>
        <w:t>的不确定事项。</w:t>
      </w:r>
    </w:p>
    <w:p w14:paraId="057568DF" w14:textId="67719225" w:rsidR="007B099C" w:rsidRPr="00432E10" w:rsidRDefault="007B099C" w:rsidP="00432E10">
      <w:pPr>
        <w:pStyle w:val="ListParagraph"/>
        <w:numPr>
          <w:ilvl w:val="0"/>
          <w:numId w:val="50"/>
        </w:numPr>
        <w:rPr>
          <w:rFonts w:ascii="SimSun" w:hAnsi="SimSun"/>
          <w:lang w:eastAsia="zh-CN"/>
        </w:rPr>
      </w:pPr>
      <w:r w:rsidRPr="00432E10">
        <w:rPr>
          <w:rFonts w:ascii="SimSun" w:hAnsi="SimSun" w:hint="eastAsia"/>
          <w:lang w:eastAsia="zh-CN"/>
        </w:rPr>
        <w:t>去除专用校车</w:t>
      </w:r>
      <w:r w:rsidR="003B3B79" w:rsidRPr="00432E10">
        <w:rPr>
          <w:rFonts w:ascii="SimSun" w:hAnsi="SimSun" w:hint="eastAsia"/>
          <w:lang w:eastAsia="zh-CN"/>
        </w:rPr>
        <w:t>有关</w:t>
      </w:r>
      <w:r w:rsidR="00B05BFD" w:rsidRPr="00432E10">
        <w:rPr>
          <w:rFonts w:ascii="SimSun" w:hAnsi="SimSun" w:hint="eastAsia"/>
          <w:lang w:eastAsia="zh-CN"/>
        </w:rPr>
        <w:t>助行装置的</w:t>
      </w:r>
      <w:r w:rsidRPr="00432E10">
        <w:rPr>
          <w:rFonts w:ascii="SimSun" w:hAnsi="SimSun" w:hint="eastAsia"/>
          <w:lang w:eastAsia="zh-CN"/>
        </w:rPr>
        <w:t>豁免。</w:t>
      </w:r>
    </w:p>
    <w:p w14:paraId="32C2351D" w14:textId="31F40FB9" w:rsidR="007B099C" w:rsidRPr="00A832EA" w:rsidRDefault="007B099C" w:rsidP="00A832EA">
      <w:pPr>
        <w:pStyle w:val="Heading2"/>
        <w:spacing w:before="0"/>
        <w:rPr>
          <w:rFonts w:ascii="SimSun" w:eastAsia="SimSun" w:hAnsi="SimSun"/>
          <w:lang w:eastAsia="zh-CN"/>
        </w:rPr>
      </w:pPr>
      <w:r w:rsidRPr="00A832EA">
        <w:rPr>
          <w:rFonts w:ascii="SimSun" w:eastAsia="SimSun" w:hAnsi="SimSun"/>
          <w:lang w:eastAsia="zh-CN"/>
        </w:rPr>
        <w:t>无障碍上</w:t>
      </w:r>
      <w:r w:rsidRPr="00A832EA">
        <w:rPr>
          <w:rFonts w:ascii="SimSun" w:eastAsia="SimSun" w:hAnsi="SimSun" w:cs="Microsoft JhengHei" w:hint="eastAsia"/>
          <w:lang w:eastAsia="zh-CN"/>
        </w:rPr>
        <w:t>车</w:t>
      </w:r>
      <w:r w:rsidRPr="00A832EA">
        <w:rPr>
          <w:rFonts w:ascii="SimSun" w:eastAsia="SimSun" w:hAnsi="SimSun" w:cs="Meiryo" w:hint="eastAsia"/>
          <w:lang w:eastAsia="zh-CN"/>
        </w:rPr>
        <w:t>点</w:t>
      </w:r>
      <w:r w:rsidR="002A3F0F">
        <w:rPr>
          <w:rFonts w:ascii="SimSun" w:eastAsia="SimSun" w:hAnsi="SimSun" w:cs="Meiryo" w:hint="eastAsia"/>
          <w:lang w:eastAsia="zh-CN"/>
        </w:rPr>
        <w:t>与</w:t>
      </w:r>
      <w:r w:rsidRPr="00A832EA">
        <w:rPr>
          <w:rFonts w:ascii="SimSun" w:eastAsia="SimSun" w:hAnsi="SimSun" w:cs="Microsoft JhengHei" w:hint="eastAsia"/>
          <w:lang w:eastAsia="zh-CN"/>
        </w:rPr>
        <w:t>辅</w:t>
      </w:r>
      <w:r w:rsidRPr="00A832EA">
        <w:rPr>
          <w:rFonts w:ascii="SimSun" w:eastAsia="SimSun" w:hAnsi="SimSun" w:cs="Meiryo" w:hint="eastAsia"/>
          <w:lang w:eastAsia="zh-CN"/>
        </w:rPr>
        <w:t>助上</w:t>
      </w:r>
      <w:r w:rsidRPr="00A832EA">
        <w:rPr>
          <w:rFonts w:ascii="SimSun" w:eastAsia="SimSun" w:hAnsi="SimSun" w:cs="Microsoft JhengHei" w:hint="eastAsia"/>
          <w:lang w:eastAsia="zh-CN"/>
        </w:rPr>
        <w:t>车</w:t>
      </w:r>
      <w:r w:rsidRPr="00A832EA">
        <w:rPr>
          <w:rFonts w:ascii="SimSun" w:eastAsia="SimSun" w:hAnsi="SimSun" w:cs="Meiryo" w:hint="eastAsia"/>
          <w:lang w:eastAsia="zh-CN"/>
        </w:rPr>
        <w:t>装置</w:t>
      </w:r>
    </w:p>
    <w:p w14:paraId="5F7C5D0B" w14:textId="77777777" w:rsidR="007B099C" w:rsidRPr="00432E10" w:rsidRDefault="007B099C" w:rsidP="00432E10">
      <w:pPr>
        <w:pStyle w:val="ListParagraph"/>
        <w:numPr>
          <w:ilvl w:val="0"/>
          <w:numId w:val="50"/>
        </w:numPr>
        <w:rPr>
          <w:rFonts w:ascii="SimSun" w:hAnsi="SimSun"/>
          <w:lang w:eastAsia="zh-CN"/>
        </w:rPr>
      </w:pPr>
      <w:r w:rsidRPr="00432E10">
        <w:rPr>
          <w:rFonts w:ascii="SimSun" w:hAnsi="SimSun" w:hint="eastAsia"/>
          <w:lang w:eastAsia="zh-CN"/>
        </w:rPr>
        <w:t>确保主要公交车站的标识一致。</w:t>
      </w:r>
    </w:p>
    <w:p w14:paraId="410A6216" w14:textId="4B968DF0" w:rsidR="007B099C" w:rsidRPr="00432E10" w:rsidRDefault="008E00CF" w:rsidP="00432E10">
      <w:pPr>
        <w:pStyle w:val="ListParagraph"/>
        <w:numPr>
          <w:ilvl w:val="0"/>
          <w:numId w:val="50"/>
        </w:numPr>
        <w:rPr>
          <w:rFonts w:ascii="SimSun" w:hAnsi="SimSun"/>
          <w:lang w:eastAsia="zh-CN"/>
        </w:rPr>
      </w:pPr>
      <w:r w:rsidRPr="00432E10">
        <w:rPr>
          <w:rFonts w:ascii="SimSun" w:hAnsi="SimSun" w:hint="eastAsia"/>
          <w:lang w:eastAsia="zh-CN"/>
        </w:rPr>
        <w:t>对</w:t>
      </w:r>
      <w:r w:rsidR="007B099C" w:rsidRPr="00432E10">
        <w:rPr>
          <w:rFonts w:ascii="SimSun" w:hAnsi="SimSun" w:hint="eastAsia"/>
          <w:lang w:eastAsia="zh-CN"/>
        </w:rPr>
        <w:t>渡轮</w:t>
      </w:r>
      <w:r w:rsidRPr="00432E10">
        <w:rPr>
          <w:rFonts w:ascii="SimSun" w:hAnsi="SimSun" w:hint="eastAsia"/>
          <w:lang w:eastAsia="zh-CN"/>
        </w:rPr>
        <w:t>上船点</w:t>
      </w:r>
      <w:r w:rsidR="007B099C" w:rsidRPr="00432E10">
        <w:rPr>
          <w:rFonts w:ascii="SimSun" w:hAnsi="SimSun" w:hint="eastAsia"/>
          <w:lang w:eastAsia="zh-CN"/>
        </w:rPr>
        <w:t>、轻轨</w:t>
      </w:r>
      <w:r w:rsidRPr="00432E10">
        <w:rPr>
          <w:rFonts w:ascii="SimSun" w:hAnsi="SimSun" w:hint="eastAsia"/>
          <w:lang w:eastAsia="zh-CN"/>
        </w:rPr>
        <w:t>上车点</w:t>
      </w:r>
      <w:r w:rsidR="007B099C" w:rsidRPr="00432E10">
        <w:rPr>
          <w:rFonts w:ascii="SimSun" w:hAnsi="SimSun" w:hint="eastAsia"/>
          <w:lang w:eastAsia="zh-CN"/>
        </w:rPr>
        <w:t>、有轨电车</w:t>
      </w:r>
      <w:r w:rsidR="00432E10">
        <w:rPr>
          <w:rFonts w:ascii="SimSun" w:hAnsi="SimSun" w:hint="eastAsia"/>
          <w:lang w:eastAsia="zh-CN"/>
        </w:rPr>
        <w:t>上车点</w:t>
      </w:r>
      <w:r w:rsidR="007B099C" w:rsidRPr="00432E10">
        <w:rPr>
          <w:rFonts w:ascii="SimSun" w:hAnsi="SimSun" w:hint="eastAsia"/>
          <w:lang w:eastAsia="zh-CN"/>
        </w:rPr>
        <w:t>和公交车</w:t>
      </w:r>
      <w:r w:rsidRPr="00432E10">
        <w:rPr>
          <w:rFonts w:ascii="SimSun" w:hAnsi="SimSun" w:hint="eastAsia"/>
          <w:lang w:eastAsia="zh-CN"/>
        </w:rPr>
        <w:t>上车点相</w:t>
      </w:r>
      <w:r w:rsidR="007B099C" w:rsidRPr="00432E10">
        <w:rPr>
          <w:rFonts w:ascii="SimSun" w:hAnsi="SimSun" w:hint="eastAsia"/>
          <w:lang w:eastAsia="zh-CN"/>
        </w:rPr>
        <w:t>关的技术问题</w:t>
      </w:r>
      <w:r w:rsidRPr="00432E10">
        <w:rPr>
          <w:rFonts w:ascii="SimSun" w:hAnsi="SimSun" w:hint="eastAsia"/>
          <w:lang w:eastAsia="zh-CN"/>
        </w:rPr>
        <w:t>进行说明</w:t>
      </w:r>
      <w:r w:rsidR="007B099C" w:rsidRPr="00432E10">
        <w:rPr>
          <w:rFonts w:ascii="SimSun" w:hAnsi="SimSun" w:hint="eastAsia"/>
          <w:lang w:eastAsia="zh-CN"/>
        </w:rPr>
        <w:t>，例如</w:t>
      </w:r>
      <w:r w:rsidRPr="00432E10">
        <w:rPr>
          <w:rFonts w:ascii="SimSun" w:hAnsi="SimSun" w:hint="eastAsia"/>
          <w:lang w:eastAsia="zh-CN"/>
        </w:rPr>
        <w:t>对</w:t>
      </w:r>
      <w:r w:rsidR="007B099C" w:rsidRPr="00432E10">
        <w:rPr>
          <w:rFonts w:ascii="SimSun" w:hAnsi="SimSun" w:hint="eastAsia"/>
          <w:lang w:eastAsia="zh-CN"/>
        </w:rPr>
        <w:t>坡度和横</w:t>
      </w:r>
      <w:r w:rsidRPr="00432E10">
        <w:rPr>
          <w:rFonts w:ascii="SimSun" w:hAnsi="SimSun" w:hint="eastAsia"/>
          <w:lang w:eastAsia="zh-CN"/>
        </w:rPr>
        <w:t>斜度</w:t>
      </w:r>
      <w:r w:rsidR="007B099C" w:rsidRPr="00432E10">
        <w:rPr>
          <w:rFonts w:ascii="SimSun" w:hAnsi="SimSun" w:hint="eastAsia"/>
          <w:lang w:eastAsia="zh-CN"/>
        </w:rPr>
        <w:t>的要求。</w:t>
      </w:r>
    </w:p>
    <w:p w14:paraId="4661BFD5" w14:textId="01661954" w:rsidR="007B099C" w:rsidRPr="00432E10" w:rsidRDefault="007B099C" w:rsidP="00224AD6">
      <w:pPr>
        <w:pStyle w:val="ListParagraph"/>
        <w:numPr>
          <w:ilvl w:val="0"/>
          <w:numId w:val="50"/>
        </w:numPr>
        <w:rPr>
          <w:rFonts w:ascii="SimSun" w:hAnsi="SimSun"/>
          <w:lang w:eastAsia="zh-CN"/>
        </w:rPr>
      </w:pPr>
      <w:r w:rsidRPr="00432E10">
        <w:rPr>
          <w:rFonts w:ascii="SimSun" w:hAnsi="SimSun" w:hint="eastAsia"/>
          <w:lang w:eastAsia="zh-CN"/>
        </w:rPr>
        <w:t>提供指定协助点的</w:t>
      </w:r>
      <w:r w:rsidR="00787918" w:rsidRPr="00432E10">
        <w:rPr>
          <w:rFonts w:ascii="SimSun" w:hAnsi="SimSun" w:hint="eastAsia"/>
          <w:lang w:eastAsia="zh-CN"/>
        </w:rPr>
        <w:t>相关</w:t>
      </w:r>
      <w:r w:rsidRPr="00432E10">
        <w:rPr>
          <w:rFonts w:ascii="SimSun" w:hAnsi="SimSun" w:hint="eastAsia"/>
          <w:lang w:eastAsia="zh-CN"/>
        </w:rPr>
        <w:t>信息</w:t>
      </w:r>
      <w:r w:rsidR="00432E10">
        <w:rPr>
          <w:rFonts w:ascii="SimSun" w:hAnsi="SimSun" w:hint="eastAsia"/>
          <w:lang w:eastAsia="zh-CN"/>
        </w:rPr>
        <w:t>（乘客</w:t>
      </w:r>
      <w:r w:rsidR="00224AD6">
        <w:rPr>
          <w:rFonts w:ascii="SimSun" w:hAnsi="SimSun" w:hint="eastAsia"/>
          <w:lang w:eastAsia="zh-CN"/>
        </w:rPr>
        <w:t>可在指定协助点获得直接协助</w:t>
      </w:r>
      <w:r w:rsidR="00432E10">
        <w:rPr>
          <w:rFonts w:ascii="SimSun" w:hAnsi="SimSun" w:hint="eastAsia"/>
          <w:lang w:eastAsia="zh-CN"/>
        </w:rPr>
        <w:t>）</w:t>
      </w:r>
      <w:r w:rsidR="00224AD6">
        <w:rPr>
          <w:rFonts w:ascii="SimSun" w:hAnsi="SimSun" w:hint="eastAsia"/>
          <w:lang w:eastAsia="zh-CN"/>
        </w:rPr>
        <w:t>和上车协助的相关信息（不能独立上车的乘客可获得上车协助）。</w:t>
      </w:r>
      <w:r w:rsidRPr="00432E10">
        <w:rPr>
          <w:rFonts w:ascii="SimSun" w:hAnsi="SimSun"/>
          <w:lang w:eastAsia="zh-CN"/>
        </w:rPr>
        <w:t xml:space="preserve"> </w:t>
      </w:r>
    </w:p>
    <w:p w14:paraId="2F09200D" w14:textId="5BD539F5" w:rsidR="007B099C" w:rsidRPr="00432E10" w:rsidRDefault="00224AD6" w:rsidP="00432E10">
      <w:pPr>
        <w:pStyle w:val="ListParagraph"/>
        <w:numPr>
          <w:ilvl w:val="0"/>
          <w:numId w:val="50"/>
        </w:numPr>
        <w:rPr>
          <w:rFonts w:ascii="SimSun" w:hAnsi="SimSun"/>
          <w:lang w:eastAsia="zh-CN"/>
        </w:rPr>
      </w:pPr>
      <w:r>
        <w:rPr>
          <w:rFonts w:ascii="SimSun" w:hAnsi="SimSun" w:hint="eastAsia"/>
          <w:lang w:eastAsia="zh-CN"/>
        </w:rPr>
        <w:t>对请求</w:t>
      </w:r>
      <w:r w:rsidR="007B099C" w:rsidRPr="00432E10">
        <w:rPr>
          <w:rFonts w:ascii="SimSun" w:hAnsi="SimSun" w:hint="eastAsia"/>
          <w:lang w:eastAsia="zh-CN"/>
        </w:rPr>
        <w:t>协助</w:t>
      </w:r>
      <w:r w:rsidR="008C4AA9" w:rsidRPr="00432E10">
        <w:rPr>
          <w:rFonts w:ascii="SimSun" w:hAnsi="SimSun" w:hint="eastAsia"/>
          <w:lang w:eastAsia="zh-CN"/>
        </w:rPr>
        <w:t>上车</w:t>
      </w:r>
      <w:r w:rsidR="007B099C" w:rsidRPr="00432E10">
        <w:rPr>
          <w:rFonts w:ascii="SimSun" w:hAnsi="SimSun" w:hint="eastAsia"/>
          <w:lang w:eastAsia="zh-CN"/>
        </w:rPr>
        <w:t>的</w:t>
      </w:r>
      <w:r w:rsidR="008C4AA9" w:rsidRPr="00432E10">
        <w:rPr>
          <w:rFonts w:ascii="SimSun" w:hAnsi="SimSun" w:hint="eastAsia"/>
          <w:lang w:eastAsia="zh-CN"/>
        </w:rPr>
        <w:t>乘客可使用的</w:t>
      </w:r>
      <w:r w:rsidR="007B099C" w:rsidRPr="00432E10">
        <w:rPr>
          <w:rFonts w:ascii="SimSun" w:hAnsi="SimSun" w:hint="eastAsia"/>
          <w:lang w:eastAsia="zh-CN"/>
        </w:rPr>
        <w:t>讯号</w:t>
      </w:r>
      <w:r w:rsidR="001934E4">
        <w:rPr>
          <w:rFonts w:ascii="SimSun" w:hAnsi="SimSun" w:hint="eastAsia"/>
          <w:lang w:eastAsia="zh-CN"/>
        </w:rPr>
        <w:t>予以</w:t>
      </w:r>
      <w:r>
        <w:rPr>
          <w:rFonts w:ascii="SimSun" w:hAnsi="SimSun" w:hint="eastAsia"/>
          <w:lang w:eastAsia="zh-CN"/>
        </w:rPr>
        <w:t>说明</w:t>
      </w:r>
      <w:r w:rsidR="007B099C" w:rsidRPr="00432E10">
        <w:rPr>
          <w:rFonts w:ascii="SimSun" w:hAnsi="SimSun" w:hint="eastAsia"/>
          <w:lang w:eastAsia="zh-CN"/>
        </w:rPr>
        <w:t>，并更新</w:t>
      </w:r>
      <w:r>
        <w:rPr>
          <w:rFonts w:ascii="SimSun" w:hAnsi="SimSun" w:hint="eastAsia"/>
          <w:lang w:eastAsia="zh-CN"/>
        </w:rPr>
        <w:t>相关的</w:t>
      </w:r>
      <w:r w:rsidR="00ED5225">
        <w:rPr>
          <w:rFonts w:ascii="SimSun" w:hAnsi="SimSun" w:hint="eastAsia"/>
          <w:lang w:eastAsia="zh-CN"/>
        </w:rPr>
        <w:t>国家</w:t>
      </w:r>
      <w:r w:rsidR="007B099C" w:rsidRPr="00432E10">
        <w:rPr>
          <w:rFonts w:ascii="SimSun" w:hAnsi="SimSun" w:hint="eastAsia"/>
          <w:lang w:eastAsia="zh-CN"/>
        </w:rPr>
        <w:t>标准参考。</w:t>
      </w:r>
    </w:p>
    <w:p w14:paraId="0C1F6C1E" w14:textId="17C72347" w:rsidR="007B099C" w:rsidRPr="00432E10" w:rsidRDefault="007B099C" w:rsidP="00432E10">
      <w:pPr>
        <w:pStyle w:val="ListParagraph"/>
        <w:numPr>
          <w:ilvl w:val="0"/>
          <w:numId w:val="50"/>
        </w:numPr>
        <w:rPr>
          <w:rFonts w:ascii="SimSun" w:hAnsi="SimSun"/>
          <w:lang w:eastAsia="zh-CN"/>
        </w:rPr>
      </w:pPr>
      <w:r w:rsidRPr="00432E10">
        <w:rPr>
          <w:rFonts w:ascii="SimSun" w:hAnsi="SimSun" w:hint="eastAsia"/>
          <w:lang w:eastAsia="zh-CN"/>
        </w:rPr>
        <w:t>确保可移动辅助上车装置有边缘挡板，以提高安全性</w:t>
      </w:r>
      <w:r w:rsidR="003B5FA0">
        <w:rPr>
          <w:rFonts w:ascii="SimSun" w:hAnsi="SimSun" w:hint="eastAsia"/>
          <w:lang w:eastAsia="zh-CN"/>
        </w:rPr>
        <w:t>，使</w:t>
      </w:r>
      <w:r w:rsidR="00C30447" w:rsidRPr="00432E10">
        <w:rPr>
          <w:rFonts w:ascii="SimSun" w:hAnsi="SimSun" w:hint="eastAsia"/>
          <w:lang w:eastAsia="zh-CN"/>
        </w:rPr>
        <w:t>用户</w:t>
      </w:r>
      <w:r w:rsidR="003B5FA0">
        <w:rPr>
          <w:rFonts w:ascii="SimSun" w:hAnsi="SimSun" w:hint="eastAsia"/>
          <w:lang w:eastAsia="zh-CN"/>
        </w:rPr>
        <w:t>安心</w:t>
      </w:r>
      <w:r w:rsidRPr="00432E10">
        <w:rPr>
          <w:rFonts w:ascii="SimSun" w:hAnsi="SimSun" w:hint="eastAsia"/>
          <w:lang w:eastAsia="zh-CN"/>
        </w:rPr>
        <w:t>。</w:t>
      </w:r>
    </w:p>
    <w:p w14:paraId="2C8362C3" w14:textId="4DD49C4B" w:rsidR="007B099C" w:rsidRPr="00432E10" w:rsidRDefault="007B099C" w:rsidP="00432E10">
      <w:pPr>
        <w:pStyle w:val="ListParagraph"/>
        <w:numPr>
          <w:ilvl w:val="0"/>
          <w:numId w:val="50"/>
        </w:numPr>
        <w:rPr>
          <w:rFonts w:ascii="SimSun" w:hAnsi="SimSun"/>
          <w:lang w:eastAsia="zh-CN"/>
        </w:rPr>
      </w:pPr>
      <w:r w:rsidRPr="00432E10">
        <w:rPr>
          <w:rFonts w:ascii="SimSun" w:hAnsi="SimSun" w:hint="eastAsia"/>
          <w:lang w:eastAsia="zh-CN"/>
        </w:rPr>
        <w:t>将水上使用的可移动舷梯与陆地上使用的上下车坡道</w:t>
      </w:r>
      <w:r w:rsidR="00C30447" w:rsidRPr="00432E10">
        <w:rPr>
          <w:rFonts w:ascii="SimSun" w:hAnsi="SimSun" w:hint="eastAsia"/>
          <w:lang w:eastAsia="zh-CN"/>
        </w:rPr>
        <w:t>在定义上作出区分</w:t>
      </w:r>
      <w:r w:rsidRPr="00432E10">
        <w:rPr>
          <w:rFonts w:ascii="SimSun" w:hAnsi="SimSun" w:hint="eastAsia"/>
          <w:lang w:eastAsia="zh-CN"/>
        </w:rPr>
        <w:t>。</w:t>
      </w:r>
      <w:r w:rsidRPr="00432E10">
        <w:rPr>
          <w:rFonts w:ascii="SimSun" w:hAnsi="SimSun"/>
          <w:lang w:eastAsia="zh-CN"/>
        </w:rPr>
        <w:t xml:space="preserve"> </w:t>
      </w:r>
    </w:p>
    <w:p w14:paraId="47709E98" w14:textId="09D60067" w:rsidR="007B099C" w:rsidRPr="00432E10" w:rsidRDefault="007B099C" w:rsidP="00432E10">
      <w:pPr>
        <w:pStyle w:val="ListParagraph"/>
        <w:numPr>
          <w:ilvl w:val="0"/>
          <w:numId w:val="50"/>
        </w:numPr>
        <w:rPr>
          <w:rFonts w:ascii="SimSun" w:hAnsi="SimSun"/>
          <w:lang w:eastAsia="zh-CN"/>
        </w:rPr>
      </w:pPr>
      <w:r w:rsidRPr="00432E10">
        <w:rPr>
          <w:rFonts w:ascii="SimSun" w:hAnsi="SimSun" w:hint="eastAsia"/>
          <w:lang w:eastAsia="zh-CN"/>
        </w:rPr>
        <w:t>制定</w:t>
      </w:r>
      <w:bookmarkStart w:id="56" w:name="OLE_LINK2"/>
      <w:r w:rsidRPr="00432E10">
        <w:rPr>
          <w:rFonts w:ascii="SimSun" w:hAnsi="SimSun" w:hint="eastAsia"/>
          <w:lang w:eastAsia="zh-CN"/>
        </w:rPr>
        <w:t>可移动舷梯</w:t>
      </w:r>
      <w:bookmarkEnd w:id="56"/>
      <w:r w:rsidR="003B5FA0">
        <w:rPr>
          <w:rFonts w:ascii="SimSun" w:hAnsi="SimSun" w:hint="eastAsia"/>
          <w:lang w:eastAsia="zh-CN"/>
        </w:rPr>
        <w:t>（不同于</w:t>
      </w:r>
      <w:r w:rsidR="003B5FA0" w:rsidRPr="00432E10">
        <w:rPr>
          <w:rFonts w:ascii="SimSun" w:hAnsi="SimSun" w:hint="eastAsia"/>
          <w:lang w:eastAsia="zh-CN"/>
        </w:rPr>
        <w:t>行人上下车坡道</w:t>
      </w:r>
      <w:r w:rsidR="003B5FA0">
        <w:rPr>
          <w:rFonts w:ascii="SimSun" w:hAnsi="SimSun" w:hint="eastAsia"/>
          <w:lang w:eastAsia="zh-CN"/>
        </w:rPr>
        <w:t>）</w:t>
      </w:r>
      <w:r w:rsidRPr="00432E10">
        <w:rPr>
          <w:rFonts w:ascii="SimSun" w:hAnsi="SimSun" w:hint="eastAsia"/>
          <w:lang w:eastAsia="zh-CN"/>
        </w:rPr>
        <w:t>的</w:t>
      </w:r>
      <w:r w:rsidR="00BC46F9" w:rsidRPr="00432E10">
        <w:rPr>
          <w:rFonts w:ascii="SimSun" w:hAnsi="SimSun" w:hint="eastAsia"/>
          <w:lang w:eastAsia="zh-CN"/>
        </w:rPr>
        <w:t>具体</w:t>
      </w:r>
      <w:r w:rsidRPr="00432E10">
        <w:rPr>
          <w:rFonts w:ascii="SimSun" w:hAnsi="SimSun" w:hint="eastAsia"/>
          <w:lang w:eastAsia="zh-CN"/>
        </w:rPr>
        <w:t>规格。</w:t>
      </w:r>
    </w:p>
    <w:p w14:paraId="4680F932" w14:textId="2A2BF483" w:rsidR="007B099C" w:rsidRPr="00A832EA" w:rsidRDefault="007B099C" w:rsidP="00A832EA">
      <w:pPr>
        <w:pStyle w:val="Heading2"/>
        <w:spacing w:before="0"/>
        <w:rPr>
          <w:rFonts w:ascii="SimSun" w:eastAsia="SimSun" w:hAnsi="SimSun"/>
          <w:lang w:eastAsia="zh-CN"/>
        </w:rPr>
      </w:pPr>
      <w:r w:rsidRPr="00A832EA">
        <w:rPr>
          <w:rFonts w:ascii="SimSun" w:eastAsia="SimSun" w:hAnsi="SimSun" w:cs="Microsoft JhengHei" w:hint="eastAsia"/>
          <w:lang w:eastAsia="zh-CN"/>
        </w:rPr>
        <w:t>标</w:t>
      </w:r>
      <w:r w:rsidRPr="00A832EA">
        <w:rPr>
          <w:rFonts w:ascii="SimSun" w:eastAsia="SimSun" w:hAnsi="SimSun" w:cs="Meiryo" w:hint="eastAsia"/>
          <w:lang w:eastAsia="zh-CN"/>
        </w:rPr>
        <w:t>志</w:t>
      </w:r>
      <w:r w:rsidR="009E2BD6">
        <w:rPr>
          <w:rFonts w:ascii="SimSun" w:eastAsia="SimSun" w:hAnsi="SimSun" w:cs="Meiryo" w:hint="eastAsia"/>
          <w:lang w:eastAsia="zh-CN"/>
        </w:rPr>
        <w:t>牌</w:t>
      </w:r>
      <w:r w:rsidRPr="00A832EA">
        <w:rPr>
          <w:rFonts w:ascii="SimSun" w:eastAsia="SimSun" w:hAnsi="SimSun" w:cs="Meiryo" w:hint="eastAsia"/>
          <w:lang w:eastAsia="zh-CN"/>
        </w:rPr>
        <w:t>、符号、盲文和凸起文字</w:t>
      </w:r>
    </w:p>
    <w:p w14:paraId="5CE4D40B" w14:textId="35BD2071" w:rsidR="007B099C" w:rsidRPr="00E742C3" w:rsidRDefault="00E742C3" w:rsidP="00E742C3">
      <w:pPr>
        <w:pStyle w:val="ListParagraph"/>
        <w:numPr>
          <w:ilvl w:val="0"/>
          <w:numId w:val="50"/>
        </w:numPr>
        <w:rPr>
          <w:rFonts w:ascii="SimSun" w:hAnsi="SimSun"/>
          <w:lang w:eastAsia="zh-CN"/>
        </w:rPr>
      </w:pPr>
      <w:bookmarkStart w:id="57" w:name="OLE_LINK3"/>
      <w:r>
        <w:rPr>
          <w:rFonts w:ascii="SimSun" w:hAnsi="SimSun" w:hint="eastAsia"/>
          <w:lang w:eastAsia="zh-CN"/>
        </w:rPr>
        <w:t>可能</w:t>
      </w:r>
      <w:r w:rsidR="009E2BD6" w:rsidRPr="00E742C3">
        <w:rPr>
          <w:rFonts w:ascii="SimSun" w:hAnsi="SimSun" w:hint="eastAsia"/>
          <w:lang w:eastAsia="zh-CN"/>
        </w:rPr>
        <w:t>采用在高度与亮度</w:t>
      </w:r>
      <w:r w:rsidR="008B5A79" w:rsidRPr="00E742C3">
        <w:rPr>
          <w:rFonts w:ascii="SimSun" w:hAnsi="SimSun" w:hint="eastAsia"/>
          <w:lang w:eastAsia="zh-CN"/>
        </w:rPr>
        <w:t>上更符合现行</w:t>
      </w:r>
      <w:r w:rsidR="009E2BD6" w:rsidRPr="00E742C3">
        <w:rPr>
          <w:rFonts w:ascii="SimSun" w:hAnsi="SimSun" w:hint="eastAsia"/>
          <w:lang w:eastAsia="zh-CN"/>
        </w:rPr>
        <w:t>国家标准的标志牌</w:t>
      </w:r>
      <w:r w:rsidR="007B099C" w:rsidRPr="00E742C3">
        <w:rPr>
          <w:rFonts w:ascii="SimSun" w:hAnsi="SimSun" w:hint="eastAsia"/>
          <w:lang w:eastAsia="zh-CN"/>
        </w:rPr>
        <w:t>。</w:t>
      </w:r>
      <w:r w:rsidR="007B099C" w:rsidRPr="00E742C3">
        <w:rPr>
          <w:rFonts w:ascii="SimSun" w:hAnsi="SimSun"/>
          <w:lang w:eastAsia="zh-CN"/>
        </w:rPr>
        <w:t xml:space="preserve"> </w:t>
      </w:r>
    </w:p>
    <w:p w14:paraId="51A7A4E1" w14:textId="782413F9" w:rsidR="007B099C" w:rsidRPr="00E742C3" w:rsidRDefault="00E742C3" w:rsidP="00E742C3">
      <w:pPr>
        <w:pStyle w:val="ListParagraph"/>
        <w:numPr>
          <w:ilvl w:val="0"/>
          <w:numId w:val="50"/>
        </w:numPr>
        <w:rPr>
          <w:rFonts w:ascii="SimSun" w:hAnsi="SimSun"/>
          <w:lang w:eastAsia="zh-CN"/>
        </w:rPr>
      </w:pPr>
      <w:bookmarkStart w:id="58" w:name="OLE_LINK4"/>
      <w:bookmarkEnd w:id="57"/>
      <w:r>
        <w:rPr>
          <w:rFonts w:ascii="SimSun" w:hAnsi="SimSun" w:hint="eastAsia"/>
          <w:lang w:eastAsia="zh-CN"/>
        </w:rPr>
        <w:t>可能将</w:t>
      </w:r>
      <w:r w:rsidR="008B5A79" w:rsidRPr="00E742C3">
        <w:rPr>
          <w:rFonts w:ascii="SimSun" w:hAnsi="SimSun" w:hint="eastAsia"/>
          <w:lang w:eastAsia="zh-CN"/>
        </w:rPr>
        <w:t>标志牌设立</w:t>
      </w:r>
      <w:r w:rsidR="00482E70">
        <w:rPr>
          <w:rFonts w:ascii="SimSun" w:hAnsi="SimSun" w:hint="eastAsia"/>
          <w:lang w:eastAsia="zh-CN"/>
        </w:rPr>
        <w:t>于</w:t>
      </w:r>
      <w:r w:rsidR="008B5A79" w:rsidRPr="00E742C3">
        <w:rPr>
          <w:rFonts w:ascii="SimSun" w:hAnsi="SimSun" w:hint="eastAsia"/>
          <w:lang w:eastAsia="zh-CN"/>
        </w:rPr>
        <w:t>更符合现行</w:t>
      </w:r>
      <w:r w:rsidR="009E2BD6" w:rsidRPr="00E742C3">
        <w:rPr>
          <w:rFonts w:ascii="SimSun" w:hAnsi="SimSun" w:hint="eastAsia"/>
          <w:lang w:eastAsia="zh-CN"/>
        </w:rPr>
        <w:t>国家</w:t>
      </w:r>
      <w:r w:rsidR="007B099C" w:rsidRPr="00E742C3">
        <w:rPr>
          <w:rFonts w:ascii="SimSun" w:hAnsi="SimSun" w:hint="eastAsia"/>
          <w:lang w:eastAsia="zh-CN"/>
        </w:rPr>
        <w:t>标准</w:t>
      </w:r>
      <w:r>
        <w:rPr>
          <w:rFonts w:ascii="SimSun" w:hAnsi="SimSun" w:hint="eastAsia"/>
          <w:lang w:eastAsia="zh-CN"/>
        </w:rPr>
        <w:t>的位置</w:t>
      </w:r>
      <w:r w:rsidR="007B099C" w:rsidRPr="00E742C3">
        <w:rPr>
          <w:rFonts w:ascii="SimSun" w:hAnsi="SimSun" w:hint="eastAsia"/>
          <w:lang w:eastAsia="zh-CN"/>
        </w:rPr>
        <w:t>。</w:t>
      </w:r>
      <w:r w:rsidR="007B099C" w:rsidRPr="00E742C3">
        <w:rPr>
          <w:rFonts w:ascii="SimSun" w:hAnsi="SimSun"/>
          <w:lang w:eastAsia="zh-CN"/>
        </w:rPr>
        <w:t xml:space="preserve"> </w:t>
      </w:r>
    </w:p>
    <w:p w14:paraId="276D2162" w14:textId="3C94A42E" w:rsidR="007B099C" w:rsidRPr="00E742C3" w:rsidRDefault="00E742C3" w:rsidP="00E742C3">
      <w:pPr>
        <w:pStyle w:val="ListParagraph"/>
        <w:numPr>
          <w:ilvl w:val="0"/>
          <w:numId w:val="50"/>
        </w:numPr>
        <w:rPr>
          <w:rFonts w:ascii="SimSun" w:hAnsi="SimSun"/>
          <w:lang w:eastAsia="zh-CN"/>
        </w:rPr>
      </w:pPr>
      <w:bookmarkStart w:id="59" w:name="OLE_LINK5"/>
      <w:bookmarkEnd w:id="58"/>
      <w:r>
        <w:rPr>
          <w:rFonts w:ascii="SimSun" w:hAnsi="SimSun" w:hint="eastAsia"/>
          <w:lang w:eastAsia="zh-CN"/>
        </w:rPr>
        <w:t>可能</w:t>
      </w:r>
      <w:r w:rsidR="009E2BD6" w:rsidRPr="00E742C3">
        <w:rPr>
          <w:rFonts w:ascii="SimSun" w:hAnsi="SimSun" w:hint="eastAsia"/>
          <w:lang w:eastAsia="zh-CN"/>
        </w:rPr>
        <w:t>采用</w:t>
      </w:r>
      <w:r w:rsidR="008B5A79" w:rsidRPr="00E742C3">
        <w:rPr>
          <w:rFonts w:ascii="SimSun" w:hAnsi="SimSun" w:hint="eastAsia"/>
          <w:lang w:eastAsia="zh-CN"/>
        </w:rPr>
        <w:t>更符合现行</w:t>
      </w:r>
      <w:r w:rsidR="009E2BD6" w:rsidRPr="00E742C3">
        <w:rPr>
          <w:rFonts w:ascii="SimSun" w:hAnsi="SimSun" w:hint="eastAsia"/>
          <w:lang w:eastAsia="zh-CN"/>
        </w:rPr>
        <w:t>国家标准的符号</w:t>
      </w:r>
      <w:r w:rsidR="007B099C" w:rsidRPr="00E742C3">
        <w:rPr>
          <w:rFonts w:ascii="SimSun" w:hAnsi="SimSun" w:hint="eastAsia"/>
          <w:lang w:eastAsia="zh-CN"/>
        </w:rPr>
        <w:t>。</w:t>
      </w:r>
      <w:r w:rsidR="007B099C" w:rsidRPr="00E742C3">
        <w:rPr>
          <w:rFonts w:ascii="SimSun" w:hAnsi="SimSun"/>
          <w:lang w:eastAsia="zh-CN"/>
        </w:rPr>
        <w:t xml:space="preserve"> </w:t>
      </w:r>
    </w:p>
    <w:bookmarkEnd w:id="59"/>
    <w:p w14:paraId="20A677AF" w14:textId="05D7BA1E" w:rsidR="007B099C" w:rsidRPr="00E742C3" w:rsidRDefault="009E2BD6" w:rsidP="00E742C3">
      <w:pPr>
        <w:pStyle w:val="ListParagraph"/>
        <w:numPr>
          <w:ilvl w:val="0"/>
          <w:numId w:val="50"/>
        </w:numPr>
        <w:rPr>
          <w:rFonts w:ascii="SimSun" w:hAnsi="SimSun"/>
          <w:lang w:eastAsia="zh-CN"/>
        </w:rPr>
      </w:pPr>
      <w:r w:rsidRPr="00E742C3">
        <w:rPr>
          <w:rFonts w:ascii="SimSun" w:hAnsi="SimSun" w:hint="eastAsia"/>
          <w:lang w:eastAsia="zh-CN"/>
        </w:rPr>
        <w:t>为</w:t>
      </w:r>
      <w:r w:rsidR="007B099C" w:rsidRPr="00E742C3">
        <w:rPr>
          <w:rFonts w:ascii="SimSun" w:hAnsi="SimSun" w:hint="eastAsia"/>
          <w:lang w:eastAsia="zh-CN"/>
        </w:rPr>
        <w:t>标志牌上</w:t>
      </w:r>
      <w:r w:rsidRPr="00E742C3">
        <w:rPr>
          <w:rFonts w:ascii="SimSun" w:hAnsi="SimSun" w:hint="eastAsia"/>
          <w:lang w:eastAsia="zh-CN"/>
        </w:rPr>
        <w:t>的盲文与</w:t>
      </w:r>
      <w:r w:rsidR="007B099C" w:rsidRPr="00E742C3">
        <w:rPr>
          <w:rFonts w:ascii="SimSun" w:hAnsi="SimSun" w:hint="eastAsia"/>
          <w:lang w:eastAsia="zh-CN"/>
        </w:rPr>
        <w:t>凸起文字</w:t>
      </w:r>
      <w:r w:rsidRPr="00E742C3">
        <w:rPr>
          <w:rFonts w:ascii="SimSun" w:hAnsi="SimSun" w:hint="eastAsia"/>
          <w:lang w:eastAsia="zh-CN"/>
        </w:rPr>
        <w:t>设定</w:t>
      </w:r>
      <w:r w:rsidR="007B099C" w:rsidRPr="00E742C3">
        <w:rPr>
          <w:rFonts w:ascii="SimSun" w:hAnsi="SimSun" w:hint="eastAsia"/>
          <w:lang w:eastAsia="zh-CN"/>
        </w:rPr>
        <w:t>标准</w:t>
      </w:r>
      <w:r w:rsidRPr="00E742C3">
        <w:rPr>
          <w:rFonts w:ascii="SimSun" w:hAnsi="SimSun" w:hint="eastAsia"/>
          <w:lang w:eastAsia="zh-CN"/>
        </w:rPr>
        <w:t>，并确定其</w:t>
      </w:r>
      <w:r w:rsidR="007B099C" w:rsidRPr="00E742C3">
        <w:rPr>
          <w:rFonts w:ascii="SimSun" w:hAnsi="SimSun" w:hint="eastAsia"/>
          <w:lang w:eastAsia="zh-CN"/>
        </w:rPr>
        <w:t>复杂程度。</w:t>
      </w:r>
    </w:p>
    <w:p w14:paraId="2D4A2834" w14:textId="1B1F33B1" w:rsidR="007B099C" w:rsidRPr="00E742C3" w:rsidRDefault="007B099C" w:rsidP="00E742C3">
      <w:pPr>
        <w:pStyle w:val="ListParagraph"/>
        <w:numPr>
          <w:ilvl w:val="0"/>
          <w:numId w:val="50"/>
        </w:numPr>
        <w:rPr>
          <w:rFonts w:ascii="SimSun" w:hAnsi="SimSun"/>
          <w:lang w:eastAsia="zh-CN"/>
        </w:rPr>
      </w:pPr>
      <w:r w:rsidRPr="00E742C3">
        <w:rPr>
          <w:rFonts w:ascii="SimSun" w:hAnsi="SimSun" w:hint="eastAsia"/>
          <w:lang w:eastAsia="zh-CN"/>
        </w:rPr>
        <w:t>在提供盲文信息时</w:t>
      </w:r>
      <w:r w:rsidR="009E2BD6" w:rsidRPr="00E742C3">
        <w:rPr>
          <w:rFonts w:ascii="SimSun" w:hAnsi="SimSun" w:hint="eastAsia"/>
          <w:lang w:eastAsia="zh-CN"/>
        </w:rPr>
        <w:t>，</w:t>
      </w:r>
      <w:r w:rsidR="00C30023" w:rsidRPr="00E742C3">
        <w:rPr>
          <w:rFonts w:ascii="SimSun" w:hAnsi="SimSun" w:hint="eastAsia"/>
          <w:lang w:eastAsia="zh-CN"/>
        </w:rPr>
        <w:t>说明</w:t>
      </w:r>
      <w:r w:rsidR="00482E70">
        <w:rPr>
          <w:rFonts w:ascii="SimSun" w:hAnsi="SimSun" w:hint="eastAsia"/>
          <w:lang w:eastAsia="zh-CN"/>
        </w:rPr>
        <w:t>对</w:t>
      </w:r>
      <w:r w:rsidR="00C30023" w:rsidRPr="00E742C3">
        <w:rPr>
          <w:rFonts w:ascii="SimSun" w:hAnsi="SimSun" w:hint="eastAsia"/>
          <w:lang w:eastAsia="zh-CN"/>
        </w:rPr>
        <w:t>其预期标准</w:t>
      </w:r>
      <w:r w:rsidRPr="00E742C3">
        <w:rPr>
          <w:rFonts w:ascii="SimSun" w:hAnsi="SimSun" w:hint="eastAsia"/>
          <w:lang w:eastAsia="zh-CN"/>
        </w:rPr>
        <w:t>。</w:t>
      </w:r>
    </w:p>
    <w:p w14:paraId="10F50C24" w14:textId="5B668560" w:rsidR="007B099C" w:rsidRPr="00A832EA" w:rsidRDefault="007B099C" w:rsidP="00A832EA">
      <w:pPr>
        <w:pStyle w:val="Heading2"/>
        <w:spacing w:before="0"/>
        <w:rPr>
          <w:rFonts w:ascii="SimSun" w:eastAsia="SimSun" w:hAnsi="SimSun"/>
          <w:lang w:eastAsia="zh-CN"/>
        </w:rPr>
      </w:pPr>
      <w:r w:rsidRPr="00A832EA">
        <w:rPr>
          <w:rFonts w:ascii="SimSun" w:eastAsia="SimSun" w:hAnsi="SimSun"/>
          <w:lang w:eastAsia="zh-CN"/>
        </w:rPr>
        <w:t>信息</w:t>
      </w:r>
      <w:r w:rsidR="000F38B0">
        <w:rPr>
          <w:rFonts w:ascii="SimSun" w:eastAsia="SimSun" w:hAnsi="SimSun" w:hint="eastAsia"/>
          <w:lang w:eastAsia="zh-CN"/>
        </w:rPr>
        <w:t>与</w:t>
      </w:r>
      <w:r w:rsidRPr="00A832EA">
        <w:rPr>
          <w:rFonts w:ascii="SimSun" w:eastAsia="SimSun" w:hAnsi="SimSun"/>
          <w:lang w:eastAsia="zh-CN"/>
        </w:rPr>
        <w:t>通信技</w:t>
      </w:r>
      <w:r w:rsidRPr="00A832EA">
        <w:rPr>
          <w:rFonts w:ascii="SimSun" w:eastAsia="SimSun" w:hAnsi="SimSun" w:cs="Microsoft JhengHei" w:hint="eastAsia"/>
          <w:lang w:eastAsia="zh-CN"/>
        </w:rPr>
        <w:t>术</w:t>
      </w:r>
      <w:r w:rsidRPr="00A832EA">
        <w:rPr>
          <w:rFonts w:ascii="SimSun" w:eastAsia="SimSun" w:hAnsi="SimSun" w:cs="Meiryo" w:hint="eastAsia"/>
          <w:lang w:eastAsia="zh-CN"/>
        </w:rPr>
        <w:t>（</w:t>
      </w:r>
      <w:r w:rsidRPr="00A832EA">
        <w:rPr>
          <w:rFonts w:ascii="SimSun" w:eastAsia="SimSun" w:hAnsi="SimSun"/>
          <w:lang w:eastAsia="zh-CN"/>
        </w:rPr>
        <w:t>ICT）</w:t>
      </w:r>
      <w:r w:rsidR="000F38B0">
        <w:rPr>
          <w:rFonts w:ascii="SimSun" w:eastAsia="SimSun" w:hAnsi="SimSun" w:hint="eastAsia"/>
          <w:lang w:eastAsia="zh-CN"/>
        </w:rPr>
        <w:t>及</w:t>
      </w:r>
      <w:r w:rsidRPr="00A832EA">
        <w:rPr>
          <w:rFonts w:ascii="SimSun" w:eastAsia="SimSun" w:hAnsi="SimSun" w:cs="Microsoft JhengHei" w:hint="eastAsia"/>
          <w:lang w:eastAsia="zh-CN"/>
        </w:rPr>
        <w:t>车费</w:t>
      </w:r>
      <w:r w:rsidRPr="00A832EA">
        <w:rPr>
          <w:rFonts w:ascii="SimSun" w:eastAsia="SimSun" w:hAnsi="SimSun" w:cs="Meiryo" w:hint="eastAsia"/>
          <w:lang w:eastAsia="zh-CN"/>
        </w:rPr>
        <w:t>系</w:t>
      </w:r>
      <w:r w:rsidRPr="00A832EA">
        <w:rPr>
          <w:rFonts w:ascii="SimSun" w:eastAsia="SimSun" w:hAnsi="SimSun" w:cs="Microsoft JhengHei" w:hint="eastAsia"/>
          <w:lang w:eastAsia="zh-CN"/>
        </w:rPr>
        <w:t>统</w:t>
      </w:r>
    </w:p>
    <w:p w14:paraId="23DF6BDD" w14:textId="2F482446" w:rsidR="007B099C" w:rsidRPr="00482E70" w:rsidRDefault="007B099C" w:rsidP="00482E70">
      <w:pPr>
        <w:pStyle w:val="ListParagraph"/>
        <w:numPr>
          <w:ilvl w:val="0"/>
          <w:numId w:val="50"/>
        </w:numPr>
        <w:rPr>
          <w:rFonts w:ascii="SimSun" w:hAnsi="SimSun"/>
          <w:lang w:eastAsia="zh-CN"/>
        </w:rPr>
      </w:pPr>
      <w:r w:rsidRPr="00482E70">
        <w:rPr>
          <w:rFonts w:ascii="SimSun" w:hAnsi="SimSun" w:hint="eastAsia"/>
          <w:lang w:eastAsia="zh-CN"/>
        </w:rPr>
        <w:t>确保车费支付与验证系统</w:t>
      </w:r>
      <w:r w:rsidR="003B3B79" w:rsidRPr="00482E70">
        <w:rPr>
          <w:rFonts w:ascii="SimSun" w:hAnsi="SimSun" w:hint="eastAsia"/>
          <w:lang w:eastAsia="zh-CN"/>
        </w:rPr>
        <w:t>可</w:t>
      </w:r>
      <w:r w:rsidRPr="00482E70">
        <w:rPr>
          <w:rFonts w:ascii="SimSun" w:hAnsi="SimSun" w:hint="eastAsia"/>
          <w:lang w:eastAsia="zh-CN"/>
        </w:rPr>
        <w:t>无障碍</w:t>
      </w:r>
      <w:r w:rsidR="003B3B79" w:rsidRPr="00482E70">
        <w:rPr>
          <w:rFonts w:ascii="SimSun" w:hAnsi="SimSun" w:hint="eastAsia"/>
          <w:lang w:eastAsia="zh-CN"/>
        </w:rPr>
        <w:t>使用</w:t>
      </w:r>
      <w:r w:rsidRPr="00482E70">
        <w:rPr>
          <w:rFonts w:ascii="SimSun" w:hAnsi="SimSun" w:hint="eastAsia"/>
          <w:lang w:eastAsia="zh-CN"/>
        </w:rPr>
        <w:t>，并</w:t>
      </w:r>
      <w:r w:rsidR="003B3B79" w:rsidRPr="00482E70">
        <w:rPr>
          <w:rFonts w:ascii="SimSun" w:hAnsi="SimSun" w:hint="eastAsia"/>
          <w:lang w:eastAsia="zh-CN"/>
        </w:rPr>
        <w:t>同步</w:t>
      </w:r>
      <w:r w:rsidRPr="00482E70">
        <w:rPr>
          <w:rFonts w:ascii="SimSun" w:hAnsi="SimSun" w:hint="eastAsia"/>
          <w:lang w:eastAsia="zh-CN"/>
        </w:rPr>
        <w:t>更新</w:t>
      </w:r>
      <w:r w:rsidR="00794B32">
        <w:rPr>
          <w:rFonts w:ascii="SimSun" w:hAnsi="SimSun" w:hint="eastAsia"/>
          <w:lang w:eastAsia="zh-CN"/>
        </w:rPr>
        <w:t>《</w:t>
      </w:r>
      <w:r w:rsidRPr="00482E70">
        <w:rPr>
          <w:rFonts w:ascii="SimSun" w:hAnsi="SimSun" w:hint="eastAsia"/>
          <w:lang w:eastAsia="zh-CN"/>
        </w:rPr>
        <w:t>公交标准</w:t>
      </w:r>
      <w:r w:rsidR="00794B32">
        <w:rPr>
          <w:rFonts w:ascii="SimSun" w:hAnsi="SimSun" w:hint="eastAsia"/>
          <w:lang w:eastAsia="zh-CN"/>
        </w:rPr>
        <w:t>》</w:t>
      </w:r>
      <w:r w:rsidRPr="00482E70">
        <w:rPr>
          <w:rFonts w:ascii="SimSun" w:hAnsi="SimSun" w:hint="eastAsia"/>
          <w:lang w:eastAsia="zh-CN"/>
        </w:rPr>
        <w:t>以反映</w:t>
      </w:r>
      <w:r w:rsidRPr="003E00B0">
        <w:rPr>
          <w:rFonts w:ascii="SimSun" w:hAnsi="SimSun" w:hint="eastAsia"/>
          <w:lang w:eastAsia="zh-CN"/>
        </w:rPr>
        <w:t>数字技术</w:t>
      </w:r>
      <w:r w:rsidRPr="00482E70">
        <w:rPr>
          <w:rFonts w:ascii="SimSun" w:hAnsi="SimSun" w:hint="eastAsia"/>
          <w:lang w:eastAsia="zh-CN"/>
        </w:rPr>
        <w:t>的</w:t>
      </w:r>
      <w:r w:rsidR="003B3B79" w:rsidRPr="00482E70">
        <w:rPr>
          <w:rFonts w:ascii="SimSun" w:hAnsi="SimSun" w:hint="eastAsia"/>
          <w:lang w:eastAsia="zh-CN"/>
        </w:rPr>
        <w:t>应</w:t>
      </w:r>
      <w:r w:rsidRPr="00482E70">
        <w:rPr>
          <w:rFonts w:ascii="SimSun" w:hAnsi="SimSun" w:hint="eastAsia"/>
          <w:lang w:eastAsia="zh-CN"/>
        </w:rPr>
        <w:t>用。</w:t>
      </w:r>
    </w:p>
    <w:p w14:paraId="4D39CC42" w14:textId="23B4B5C8" w:rsidR="007B099C" w:rsidRPr="00482E70" w:rsidRDefault="007B099C" w:rsidP="00482E70">
      <w:pPr>
        <w:pStyle w:val="ListParagraph"/>
        <w:numPr>
          <w:ilvl w:val="0"/>
          <w:numId w:val="50"/>
        </w:numPr>
        <w:rPr>
          <w:rFonts w:ascii="SimSun" w:hAnsi="SimSun"/>
          <w:lang w:eastAsia="zh-CN"/>
        </w:rPr>
      </w:pPr>
      <w:r w:rsidRPr="00482E70">
        <w:rPr>
          <w:rFonts w:ascii="SimSun" w:hAnsi="SimSun" w:hint="eastAsia"/>
          <w:lang w:eastAsia="zh-CN"/>
        </w:rPr>
        <w:t>对车费系统各个组成部分的地点设定清晰的要求，例如</w:t>
      </w:r>
      <w:r w:rsidR="001F4855" w:rsidRPr="00482E70">
        <w:rPr>
          <w:rFonts w:ascii="SimSun" w:hAnsi="SimSun" w:hint="eastAsia"/>
          <w:lang w:eastAsia="zh-CN"/>
        </w:rPr>
        <w:t>：</w:t>
      </w:r>
      <w:r w:rsidRPr="00482E70">
        <w:rPr>
          <w:rFonts w:ascii="SimSun" w:hAnsi="SimSun" w:hint="eastAsia"/>
          <w:lang w:eastAsia="zh-CN"/>
        </w:rPr>
        <w:t>闸门、站台验卡机、验证装置或机场办理登机的装置。</w:t>
      </w:r>
    </w:p>
    <w:p w14:paraId="3D5DEB0D" w14:textId="6B5DDB65" w:rsidR="007B099C" w:rsidRPr="00482E70" w:rsidRDefault="007B099C" w:rsidP="00482E70">
      <w:pPr>
        <w:pStyle w:val="ListParagraph"/>
        <w:numPr>
          <w:ilvl w:val="0"/>
          <w:numId w:val="50"/>
        </w:numPr>
        <w:rPr>
          <w:rFonts w:ascii="SimSun" w:hAnsi="SimSun"/>
          <w:lang w:eastAsia="zh-CN"/>
        </w:rPr>
      </w:pPr>
      <w:r w:rsidRPr="00482E70">
        <w:rPr>
          <w:rFonts w:ascii="SimSun" w:hAnsi="SimSun" w:hint="eastAsia"/>
          <w:lang w:eastAsia="zh-CN"/>
        </w:rPr>
        <w:t>对于信息</w:t>
      </w:r>
      <w:r w:rsidR="00482E70">
        <w:rPr>
          <w:rFonts w:ascii="SimSun" w:hAnsi="SimSun" w:hint="eastAsia"/>
          <w:lang w:eastAsia="zh-CN"/>
        </w:rPr>
        <w:t>与</w:t>
      </w:r>
      <w:r w:rsidRPr="00482E70">
        <w:rPr>
          <w:rFonts w:ascii="SimSun" w:hAnsi="SimSun" w:hint="eastAsia"/>
          <w:lang w:eastAsia="zh-CN"/>
        </w:rPr>
        <w:t>通信技术的</w:t>
      </w:r>
      <w:r w:rsidR="001F4855" w:rsidRPr="00482E70">
        <w:rPr>
          <w:rFonts w:ascii="SimSun" w:hAnsi="SimSun" w:hint="eastAsia"/>
          <w:lang w:eastAsia="zh-CN"/>
        </w:rPr>
        <w:t>采购</w:t>
      </w:r>
      <w:r w:rsidRPr="00482E70">
        <w:rPr>
          <w:rFonts w:ascii="SimSun" w:hAnsi="SimSun" w:hint="eastAsia"/>
          <w:lang w:eastAsia="zh-CN"/>
        </w:rPr>
        <w:t>设定最低的无障碍</w:t>
      </w:r>
      <w:r w:rsidR="001F4855" w:rsidRPr="00482E70">
        <w:rPr>
          <w:rFonts w:ascii="SimSun" w:hAnsi="SimSun" w:hint="eastAsia"/>
          <w:lang w:eastAsia="zh-CN"/>
        </w:rPr>
        <w:t>使用</w:t>
      </w:r>
      <w:r w:rsidRPr="00482E70">
        <w:rPr>
          <w:rFonts w:ascii="SimSun" w:hAnsi="SimSun" w:hint="eastAsia"/>
          <w:lang w:eastAsia="zh-CN"/>
        </w:rPr>
        <w:t>要求。</w:t>
      </w:r>
    </w:p>
    <w:p w14:paraId="570F1ADA" w14:textId="644A83E7" w:rsidR="007B099C" w:rsidRPr="00A832EA" w:rsidRDefault="007B099C" w:rsidP="00A832EA">
      <w:pPr>
        <w:pStyle w:val="Heading2"/>
        <w:spacing w:before="0"/>
        <w:rPr>
          <w:rFonts w:ascii="SimSun" w:eastAsia="SimSun" w:hAnsi="SimSun"/>
          <w:lang w:eastAsia="zh-CN"/>
        </w:rPr>
      </w:pPr>
      <w:r w:rsidRPr="00A832EA">
        <w:rPr>
          <w:rFonts w:ascii="SimSun" w:eastAsia="SimSun" w:hAnsi="SimSun"/>
          <w:lang w:eastAsia="zh-CN"/>
        </w:rPr>
        <w:t>候</w:t>
      </w:r>
      <w:r w:rsidRPr="00A832EA">
        <w:rPr>
          <w:rFonts w:ascii="SimSun" w:eastAsia="SimSun" w:hAnsi="SimSun" w:cs="Microsoft JhengHei" w:hint="eastAsia"/>
          <w:lang w:eastAsia="zh-CN"/>
        </w:rPr>
        <w:t>车</w:t>
      </w:r>
      <w:r w:rsidRPr="00A832EA">
        <w:rPr>
          <w:rFonts w:ascii="SimSun" w:eastAsia="SimSun" w:hAnsi="SimSun" w:cs="Meiryo" w:hint="eastAsia"/>
          <w:lang w:eastAsia="zh-CN"/>
        </w:rPr>
        <w:t>区</w:t>
      </w:r>
      <w:r w:rsidR="00C32A09">
        <w:rPr>
          <w:rFonts w:ascii="SimSun" w:eastAsia="SimSun" w:hAnsi="SimSun" w:cs="Meiryo" w:hint="eastAsia"/>
          <w:lang w:eastAsia="zh-CN"/>
        </w:rPr>
        <w:t>与</w:t>
      </w:r>
      <w:r w:rsidRPr="00A832EA">
        <w:rPr>
          <w:rFonts w:ascii="SimSun" w:eastAsia="SimSun" w:hAnsi="SimSun" w:cs="Meiryo" w:hint="eastAsia"/>
          <w:lang w:eastAsia="zh-CN"/>
        </w:rPr>
        <w:t>适当的座位安排</w:t>
      </w:r>
    </w:p>
    <w:p w14:paraId="798601D2" w14:textId="7B530A36" w:rsidR="007B099C" w:rsidRPr="00482E70" w:rsidRDefault="00B30959" w:rsidP="00482E70">
      <w:pPr>
        <w:pStyle w:val="ListParagraph"/>
        <w:numPr>
          <w:ilvl w:val="0"/>
          <w:numId w:val="50"/>
        </w:numPr>
        <w:rPr>
          <w:rFonts w:ascii="SimSun" w:hAnsi="SimSun"/>
          <w:lang w:eastAsia="zh-CN"/>
        </w:rPr>
      </w:pPr>
      <w:r w:rsidRPr="00482E70">
        <w:rPr>
          <w:rFonts w:ascii="SimSun" w:hAnsi="SimSun" w:hint="eastAsia"/>
          <w:lang w:eastAsia="zh-CN"/>
        </w:rPr>
        <w:t>对候车区</w:t>
      </w:r>
      <w:r w:rsidR="00C32A09" w:rsidRPr="00482E70">
        <w:rPr>
          <w:rFonts w:ascii="SimSun" w:hAnsi="SimSun" w:hint="eastAsia"/>
          <w:lang w:eastAsia="zh-CN"/>
        </w:rPr>
        <w:t>专用空间</w:t>
      </w:r>
      <w:r w:rsidR="001934E4">
        <w:rPr>
          <w:rFonts w:ascii="SimSun" w:hAnsi="SimSun" w:hint="eastAsia"/>
          <w:lang w:eastAsia="zh-CN"/>
        </w:rPr>
        <w:t>的占比</w:t>
      </w:r>
      <w:r w:rsidRPr="00482E70">
        <w:rPr>
          <w:rFonts w:ascii="SimSun" w:hAnsi="SimSun" w:hint="eastAsia"/>
          <w:lang w:eastAsia="zh-CN"/>
        </w:rPr>
        <w:t>予以说明</w:t>
      </w:r>
      <w:r w:rsidR="00C32A09" w:rsidRPr="00482E70">
        <w:rPr>
          <w:rFonts w:ascii="SimSun" w:hAnsi="SimSun" w:hint="eastAsia"/>
          <w:lang w:eastAsia="zh-CN"/>
        </w:rPr>
        <w:t>，并确定其范围。</w:t>
      </w:r>
    </w:p>
    <w:p w14:paraId="2500D352" w14:textId="0A577FF5" w:rsidR="007B099C" w:rsidRPr="00482E70" w:rsidRDefault="00C32A09" w:rsidP="00482E70">
      <w:pPr>
        <w:pStyle w:val="ListParagraph"/>
        <w:numPr>
          <w:ilvl w:val="0"/>
          <w:numId w:val="50"/>
        </w:numPr>
        <w:rPr>
          <w:rFonts w:ascii="SimSun" w:hAnsi="SimSun"/>
          <w:lang w:eastAsia="zh-CN"/>
        </w:rPr>
      </w:pPr>
      <w:r w:rsidRPr="00482E70">
        <w:rPr>
          <w:rFonts w:ascii="SimSun" w:hAnsi="SimSun" w:hint="eastAsia"/>
          <w:lang w:eastAsia="zh-CN"/>
        </w:rPr>
        <w:t>在候车区设立一定比例的优先座位。</w:t>
      </w:r>
    </w:p>
    <w:p w14:paraId="2BB7B859" w14:textId="3494B281" w:rsidR="007B099C" w:rsidRPr="00482E70" w:rsidRDefault="00B30959" w:rsidP="00482E70">
      <w:pPr>
        <w:pStyle w:val="ListParagraph"/>
        <w:numPr>
          <w:ilvl w:val="0"/>
          <w:numId w:val="50"/>
        </w:numPr>
        <w:rPr>
          <w:rFonts w:ascii="SimSun" w:hAnsi="SimSun"/>
          <w:lang w:eastAsia="zh-CN"/>
        </w:rPr>
      </w:pPr>
      <w:r w:rsidRPr="00482E70">
        <w:rPr>
          <w:rFonts w:ascii="SimSun" w:hAnsi="SimSun" w:hint="eastAsia"/>
          <w:lang w:eastAsia="zh-CN"/>
        </w:rPr>
        <w:t>对于“</w:t>
      </w:r>
      <w:r w:rsidR="007B099C" w:rsidRPr="00482E70">
        <w:rPr>
          <w:rFonts w:ascii="SimSun" w:hAnsi="SimSun" w:hint="eastAsia"/>
          <w:lang w:eastAsia="zh-CN"/>
        </w:rPr>
        <w:t>为已预约服务保留无障碍座位</w:t>
      </w:r>
      <w:r w:rsidRPr="00482E70">
        <w:rPr>
          <w:rFonts w:ascii="SimSun" w:hAnsi="SimSun" w:hint="eastAsia"/>
          <w:lang w:eastAsia="zh-CN"/>
        </w:rPr>
        <w:t>”</w:t>
      </w:r>
      <w:r w:rsidR="007B099C" w:rsidRPr="00482E70">
        <w:rPr>
          <w:rFonts w:ascii="SimSun" w:hAnsi="SimSun" w:hint="eastAsia"/>
          <w:lang w:eastAsia="zh-CN"/>
        </w:rPr>
        <w:t>的现</w:t>
      </w:r>
      <w:r w:rsidR="002C74B7" w:rsidRPr="00482E70">
        <w:rPr>
          <w:rFonts w:ascii="SimSun" w:hAnsi="SimSun" w:hint="eastAsia"/>
          <w:lang w:eastAsia="zh-CN"/>
        </w:rPr>
        <w:t>行</w:t>
      </w:r>
      <w:r w:rsidR="007B099C" w:rsidRPr="00482E70">
        <w:rPr>
          <w:rFonts w:ascii="SimSun" w:hAnsi="SimSun" w:hint="eastAsia"/>
          <w:lang w:eastAsia="zh-CN"/>
        </w:rPr>
        <w:t>要求</w:t>
      </w:r>
      <w:r w:rsidRPr="00482E70">
        <w:rPr>
          <w:rFonts w:ascii="SimSun" w:hAnsi="SimSun" w:hint="eastAsia"/>
          <w:lang w:eastAsia="zh-CN"/>
        </w:rPr>
        <w:t>予以说明</w:t>
      </w:r>
      <w:r w:rsidR="007B099C" w:rsidRPr="00482E70">
        <w:rPr>
          <w:rFonts w:ascii="SimSun" w:hAnsi="SimSun" w:hint="eastAsia"/>
          <w:lang w:eastAsia="zh-CN"/>
        </w:rPr>
        <w:t>，并</w:t>
      </w:r>
      <w:r w:rsidRPr="00482E70">
        <w:rPr>
          <w:rFonts w:ascii="SimSun" w:hAnsi="SimSun" w:hint="eastAsia"/>
          <w:lang w:eastAsia="zh-CN"/>
        </w:rPr>
        <w:t>确定</w:t>
      </w:r>
      <w:r w:rsidR="007B099C" w:rsidRPr="00482E70">
        <w:rPr>
          <w:rFonts w:ascii="SimSun" w:hAnsi="SimSun" w:hint="eastAsia"/>
          <w:lang w:eastAsia="zh-CN"/>
        </w:rPr>
        <w:t>可保留座位</w:t>
      </w:r>
      <w:r w:rsidRPr="00482E70">
        <w:rPr>
          <w:rFonts w:ascii="SimSun" w:hAnsi="SimSun" w:hint="eastAsia"/>
          <w:lang w:eastAsia="zh-CN"/>
        </w:rPr>
        <w:t>的范围</w:t>
      </w:r>
      <w:r w:rsidR="007B099C" w:rsidRPr="00482E70">
        <w:rPr>
          <w:rFonts w:ascii="SimSun" w:hAnsi="SimSun" w:hint="eastAsia"/>
          <w:lang w:eastAsia="zh-CN"/>
        </w:rPr>
        <w:t>。</w:t>
      </w:r>
      <w:r w:rsidR="007B099C" w:rsidRPr="00482E70">
        <w:rPr>
          <w:rFonts w:ascii="SimSun" w:hAnsi="SimSun"/>
          <w:lang w:eastAsia="zh-CN"/>
        </w:rPr>
        <w:t xml:space="preserve"> </w:t>
      </w:r>
    </w:p>
    <w:p w14:paraId="4227F3B7" w14:textId="5E999415" w:rsidR="007B099C" w:rsidRPr="00A832EA" w:rsidRDefault="007B099C" w:rsidP="00A832EA">
      <w:pPr>
        <w:pStyle w:val="Heading2"/>
        <w:spacing w:before="0"/>
        <w:rPr>
          <w:rFonts w:ascii="SimSun" w:eastAsia="SimSun" w:hAnsi="SimSun"/>
        </w:rPr>
      </w:pPr>
      <w:r w:rsidRPr="00A832EA">
        <w:rPr>
          <w:rFonts w:ascii="SimSun" w:eastAsia="SimSun" w:hAnsi="SimSun" w:cs="Microsoft JhengHei" w:hint="eastAsia"/>
          <w:lang w:eastAsia="zh-CN"/>
        </w:rPr>
        <w:lastRenderedPageBreak/>
        <w:t>电</w:t>
      </w:r>
      <w:r w:rsidRPr="00A832EA">
        <w:rPr>
          <w:rFonts w:ascii="SimSun" w:eastAsia="SimSun" w:hAnsi="SimSun" w:cs="Meiryo" w:hint="eastAsia"/>
          <w:lang w:eastAsia="zh-CN"/>
        </w:rPr>
        <w:t>梯</w:t>
      </w:r>
    </w:p>
    <w:p w14:paraId="576704DD" w14:textId="66D625FF" w:rsidR="001934E4" w:rsidRDefault="007B099C" w:rsidP="001934E4">
      <w:pPr>
        <w:pStyle w:val="ListParagraph"/>
        <w:numPr>
          <w:ilvl w:val="0"/>
          <w:numId w:val="50"/>
        </w:numPr>
        <w:rPr>
          <w:rFonts w:ascii="SimSun" w:hAnsi="SimSun"/>
          <w:lang w:eastAsia="zh-CN"/>
        </w:rPr>
      </w:pPr>
      <w:r w:rsidRPr="001934E4">
        <w:rPr>
          <w:rFonts w:ascii="SimSun" w:hAnsi="SimSun" w:hint="eastAsia"/>
          <w:lang w:eastAsia="zh-CN"/>
        </w:rPr>
        <w:t>将</w:t>
      </w:r>
      <w:r w:rsidR="00ED5225">
        <w:rPr>
          <w:rFonts w:ascii="SimSun" w:hAnsi="SimSun" w:hint="eastAsia"/>
          <w:lang w:eastAsia="zh-CN"/>
        </w:rPr>
        <w:t>国家</w:t>
      </w:r>
      <w:r w:rsidRPr="001934E4">
        <w:rPr>
          <w:rFonts w:ascii="SimSun" w:hAnsi="SimSun" w:hint="eastAsia"/>
          <w:lang w:eastAsia="zh-CN"/>
        </w:rPr>
        <w:t>标准参考更新至</w:t>
      </w:r>
      <w:r w:rsidRPr="001934E4">
        <w:rPr>
          <w:rFonts w:ascii="SimSun" w:hAnsi="SimSun"/>
          <w:lang w:eastAsia="zh-CN"/>
        </w:rPr>
        <w:t>AS1735.12 (2020)</w:t>
      </w:r>
      <w:r w:rsidRPr="001934E4">
        <w:rPr>
          <w:rFonts w:ascii="SimSun" w:hAnsi="SimSun" w:hint="eastAsia"/>
          <w:lang w:eastAsia="zh-CN"/>
        </w:rPr>
        <w:t>，并采用</w:t>
      </w:r>
      <w:r w:rsidR="00A45155">
        <w:rPr>
          <w:rFonts w:ascii="SimSun" w:hAnsi="SimSun" w:hint="eastAsia"/>
          <w:lang w:eastAsia="zh-CN"/>
        </w:rPr>
        <w:t>更多</w:t>
      </w:r>
      <w:r w:rsidRPr="001934E4">
        <w:rPr>
          <w:rFonts w:ascii="SimSun" w:hAnsi="SimSun" w:hint="eastAsia"/>
          <w:lang w:eastAsia="zh-CN"/>
        </w:rPr>
        <w:t>针对电梯的无障碍</w:t>
      </w:r>
      <w:r w:rsidR="00A45155">
        <w:rPr>
          <w:rFonts w:ascii="SimSun" w:hAnsi="SimSun" w:hint="eastAsia"/>
          <w:lang w:eastAsia="zh-CN"/>
        </w:rPr>
        <w:t>准则</w:t>
      </w:r>
      <w:r w:rsidR="009138B7" w:rsidRPr="001934E4">
        <w:rPr>
          <w:rFonts w:ascii="SimSun" w:hAnsi="SimSun" w:hint="eastAsia"/>
          <w:lang w:eastAsia="zh-CN"/>
        </w:rPr>
        <w:t>。</w:t>
      </w:r>
      <w:r w:rsidRPr="001934E4">
        <w:rPr>
          <w:rFonts w:ascii="SimSun" w:hAnsi="SimSun" w:hint="eastAsia"/>
          <w:lang w:eastAsia="zh-CN"/>
        </w:rPr>
        <w:t>例如</w:t>
      </w:r>
      <w:r w:rsidR="009138B7" w:rsidRPr="001934E4">
        <w:rPr>
          <w:rFonts w:ascii="SimSun" w:hAnsi="SimSun" w:hint="eastAsia"/>
          <w:lang w:eastAsia="zh-CN"/>
        </w:rPr>
        <w:t>：可通过语音获知的</w:t>
      </w:r>
      <w:r w:rsidRPr="001934E4">
        <w:rPr>
          <w:rFonts w:ascii="SimSun" w:hAnsi="SimSun" w:hint="eastAsia"/>
          <w:lang w:eastAsia="zh-CN"/>
        </w:rPr>
        <w:t>楼层</w:t>
      </w:r>
      <w:r w:rsidR="009138B7" w:rsidRPr="001934E4">
        <w:rPr>
          <w:rFonts w:ascii="SimSun" w:hAnsi="SimSun" w:hint="eastAsia"/>
          <w:lang w:eastAsia="zh-CN"/>
        </w:rPr>
        <w:t>与</w:t>
      </w:r>
      <w:r w:rsidRPr="001934E4">
        <w:rPr>
          <w:rFonts w:ascii="SimSun" w:hAnsi="SimSun" w:hint="eastAsia"/>
          <w:lang w:eastAsia="zh-CN"/>
        </w:rPr>
        <w:t>导向信息</w:t>
      </w:r>
      <w:r w:rsidR="009138B7" w:rsidRPr="001934E4">
        <w:rPr>
          <w:rFonts w:ascii="SimSun" w:hAnsi="SimSun" w:hint="eastAsia"/>
          <w:lang w:eastAsia="zh-CN"/>
        </w:rPr>
        <w:t>、</w:t>
      </w:r>
      <w:r w:rsidRPr="001934E4">
        <w:rPr>
          <w:rFonts w:ascii="SimSun" w:hAnsi="SimSun" w:hint="eastAsia"/>
          <w:lang w:eastAsia="zh-CN"/>
        </w:rPr>
        <w:t>通过触觉感知的楼层标识</w:t>
      </w:r>
      <w:r w:rsidR="009138B7" w:rsidRPr="001934E4">
        <w:rPr>
          <w:rFonts w:ascii="SimSun" w:hAnsi="SimSun" w:hint="eastAsia"/>
          <w:lang w:eastAsia="zh-CN"/>
        </w:rPr>
        <w:t>、</w:t>
      </w:r>
      <w:r w:rsidRPr="001934E4">
        <w:rPr>
          <w:rFonts w:ascii="SimSun" w:hAnsi="SimSun" w:hint="eastAsia"/>
          <w:lang w:eastAsia="zh-CN"/>
        </w:rPr>
        <w:t>紧急通信，以及</w:t>
      </w:r>
      <w:r w:rsidR="009138B7" w:rsidRPr="001934E4">
        <w:rPr>
          <w:rFonts w:ascii="SimSun" w:hAnsi="SimSun" w:hint="eastAsia"/>
          <w:lang w:eastAsia="zh-CN"/>
        </w:rPr>
        <w:t>面向</w:t>
      </w:r>
      <w:r w:rsidRPr="001934E4">
        <w:rPr>
          <w:rFonts w:ascii="SimSun" w:hAnsi="SimSun" w:hint="eastAsia"/>
          <w:lang w:eastAsia="zh-CN"/>
        </w:rPr>
        <w:t>助听器</w:t>
      </w:r>
      <w:r w:rsidR="009138B7" w:rsidRPr="001934E4">
        <w:rPr>
          <w:rFonts w:ascii="SimSun" w:hAnsi="SimSun" w:hint="eastAsia"/>
          <w:lang w:eastAsia="zh-CN"/>
        </w:rPr>
        <w:t>使用者</w:t>
      </w:r>
      <w:r w:rsidRPr="001934E4">
        <w:rPr>
          <w:rFonts w:ascii="SimSun" w:hAnsi="SimSun" w:hint="eastAsia"/>
          <w:lang w:eastAsia="zh-CN"/>
        </w:rPr>
        <w:t>的语音信息。</w:t>
      </w:r>
      <w:r w:rsidRPr="001934E4">
        <w:rPr>
          <w:rFonts w:ascii="SimSun" w:hAnsi="SimSun"/>
          <w:lang w:eastAsia="zh-CN"/>
        </w:rPr>
        <w:t xml:space="preserve"> </w:t>
      </w:r>
    </w:p>
    <w:p w14:paraId="31088745" w14:textId="2BCC4B07" w:rsidR="007B099C" w:rsidRPr="001934E4" w:rsidRDefault="007B099C" w:rsidP="001934E4">
      <w:pPr>
        <w:pStyle w:val="ListParagraph"/>
        <w:numPr>
          <w:ilvl w:val="0"/>
          <w:numId w:val="50"/>
        </w:numPr>
        <w:rPr>
          <w:rFonts w:ascii="SimSun" w:hAnsi="SimSun"/>
          <w:lang w:eastAsia="zh-CN"/>
        </w:rPr>
      </w:pPr>
      <w:r w:rsidRPr="001934E4">
        <w:rPr>
          <w:rFonts w:ascii="SimSun" w:hAnsi="SimSun" w:hint="eastAsia"/>
          <w:lang w:eastAsia="zh-CN"/>
        </w:rPr>
        <w:t>设定自动扶梯和移动走道的最低净宽度要求。</w:t>
      </w:r>
    </w:p>
    <w:p w14:paraId="2F3A3D1B" w14:textId="77777777" w:rsidR="007B099C" w:rsidRPr="00A832EA" w:rsidRDefault="007B099C" w:rsidP="00A832EA">
      <w:pPr>
        <w:pStyle w:val="Heading2"/>
        <w:spacing w:before="0"/>
        <w:rPr>
          <w:rFonts w:ascii="SimSun" w:eastAsia="SimSun" w:hAnsi="SimSun"/>
        </w:rPr>
      </w:pPr>
      <w:r w:rsidRPr="00A832EA">
        <w:rPr>
          <w:rFonts w:ascii="SimSun" w:eastAsia="SimSun" w:hAnsi="SimSun"/>
          <w:lang w:eastAsia="zh-CN"/>
        </w:rPr>
        <w:t xml:space="preserve">交通工具上的安全措施 </w:t>
      </w:r>
    </w:p>
    <w:p w14:paraId="684702E2" w14:textId="37C43828" w:rsidR="007B099C" w:rsidRPr="00B63EEF" w:rsidRDefault="007B099C" w:rsidP="00B63EEF">
      <w:pPr>
        <w:pStyle w:val="ListParagraph"/>
        <w:numPr>
          <w:ilvl w:val="0"/>
          <w:numId w:val="50"/>
        </w:numPr>
        <w:rPr>
          <w:rFonts w:ascii="SimSun" w:hAnsi="SimSun"/>
          <w:lang w:eastAsia="zh-CN"/>
        </w:rPr>
      </w:pPr>
      <w:r w:rsidRPr="00B63EEF">
        <w:rPr>
          <w:rFonts w:ascii="SimSun" w:hAnsi="SimSun" w:hint="eastAsia"/>
          <w:lang w:eastAsia="zh-CN"/>
        </w:rPr>
        <w:t>定义并</w:t>
      </w:r>
      <w:r w:rsidR="00CA75B2" w:rsidRPr="00B63EEF">
        <w:rPr>
          <w:rFonts w:ascii="SimSun" w:hAnsi="SimSun" w:hint="eastAsia"/>
          <w:lang w:eastAsia="zh-CN"/>
        </w:rPr>
        <w:t>设立</w:t>
      </w:r>
      <w:r w:rsidRPr="00B63EEF">
        <w:rPr>
          <w:rFonts w:ascii="SimSun" w:hAnsi="SimSun" w:hint="eastAsia"/>
          <w:lang w:eastAsia="zh-CN"/>
        </w:rPr>
        <w:t>手动安全固定装置的技术标准，</w:t>
      </w:r>
      <w:r w:rsidR="00CA75B2" w:rsidRPr="00B63EEF">
        <w:rPr>
          <w:rFonts w:ascii="SimSun" w:hAnsi="SimSun" w:hint="eastAsia"/>
          <w:lang w:eastAsia="zh-CN"/>
        </w:rPr>
        <w:t>并</w:t>
      </w:r>
      <w:r w:rsidRPr="00B63EEF">
        <w:rPr>
          <w:rFonts w:ascii="SimSun" w:hAnsi="SimSun" w:hint="eastAsia"/>
          <w:lang w:eastAsia="zh-CN"/>
        </w:rPr>
        <w:t>说明此类安全固定装置在</w:t>
      </w:r>
      <w:r w:rsidR="00553736">
        <w:rPr>
          <w:rFonts w:ascii="SimSun" w:hAnsi="SimSun" w:hint="eastAsia"/>
          <w:lang w:eastAsia="zh-CN"/>
        </w:rPr>
        <w:t>何时</w:t>
      </w:r>
      <w:r w:rsidRPr="00B63EEF">
        <w:rPr>
          <w:rFonts w:ascii="SimSun" w:hAnsi="SimSun" w:hint="eastAsia"/>
          <w:lang w:eastAsia="zh-CN"/>
        </w:rPr>
        <w:t>需要强制安装。</w:t>
      </w:r>
      <w:r w:rsidRPr="00B63EEF">
        <w:rPr>
          <w:rFonts w:ascii="SimSun" w:hAnsi="SimSun"/>
          <w:lang w:eastAsia="zh-CN"/>
        </w:rPr>
        <w:t xml:space="preserve"> </w:t>
      </w:r>
    </w:p>
    <w:p w14:paraId="07467C49" w14:textId="40CD3255" w:rsidR="007B099C" w:rsidRPr="00B63EEF" w:rsidRDefault="007B099C" w:rsidP="00B63EEF">
      <w:pPr>
        <w:pStyle w:val="ListParagraph"/>
        <w:numPr>
          <w:ilvl w:val="0"/>
          <w:numId w:val="50"/>
        </w:numPr>
        <w:rPr>
          <w:rFonts w:ascii="SimSun" w:hAnsi="SimSun"/>
          <w:lang w:eastAsia="zh-CN"/>
        </w:rPr>
      </w:pPr>
      <w:r w:rsidRPr="00B63EEF">
        <w:rPr>
          <w:rFonts w:ascii="SimSun" w:hAnsi="SimSun" w:hint="eastAsia"/>
          <w:lang w:eastAsia="zh-CN"/>
        </w:rPr>
        <w:t>定义自动安全固定装置，以及在专用空间内应如何</w:t>
      </w:r>
      <w:r w:rsidR="000652AD" w:rsidRPr="00B63EEF">
        <w:rPr>
          <w:rFonts w:ascii="SimSun" w:hAnsi="SimSun" w:hint="eastAsia"/>
          <w:lang w:eastAsia="zh-CN"/>
        </w:rPr>
        <w:t>协调</w:t>
      </w:r>
      <w:r w:rsidRPr="00B63EEF">
        <w:rPr>
          <w:rFonts w:ascii="SimSun" w:hAnsi="SimSun" w:hint="eastAsia"/>
          <w:lang w:eastAsia="zh-CN"/>
        </w:rPr>
        <w:t>助行工具的移动。</w:t>
      </w:r>
    </w:p>
    <w:p w14:paraId="361AAA60" w14:textId="017C122A" w:rsidR="007B099C" w:rsidRPr="00B63EEF" w:rsidRDefault="007B099C" w:rsidP="00B63EEF">
      <w:pPr>
        <w:pStyle w:val="ListParagraph"/>
        <w:numPr>
          <w:ilvl w:val="0"/>
          <w:numId w:val="50"/>
        </w:numPr>
        <w:rPr>
          <w:rFonts w:ascii="SimSun" w:hAnsi="SimSun"/>
          <w:lang w:eastAsia="zh-CN"/>
        </w:rPr>
      </w:pPr>
      <w:r w:rsidRPr="00B63EEF">
        <w:rPr>
          <w:rFonts w:ascii="SimSun" w:hAnsi="SimSun" w:hint="eastAsia"/>
          <w:lang w:eastAsia="zh-CN"/>
        </w:rPr>
        <w:t>要求公共交通工具在</w:t>
      </w:r>
      <w:r w:rsidR="000E4AAD" w:rsidRPr="00B63EEF">
        <w:rPr>
          <w:rFonts w:ascii="SimSun" w:hAnsi="SimSun" w:hint="eastAsia"/>
          <w:lang w:eastAsia="zh-CN"/>
        </w:rPr>
        <w:t>经停点停留的时间足以</w:t>
      </w:r>
      <w:r w:rsidR="00553736">
        <w:rPr>
          <w:rFonts w:ascii="SimSun" w:hAnsi="SimSun" w:hint="eastAsia"/>
          <w:lang w:eastAsia="zh-CN"/>
        </w:rPr>
        <w:t>让</w:t>
      </w:r>
      <w:r w:rsidRPr="00B63EEF">
        <w:rPr>
          <w:rFonts w:ascii="SimSun" w:hAnsi="SimSun" w:hint="eastAsia"/>
          <w:lang w:eastAsia="zh-CN"/>
        </w:rPr>
        <w:t>乘客</w:t>
      </w:r>
      <w:r w:rsidR="00876AC4" w:rsidRPr="00B63EEF">
        <w:rPr>
          <w:rFonts w:ascii="SimSun" w:hAnsi="SimSun" w:hint="eastAsia"/>
          <w:lang w:eastAsia="zh-CN"/>
        </w:rPr>
        <w:t>安全就座</w:t>
      </w:r>
      <w:r w:rsidRPr="00B63EEF">
        <w:rPr>
          <w:rFonts w:ascii="SimSun" w:hAnsi="SimSun" w:hint="eastAsia"/>
          <w:lang w:eastAsia="zh-CN"/>
        </w:rPr>
        <w:t>。</w:t>
      </w:r>
    </w:p>
    <w:p w14:paraId="38070502" w14:textId="7329F4F8" w:rsidR="007B099C" w:rsidRPr="00B63EEF" w:rsidRDefault="00553736" w:rsidP="00B63EEF">
      <w:pPr>
        <w:pStyle w:val="ListParagraph"/>
        <w:numPr>
          <w:ilvl w:val="0"/>
          <w:numId w:val="50"/>
        </w:numPr>
        <w:rPr>
          <w:rFonts w:ascii="SimSun" w:hAnsi="SimSun"/>
          <w:lang w:eastAsia="zh-CN"/>
        </w:rPr>
      </w:pPr>
      <w:r>
        <w:rPr>
          <w:rFonts w:ascii="SimSun" w:hAnsi="SimSun" w:hint="eastAsia"/>
          <w:lang w:eastAsia="zh-CN"/>
        </w:rPr>
        <w:t>为</w:t>
      </w:r>
      <w:r w:rsidR="007B099C" w:rsidRPr="00B63EEF">
        <w:rPr>
          <w:rFonts w:ascii="SimSun" w:hAnsi="SimSun" w:hint="eastAsia"/>
          <w:lang w:eastAsia="zh-CN"/>
        </w:rPr>
        <w:t>专用空间</w:t>
      </w:r>
      <w:r w:rsidR="000E4AAD" w:rsidRPr="00B63EEF">
        <w:rPr>
          <w:rFonts w:ascii="SimSun" w:hAnsi="SimSun" w:hint="eastAsia"/>
          <w:lang w:eastAsia="zh-CN"/>
        </w:rPr>
        <w:t>内</w:t>
      </w:r>
      <w:r w:rsidR="007B099C" w:rsidRPr="00B63EEF">
        <w:rPr>
          <w:rFonts w:ascii="SimSun" w:hAnsi="SimSun" w:hint="eastAsia"/>
          <w:lang w:eastAsia="zh-CN"/>
        </w:rPr>
        <w:t>扶手的布局</w:t>
      </w:r>
      <w:r w:rsidR="000E4AAD" w:rsidRPr="00B63EEF">
        <w:rPr>
          <w:rFonts w:ascii="SimSun" w:hAnsi="SimSun" w:hint="eastAsia"/>
          <w:lang w:eastAsia="zh-CN"/>
        </w:rPr>
        <w:t>与</w:t>
      </w:r>
      <w:r w:rsidR="007B099C" w:rsidRPr="00B63EEF">
        <w:rPr>
          <w:rFonts w:ascii="SimSun" w:hAnsi="SimSun" w:hint="eastAsia"/>
          <w:lang w:eastAsia="zh-CN"/>
        </w:rPr>
        <w:t>亮度对比</w:t>
      </w:r>
      <w:r w:rsidR="000E4AAD" w:rsidRPr="00B63EEF">
        <w:rPr>
          <w:rFonts w:ascii="SimSun" w:hAnsi="SimSun" w:hint="eastAsia"/>
          <w:lang w:eastAsia="zh-CN"/>
        </w:rPr>
        <w:t>提供标准</w:t>
      </w:r>
      <w:r w:rsidR="007B099C" w:rsidRPr="00B63EEF">
        <w:rPr>
          <w:rFonts w:ascii="SimSun" w:hAnsi="SimSun" w:hint="eastAsia"/>
          <w:lang w:eastAsia="zh-CN"/>
        </w:rPr>
        <w:t>。</w:t>
      </w:r>
      <w:r w:rsidR="007B099C" w:rsidRPr="00B63EEF">
        <w:rPr>
          <w:rFonts w:ascii="SimSun" w:hAnsi="SimSun"/>
          <w:lang w:eastAsia="zh-CN"/>
        </w:rPr>
        <w:t xml:space="preserve"> </w:t>
      </w:r>
    </w:p>
    <w:p w14:paraId="0057F94B" w14:textId="77777777" w:rsidR="007B099C" w:rsidRPr="00A832EA" w:rsidRDefault="007B099C" w:rsidP="00A832EA">
      <w:pPr>
        <w:pStyle w:val="Heading2"/>
        <w:spacing w:before="0"/>
        <w:rPr>
          <w:rFonts w:ascii="SimSun" w:eastAsia="SimSun" w:hAnsi="SimSun"/>
          <w:lang w:eastAsia="zh-CN"/>
        </w:rPr>
      </w:pPr>
      <w:r w:rsidRPr="00A832EA">
        <w:rPr>
          <w:rFonts w:ascii="SimSun" w:eastAsia="SimSun" w:hAnsi="SimSun"/>
          <w:lang w:eastAsia="zh-CN"/>
        </w:rPr>
        <w:t>交通工具和基</w:t>
      </w:r>
      <w:r w:rsidRPr="00A832EA">
        <w:rPr>
          <w:rFonts w:ascii="SimSun" w:eastAsia="SimSun" w:hAnsi="SimSun" w:cs="Microsoft JhengHei" w:hint="eastAsia"/>
          <w:lang w:eastAsia="zh-CN"/>
        </w:rPr>
        <w:t>础设</w:t>
      </w:r>
      <w:r w:rsidRPr="00A832EA">
        <w:rPr>
          <w:rFonts w:ascii="SimSun" w:eastAsia="SimSun" w:hAnsi="SimSun" w:cs="Meiryo" w:hint="eastAsia"/>
          <w:lang w:eastAsia="zh-CN"/>
        </w:rPr>
        <w:t>施的无障碍通道</w:t>
      </w:r>
      <w:r w:rsidRPr="00A832EA">
        <w:rPr>
          <w:rFonts w:ascii="SimSun" w:eastAsia="SimSun" w:hAnsi="SimSun"/>
          <w:lang w:eastAsia="zh-CN"/>
        </w:rPr>
        <w:t xml:space="preserve"> </w:t>
      </w:r>
    </w:p>
    <w:p w14:paraId="4A03645F" w14:textId="77777777" w:rsidR="007B099C" w:rsidRPr="00553736" w:rsidRDefault="007B099C" w:rsidP="00553736">
      <w:pPr>
        <w:pStyle w:val="ListParagraph"/>
        <w:numPr>
          <w:ilvl w:val="0"/>
          <w:numId w:val="50"/>
        </w:numPr>
        <w:rPr>
          <w:rFonts w:ascii="SimSun" w:hAnsi="SimSun"/>
          <w:lang w:eastAsia="zh-CN"/>
        </w:rPr>
      </w:pPr>
      <w:r w:rsidRPr="00553736">
        <w:rPr>
          <w:rFonts w:ascii="SimSun" w:hAnsi="SimSun" w:hint="eastAsia"/>
          <w:lang w:eastAsia="zh-CN"/>
        </w:rPr>
        <w:t>确保行人能够安全地通过火车、轻轨和有轨电车网络内无障碍通道沿途的轮缘间隙。</w:t>
      </w:r>
    </w:p>
    <w:p w14:paraId="7F2E7E34" w14:textId="26EC916F" w:rsidR="007B099C" w:rsidRPr="00553736" w:rsidRDefault="000654BC" w:rsidP="00553736">
      <w:pPr>
        <w:pStyle w:val="ListParagraph"/>
        <w:numPr>
          <w:ilvl w:val="0"/>
          <w:numId w:val="50"/>
        </w:numPr>
        <w:rPr>
          <w:rFonts w:ascii="SimSun" w:hAnsi="SimSun"/>
          <w:lang w:eastAsia="zh-CN"/>
        </w:rPr>
      </w:pPr>
      <w:r w:rsidRPr="00553736">
        <w:rPr>
          <w:rFonts w:ascii="SimSun" w:hAnsi="SimSun" w:hint="eastAsia"/>
          <w:lang w:eastAsia="zh-CN"/>
        </w:rPr>
        <w:t>设立</w:t>
      </w:r>
      <w:r w:rsidR="007B099C" w:rsidRPr="00553736">
        <w:rPr>
          <w:rFonts w:ascii="SimSun" w:hAnsi="SimSun" w:hint="eastAsia"/>
          <w:lang w:eastAsia="zh-CN"/>
        </w:rPr>
        <w:t>单独的</w:t>
      </w:r>
      <w:r w:rsidRPr="00553736">
        <w:rPr>
          <w:rFonts w:ascii="SimSun" w:hAnsi="SimSun" w:hint="eastAsia"/>
          <w:lang w:eastAsia="zh-CN"/>
        </w:rPr>
        <w:t>规定，</w:t>
      </w:r>
      <w:r w:rsidR="007B099C" w:rsidRPr="00553736">
        <w:rPr>
          <w:rFonts w:ascii="SimSun" w:hAnsi="SimSun" w:hint="eastAsia"/>
          <w:lang w:eastAsia="zh-CN"/>
        </w:rPr>
        <w:t>以确保无障碍通道的</w:t>
      </w:r>
      <w:r w:rsidR="00577DC9" w:rsidRPr="00553736">
        <w:rPr>
          <w:rFonts w:ascii="SimSun" w:hAnsi="SimSun" w:hint="eastAsia"/>
          <w:lang w:eastAsia="zh-CN"/>
        </w:rPr>
        <w:t>时刻</w:t>
      </w:r>
      <w:r w:rsidR="007B099C" w:rsidRPr="00553736">
        <w:rPr>
          <w:rFonts w:ascii="SimSun" w:hAnsi="SimSun" w:hint="eastAsia"/>
          <w:lang w:eastAsia="zh-CN"/>
        </w:rPr>
        <w:t>畅通。</w:t>
      </w:r>
    </w:p>
    <w:p w14:paraId="35AC9C7C" w14:textId="77777777" w:rsidR="007B099C" w:rsidRPr="00553736" w:rsidRDefault="007B099C" w:rsidP="00553736">
      <w:pPr>
        <w:pStyle w:val="ListParagraph"/>
        <w:numPr>
          <w:ilvl w:val="0"/>
          <w:numId w:val="50"/>
        </w:numPr>
        <w:rPr>
          <w:rFonts w:ascii="SimSun" w:hAnsi="SimSun"/>
          <w:lang w:eastAsia="zh-CN"/>
        </w:rPr>
      </w:pPr>
      <w:r w:rsidRPr="00553736">
        <w:rPr>
          <w:rFonts w:ascii="SimSun" w:hAnsi="SimSun" w:hint="eastAsia"/>
          <w:lang w:eastAsia="zh-CN"/>
        </w:rPr>
        <w:t>要求楼梯和坡道的扶手贯穿天桥和地下通道。</w:t>
      </w:r>
    </w:p>
    <w:p w14:paraId="39FC03CF" w14:textId="391917A8" w:rsidR="007B099C" w:rsidRPr="00553736" w:rsidRDefault="00577DC9" w:rsidP="00553736">
      <w:pPr>
        <w:pStyle w:val="ListParagraph"/>
        <w:numPr>
          <w:ilvl w:val="0"/>
          <w:numId w:val="50"/>
        </w:numPr>
        <w:rPr>
          <w:rFonts w:ascii="SimSun" w:hAnsi="SimSun"/>
          <w:lang w:eastAsia="zh-CN"/>
        </w:rPr>
      </w:pPr>
      <w:r w:rsidRPr="00553736">
        <w:rPr>
          <w:rFonts w:ascii="SimSun" w:hAnsi="SimSun" w:hint="eastAsia"/>
          <w:lang w:eastAsia="zh-CN"/>
        </w:rPr>
        <w:t>对</w:t>
      </w:r>
      <w:r w:rsidR="007B099C" w:rsidRPr="00553736">
        <w:rPr>
          <w:rFonts w:ascii="SimSun" w:hAnsi="SimSun" w:hint="eastAsia"/>
          <w:lang w:eastAsia="zh-CN"/>
        </w:rPr>
        <w:t>无障碍通道</w:t>
      </w:r>
      <w:r w:rsidRPr="00553736">
        <w:rPr>
          <w:rFonts w:ascii="SimSun" w:hAnsi="SimSun" w:hint="eastAsia"/>
          <w:lang w:eastAsia="zh-CN"/>
        </w:rPr>
        <w:t>的</w:t>
      </w:r>
      <w:r w:rsidR="007B099C" w:rsidRPr="00553736">
        <w:rPr>
          <w:rFonts w:ascii="SimSun" w:hAnsi="SimSun" w:hint="eastAsia"/>
          <w:lang w:eastAsia="zh-CN"/>
        </w:rPr>
        <w:t>自动门</w:t>
      </w:r>
      <w:r w:rsidRPr="00553736">
        <w:rPr>
          <w:rFonts w:ascii="SimSun" w:hAnsi="SimSun" w:hint="eastAsia"/>
          <w:lang w:eastAsia="zh-CN"/>
        </w:rPr>
        <w:t>设置</w:t>
      </w:r>
      <w:r w:rsidR="007B099C" w:rsidRPr="00553736">
        <w:rPr>
          <w:rFonts w:ascii="SimSun" w:hAnsi="SimSun" w:hint="eastAsia"/>
          <w:lang w:eastAsia="zh-CN"/>
        </w:rPr>
        <w:t>无障碍要求。</w:t>
      </w:r>
    </w:p>
    <w:p w14:paraId="142AEFF9" w14:textId="5EC8EC5D" w:rsidR="007B099C" w:rsidRPr="00553736" w:rsidRDefault="0061791B" w:rsidP="00553736">
      <w:pPr>
        <w:pStyle w:val="ListParagraph"/>
        <w:numPr>
          <w:ilvl w:val="0"/>
          <w:numId w:val="50"/>
        </w:numPr>
        <w:rPr>
          <w:rFonts w:ascii="SimSun" w:hAnsi="SimSun"/>
          <w:lang w:eastAsia="zh-CN"/>
        </w:rPr>
      </w:pPr>
      <w:r>
        <w:rPr>
          <w:rFonts w:ascii="SimSun" w:hAnsi="SimSun" w:hint="eastAsia"/>
          <w:lang w:eastAsia="zh-CN"/>
        </w:rPr>
        <w:t>就</w:t>
      </w:r>
      <w:r w:rsidR="00577DC9" w:rsidRPr="00553736">
        <w:rPr>
          <w:rFonts w:ascii="SimSun" w:hAnsi="SimSun" w:hint="eastAsia"/>
          <w:lang w:eastAsia="zh-CN"/>
        </w:rPr>
        <w:t>于</w:t>
      </w:r>
      <w:r w:rsidR="007B099C" w:rsidRPr="00553736">
        <w:rPr>
          <w:rFonts w:ascii="SimSun" w:hAnsi="SimSun" w:hint="eastAsia"/>
          <w:lang w:eastAsia="zh-CN"/>
        </w:rPr>
        <w:t>无障碍通道内休息点加入专用空间</w:t>
      </w:r>
      <w:r>
        <w:rPr>
          <w:rFonts w:ascii="SimSun" w:hAnsi="SimSun" w:hint="eastAsia"/>
          <w:lang w:eastAsia="zh-CN"/>
        </w:rPr>
        <w:t>设置</w:t>
      </w:r>
      <w:r w:rsidR="007B099C" w:rsidRPr="00553736">
        <w:rPr>
          <w:rFonts w:ascii="SimSun" w:hAnsi="SimSun" w:hint="eastAsia"/>
          <w:lang w:eastAsia="zh-CN"/>
        </w:rPr>
        <w:t>要求。</w:t>
      </w:r>
      <w:r w:rsidR="007B099C" w:rsidRPr="00553736">
        <w:rPr>
          <w:rFonts w:ascii="SimSun" w:hAnsi="SimSun"/>
          <w:lang w:eastAsia="zh-CN"/>
        </w:rPr>
        <w:t xml:space="preserve"> </w:t>
      </w:r>
    </w:p>
    <w:p w14:paraId="4E44D9C8" w14:textId="228C79FF" w:rsidR="007B099C" w:rsidRPr="00553736" w:rsidRDefault="007B099C" w:rsidP="00553736">
      <w:pPr>
        <w:pStyle w:val="ListParagraph"/>
        <w:numPr>
          <w:ilvl w:val="0"/>
          <w:numId w:val="50"/>
        </w:numPr>
        <w:rPr>
          <w:rFonts w:ascii="SimSun" w:hAnsi="SimSun"/>
          <w:lang w:eastAsia="zh-CN"/>
        </w:rPr>
      </w:pPr>
      <w:r w:rsidRPr="00553736">
        <w:rPr>
          <w:rFonts w:ascii="SimSun" w:hAnsi="SimSun" w:hint="eastAsia"/>
          <w:lang w:eastAsia="zh-CN"/>
        </w:rPr>
        <w:t>针对交通工具上的楼梯</w:t>
      </w:r>
      <w:r w:rsidR="00577DC9" w:rsidRPr="00553736">
        <w:rPr>
          <w:rFonts w:ascii="SimSun" w:hAnsi="SimSun" w:hint="eastAsia"/>
          <w:lang w:eastAsia="zh-CN"/>
        </w:rPr>
        <w:t>，比对国家</w:t>
      </w:r>
      <w:r w:rsidRPr="00553736">
        <w:rPr>
          <w:rFonts w:ascii="SimSun" w:hAnsi="SimSun" w:hint="eastAsia"/>
          <w:lang w:eastAsia="zh-CN"/>
        </w:rPr>
        <w:t>标准</w:t>
      </w:r>
      <w:r w:rsidR="00577DC9" w:rsidRPr="00553736">
        <w:rPr>
          <w:rFonts w:ascii="SimSun" w:hAnsi="SimSun" w:hint="eastAsia"/>
          <w:lang w:eastAsia="zh-CN"/>
        </w:rPr>
        <w:t>核实已过期信息</w:t>
      </w:r>
      <w:r w:rsidRPr="00553736">
        <w:rPr>
          <w:rFonts w:ascii="SimSun" w:hAnsi="SimSun" w:hint="eastAsia"/>
          <w:lang w:eastAsia="zh-CN"/>
        </w:rPr>
        <w:t>。</w:t>
      </w:r>
    </w:p>
    <w:p w14:paraId="42639B95" w14:textId="2CF11366" w:rsidR="007B099C" w:rsidRPr="00553736" w:rsidRDefault="00577DC9" w:rsidP="00553736">
      <w:pPr>
        <w:pStyle w:val="ListParagraph"/>
        <w:numPr>
          <w:ilvl w:val="0"/>
          <w:numId w:val="50"/>
        </w:numPr>
        <w:rPr>
          <w:rFonts w:ascii="SimSun" w:hAnsi="SimSun"/>
          <w:lang w:eastAsia="zh-CN"/>
        </w:rPr>
      </w:pPr>
      <w:r w:rsidRPr="00553736">
        <w:rPr>
          <w:rFonts w:ascii="SimSun" w:hAnsi="SimSun" w:hint="eastAsia"/>
          <w:lang w:eastAsia="zh-CN"/>
        </w:rPr>
        <w:t>对</w:t>
      </w:r>
      <w:r w:rsidR="007B099C" w:rsidRPr="00553736">
        <w:rPr>
          <w:rFonts w:ascii="SimSun" w:hAnsi="SimSun" w:hint="eastAsia"/>
          <w:lang w:eastAsia="zh-CN"/>
        </w:rPr>
        <w:t>交通工具门口</w:t>
      </w:r>
      <w:r w:rsidRPr="00553736">
        <w:rPr>
          <w:rFonts w:ascii="SimSun" w:hAnsi="SimSun" w:hint="eastAsia"/>
          <w:lang w:eastAsia="zh-CN"/>
        </w:rPr>
        <w:t>通道</w:t>
      </w:r>
      <w:r w:rsidR="007B099C" w:rsidRPr="00553736">
        <w:rPr>
          <w:rFonts w:ascii="SimSun" w:hAnsi="SimSun" w:hint="eastAsia"/>
          <w:lang w:eastAsia="zh-CN"/>
        </w:rPr>
        <w:t>的亮度对比和高度</w:t>
      </w:r>
      <w:r w:rsidRPr="00553736">
        <w:rPr>
          <w:rFonts w:ascii="SimSun" w:hAnsi="SimSun" w:hint="eastAsia"/>
          <w:lang w:eastAsia="zh-CN"/>
        </w:rPr>
        <w:t>设置规定</w:t>
      </w:r>
      <w:r w:rsidR="007B099C" w:rsidRPr="00553736">
        <w:rPr>
          <w:rFonts w:ascii="SimSun" w:hAnsi="SimSun" w:hint="eastAsia"/>
          <w:lang w:eastAsia="zh-CN"/>
        </w:rPr>
        <w:t>。</w:t>
      </w:r>
      <w:r w:rsidR="007B099C" w:rsidRPr="00553736">
        <w:rPr>
          <w:rFonts w:ascii="SimSun" w:hAnsi="SimSun"/>
          <w:lang w:eastAsia="zh-CN"/>
        </w:rPr>
        <w:t xml:space="preserve"> </w:t>
      </w:r>
    </w:p>
    <w:p w14:paraId="02547960" w14:textId="129760CF" w:rsidR="007B099C" w:rsidRPr="00553736" w:rsidRDefault="007B099C" w:rsidP="00553736">
      <w:pPr>
        <w:pStyle w:val="ListParagraph"/>
        <w:numPr>
          <w:ilvl w:val="0"/>
          <w:numId w:val="50"/>
        </w:numPr>
        <w:rPr>
          <w:rFonts w:ascii="SimSun" w:hAnsi="SimSun"/>
          <w:lang w:eastAsia="zh-CN"/>
        </w:rPr>
      </w:pPr>
      <w:r w:rsidRPr="00553736">
        <w:rPr>
          <w:rFonts w:ascii="SimSun" w:hAnsi="SimSun" w:hint="eastAsia"/>
          <w:lang w:eastAsia="zh-CN"/>
        </w:rPr>
        <w:t>对交通工具内无障碍通道沿途扶手栏杆</w:t>
      </w:r>
      <w:r w:rsidR="00577DC9" w:rsidRPr="00553736">
        <w:rPr>
          <w:rFonts w:ascii="SimSun" w:hAnsi="SimSun" w:hint="eastAsia"/>
          <w:lang w:eastAsia="zh-CN"/>
        </w:rPr>
        <w:t>提供规范</w:t>
      </w:r>
      <w:r w:rsidR="001810C0" w:rsidRPr="00553736">
        <w:rPr>
          <w:rFonts w:ascii="SimSun" w:hAnsi="SimSun" w:hint="eastAsia"/>
          <w:lang w:eastAsia="zh-CN"/>
        </w:rPr>
        <w:t>。</w:t>
      </w:r>
    </w:p>
    <w:p w14:paraId="7DC10DF8" w14:textId="77777777" w:rsidR="007B099C" w:rsidRPr="00A832EA" w:rsidRDefault="007B099C" w:rsidP="00A832EA">
      <w:pPr>
        <w:pStyle w:val="Heading2"/>
        <w:spacing w:before="0"/>
        <w:rPr>
          <w:rFonts w:ascii="SimSun" w:eastAsia="SimSun" w:hAnsi="SimSun"/>
          <w:lang w:eastAsia="zh-CN"/>
        </w:rPr>
      </w:pPr>
      <w:r w:rsidRPr="00A832EA">
        <w:rPr>
          <w:rFonts w:ascii="SimSun" w:eastAsia="SimSun" w:hAnsi="SimSun" w:cs="Microsoft JhengHei" w:hint="eastAsia"/>
          <w:lang w:eastAsia="zh-CN"/>
        </w:rPr>
        <w:t>厕</w:t>
      </w:r>
      <w:r w:rsidRPr="00A832EA">
        <w:rPr>
          <w:rFonts w:ascii="SimSun" w:eastAsia="SimSun" w:hAnsi="SimSun" w:cs="Meiryo" w:hint="eastAsia"/>
          <w:lang w:eastAsia="zh-CN"/>
        </w:rPr>
        <w:t>所、出租</w:t>
      </w:r>
      <w:r w:rsidRPr="00A832EA">
        <w:rPr>
          <w:rFonts w:ascii="SimSun" w:eastAsia="SimSun" w:hAnsi="SimSun" w:cs="Microsoft JhengHei" w:hint="eastAsia"/>
          <w:lang w:eastAsia="zh-CN"/>
        </w:rPr>
        <w:t>车</w:t>
      </w:r>
      <w:r w:rsidRPr="00A832EA">
        <w:rPr>
          <w:rFonts w:ascii="SimSun" w:eastAsia="SimSun" w:hAnsi="SimSun" w:cs="Meiryo" w:hint="eastAsia"/>
          <w:lang w:eastAsia="zh-CN"/>
        </w:rPr>
        <w:t>候客区、上下客区和停</w:t>
      </w:r>
      <w:r w:rsidRPr="00A832EA">
        <w:rPr>
          <w:rFonts w:ascii="SimSun" w:eastAsia="SimSun" w:hAnsi="SimSun" w:cs="Microsoft JhengHei" w:hint="eastAsia"/>
          <w:lang w:eastAsia="zh-CN"/>
        </w:rPr>
        <w:t>车</w:t>
      </w:r>
      <w:r w:rsidRPr="00A832EA">
        <w:rPr>
          <w:rFonts w:ascii="SimSun" w:eastAsia="SimSun" w:hAnsi="SimSun" w:cs="Meiryo" w:hint="eastAsia"/>
          <w:lang w:eastAsia="zh-CN"/>
        </w:rPr>
        <w:t>位的空</w:t>
      </w:r>
      <w:r w:rsidRPr="00A832EA">
        <w:rPr>
          <w:rFonts w:ascii="SimSun" w:eastAsia="SimSun" w:hAnsi="SimSun" w:cs="Microsoft JhengHei" w:hint="eastAsia"/>
          <w:lang w:eastAsia="zh-CN"/>
        </w:rPr>
        <w:t>间</w:t>
      </w:r>
    </w:p>
    <w:p w14:paraId="7241E8D7" w14:textId="4A1E4828" w:rsidR="007B099C" w:rsidRPr="0053159B" w:rsidRDefault="00F85C02" w:rsidP="0053159B">
      <w:pPr>
        <w:pStyle w:val="ListParagraph"/>
        <w:numPr>
          <w:ilvl w:val="0"/>
          <w:numId w:val="50"/>
        </w:numPr>
        <w:rPr>
          <w:rFonts w:ascii="SimSun" w:hAnsi="SimSun"/>
          <w:lang w:eastAsia="zh-CN"/>
        </w:rPr>
      </w:pPr>
      <w:r w:rsidRPr="0053159B">
        <w:rPr>
          <w:rFonts w:ascii="SimSun" w:hAnsi="SimSun" w:hint="eastAsia"/>
          <w:lang w:eastAsia="zh-CN"/>
        </w:rPr>
        <w:t>对</w:t>
      </w:r>
      <w:r w:rsidR="007B099C" w:rsidRPr="0053159B">
        <w:rPr>
          <w:rFonts w:ascii="SimSun" w:hAnsi="SimSun" w:hint="eastAsia"/>
          <w:lang w:eastAsia="zh-CN"/>
        </w:rPr>
        <w:t>出租车候客区</w:t>
      </w:r>
      <w:r w:rsidRPr="0053159B">
        <w:rPr>
          <w:rFonts w:ascii="SimSun" w:hAnsi="SimSun" w:hint="eastAsia"/>
          <w:lang w:eastAsia="zh-CN"/>
        </w:rPr>
        <w:t>进行</w:t>
      </w:r>
      <w:r w:rsidR="007B099C" w:rsidRPr="0053159B">
        <w:rPr>
          <w:rFonts w:ascii="SimSun" w:hAnsi="SimSun" w:hint="eastAsia"/>
          <w:lang w:eastAsia="zh-CN"/>
        </w:rPr>
        <w:t>规范，以确保其无障碍性。</w:t>
      </w:r>
    </w:p>
    <w:p w14:paraId="658E79B6" w14:textId="42BCE9AD" w:rsidR="007B099C" w:rsidRPr="0053159B" w:rsidRDefault="007B099C" w:rsidP="0053159B">
      <w:pPr>
        <w:pStyle w:val="ListParagraph"/>
        <w:numPr>
          <w:ilvl w:val="0"/>
          <w:numId w:val="50"/>
        </w:numPr>
        <w:rPr>
          <w:rFonts w:ascii="SimSun" w:hAnsi="SimSun"/>
          <w:lang w:eastAsia="zh-CN"/>
        </w:rPr>
      </w:pPr>
      <w:r w:rsidRPr="0053159B">
        <w:rPr>
          <w:rFonts w:ascii="SimSun" w:hAnsi="SimSun" w:hint="eastAsia"/>
          <w:lang w:eastAsia="zh-CN"/>
        </w:rPr>
        <w:t>将路边乘客上下区</w:t>
      </w:r>
      <w:r w:rsidR="003A5C2E">
        <w:rPr>
          <w:rFonts w:ascii="SimSun" w:hAnsi="SimSun" w:hint="eastAsia"/>
          <w:lang w:eastAsia="zh-CN"/>
        </w:rPr>
        <w:t>设定</w:t>
      </w:r>
      <w:r w:rsidRPr="0053159B">
        <w:rPr>
          <w:rFonts w:ascii="SimSun" w:hAnsi="SimSun" w:hint="eastAsia"/>
          <w:lang w:eastAsia="zh-CN"/>
        </w:rPr>
        <w:t>为</w:t>
      </w:r>
      <w:r w:rsidR="00F85C02" w:rsidRPr="0053159B">
        <w:rPr>
          <w:rFonts w:ascii="SimSun" w:hAnsi="SimSun" w:hint="eastAsia"/>
          <w:lang w:eastAsia="zh-CN"/>
        </w:rPr>
        <w:t>“</w:t>
      </w:r>
      <w:r w:rsidRPr="0053159B">
        <w:rPr>
          <w:rFonts w:ascii="SimSun" w:hAnsi="SimSun" w:hint="eastAsia"/>
          <w:lang w:eastAsia="zh-CN"/>
        </w:rPr>
        <w:t>轮椅</w:t>
      </w:r>
      <w:r w:rsidR="00794B32">
        <w:rPr>
          <w:rFonts w:ascii="SimSun" w:hAnsi="SimSun" w:hint="eastAsia"/>
          <w:lang w:eastAsia="zh-CN"/>
        </w:rPr>
        <w:t>可通行</w:t>
      </w:r>
      <w:r w:rsidR="00F85C02" w:rsidRPr="0053159B">
        <w:rPr>
          <w:rFonts w:ascii="SimSun" w:hAnsi="SimSun" w:hint="eastAsia"/>
          <w:lang w:eastAsia="zh-CN"/>
        </w:rPr>
        <w:t>”</w:t>
      </w:r>
      <w:r w:rsidRPr="0053159B">
        <w:rPr>
          <w:rFonts w:ascii="SimSun" w:hAnsi="SimSun" w:hint="eastAsia"/>
          <w:lang w:eastAsia="zh-CN"/>
        </w:rPr>
        <w:t>出租车和小型交通工具的乘客上下点。</w:t>
      </w:r>
    </w:p>
    <w:p w14:paraId="25E033D4" w14:textId="2EC2E709" w:rsidR="007B099C" w:rsidRPr="0053159B" w:rsidRDefault="007B099C" w:rsidP="0053159B">
      <w:pPr>
        <w:pStyle w:val="ListParagraph"/>
        <w:numPr>
          <w:ilvl w:val="0"/>
          <w:numId w:val="50"/>
        </w:numPr>
        <w:rPr>
          <w:rFonts w:ascii="SimSun" w:hAnsi="SimSun"/>
          <w:lang w:eastAsia="zh-CN"/>
        </w:rPr>
      </w:pPr>
      <w:r w:rsidRPr="0053159B">
        <w:rPr>
          <w:rFonts w:ascii="SimSun" w:hAnsi="SimSun" w:hint="eastAsia"/>
          <w:lang w:eastAsia="zh-CN"/>
        </w:rPr>
        <w:t>要求</w:t>
      </w:r>
      <w:r w:rsidR="00FB155D">
        <w:rPr>
          <w:rFonts w:ascii="SimSun" w:hAnsi="SimSun" w:hint="eastAsia"/>
          <w:lang w:eastAsia="zh-CN"/>
        </w:rPr>
        <w:t>路</w:t>
      </w:r>
      <w:r w:rsidR="00F85C02" w:rsidRPr="0053159B">
        <w:rPr>
          <w:rFonts w:ascii="SimSun" w:hAnsi="SimSun" w:hint="eastAsia"/>
          <w:lang w:eastAsia="zh-CN"/>
        </w:rPr>
        <w:t>边</w:t>
      </w:r>
      <w:r w:rsidRPr="0053159B">
        <w:rPr>
          <w:rFonts w:ascii="SimSun" w:hAnsi="SimSun" w:hint="eastAsia"/>
          <w:lang w:eastAsia="zh-CN"/>
        </w:rPr>
        <w:t>停车区域设</w:t>
      </w:r>
      <w:r w:rsidR="00F85C02" w:rsidRPr="0053159B">
        <w:rPr>
          <w:rFonts w:ascii="SimSun" w:hAnsi="SimSun" w:hint="eastAsia"/>
          <w:lang w:eastAsia="zh-CN"/>
        </w:rPr>
        <w:t>立</w:t>
      </w:r>
      <w:r w:rsidRPr="0053159B">
        <w:rPr>
          <w:rFonts w:ascii="SimSun" w:hAnsi="SimSun" w:hint="eastAsia"/>
          <w:lang w:eastAsia="zh-CN"/>
        </w:rPr>
        <w:t>无障碍停车位以及</w:t>
      </w:r>
      <w:r w:rsidR="00F85C02" w:rsidRPr="0053159B">
        <w:rPr>
          <w:rFonts w:ascii="SimSun" w:hAnsi="SimSun" w:hint="eastAsia"/>
          <w:lang w:eastAsia="zh-CN"/>
        </w:rPr>
        <w:t>离</w:t>
      </w:r>
      <w:r w:rsidR="00FB155D">
        <w:rPr>
          <w:rFonts w:ascii="SimSun" w:hAnsi="SimSun" w:hint="eastAsia"/>
          <w:lang w:eastAsia="zh-CN"/>
        </w:rPr>
        <w:t>出</w:t>
      </w:r>
      <w:r w:rsidRPr="0053159B">
        <w:rPr>
          <w:rFonts w:ascii="SimSun" w:hAnsi="SimSun" w:hint="eastAsia"/>
          <w:lang w:eastAsia="zh-CN"/>
        </w:rPr>
        <w:t>入口路途最短的无障碍通道。</w:t>
      </w:r>
    </w:p>
    <w:p w14:paraId="25311765" w14:textId="2E18DF92" w:rsidR="007B099C" w:rsidRPr="0053159B" w:rsidRDefault="007B099C" w:rsidP="0053159B">
      <w:pPr>
        <w:pStyle w:val="ListParagraph"/>
        <w:numPr>
          <w:ilvl w:val="0"/>
          <w:numId w:val="50"/>
        </w:numPr>
        <w:rPr>
          <w:rFonts w:ascii="SimSun" w:hAnsi="SimSun"/>
          <w:lang w:eastAsia="zh-CN"/>
        </w:rPr>
      </w:pPr>
      <w:r w:rsidRPr="0053159B">
        <w:rPr>
          <w:rFonts w:ascii="SimSun" w:hAnsi="SimSun" w:hint="eastAsia"/>
          <w:lang w:eastAsia="zh-CN"/>
        </w:rPr>
        <w:t>确保左手</w:t>
      </w:r>
      <w:r w:rsidR="00876AC4" w:rsidRPr="0053159B">
        <w:rPr>
          <w:rFonts w:ascii="SimSun" w:hAnsi="SimSun" w:hint="eastAsia"/>
          <w:lang w:eastAsia="zh-CN"/>
        </w:rPr>
        <w:t>厕所与</w:t>
      </w:r>
      <w:r w:rsidRPr="0053159B">
        <w:rPr>
          <w:rFonts w:ascii="SimSun" w:hAnsi="SimSun" w:hint="eastAsia"/>
          <w:lang w:eastAsia="zh-CN"/>
        </w:rPr>
        <w:t>右手厕所按相同的比例配给。</w:t>
      </w:r>
    </w:p>
    <w:p w14:paraId="675B4D30" w14:textId="04E9CCA4" w:rsidR="007B099C" w:rsidRPr="0053159B" w:rsidRDefault="007B099C" w:rsidP="0053159B">
      <w:pPr>
        <w:pStyle w:val="ListParagraph"/>
        <w:numPr>
          <w:ilvl w:val="0"/>
          <w:numId w:val="50"/>
        </w:numPr>
        <w:rPr>
          <w:rFonts w:ascii="SimSun" w:hAnsi="SimSun"/>
          <w:lang w:eastAsia="zh-CN"/>
        </w:rPr>
      </w:pPr>
      <w:r w:rsidRPr="0053159B">
        <w:rPr>
          <w:rFonts w:ascii="SimSun" w:hAnsi="SimSun" w:hint="eastAsia"/>
          <w:lang w:eastAsia="zh-CN"/>
        </w:rPr>
        <w:t>针对无障碍厕所</w:t>
      </w:r>
      <w:r w:rsidR="00876AC4" w:rsidRPr="0053159B">
        <w:rPr>
          <w:rFonts w:ascii="SimSun" w:hAnsi="SimSun" w:hint="eastAsia"/>
          <w:lang w:eastAsia="zh-CN"/>
        </w:rPr>
        <w:t>设置规格标准</w:t>
      </w:r>
      <w:r w:rsidRPr="0053159B">
        <w:rPr>
          <w:rFonts w:ascii="SimSun" w:hAnsi="SimSun" w:hint="eastAsia"/>
          <w:lang w:eastAsia="zh-CN"/>
        </w:rPr>
        <w:t>。</w:t>
      </w:r>
    </w:p>
    <w:p w14:paraId="34AD1FED" w14:textId="185C5293" w:rsidR="007B099C" w:rsidRPr="0053159B" w:rsidRDefault="007C0298" w:rsidP="0053159B">
      <w:pPr>
        <w:pStyle w:val="ListParagraph"/>
        <w:numPr>
          <w:ilvl w:val="0"/>
          <w:numId w:val="50"/>
        </w:numPr>
        <w:rPr>
          <w:rFonts w:ascii="SimSun" w:hAnsi="SimSun"/>
          <w:lang w:eastAsia="zh-CN"/>
        </w:rPr>
      </w:pPr>
      <w:r w:rsidRPr="0053159B">
        <w:rPr>
          <w:rFonts w:ascii="SimSun" w:hAnsi="SimSun" w:hint="eastAsia"/>
          <w:lang w:eastAsia="zh-CN"/>
        </w:rPr>
        <w:t>要求厕所内紧急呼叫按钮在地上与座便器上均可触及</w:t>
      </w:r>
      <w:r w:rsidR="007B099C" w:rsidRPr="0053159B">
        <w:rPr>
          <w:rFonts w:ascii="SimSun" w:hAnsi="SimSun" w:hint="eastAsia"/>
          <w:lang w:eastAsia="zh-CN"/>
        </w:rPr>
        <w:t>。</w:t>
      </w:r>
    </w:p>
    <w:p w14:paraId="70AE99BE" w14:textId="1415C2DF" w:rsidR="007B099C" w:rsidRPr="00A832EA" w:rsidRDefault="007B099C" w:rsidP="00A832EA">
      <w:pPr>
        <w:pStyle w:val="Heading2"/>
        <w:spacing w:before="0"/>
        <w:rPr>
          <w:rFonts w:ascii="SimSun" w:eastAsia="SimSun" w:hAnsi="SimSun"/>
        </w:rPr>
      </w:pPr>
      <w:r w:rsidRPr="00A832EA">
        <w:rPr>
          <w:rFonts w:ascii="SimSun" w:eastAsia="SimSun" w:hAnsi="SimSun"/>
          <w:lang w:eastAsia="zh-CN"/>
        </w:rPr>
        <w:t>信息</w:t>
      </w:r>
      <w:r w:rsidR="008B5A79">
        <w:rPr>
          <w:rFonts w:ascii="SimSun" w:eastAsia="SimSun" w:hAnsi="SimSun" w:hint="eastAsia"/>
          <w:lang w:eastAsia="zh-CN"/>
        </w:rPr>
        <w:t>与</w:t>
      </w:r>
      <w:r w:rsidRPr="00A832EA">
        <w:rPr>
          <w:rFonts w:ascii="SimSun" w:eastAsia="SimSun" w:hAnsi="SimSun"/>
          <w:lang w:eastAsia="zh-CN"/>
        </w:rPr>
        <w:t>通信</w:t>
      </w:r>
    </w:p>
    <w:p w14:paraId="754CF546" w14:textId="34AF843C" w:rsidR="007B099C" w:rsidRPr="003A5C2E" w:rsidRDefault="003A5C2E" w:rsidP="003A5C2E">
      <w:pPr>
        <w:pStyle w:val="ListParagraph"/>
        <w:numPr>
          <w:ilvl w:val="0"/>
          <w:numId w:val="50"/>
        </w:numPr>
        <w:rPr>
          <w:rFonts w:ascii="SimSun" w:hAnsi="SimSun"/>
          <w:lang w:eastAsia="zh-CN"/>
        </w:rPr>
      </w:pPr>
      <w:r>
        <w:rPr>
          <w:rFonts w:ascii="SimSun" w:hAnsi="SimSun" w:hint="eastAsia"/>
          <w:lang w:eastAsia="zh-CN"/>
        </w:rPr>
        <w:t>可能</w:t>
      </w:r>
      <w:r w:rsidR="007B099C" w:rsidRPr="003A5C2E">
        <w:rPr>
          <w:rFonts w:ascii="SimSun" w:hAnsi="SimSun" w:hint="eastAsia"/>
          <w:lang w:eastAsia="zh-CN"/>
        </w:rPr>
        <w:t>采用</w:t>
      </w:r>
      <w:r w:rsidR="002454B4">
        <w:rPr>
          <w:rFonts w:ascii="SimSun" w:hAnsi="SimSun" w:hint="eastAsia"/>
          <w:lang w:eastAsia="zh-CN"/>
        </w:rPr>
        <w:t>更符合</w:t>
      </w:r>
      <w:r w:rsidR="001300F0">
        <w:rPr>
          <w:rFonts w:ascii="SimSun" w:hAnsi="SimSun" w:hint="eastAsia"/>
          <w:lang w:eastAsia="zh-CN"/>
        </w:rPr>
        <w:t>现行国家标准的</w:t>
      </w:r>
      <w:r w:rsidR="007B099C" w:rsidRPr="003A5C2E">
        <w:rPr>
          <w:rFonts w:ascii="SimSun" w:hAnsi="SimSun" w:hint="eastAsia"/>
          <w:lang w:eastAsia="zh-CN"/>
        </w:rPr>
        <w:t>基础设施</w:t>
      </w:r>
      <w:r w:rsidR="008B5A79" w:rsidRPr="003A5C2E">
        <w:rPr>
          <w:rFonts w:ascii="SimSun" w:hAnsi="SimSun" w:hint="eastAsia"/>
          <w:lang w:eastAsia="zh-CN"/>
        </w:rPr>
        <w:t>助听系统及</w:t>
      </w:r>
      <w:r w:rsidR="007B099C" w:rsidRPr="003A5C2E">
        <w:rPr>
          <w:rFonts w:ascii="SimSun" w:hAnsi="SimSun" w:hint="eastAsia"/>
          <w:lang w:eastAsia="zh-CN"/>
        </w:rPr>
        <w:t>场地内助听系统</w:t>
      </w:r>
      <w:r w:rsidR="001300F0">
        <w:rPr>
          <w:rFonts w:ascii="SimSun" w:hAnsi="SimSun" w:hint="eastAsia"/>
          <w:lang w:eastAsia="zh-CN"/>
        </w:rPr>
        <w:t>，</w:t>
      </w:r>
      <w:r w:rsidR="007B099C" w:rsidRPr="003A5C2E">
        <w:rPr>
          <w:rFonts w:ascii="SimSun" w:hAnsi="SimSun" w:hint="eastAsia"/>
          <w:lang w:eastAsia="zh-CN"/>
        </w:rPr>
        <w:t>以符合助听系统的场地标准参考。</w:t>
      </w:r>
      <w:r w:rsidR="007B099C" w:rsidRPr="003A5C2E">
        <w:rPr>
          <w:rFonts w:ascii="SimSun" w:hAnsi="SimSun"/>
          <w:lang w:eastAsia="zh-CN"/>
        </w:rPr>
        <w:t xml:space="preserve"> </w:t>
      </w:r>
    </w:p>
    <w:p w14:paraId="246A63F6" w14:textId="6FFBC153" w:rsidR="007B099C" w:rsidRPr="003A5C2E" w:rsidRDefault="003A5C2E" w:rsidP="003A5C2E">
      <w:pPr>
        <w:pStyle w:val="ListParagraph"/>
        <w:numPr>
          <w:ilvl w:val="0"/>
          <w:numId w:val="50"/>
        </w:numPr>
        <w:rPr>
          <w:rFonts w:ascii="SimSun" w:hAnsi="SimSun"/>
          <w:lang w:eastAsia="zh-CN"/>
        </w:rPr>
      </w:pPr>
      <w:r>
        <w:rPr>
          <w:rFonts w:ascii="SimSun" w:hAnsi="SimSun" w:hint="eastAsia"/>
          <w:lang w:eastAsia="zh-CN"/>
        </w:rPr>
        <w:t>针</w:t>
      </w:r>
      <w:r w:rsidR="008B5A79" w:rsidRPr="003A5C2E">
        <w:rPr>
          <w:rFonts w:ascii="SimSun" w:hAnsi="SimSun" w:hint="eastAsia"/>
          <w:lang w:eastAsia="zh-CN"/>
        </w:rPr>
        <w:t>对信息</w:t>
      </w:r>
      <w:r w:rsidR="007B099C" w:rsidRPr="003A5C2E">
        <w:rPr>
          <w:rFonts w:ascii="SimSun" w:hAnsi="SimSun" w:hint="eastAsia"/>
          <w:lang w:eastAsia="zh-CN"/>
        </w:rPr>
        <w:t>版面大小</w:t>
      </w:r>
      <w:r w:rsidR="008B5A79" w:rsidRPr="003A5C2E">
        <w:rPr>
          <w:rFonts w:ascii="SimSun" w:hAnsi="SimSun" w:hint="eastAsia"/>
          <w:lang w:eastAsia="zh-CN"/>
        </w:rPr>
        <w:t>与</w:t>
      </w:r>
      <w:r w:rsidR="007B099C" w:rsidRPr="003A5C2E">
        <w:rPr>
          <w:rFonts w:ascii="SimSun" w:hAnsi="SimSun" w:hint="eastAsia"/>
          <w:lang w:eastAsia="zh-CN"/>
        </w:rPr>
        <w:t>格式</w:t>
      </w:r>
      <w:r>
        <w:rPr>
          <w:rFonts w:ascii="SimSun" w:hAnsi="SimSun" w:hint="eastAsia"/>
          <w:lang w:eastAsia="zh-CN"/>
        </w:rPr>
        <w:t>设置</w:t>
      </w:r>
      <w:r w:rsidR="007B099C" w:rsidRPr="003A5C2E">
        <w:rPr>
          <w:rFonts w:ascii="SimSun" w:hAnsi="SimSun" w:hint="eastAsia"/>
          <w:lang w:eastAsia="zh-CN"/>
        </w:rPr>
        <w:t>最佳</w:t>
      </w:r>
      <w:r w:rsidR="008B5A79" w:rsidRPr="003A5C2E">
        <w:rPr>
          <w:rFonts w:ascii="SimSun" w:hAnsi="SimSun" w:hint="eastAsia"/>
          <w:lang w:eastAsia="zh-CN"/>
        </w:rPr>
        <w:t>操作</w:t>
      </w:r>
      <w:r w:rsidR="007B099C" w:rsidRPr="003A5C2E">
        <w:rPr>
          <w:rFonts w:ascii="SimSun" w:hAnsi="SimSun" w:hint="eastAsia"/>
          <w:lang w:eastAsia="zh-CN"/>
        </w:rPr>
        <w:t>要求。</w:t>
      </w:r>
    </w:p>
    <w:p w14:paraId="20898CA4" w14:textId="68BFE2A2" w:rsidR="007B099C" w:rsidRPr="003A5C2E" w:rsidRDefault="00D868FF" w:rsidP="003A5C2E">
      <w:pPr>
        <w:pStyle w:val="ListParagraph"/>
        <w:numPr>
          <w:ilvl w:val="0"/>
          <w:numId w:val="50"/>
        </w:numPr>
        <w:rPr>
          <w:rFonts w:ascii="SimSun" w:hAnsi="SimSun"/>
          <w:lang w:eastAsia="zh-CN"/>
        </w:rPr>
      </w:pPr>
      <w:r>
        <w:rPr>
          <w:rFonts w:ascii="SimSun" w:hAnsi="SimSun" w:hint="eastAsia"/>
          <w:lang w:eastAsia="zh-CN"/>
        </w:rPr>
        <w:t>针对</w:t>
      </w:r>
      <w:r w:rsidR="007B099C" w:rsidRPr="003A5C2E">
        <w:rPr>
          <w:rFonts w:ascii="SimSun" w:hAnsi="SimSun" w:hint="eastAsia"/>
          <w:lang w:eastAsia="zh-CN"/>
        </w:rPr>
        <w:t>在合理</w:t>
      </w:r>
      <w:r w:rsidR="008B5A79" w:rsidRPr="003A5C2E">
        <w:rPr>
          <w:rFonts w:ascii="SimSun" w:hAnsi="SimSun" w:hint="eastAsia"/>
          <w:lang w:eastAsia="zh-CN"/>
        </w:rPr>
        <w:t>时间内</w:t>
      </w:r>
      <w:r w:rsidR="007B099C" w:rsidRPr="003A5C2E">
        <w:rPr>
          <w:rFonts w:ascii="SimSun" w:hAnsi="SimSun" w:hint="eastAsia"/>
          <w:lang w:eastAsia="zh-CN"/>
        </w:rPr>
        <w:t>提供信息</w:t>
      </w:r>
      <w:r>
        <w:rPr>
          <w:rFonts w:ascii="SimSun" w:hAnsi="SimSun" w:hint="eastAsia"/>
          <w:lang w:eastAsia="zh-CN"/>
        </w:rPr>
        <w:t>予以</w:t>
      </w:r>
      <w:r w:rsidR="007B099C" w:rsidRPr="003A5C2E">
        <w:rPr>
          <w:rFonts w:ascii="SimSun" w:hAnsi="SimSun" w:hint="eastAsia"/>
          <w:lang w:eastAsia="zh-CN"/>
        </w:rPr>
        <w:t>要求。</w:t>
      </w:r>
    </w:p>
    <w:p w14:paraId="57E532DD" w14:textId="50DC5F05" w:rsidR="007B099C" w:rsidRPr="003A5C2E" w:rsidRDefault="00D868FF" w:rsidP="003A5C2E">
      <w:pPr>
        <w:pStyle w:val="ListParagraph"/>
        <w:numPr>
          <w:ilvl w:val="0"/>
          <w:numId w:val="50"/>
        </w:numPr>
        <w:rPr>
          <w:rFonts w:ascii="SimSun" w:hAnsi="SimSun"/>
          <w:lang w:eastAsia="zh-CN"/>
        </w:rPr>
      </w:pPr>
      <w:r>
        <w:rPr>
          <w:rFonts w:ascii="SimSun" w:hAnsi="SimSun" w:hint="eastAsia"/>
          <w:lang w:eastAsia="zh-CN"/>
        </w:rPr>
        <w:t>针对</w:t>
      </w:r>
      <w:r w:rsidR="007B099C" w:rsidRPr="003A5C2E">
        <w:rPr>
          <w:rFonts w:ascii="SimSun" w:hAnsi="SimSun" w:hint="eastAsia"/>
          <w:lang w:eastAsia="zh-CN"/>
        </w:rPr>
        <w:t>移动网络系统设定最低的无障碍要求。</w:t>
      </w:r>
      <w:r w:rsidR="007B099C" w:rsidRPr="003A5C2E">
        <w:rPr>
          <w:rFonts w:ascii="SimSun" w:hAnsi="SimSun"/>
          <w:lang w:eastAsia="zh-CN"/>
        </w:rPr>
        <w:t xml:space="preserve"> </w:t>
      </w:r>
    </w:p>
    <w:p w14:paraId="0EDD2679" w14:textId="37DF5CBF" w:rsidR="007B099C" w:rsidRPr="003A5C2E" w:rsidRDefault="007B099C" w:rsidP="003A5C2E">
      <w:pPr>
        <w:pStyle w:val="ListParagraph"/>
        <w:numPr>
          <w:ilvl w:val="0"/>
          <w:numId w:val="50"/>
        </w:numPr>
        <w:rPr>
          <w:rFonts w:ascii="SimSun" w:hAnsi="SimSun"/>
          <w:lang w:eastAsia="zh-CN"/>
        </w:rPr>
      </w:pPr>
      <w:r w:rsidRPr="003A5C2E">
        <w:rPr>
          <w:rFonts w:ascii="SimSun" w:hAnsi="SimSun" w:hint="eastAsia"/>
          <w:lang w:eastAsia="zh-CN"/>
        </w:rPr>
        <w:t>确保乘客在上车前、行进中及下车后</w:t>
      </w:r>
      <w:r w:rsidR="008B5A79" w:rsidRPr="003A5C2E">
        <w:rPr>
          <w:rFonts w:ascii="SimSun" w:hAnsi="SimSun" w:hint="eastAsia"/>
          <w:lang w:eastAsia="zh-CN"/>
        </w:rPr>
        <w:t>都</w:t>
      </w:r>
      <w:r w:rsidRPr="003A5C2E">
        <w:rPr>
          <w:rFonts w:ascii="SimSun" w:hAnsi="SimSun" w:hint="eastAsia"/>
          <w:lang w:eastAsia="zh-CN"/>
        </w:rPr>
        <w:t>能够与公共交通</w:t>
      </w:r>
      <w:r w:rsidR="008B5A79" w:rsidRPr="003A5C2E">
        <w:rPr>
          <w:rFonts w:ascii="SimSun" w:hAnsi="SimSun" w:hint="eastAsia"/>
          <w:lang w:eastAsia="zh-CN"/>
        </w:rPr>
        <w:t>设施</w:t>
      </w:r>
      <w:r w:rsidRPr="003A5C2E">
        <w:rPr>
          <w:rFonts w:ascii="SimSun" w:hAnsi="SimSun" w:hint="eastAsia"/>
          <w:lang w:eastAsia="zh-CN"/>
        </w:rPr>
        <w:t>的操作员进行实时沟通。</w:t>
      </w:r>
    </w:p>
    <w:p w14:paraId="5519AFCC" w14:textId="7F35AE71" w:rsidR="007B099C" w:rsidRPr="003A5C2E" w:rsidRDefault="007B099C" w:rsidP="003A5C2E">
      <w:pPr>
        <w:pStyle w:val="ListParagraph"/>
        <w:numPr>
          <w:ilvl w:val="0"/>
          <w:numId w:val="50"/>
        </w:numPr>
        <w:rPr>
          <w:rFonts w:ascii="SimSun" w:hAnsi="SimSun"/>
          <w:lang w:eastAsia="zh-CN"/>
        </w:rPr>
      </w:pPr>
      <w:r w:rsidRPr="003A5C2E">
        <w:rPr>
          <w:rFonts w:ascii="SimSun" w:hAnsi="SimSun" w:hint="eastAsia"/>
          <w:lang w:eastAsia="zh-CN"/>
        </w:rPr>
        <w:t>确保乘客在乘车过程中能够</w:t>
      </w:r>
      <w:r w:rsidR="008B5A79" w:rsidRPr="003A5C2E">
        <w:rPr>
          <w:rFonts w:ascii="SimSun" w:hAnsi="SimSun" w:hint="eastAsia"/>
          <w:lang w:eastAsia="zh-CN"/>
        </w:rPr>
        <w:t>同时</w:t>
      </w:r>
      <w:r w:rsidRPr="003A5C2E">
        <w:rPr>
          <w:rFonts w:ascii="SimSun" w:hAnsi="SimSun" w:hint="eastAsia"/>
          <w:lang w:eastAsia="zh-CN"/>
        </w:rPr>
        <w:t>通过视觉和声音的方式了解</w:t>
      </w:r>
      <w:r w:rsidR="00D868FF">
        <w:rPr>
          <w:rFonts w:ascii="SimSun" w:hAnsi="SimSun" w:hint="eastAsia"/>
          <w:lang w:eastAsia="zh-CN"/>
        </w:rPr>
        <w:t>其</w:t>
      </w:r>
      <w:r w:rsidRPr="003A5C2E">
        <w:rPr>
          <w:rFonts w:ascii="SimSun" w:hAnsi="SimSun" w:hint="eastAsia"/>
          <w:lang w:eastAsia="zh-CN"/>
        </w:rPr>
        <w:t>所在地点的信息。</w:t>
      </w:r>
    </w:p>
    <w:p w14:paraId="5579F5A8" w14:textId="0FED824D" w:rsidR="007B099C" w:rsidRPr="003A5C2E" w:rsidRDefault="00D868FF" w:rsidP="003A5C2E">
      <w:pPr>
        <w:pStyle w:val="ListParagraph"/>
        <w:numPr>
          <w:ilvl w:val="0"/>
          <w:numId w:val="50"/>
        </w:numPr>
        <w:rPr>
          <w:rFonts w:ascii="SimSun" w:hAnsi="SimSun"/>
          <w:lang w:eastAsia="zh-CN"/>
        </w:rPr>
      </w:pPr>
      <w:r>
        <w:rPr>
          <w:rFonts w:ascii="SimSun" w:hAnsi="SimSun" w:hint="eastAsia"/>
          <w:lang w:eastAsia="zh-CN"/>
        </w:rPr>
        <w:t>可能</w:t>
      </w:r>
      <w:r w:rsidR="007B099C" w:rsidRPr="003A5C2E">
        <w:rPr>
          <w:rFonts w:ascii="SimSun" w:hAnsi="SimSun" w:hint="eastAsia"/>
          <w:lang w:eastAsia="zh-CN"/>
        </w:rPr>
        <w:t>采用</w:t>
      </w:r>
      <w:r w:rsidR="001300F0">
        <w:rPr>
          <w:rFonts w:ascii="SimSun" w:hAnsi="SimSun" w:hint="eastAsia"/>
          <w:lang w:eastAsia="zh-CN"/>
        </w:rPr>
        <w:t>更符合现行国家标准的</w:t>
      </w:r>
      <w:r w:rsidR="007B099C" w:rsidRPr="003A5C2E">
        <w:rPr>
          <w:rFonts w:ascii="SimSun" w:hAnsi="SimSun" w:hint="eastAsia"/>
          <w:lang w:eastAsia="zh-CN"/>
        </w:rPr>
        <w:t>交通工具助听系统。</w:t>
      </w:r>
    </w:p>
    <w:p w14:paraId="42D211FC" w14:textId="4D1A5F1A" w:rsidR="007B099C" w:rsidRPr="003A5C2E" w:rsidRDefault="001300F0" w:rsidP="003A5C2E">
      <w:pPr>
        <w:pStyle w:val="ListParagraph"/>
        <w:numPr>
          <w:ilvl w:val="0"/>
          <w:numId w:val="50"/>
        </w:numPr>
        <w:rPr>
          <w:rFonts w:ascii="SimSun" w:hAnsi="SimSun"/>
          <w:sz w:val="24"/>
          <w:lang w:eastAsia="zh-CN"/>
        </w:rPr>
      </w:pPr>
      <w:r>
        <w:rPr>
          <w:rFonts w:ascii="SimSun" w:hAnsi="SimSun" w:hint="eastAsia"/>
          <w:lang w:eastAsia="zh-CN"/>
        </w:rPr>
        <w:t>可能</w:t>
      </w:r>
      <w:r w:rsidR="007B099C" w:rsidRPr="003A5C2E">
        <w:rPr>
          <w:rFonts w:ascii="SimSun" w:hAnsi="SimSun" w:hint="eastAsia"/>
          <w:lang w:eastAsia="zh-CN"/>
        </w:rPr>
        <w:t>采用更多</w:t>
      </w:r>
      <w:r w:rsidR="002C74B7" w:rsidRPr="003A5C2E">
        <w:rPr>
          <w:rFonts w:ascii="SimSun" w:hAnsi="SimSun" w:hint="eastAsia"/>
          <w:lang w:eastAsia="zh-CN"/>
        </w:rPr>
        <w:t>现行国家</w:t>
      </w:r>
      <w:r w:rsidR="007B099C" w:rsidRPr="003A5C2E">
        <w:rPr>
          <w:rFonts w:ascii="SimSun" w:hAnsi="SimSun" w:hint="eastAsia"/>
          <w:lang w:eastAsia="zh-CN"/>
        </w:rPr>
        <w:t>标准，并说明上下车协助的现</w:t>
      </w:r>
      <w:r w:rsidR="002C74B7" w:rsidRPr="003A5C2E">
        <w:rPr>
          <w:rFonts w:ascii="SimSun" w:hAnsi="SimSun" w:hint="eastAsia"/>
          <w:lang w:eastAsia="zh-CN"/>
        </w:rPr>
        <w:t>行</w:t>
      </w:r>
      <w:r w:rsidR="007B099C" w:rsidRPr="003A5C2E">
        <w:rPr>
          <w:rFonts w:ascii="SimSun" w:hAnsi="SimSun" w:hint="eastAsia"/>
          <w:lang w:eastAsia="zh-CN"/>
        </w:rPr>
        <w:t>要求。</w:t>
      </w:r>
    </w:p>
    <w:p w14:paraId="1008D63A" w14:textId="77777777" w:rsidR="007B099C" w:rsidRPr="00A832EA" w:rsidRDefault="007B099C" w:rsidP="00A832EA">
      <w:pPr>
        <w:pStyle w:val="Heading2"/>
        <w:spacing w:before="0"/>
        <w:rPr>
          <w:rFonts w:ascii="SimSun" w:eastAsia="SimSun" w:hAnsi="SimSun"/>
        </w:rPr>
      </w:pPr>
      <w:r w:rsidRPr="00A832EA">
        <w:rPr>
          <w:rFonts w:ascii="SimSun" w:eastAsia="SimSun" w:hAnsi="SimSun"/>
          <w:lang w:eastAsia="zh-CN"/>
        </w:rPr>
        <w:t>照明</w:t>
      </w:r>
    </w:p>
    <w:p w14:paraId="3E0F3534" w14:textId="1D3B0CE0" w:rsidR="007B099C" w:rsidRPr="001300F0" w:rsidRDefault="00B57948" w:rsidP="001300F0">
      <w:pPr>
        <w:pStyle w:val="ListParagraph"/>
        <w:numPr>
          <w:ilvl w:val="0"/>
          <w:numId w:val="50"/>
        </w:numPr>
        <w:rPr>
          <w:rFonts w:ascii="SimSun" w:hAnsi="SimSun"/>
          <w:lang w:eastAsia="zh-CN"/>
        </w:rPr>
      </w:pPr>
      <w:r w:rsidRPr="001300F0">
        <w:rPr>
          <w:rFonts w:ascii="SimSun" w:hAnsi="SimSun" w:hint="eastAsia"/>
          <w:lang w:eastAsia="zh-CN"/>
        </w:rPr>
        <w:t>实现照明要求的现代化，考虑有关照明温度、一致性、类型、布置和材料影响的最新研究。</w:t>
      </w:r>
    </w:p>
    <w:p w14:paraId="059F4DA3" w14:textId="7D69BD9F" w:rsidR="00180B5B" w:rsidRPr="001300F0" w:rsidRDefault="007B099C" w:rsidP="001300F0">
      <w:pPr>
        <w:pStyle w:val="ListParagraph"/>
        <w:numPr>
          <w:ilvl w:val="0"/>
          <w:numId w:val="50"/>
        </w:numPr>
        <w:rPr>
          <w:rFonts w:ascii="SimSun" w:hAnsi="SimSun"/>
          <w:lang w:eastAsia="zh-CN"/>
        </w:rPr>
      </w:pPr>
      <w:r w:rsidRPr="001300F0">
        <w:rPr>
          <w:rFonts w:ascii="SimSun" w:hAnsi="SimSun" w:hint="eastAsia"/>
          <w:lang w:eastAsia="zh-CN"/>
        </w:rPr>
        <w:t>参考计算柱子和障碍物亮度对比的方法，识别必须与物体有充分亮度对比的</w:t>
      </w:r>
      <w:r w:rsidR="002C74B7" w:rsidRPr="001300F0">
        <w:rPr>
          <w:rFonts w:ascii="SimSun" w:hAnsi="SimSun" w:hint="eastAsia"/>
          <w:lang w:eastAsia="zh-CN"/>
        </w:rPr>
        <w:t>各个</w:t>
      </w:r>
      <w:r w:rsidRPr="001300F0">
        <w:rPr>
          <w:rFonts w:ascii="SimSun" w:hAnsi="SimSun" w:hint="eastAsia"/>
          <w:lang w:eastAsia="zh-CN"/>
        </w:rPr>
        <w:t>表面。</w:t>
      </w:r>
    </w:p>
    <w:sectPr w:rsidR="00180B5B" w:rsidRPr="001300F0" w:rsidSect="001E6311">
      <w:headerReference w:type="even" r:id="rId16"/>
      <w:footerReference w:type="even" r:id="rId17"/>
      <w:footerReference w:type="default" r:id="rId18"/>
      <w:headerReference w:type="first" r:id="rId19"/>
      <w:footerReference w:type="first" r:id="rId20"/>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C293" w14:textId="77777777" w:rsidR="006074C5" w:rsidRDefault="006074C5" w:rsidP="008456D5">
      <w:pPr>
        <w:spacing w:before="0" w:after="0"/>
      </w:pPr>
      <w:r>
        <w:separator/>
      </w:r>
    </w:p>
  </w:endnote>
  <w:endnote w:type="continuationSeparator" w:id="0">
    <w:p w14:paraId="172CEDFD" w14:textId="77777777" w:rsidR="006074C5" w:rsidRDefault="006074C5"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w:altName w:val="メイリオ"/>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DED4" w14:textId="77777777" w:rsidR="00C32A09" w:rsidRDefault="00C32A09" w:rsidP="00180B5B">
    <w:pPr>
      <w:pStyle w:val="Footer"/>
      <w:spacing w:before="720"/>
      <w:jc w:val="right"/>
    </w:pPr>
    <w:r>
      <w:rPr>
        <w:noProof/>
        <w:lang w:eastAsia="en-AU"/>
      </w:rPr>
      <mc:AlternateContent>
        <mc:Choice Requires="wps">
          <w:drawing>
            <wp:anchor distT="0" distB="0" distL="114300" distR="114300" simplePos="0" relativeHeight="251679744" behindDoc="1" locked="1" layoutInCell="1" allowOverlap="1" wp14:anchorId="093C4D7F" wp14:editId="279CC8C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74832C4" w14:textId="77777777" w:rsidR="00C32A09" w:rsidRPr="007A05BE" w:rsidRDefault="00C32A09" w:rsidP="00180B5B">
                          <w:pPr>
                            <w:pStyle w:val="Footer"/>
                            <w:rPr>
                              <w:rStyle w:val="PageNumber"/>
                            </w:rPr>
                          </w:pPr>
                          <w:r>
                            <w:rPr>
                              <w:rStyle w:val="PageNumber"/>
                              <w:b w:val="0"/>
                              <w:lang w:eastAsia="zh-CN"/>
                            </w:rPr>
                            <w:fldChar w:fldCharType="begin"/>
                          </w:r>
                          <w:r>
                            <w:rPr>
                              <w:rStyle w:val="PageNumber"/>
                              <w:b w:val="0"/>
                              <w:lang w:eastAsia="zh-CN"/>
                            </w:rPr>
                            <w:instrText xml:space="preserve"> PAGE   \* MERGEFORMAT </w:instrText>
                          </w:r>
                          <w:r>
                            <w:rPr>
                              <w:rStyle w:val="PageNumber"/>
                              <w:b w:val="0"/>
                              <w:lang w:eastAsia="zh-CN"/>
                            </w:rPr>
                            <w:fldChar w:fldCharType="separate"/>
                          </w:r>
                          <w:r>
                            <w:rPr>
                              <w:rStyle w:val="PageNumber"/>
                              <w:bCs/>
                              <w:noProof/>
                              <w:lang w:eastAsia="zh-CN"/>
                            </w:rPr>
                            <w:t>2</w:t>
                          </w:r>
                          <w:r>
                            <w:rPr>
                              <w:rStyle w:val="PageNumber"/>
                              <w:b w:val="0"/>
                              <w:lang w:eastAsia="zh-CN"/>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C4D7F" id="_x0000_t202" coordsize="21600,21600" o:spt="202" path="m,l,21600r21600,l21600,xe">
              <v:stroke joinstyle="miter"/>
              <v:path gradientshapeok="t" o:connecttype="rect"/>
            </v:shapetype>
            <v:shape id="Text Box 16" o:spid="_x0000_s1026" type="#_x0000_t202" alt="&quot;&quot;" style="position:absolute;left:0;text-align:left;margin-left:0;margin-top:0;width:79.3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" filled="f" stroked="f" strokeweight=".5pt">
              <v:textbox inset="18mm,0,0,10mm">
                <w:txbxContent>
                  <w:p w14:paraId="574832C4" w14:textId="77777777" w:rsidR="00C32A09" w:rsidRPr="007A05BE" w:rsidRDefault="00C32A09" w:rsidP="00180B5B">
                    <w:pPr>
                      <w:pStyle w:val="Footer"/>
                      <w:rPr>
                        <w:rStyle w:val="PageNumber"/>
                      </w:rPr>
                    </w:pPr>
                    <w:r>
                      <w:rPr>
                        <w:rStyle w:val="PageNumber"/>
                        <w:b w:val="0"/>
                        <w:lang w:eastAsia="zh-CN"/>
                      </w:rPr>
                      <w:fldChar w:fldCharType="begin"/>
                    </w:r>
                    <w:r>
                      <w:rPr>
                        <w:rStyle w:val="PageNumber"/>
                        <w:b w:val="0"/>
                        <w:lang w:eastAsia="zh-CN"/>
                      </w:rPr>
                      <w:instrText xml:space="preserve"> PAGE   \* MERGEFORMAT </w:instrText>
                    </w:r>
                    <w:r>
                      <w:rPr>
                        <w:rStyle w:val="PageNumber"/>
                        <w:b w:val="0"/>
                        <w:lang w:eastAsia="zh-CN"/>
                      </w:rPr>
                      <w:fldChar w:fldCharType="separate"/>
                    </w:r>
                    <w:r>
                      <w:rPr>
                        <w:rStyle w:val="PageNumber"/>
                        <w:bCs/>
                        <w:noProof/>
                        <w:lang w:eastAsia="zh-CN"/>
                      </w:rPr>
                      <w:t>2</w:t>
                    </w:r>
                    <w:r>
                      <w:rPr>
                        <w:rStyle w:val="PageNumber"/>
                        <w:b w:val="0"/>
                        <w:lang w:eastAsia="zh-CN"/>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8720" behindDoc="1" locked="1" layoutInCell="1" allowOverlap="1" wp14:anchorId="65F1C1EF" wp14:editId="44CF3F3A">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6300F14F" w14:textId="77ED333A" w:rsidR="00C32A09" w:rsidRDefault="00C32A09" w:rsidP="00180B5B">
                          <w:pPr>
                            <w:pStyle w:val="Footer"/>
                          </w:pPr>
                          <w:r>
                            <w:t>Summary CRIS Simplified Chinese</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1C1EF" id="Text Box 18" o:spid="_x0000_s1027" type="#_x0000_t202" alt="&quot;&quot;" style="position:absolute;left:0;text-align:left;margin-left:0;margin-top:0;width:340.15pt;height:42.45pt;z-index:-2516377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" filled="f" stroked="f" strokeweight=".5pt">
              <v:textbox inset="28mm,0,0,10mm">
                <w:txbxContent>
                  <w:p w14:paraId="6300F14F" w14:textId="77ED333A" w:rsidR="00C32A09" w:rsidRDefault="00C32A09" w:rsidP="00180B5B">
                    <w:pPr>
                      <w:pStyle w:val="Footer"/>
                    </w:pPr>
                    <w:r>
                      <w:t>Summary CRIS Simplified Chinese</w:t>
                    </w:r>
                  </w:p>
                </w:txbxContent>
              </v:textbox>
              <w10:wrap anchorx="page" anchory="page"/>
              <w10:anchorlock/>
            </v:shape>
          </w:pict>
        </mc:Fallback>
      </mc:AlternateContent>
    </w:r>
    <w:r>
      <w:rPr>
        <w:noProof/>
        <w:lang w:eastAsia="en-AU"/>
      </w:rPr>
      <w:drawing>
        <wp:anchor distT="0" distB="0" distL="114300" distR="114300" simplePos="0" relativeHeight="251677696" behindDoc="1" locked="1" layoutInCell="1" allowOverlap="1" wp14:anchorId="3EB044A4" wp14:editId="334821A2">
          <wp:simplePos x="0" y="0"/>
          <wp:positionH relativeFrom="page">
            <wp:align>right</wp:align>
          </wp:positionH>
          <wp:positionV relativeFrom="page">
            <wp:align>bottom</wp:align>
          </wp:positionV>
          <wp:extent cx="10692000" cy="183240"/>
          <wp:effectExtent l="0" t="0" r="0" b="762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imSun" w:hAnsi="SimSun"/>
        <w:b/>
        <w:bCs/>
        <w:sz w:val="20"/>
      </w:rPr>
      <w:id w:val="596677814"/>
      <w:docPartObj>
        <w:docPartGallery w:val="Page Numbers (Bottom of Page)"/>
        <w:docPartUnique/>
      </w:docPartObj>
    </w:sdtPr>
    <w:sdtEndPr>
      <w:rPr>
        <w:noProof/>
      </w:rPr>
    </w:sdtEndPr>
    <w:sdtContent>
      <w:p w14:paraId="61400239" w14:textId="47D07DCC" w:rsidR="00C32A09" w:rsidRPr="00A832EA" w:rsidRDefault="00C32A09" w:rsidP="00A832EA">
        <w:pPr>
          <w:pStyle w:val="Footer"/>
          <w:jc w:val="right"/>
          <w:rPr>
            <w:rFonts w:ascii="SimSun" w:hAnsi="SimSun"/>
            <w:b/>
            <w:bCs/>
            <w:sz w:val="20"/>
          </w:rPr>
        </w:pPr>
        <w:r w:rsidRPr="00A832EA">
          <w:rPr>
            <w:rFonts w:ascii="SimSun" w:hAnsi="SimSun"/>
            <w:sz w:val="20"/>
            <w:lang w:eastAsia="zh-CN"/>
          </w:rPr>
          <w:fldChar w:fldCharType="begin"/>
        </w:r>
        <w:r w:rsidRPr="00A832EA">
          <w:rPr>
            <w:rFonts w:ascii="SimSun" w:hAnsi="SimSun"/>
            <w:sz w:val="20"/>
            <w:lang w:eastAsia="zh-CN"/>
          </w:rPr>
          <w:instrText xml:space="preserve"> PAGE   \* MERGEFORMAT </w:instrText>
        </w:r>
        <w:r w:rsidRPr="00A832EA">
          <w:rPr>
            <w:rFonts w:ascii="SimSun" w:hAnsi="SimSun"/>
            <w:sz w:val="20"/>
            <w:lang w:eastAsia="zh-CN"/>
          </w:rPr>
          <w:fldChar w:fldCharType="separate"/>
        </w:r>
        <w:r w:rsidR="00953DFE" w:rsidRPr="00953DFE">
          <w:rPr>
            <w:rFonts w:ascii="SimSun" w:hAnsi="SimSun"/>
            <w:b/>
            <w:bCs/>
            <w:noProof/>
            <w:sz w:val="20"/>
            <w:lang w:eastAsia="zh-CN"/>
          </w:rPr>
          <w:t>3</w:t>
        </w:r>
        <w:r w:rsidRPr="00A832EA">
          <w:rPr>
            <w:rFonts w:ascii="SimSun" w:hAnsi="SimSun"/>
            <w:noProof/>
            <w:sz w:val="20"/>
            <w:lang w:eastAsia="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2849" w14:textId="4E650FAE" w:rsidR="00C32A09" w:rsidRPr="00A832EA" w:rsidRDefault="00C32A09" w:rsidP="00134C23">
    <w:pPr>
      <w:pStyle w:val="Footer"/>
      <w:tabs>
        <w:tab w:val="clear" w:pos="4513"/>
        <w:tab w:val="clear" w:pos="9026"/>
        <w:tab w:val="center" w:pos="3119"/>
        <w:tab w:val="right" w:pos="8789"/>
        <w:tab w:val="left" w:pos="9072"/>
      </w:tabs>
      <w:ind w:right="508"/>
      <w:jc w:val="right"/>
      <w:rPr>
        <w:rFonts w:ascii="SimSun" w:hAnsi="SimSun"/>
        <w:sz w:val="20"/>
        <w:lang w:eastAsia="zh-CN"/>
      </w:rPr>
    </w:pPr>
    <w:r w:rsidRPr="00A832EA">
      <w:rPr>
        <w:rFonts w:ascii="SimSun" w:hAnsi="SimSun"/>
        <w:b/>
        <w:bCs/>
        <w:sz w:val="20"/>
        <w:lang w:eastAsia="zh-CN"/>
      </w:rPr>
      <w:t xml:space="preserve"> </w:t>
    </w:r>
    <w:r w:rsidRPr="00A832EA">
      <w:rPr>
        <w:rFonts w:ascii="SimSun" w:hAnsi="SimSun"/>
        <w:sz w:val="20"/>
        <w:lang w:eastAsia="zh-CN"/>
      </w:rPr>
      <w:t>无障碍公共交通残障标准改革第二阶段</w:t>
    </w:r>
  </w:p>
  <w:p w14:paraId="39449532" w14:textId="61661059" w:rsidR="00C32A09" w:rsidRPr="00A832EA" w:rsidRDefault="007445AE" w:rsidP="00A832EA">
    <w:pPr>
      <w:pStyle w:val="Footer"/>
      <w:tabs>
        <w:tab w:val="clear" w:pos="4513"/>
        <w:tab w:val="center" w:pos="3828"/>
      </w:tabs>
      <w:ind w:left="1418" w:right="83"/>
      <w:jc w:val="right"/>
      <w:rPr>
        <w:rFonts w:ascii="SimSun" w:hAnsi="SimSun"/>
        <w:b/>
        <w:bCs/>
        <w:sz w:val="20"/>
      </w:rPr>
    </w:pPr>
    <w:r>
      <w:rPr>
        <w:rFonts w:ascii="SimSun" w:hAnsi="SimSun" w:hint="eastAsia"/>
        <w:b/>
        <w:bCs/>
        <w:sz w:val="20"/>
        <w:lang w:eastAsia="zh-CN"/>
      </w:rPr>
      <w:t xml:space="preserve"> </w:t>
    </w:r>
    <w:r>
      <w:rPr>
        <w:rFonts w:ascii="SimSun" w:hAnsi="SimSun"/>
        <w:b/>
        <w:bCs/>
        <w:sz w:val="20"/>
        <w:lang w:eastAsia="zh-CN"/>
      </w:rPr>
      <w:t xml:space="preserve">       </w:t>
    </w:r>
    <w:r w:rsidR="00C32A09" w:rsidRPr="00A832EA">
      <w:rPr>
        <w:rFonts w:ascii="SimSun" w:hAnsi="SimSun"/>
        <w:b/>
        <w:bCs/>
        <w:sz w:val="20"/>
        <w:lang w:eastAsia="zh-CN"/>
      </w:rPr>
      <w:t>法规影响</w:t>
    </w:r>
    <w:r w:rsidR="003A1A94">
      <w:rPr>
        <w:rFonts w:ascii="SimSun" w:hAnsi="SimSun" w:hint="eastAsia"/>
        <w:b/>
        <w:bCs/>
        <w:sz w:val="20"/>
        <w:lang w:eastAsia="zh-CN"/>
      </w:rPr>
      <w:t>概述</w:t>
    </w:r>
    <w:r w:rsidR="00C32A09" w:rsidRPr="00A832EA">
      <w:rPr>
        <w:rFonts w:ascii="SimSun" w:hAnsi="SimSun"/>
        <w:b/>
        <w:bCs/>
        <w:sz w:val="20"/>
        <w:lang w:eastAsia="zh-CN"/>
      </w:rPr>
      <w:tab/>
    </w:r>
    <w:sdt>
      <w:sdtPr>
        <w:rPr>
          <w:rFonts w:ascii="SimSun" w:hAnsi="SimSun"/>
          <w:b/>
          <w:bCs/>
          <w:sz w:val="20"/>
        </w:rPr>
        <w:id w:val="746377308"/>
        <w:docPartObj>
          <w:docPartGallery w:val="Page Numbers (Bottom of Page)"/>
          <w:docPartUnique/>
        </w:docPartObj>
      </w:sdtPr>
      <w:sdtEndPr>
        <w:rPr>
          <w:noProof/>
        </w:rPr>
      </w:sdtEndPr>
      <w:sdtContent>
        <w:r w:rsidR="00C32A09" w:rsidRPr="00A832EA">
          <w:rPr>
            <w:rFonts w:ascii="SimSun" w:hAnsi="SimSun"/>
            <w:b/>
            <w:bCs/>
            <w:sz w:val="20"/>
            <w:lang w:eastAsia="zh-CN"/>
          </w:rPr>
          <w:fldChar w:fldCharType="begin"/>
        </w:r>
        <w:r w:rsidR="00C32A09" w:rsidRPr="00A832EA">
          <w:rPr>
            <w:rFonts w:ascii="SimSun" w:hAnsi="SimSun"/>
            <w:b/>
            <w:bCs/>
            <w:sz w:val="20"/>
            <w:lang w:eastAsia="zh-CN"/>
          </w:rPr>
          <w:instrText xml:space="preserve"> PAGE   \* MERGEFORMAT </w:instrText>
        </w:r>
        <w:r w:rsidR="00C32A09" w:rsidRPr="00A832EA">
          <w:rPr>
            <w:rFonts w:ascii="SimSun" w:hAnsi="SimSun"/>
            <w:b/>
            <w:bCs/>
            <w:sz w:val="20"/>
            <w:lang w:eastAsia="zh-CN"/>
          </w:rPr>
          <w:fldChar w:fldCharType="separate"/>
        </w:r>
        <w:r w:rsidR="00953DFE">
          <w:rPr>
            <w:rFonts w:ascii="SimSun" w:hAnsi="SimSun"/>
            <w:b/>
            <w:bCs/>
            <w:noProof/>
            <w:sz w:val="20"/>
            <w:lang w:eastAsia="zh-CN"/>
          </w:rPr>
          <w:t>1</w:t>
        </w:r>
        <w:r w:rsidR="00C32A09" w:rsidRPr="00A832EA">
          <w:rPr>
            <w:rFonts w:ascii="SimSun" w:hAnsi="SimSun"/>
            <w:noProof/>
            <w:sz w:val="20"/>
            <w:lang w:eastAsia="zh-C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919E" w14:textId="77777777" w:rsidR="006074C5" w:rsidRPr="005912BE" w:rsidRDefault="006074C5" w:rsidP="005912BE">
      <w:pPr>
        <w:spacing w:before="300"/>
        <w:rPr>
          <w:color w:val="4BB3B5" w:themeColor="accent2"/>
        </w:rPr>
      </w:pPr>
      <w:r>
        <w:t>----------</w:t>
      </w:r>
    </w:p>
  </w:footnote>
  <w:footnote w:type="continuationSeparator" w:id="0">
    <w:p w14:paraId="57F766F4" w14:textId="77777777" w:rsidR="006074C5" w:rsidRDefault="006074C5"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AD2C" w14:textId="5934B616" w:rsidR="00C32A09" w:rsidRDefault="00C32A09" w:rsidP="00180B5B">
    <w:pPr>
      <w:pStyle w:val="Header"/>
      <w:spacing w:after="1320"/>
      <w:jc w:val="left"/>
      <w:rPr>
        <w:lang w:eastAsia="zh-CN"/>
      </w:rPr>
    </w:pPr>
    <w:r>
      <w:rPr>
        <w:lang w:eastAsia="zh-CN"/>
      </w:rPr>
      <w:fldChar w:fldCharType="begin"/>
    </w:r>
    <w:r>
      <w:rPr>
        <w:lang w:eastAsia="zh-CN"/>
      </w:rPr>
      <w:instrText xml:space="preserve"> STYLEREF  "Heading 1" \l  \* MERGEFORMAT </w:instrText>
    </w:r>
    <w:r>
      <w:rPr>
        <w:lang w:eastAsia="zh-CN"/>
      </w:rPr>
      <w:fldChar w:fldCharType="separate"/>
    </w:r>
    <w:r w:rsidR="00622924">
      <w:rPr>
        <w:rFonts w:hint="eastAsia"/>
        <w:noProof/>
        <w:lang w:eastAsia="zh-CN"/>
      </w:rPr>
      <w:t>简介</w:t>
    </w:r>
    <w:r>
      <w:rPr>
        <w:noProof/>
        <w:lang w:eastAsia="zh-C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333A" w14:textId="06CBE8B5" w:rsidR="00C32A09" w:rsidRDefault="00C32A09">
    <w:pPr>
      <w:pStyle w:val="Header"/>
    </w:pPr>
    <w:r>
      <w:rPr>
        <w:noProof/>
        <w:lang w:eastAsia="en-AU"/>
      </w:rPr>
      <mc:AlternateContent>
        <mc:Choice Requires="wps">
          <w:drawing>
            <wp:anchor distT="0" distB="0" distL="114300" distR="114300" simplePos="0" relativeHeight="251688960" behindDoc="0" locked="0" layoutInCell="1" allowOverlap="1" wp14:anchorId="57AB2605" wp14:editId="61859716">
              <wp:simplePos x="0" y="0"/>
              <wp:positionH relativeFrom="page">
                <wp:align>right</wp:align>
              </wp:positionH>
              <wp:positionV relativeFrom="paragraph">
                <wp:posOffset>-2439173</wp:posOffset>
              </wp:positionV>
              <wp:extent cx="48303" cy="7982505"/>
              <wp:effectExtent l="0" t="4445" r="4445" b="4445"/>
              <wp:wrapNone/>
              <wp:docPr id="12"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48303" cy="7982505"/>
                      </a:xfrm>
                      <a:prstGeom prst="rect">
                        <a:avLst/>
                      </a:prstGeom>
                      <a:solidFill>
                        <a:srgbClr val="9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FC6D4" id="Rectangle 9" o:spid="_x0000_s1026" alt="&quot;&quot;" style="position:absolute;margin-left:-47.4pt;margin-top:-192.05pt;width:3.8pt;height:628.55pt;rotation:-90;z-index:2516889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" fillcolor="#960000" stroked="f" strokeweight="1pt">
              <w10:wrap anchorx="page"/>
            </v:rect>
          </w:pict>
        </mc:Fallback>
      </mc:AlternateContent>
    </w:r>
    <w:r>
      <w:rPr>
        <w:noProof/>
        <w:lang w:eastAsia="en-AU"/>
      </w:rPr>
      <mc:AlternateContent>
        <mc:Choice Requires="wps">
          <w:drawing>
            <wp:anchor distT="0" distB="0" distL="114300" distR="114300" simplePos="0" relativeHeight="251684864" behindDoc="1" locked="0" layoutInCell="1" allowOverlap="1" wp14:anchorId="7234A10D" wp14:editId="5D0210B7">
              <wp:simplePos x="0" y="0"/>
              <wp:positionH relativeFrom="column">
                <wp:posOffset>2095161</wp:posOffset>
              </wp:positionH>
              <wp:positionV relativeFrom="paragraph">
                <wp:posOffset>-3456972</wp:posOffset>
              </wp:positionV>
              <wp:extent cx="1922596" cy="8077496"/>
              <wp:effectExtent l="8573"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922596" cy="80774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059B3" id="Rectangle 2" o:spid="_x0000_s1026" alt="&quot;&quot;" style="position:absolute;margin-left:164.95pt;margin-top:-272.2pt;width:151.4pt;height:636pt;rotation:-90;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" fillcolor="#081e3e [321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0DC45189"/>
    <w:multiLevelType w:val="hybridMultilevel"/>
    <w:tmpl w:val="6AF26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5C679F"/>
    <w:multiLevelType w:val="hybridMultilevel"/>
    <w:tmpl w:val="F0D229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595075"/>
    <w:multiLevelType w:val="hybridMultilevel"/>
    <w:tmpl w:val="9A043B42"/>
    <w:lvl w:ilvl="0" w:tplc="51BC243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94776C"/>
    <w:multiLevelType w:val="hybridMultilevel"/>
    <w:tmpl w:val="8A6CB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7B17E5"/>
    <w:multiLevelType w:val="hybridMultilevel"/>
    <w:tmpl w:val="C45C73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06004E"/>
    <w:multiLevelType w:val="hybridMultilevel"/>
    <w:tmpl w:val="DE26F45E"/>
    <w:lvl w:ilvl="0" w:tplc="0C09000F">
      <w:start w:val="1"/>
      <w:numFmt w:val="decimal"/>
      <w:lvlText w:val="%1."/>
      <w:lvlJc w:val="left"/>
      <w:pPr>
        <w:ind w:left="9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2309C2"/>
    <w:multiLevelType w:val="hybridMultilevel"/>
    <w:tmpl w:val="326E0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E92756"/>
    <w:multiLevelType w:val="hybridMultilevel"/>
    <w:tmpl w:val="FE56D05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948BF"/>
    <w:multiLevelType w:val="hybridMultilevel"/>
    <w:tmpl w:val="3A262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AA2DBD"/>
    <w:multiLevelType w:val="hybridMultilevel"/>
    <w:tmpl w:val="F36AB5E8"/>
    <w:lvl w:ilvl="0" w:tplc="51BC243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786E57"/>
    <w:multiLevelType w:val="hybridMultilevel"/>
    <w:tmpl w:val="3A94C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A51938"/>
    <w:multiLevelType w:val="multilevel"/>
    <w:tmpl w:val="298C34E4"/>
    <w:numStyleLink w:val="AppendixNumbers"/>
  </w:abstractNum>
  <w:abstractNum w:abstractNumId="25" w15:restartNumberingAfterBreak="0">
    <w:nsid w:val="3CB93C39"/>
    <w:multiLevelType w:val="hybridMultilevel"/>
    <w:tmpl w:val="4F04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42876D64"/>
    <w:multiLevelType w:val="hybridMultilevel"/>
    <w:tmpl w:val="5F4419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555218"/>
    <w:multiLevelType w:val="hybridMultilevel"/>
    <w:tmpl w:val="A192C7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CB78D7"/>
    <w:multiLevelType w:val="hybridMultilevel"/>
    <w:tmpl w:val="643CEF3A"/>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1" w15:restartNumberingAfterBreak="0">
    <w:nsid w:val="4E2D4749"/>
    <w:multiLevelType w:val="hybridMultilevel"/>
    <w:tmpl w:val="167A9C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7F13FD"/>
    <w:multiLevelType w:val="hybridMultilevel"/>
    <w:tmpl w:val="E504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651234"/>
    <w:multiLevelType w:val="hybridMultilevel"/>
    <w:tmpl w:val="0E4CB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A27C17"/>
    <w:multiLevelType w:val="hybridMultilevel"/>
    <w:tmpl w:val="B824E9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99D1B27"/>
    <w:multiLevelType w:val="hybridMultilevel"/>
    <w:tmpl w:val="FC0056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B174A36"/>
    <w:multiLevelType w:val="hybridMultilevel"/>
    <w:tmpl w:val="64F45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B00731"/>
    <w:multiLevelType w:val="hybridMultilevel"/>
    <w:tmpl w:val="09207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F01F93"/>
    <w:multiLevelType w:val="hybridMultilevel"/>
    <w:tmpl w:val="FF368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A12406"/>
    <w:multiLevelType w:val="hybridMultilevel"/>
    <w:tmpl w:val="7CC88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DE28AD"/>
    <w:multiLevelType w:val="hybridMultilevel"/>
    <w:tmpl w:val="4D30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4A55B1"/>
    <w:multiLevelType w:val="hybridMultilevel"/>
    <w:tmpl w:val="C2108484"/>
    <w:lvl w:ilvl="0" w:tplc="394C72BA">
      <w:start w:val="1"/>
      <w:numFmt w:val="decimal"/>
      <w:lvlText w:val="%1."/>
      <w:lvlJc w:val="left"/>
      <w:pPr>
        <w:ind w:left="720" w:hanging="360"/>
      </w:pPr>
      <w:rPr>
        <w:rFonts w:asciiTheme="minorHAnsi" w:eastAsiaTheme="minorHAnsi" w:hAnsiTheme="minorHAnsi" w:cstheme="minorBidi"/>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4" w15:restartNumberingAfterBreak="0">
    <w:nsid w:val="7F0A694D"/>
    <w:multiLevelType w:val="hybridMultilevel"/>
    <w:tmpl w:val="E2543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1"/>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7"/>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18"/>
  </w:num>
  <w:num w:numId="27">
    <w:abstractNumId w:val="33"/>
  </w:num>
  <w:num w:numId="28">
    <w:abstractNumId w:val="23"/>
  </w:num>
  <w:num w:numId="29">
    <w:abstractNumId w:val="42"/>
  </w:num>
  <w:num w:numId="30">
    <w:abstractNumId w:val="39"/>
  </w:num>
  <w:num w:numId="31">
    <w:abstractNumId w:val="44"/>
  </w:num>
  <w:num w:numId="32">
    <w:abstractNumId w:val="28"/>
  </w:num>
  <w:num w:numId="33">
    <w:abstractNumId w:val="31"/>
  </w:num>
  <w:num w:numId="34">
    <w:abstractNumId w:val="16"/>
  </w:num>
  <w:num w:numId="35">
    <w:abstractNumId w:val="13"/>
  </w:num>
  <w:num w:numId="36">
    <w:abstractNumId w:val="35"/>
  </w:num>
  <w:num w:numId="37">
    <w:abstractNumId w:val="30"/>
  </w:num>
  <w:num w:numId="38">
    <w:abstractNumId w:val="22"/>
  </w:num>
  <w:num w:numId="39">
    <w:abstractNumId w:val="14"/>
  </w:num>
  <w:num w:numId="40">
    <w:abstractNumId w:val="38"/>
  </w:num>
  <w:num w:numId="41">
    <w:abstractNumId w:val="15"/>
  </w:num>
  <w:num w:numId="42">
    <w:abstractNumId w:val="20"/>
  </w:num>
  <w:num w:numId="43">
    <w:abstractNumId w:val="32"/>
  </w:num>
  <w:num w:numId="44">
    <w:abstractNumId w:val="12"/>
  </w:num>
  <w:num w:numId="45">
    <w:abstractNumId w:val="40"/>
  </w:num>
  <w:num w:numId="46">
    <w:abstractNumId w:val="19"/>
  </w:num>
  <w:num w:numId="47">
    <w:abstractNumId w:val="36"/>
  </w:num>
  <w:num w:numId="48">
    <w:abstractNumId w:val="41"/>
  </w:num>
  <w:num w:numId="49">
    <w:abstractNumId w:val="34"/>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F86"/>
    <w:rsid w:val="00002E07"/>
    <w:rsid w:val="000033BE"/>
    <w:rsid w:val="0001430B"/>
    <w:rsid w:val="00017646"/>
    <w:rsid w:val="00034626"/>
    <w:rsid w:val="000652AD"/>
    <w:rsid w:val="000654BC"/>
    <w:rsid w:val="000705E9"/>
    <w:rsid w:val="000745ED"/>
    <w:rsid w:val="00076C3C"/>
    <w:rsid w:val="00076D37"/>
    <w:rsid w:val="00090C5D"/>
    <w:rsid w:val="000B442F"/>
    <w:rsid w:val="000B46D9"/>
    <w:rsid w:val="000C67A0"/>
    <w:rsid w:val="000D370D"/>
    <w:rsid w:val="000E0356"/>
    <w:rsid w:val="000E24BA"/>
    <w:rsid w:val="000E4AAD"/>
    <w:rsid w:val="000E5674"/>
    <w:rsid w:val="000F0F8F"/>
    <w:rsid w:val="000F38B0"/>
    <w:rsid w:val="000F5DB3"/>
    <w:rsid w:val="00103093"/>
    <w:rsid w:val="00105207"/>
    <w:rsid w:val="00107C83"/>
    <w:rsid w:val="001172CB"/>
    <w:rsid w:val="001250DD"/>
    <w:rsid w:val="001300F0"/>
    <w:rsid w:val="0013106B"/>
    <w:rsid w:val="001349C6"/>
    <w:rsid w:val="00134C23"/>
    <w:rsid w:val="00136A45"/>
    <w:rsid w:val="00156B25"/>
    <w:rsid w:val="00166A1E"/>
    <w:rsid w:val="00180B5B"/>
    <w:rsid w:val="001810C0"/>
    <w:rsid w:val="001934E4"/>
    <w:rsid w:val="00196E10"/>
    <w:rsid w:val="001D238A"/>
    <w:rsid w:val="001D2F45"/>
    <w:rsid w:val="001E1587"/>
    <w:rsid w:val="001E357F"/>
    <w:rsid w:val="001E6311"/>
    <w:rsid w:val="001E7903"/>
    <w:rsid w:val="001F4855"/>
    <w:rsid w:val="001F5BDF"/>
    <w:rsid w:val="00224AD6"/>
    <w:rsid w:val="002254D5"/>
    <w:rsid w:val="0022611D"/>
    <w:rsid w:val="002332B8"/>
    <w:rsid w:val="002454B4"/>
    <w:rsid w:val="00255ABF"/>
    <w:rsid w:val="0026062F"/>
    <w:rsid w:val="00263D22"/>
    <w:rsid w:val="0026422D"/>
    <w:rsid w:val="0026454C"/>
    <w:rsid w:val="00276080"/>
    <w:rsid w:val="00284164"/>
    <w:rsid w:val="0029254F"/>
    <w:rsid w:val="002A3F0F"/>
    <w:rsid w:val="002A430E"/>
    <w:rsid w:val="002A5F7A"/>
    <w:rsid w:val="002B235F"/>
    <w:rsid w:val="002B3569"/>
    <w:rsid w:val="002B7197"/>
    <w:rsid w:val="002C1ADF"/>
    <w:rsid w:val="002C4D4D"/>
    <w:rsid w:val="002C74B7"/>
    <w:rsid w:val="002D58A7"/>
    <w:rsid w:val="002E1ADA"/>
    <w:rsid w:val="002F036F"/>
    <w:rsid w:val="00335373"/>
    <w:rsid w:val="003504A1"/>
    <w:rsid w:val="00354131"/>
    <w:rsid w:val="00357F20"/>
    <w:rsid w:val="00370A01"/>
    <w:rsid w:val="003720E9"/>
    <w:rsid w:val="003764CD"/>
    <w:rsid w:val="003861B8"/>
    <w:rsid w:val="003A1A94"/>
    <w:rsid w:val="003A5C2E"/>
    <w:rsid w:val="003B3B79"/>
    <w:rsid w:val="003B5FA0"/>
    <w:rsid w:val="003C4183"/>
    <w:rsid w:val="003C625A"/>
    <w:rsid w:val="003C65D9"/>
    <w:rsid w:val="003C6A4D"/>
    <w:rsid w:val="003C6C17"/>
    <w:rsid w:val="003E00B0"/>
    <w:rsid w:val="003E2C68"/>
    <w:rsid w:val="003E60E7"/>
    <w:rsid w:val="003F775D"/>
    <w:rsid w:val="00415095"/>
    <w:rsid w:val="00416361"/>
    <w:rsid w:val="00420F04"/>
    <w:rsid w:val="00423B8C"/>
    <w:rsid w:val="00432E10"/>
    <w:rsid w:val="004428FC"/>
    <w:rsid w:val="00443C6C"/>
    <w:rsid w:val="00450D0E"/>
    <w:rsid w:val="004556FE"/>
    <w:rsid w:val="004737CD"/>
    <w:rsid w:val="00477E77"/>
    <w:rsid w:val="00482E70"/>
    <w:rsid w:val="00494C74"/>
    <w:rsid w:val="004B33AD"/>
    <w:rsid w:val="004B4357"/>
    <w:rsid w:val="004B5A82"/>
    <w:rsid w:val="004D11E3"/>
    <w:rsid w:val="004E6B73"/>
    <w:rsid w:val="004F27B0"/>
    <w:rsid w:val="004F5864"/>
    <w:rsid w:val="00503DFD"/>
    <w:rsid w:val="00504F77"/>
    <w:rsid w:val="00510852"/>
    <w:rsid w:val="00514EC2"/>
    <w:rsid w:val="00521663"/>
    <w:rsid w:val="00527052"/>
    <w:rsid w:val="0053139E"/>
    <w:rsid w:val="0053159B"/>
    <w:rsid w:val="00536956"/>
    <w:rsid w:val="00540B75"/>
    <w:rsid w:val="00541213"/>
    <w:rsid w:val="00544FB4"/>
    <w:rsid w:val="00546218"/>
    <w:rsid w:val="00553736"/>
    <w:rsid w:val="005562C5"/>
    <w:rsid w:val="00574326"/>
    <w:rsid w:val="00577DC9"/>
    <w:rsid w:val="00584386"/>
    <w:rsid w:val="005912BE"/>
    <w:rsid w:val="0059515C"/>
    <w:rsid w:val="00597AE2"/>
    <w:rsid w:val="005A15F0"/>
    <w:rsid w:val="005C0000"/>
    <w:rsid w:val="005C0DC4"/>
    <w:rsid w:val="005E40DA"/>
    <w:rsid w:val="005E4551"/>
    <w:rsid w:val="005E58E5"/>
    <w:rsid w:val="005F794B"/>
    <w:rsid w:val="006074C5"/>
    <w:rsid w:val="0061791B"/>
    <w:rsid w:val="00622924"/>
    <w:rsid w:val="00635B22"/>
    <w:rsid w:val="006377E9"/>
    <w:rsid w:val="00656142"/>
    <w:rsid w:val="0066776A"/>
    <w:rsid w:val="006856CE"/>
    <w:rsid w:val="00686A7B"/>
    <w:rsid w:val="0068783F"/>
    <w:rsid w:val="0069679F"/>
    <w:rsid w:val="00696FAD"/>
    <w:rsid w:val="006A266A"/>
    <w:rsid w:val="006A2694"/>
    <w:rsid w:val="006B0FAF"/>
    <w:rsid w:val="006B6B9A"/>
    <w:rsid w:val="006C0F3C"/>
    <w:rsid w:val="006C393E"/>
    <w:rsid w:val="006E1ECA"/>
    <w:rsid w:val="006E587D"/>
    <w:rsid w:val="006F3306"/>
    <w:rsid w:val="007028AB"/>
    <w:rsid w:val="00705222"/>
    <w:rsid w:val="00724F1C"/>
    <w:rsid w:val="00735E9A"/>
    <w:rsid w:val="00740A94"/>
    <w:rsid w:val="007415E6"/>
    <w:rsid w:val="00743EF3"/>
    <w:rsid w:val="007444E6"/>
    <w:rsid w:val="007445AE"/>
    <w:rsid w:val="00751C37"/>
    <w:rsid w:val="00781444"/>
    <w:rsid w:val="00787918"/>
    <w:rsid w:val="00790B0E"/>
    <w:rsid w:val="00794B32"/>
    <w:rsid w:val="007A05BE"/>
    <w:rsid w:val="007B099C"/>
    <w:rsid w:val="007B45D0"/>
    <w:rsid w:val="007C0298"/>
    <w:rsid w:val="007C1F86"/>
    <w:rsid w:val="007E2E0B"/>
    <w:rsid w:val="007F1A25"/>
    <w:rsid w:val="00804C81"/>
    <w:rsid w:val="008067A1"/>
    <w:rsid w:val="00835665"/>
    <w:rsid w:val="008456D5"/>
    <w:rsid w:val="0084634B"/>
    <w:rsid w:val="00846A6E"/>
    <w:rsid w:val="00876AC4"/>
    <w:rsid w:val="00883384"/>
    <w:rsid w:val="008A1887"/>
    <w:rsid w:val="008A1903"/>
    <w:rsid w:val="008A5136"/>
    <w:rsid w:val="008B2FCD"/>
    <w:rsid w:val="008B5A79"/>
    <w:rsid w:val="008B6A81"/>
    <w:rsid w:val="008C1185"/>
    <w:rsid w:val="008C1AB1"/>
    <w:rsid w:val="008C2429"/>
    <w:rsid w:val="008C4AA9"/>
    <w:rsid w:val="008D0E0C"/>
    <w:rsid w:val="008E00CF"/>
    <w:rsid w:val="008E2A0D"/>
    <w:rsid w:val="008F4687"/>
    <w:rsid w:val="009138B7"/>
    <w:rsid w:val="009161FC"/>
    <w:rsid w:val="00922B5A"/>
    <w:rsid w:val="009241B9"/>
    <w:rsid w:val="00945C5A"/>
    <w:rsid w:val="00953DFE"/>
    <w:rsid w:val="00960FBA"/>
    <w:rsid w:val="00965B95"/>
    <w:rsid w:val="00967C78"/>
    <w:rsid w:val="00977F4C"/>
    <w:rsid w:val="00982D02"/>
    <w:rsid w:val="0098678E"/>
    <w:rsid w:val="0098724C"/>
    <w:rsid w:val="009951DB"/>
    <w:rsid w:val="00995E49"/>
    <w:rsid w:val="009A3CD0"/>
    <w:rsid w:val="009B00F2"/>
    <w:rsid w:val="009B327B"/>
    <w:rsid w:val="009B3A09"/>
    <w:rsid w:val="009C4055"/>
    <w:rsid w:val="009D0CD7"/>
    <w:rsid w:val="009D296E"/>
    <w:rsid w:val="009D4BED"/>
    <w:rsid w:val="009E2BD6"/>
    <w:rsid w:val="00A062EA"/>
    <w:rsid w:val="00A06414"/>
    <w:rsid w:val="00A070A2"/>
    <w:rsid w:val="00A11756"/>
    <w:rsid w:val="00A11F6E"/>
    <w:rsid w:val="00A14F83"/>
    <w:rsid w:val="00A3288F"/>
    <w:rsid w:val="00A3457F"/>
    <w:rsid w:val="00A37EFC"/>
    <w:rsid w:val="00A4082F"/>
    <w:rsid w:val="00A45155"/>
    <w:rsid w:val="00A550B0"/>
    <w:rsid w:val="00A63D9C"/>
    <w:rsid w:val="00A7503D"/>
    <w:rsid w:val="00A81B3E"/>
    <w:rsid w:val="00A832EA"/>
    <w:rsid w:val="00A85FE3"/>
    <w:rsid w:val="00A8783E"/>
    <w:rsid w:val="00A95970"/>
    <w:rsid w:val="00AB050A"/>
    <w:rsid w:val="00AC0BEF"/>
    <w:rsid w:val="00AC431D"/>
    <w:rsid w:val="00AD07F9"/>
    <w:rsid w:val="00AD2FB5"/>
    <w:rsid w:val="00AD4B73"/>
    <w:rsid w:val="00AD7703"/>
    <w:rsid w:val="00AF43B8"/>
    <w:rsid w:val="00B00775"/>
    <w:rsid w:val="00B02851"/>
    <w:rsid w:val="00B05BFD"/>
    <w:rsid w:val="00B30959"/>
    <w:rsid w:val="00B34189"/>
    <w:rsid w:val="00B357A5"/>
    <w:rsid w:val="00B42AC2"/>
    <w:rsid w:val="00B44698"/>
    <w:rsid w:val="00B57948"/>
    <w:rsid w:val="00B63EEF"/>
    <w:rsid w:val="00B73619"/>
    <w:rsid w:val="00BB3AAC"/>
    <w:rsid w:val="00BC2001"/>
    <w:rsid w:val="00BC23ED"/>
    <w:rsid w:val="00BC46F9"/>
    <w:rsid w:val="00BC4FA9"/>
    <w:rsid w:val="00BE027A"/>
    <w:rsid w:val="00BE0A81"/>
    <w:rsid w:val="00BE3AD8"/>
    <w:rsid w:val="00BF2EA9"/>
    <w:rsid w:val="00C041CB"/>
    <w:rsid w:val="00C0674B"/>
    <w:rsid w:val="00C13FCC"/>
    <w:rsid w:val="00C14F04"/>
    <w:rsid w:val="00C15228"/>
    <w:rsid w:val="00C16ACC"/>
    <w:rsid w:val="00C273A1"/>
    <w:rsid w:val="00C30023"/>
    <w:rsid w:val="00C30447"/>
    <w:rsid w:val="00C32A09"/>
    <w:rsid w:val="00C34E8F"/>
    <w:rsid w:val="00C45DC6"/>
    <w:rsid w:val="00C60BCE"/>
    <w:rsid w:val="00C87BAD"/>
    <w:rsid w:val="00CA75B2"/>
    <w:rsid w:val="00CD233E"/>
    <w:rsid w:val="00CD40C6"/>
    <w:rsid w:val="00CE11F4"/>
    <w:rsid w:val="00CF6CFD"/>
    <w:rsid w:val="00D02062"/>
    <w:rsid w:val="00D11D94"/>
    <w:rsid w:val="00D21910"/>
    <w:rsid w:val="00D422D0"/>
    <w:rsid w:val="00D43F26"/>
    <w:rsid w:val="00D45821"/>
    <w:rsid w:val="00D477CC"/>
    <w:rsid w:val="00D506D6"/>
    <w:rsid w:val="00D5655E"/>
    <w:rsid w:val="00D77835"/>
    <w:rsid w:val="00D8231F"/>
    <w:rsid w:val="00D831F6"/>
    <w:rsid w:val="00D84518"/>
    <w:rsid w:val="00D85575"/>
    <w:rsid w:val="00D868FF"/>
    <w:rsid w:val="00D87AC0"/>
    <w:rsid w:val="00D912B1"/>
    <w:rsid w:val="00D9532C"/>
    <w:rsid w:val="00DE1942"/>
    <w:rsid w:val="00DE4362"/>
    <w:rsid w:val="00DE4EF9"/>
    <w:rsid w:val="00DE4FE2"/>
    <w:rsid w:val="00E04908"/>
    <w:rsid w:val="00E11B1A"/>
    <w:rsid w:val="00E17279"/>
    <w:rsid w:val="00E451A9"/>
    <w:rsid w:val="00E66E18"/>
    <w:rsid w:val="00E742C3"/>
    <w:rsid w:val="00E7502A"/>
    <w:rsid w:val="00E751E5"/>
    <w:rsid w:val="00E817EA"/>
    <w:rsid w:val="00E847FA"/>
    <w:rsid w:val="00E94FDD"/>
    <w:rsid w:val="00E95BA5"/>
    <w:rsid w:val="00EB5605"/>
    <w:rsid w:val="00ED5225"/>
    <w:rsid w:val="00EE29E7"/>
    <w:rsid w:val="00F0484C"/>
    <w:rsid w:val="00F11869"/>
    <w:rsid w:val="00F1428D"/>
    <w:rsid w:val="00F44786"/>
    <w:rsid w:val="00F45BBF"/>
    <w:rsid w:val="00F45C5F"/>
    <w:rsid w:val="00F517D8"/>
    <w:rsid w:val="00F67CDB"/>
    <w:rsid w:val="00F779E4"/>
    <w:rsid w:val="00F85C02"/>
    <w:rsid w:val="00F970B3"/>
    <w:rsid w:val="00FB0BE4"/>
    <w:rsid w:val="00FB155D"/>
    <w:rsid w:val="00FB7BBD"/>
    <w:rsid w:val="00FC11A2"/>
    <w:rsid w:val="00FC32B2"/>
    <w:rsid w:val="00FC34AF"/>
    <w:rsid w:val="00FE214A"/>
    <w:rsid w:val="00FE6D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135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C34E8F"/>
    <w:pPr>
      <w:keepNext/>
      <w:keepLines/>
      <w:spacing w:before="480" w:after="160"/>
      <w:contextualSpacing/>
      <w:outlineLvl w:val="0"/>
    </w:pPr>
    <w:rPr>
      <w:rFonts w:asciiTheme="majorHAnsi" w:eastAsiaTheme="majorEastAsia" w:hAnsiTheme="majorHAnsi" w:cstheme="majorBidi"/>
      <w:color w:val="960000"/>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3861B8"/>
    <w:pPr>
      <w:numPr>
        <w:ilvl w:val="1"/>
      </w:numPr>
      <w:spacing w:before="240" w:after="160"/>
    </w:pPr>
    <w:rPr>
      <w:rFonts w:asciiTheme="majorHAnsi" w:eastAsiaTheme="minorEastAsia" w:hAnsiTheme="majorHAnsi"/>
      <w:color w:val="144C9F" w:themeColor="text2" w:themeTint="BF"/>
      <w:sz w:val="44"/>
      <w:szCs w:val="22"/>
    </w:rPr>
  </w:style>
  <w:style w:type="character" w:customStyle="1" w:styleId="SubtitleChar">
    <w:name w:val="Subtitle Char"/>
    <w:basedOn w:val="DefaultParagraphFont"/>
    <w:link w:val="Subtitle"/>
    <w:uiPriority w:val="18"/>
    <w:rsid w:val="003861B8"/>
    <w:rPr>
      <w:rFonts w:asciiTheme="majorHAnsi" w:eastAsiaTheme="minorEastAsia" w:hAnsiTheme="majorHAnsi"/>
      <w:color w:val="144C9F" w:themeColor="text2" w:themeTint="BF"/>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C34E8F"/>
    <w:rPr>
      <w:rFonts w:asciiTheme="majorHAnsi" w:eastAsiaTheme="majorEastAsia" w:hAnsiTheme="majorHAnsi" w:cstheme="majorBidi"/>
      <w:color w:val="960000"/>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C34E8F"/>
    <w:pPr>
      <w:spacing w:before="240" w:after="240"/>
    </w:pPr>
    <w:rPr>
      <w:color w:val="081E3E" w:themeColor="text2"/>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Table text"/>
    <w:basedOn w:val="Normal"/>
    <w:link w:val="ListParagraphChar"/>
    <w:uiPriority w:val="34"/>
    <w:qFormat/>
    <w:rsid w:val="004D11E3"/>
    <w:pPr>
      <w:suppressAutoHyphens w:val="0"/>
      <w:spacing w:before="0" w:after="160" w:line="259" w:lineRule="auto"/>
      <w:ind w:left="720"/>
      <w:contextualSpacing/>
    </w:pPr>
    <w:rPr>
      <w:color w:val="auto"/>
      <w:kern w:val="0"/>
      <w:sz w:val="22"/>
      <w:szCs w:val="22"/>
    </w:rPr>
  </w:style>
  <w:style w:type="character" w:styleId="FollowedHyperlink">
    <w:name w:val="FollowedHyperlink"/>
    <w:basedOn w:val="DefaultParagraphFont"/>
    <w:uiPriority w:val="99"/>
    <w:semiHidden/>
    <w:unhideWhenUsed/>
    <w:rsid w:val="00D45821"/>
    <w:rPr>
      <w:color w:val="0046FF" w:themeColor="followedHyperlink"/>
      <w:u w:val="single"/>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6B0FAF"/>
    <w:rPr>
      <w:color w:val="auto"/>
      <w:sz w:val="22"/>
      <w:szCs w:val="22"/>
    </w:rPr>
  </w:style>
  <w:style w:type="character" w:customStyle="1" w:styleId="normaltextrun">
    <w:name w:val="normaltextrun"/>
    <w:basedOn w:val="DefaultParagraphFont"/>
    <w:rsid w:val="00034626"/>
  </w:style>
  <w:style w:type="paragraph" w:customStyle="1" w:styleId="paragraph">
    <w:name w:val="paragraph"/>
    <w:basedOn w:val="Normal"/>
    <w:rsid w:val="00034626"/>
    <w:pPr>
      <w:suppressAutoHyphens w:val="0"/>
      <w:spacing w:before="0" w:after="0"/>
    </w:pPr>
    <w:rPr>
      <w:rFonts w:ascii="Times New Roman" w:eastAsia="Times New Roman" w:hAnsi="Times New Roman" w:cs="Times New Roman"/>
      <w:color w:val="auto"/>
      <w:kern w:val="0"/>
      <w:sz w:val="24"/>
      <w:szCs w:val="24"/>
      <w:lang w:eastAsia="en-AU"/>
    </w:rPr>
  </w:style>
  <w:style w:type="paragraph" w:customStyle="1" w:styleId="Listparagraphbullets">
    <w:name w:val="List paragraph—bullets"/>
    <w:basedOn w:val="ListParagraph"/>
    <w:uiPriority w:val="99"/>
    <w:qFormat/>
    <w:rsid w:val="00D831F6"/>
    <w:pPr>
      <w:numPr>
        <w:numId w:val="46"/>
      </w:numPr>
      <w:spacing w:line="240" w:lineRule="auto"/>
    </w:pPr>
    <w:rPr>
      <w:rFonts w:ascii="Calibri" w:hAnsi="Calibri"/>
      <w:lang w:eastAsia="zh-TW"/>
    </w:rPr>
  </w:style>
  <w:style w:type="character" w:styleId="CommentReference">
    <w:name w:val="annotation reference"/>
    <w:basedOn w:val="DefaultParagraphFont"/>
    <w:uiPriority w:val="99"/>
    <w:semiHidden/>
    <w:unhideWhenUsed/>
    <w:rsid w:val="00B73619"/>
    <w:rPr>
      <w:sz w:val="16"/>
      <w:szCs w:val="16"/>
    </w:rPr>
  </w:style>
  <w:style w:type="paragraph" w:styleId="CommentText">
    <w:name w:val="annotation text"/>
    <w:basedOn w:val="Normal"/>
    <w:link w:val="CommentTextChar"/>
    <w:uiPriority w:val="99"/>
    <w:semiHidden/>
    <w:unhideWhenUsed/>
    <w:rsid w:val="00B73619"/>
  </w:style>
  <w:style w:type="character" w:customStyle="1" w:styleId="CommentTextChar">
    <w:name w:val="Comment Text Char"/>
    <w:basedOn w:val="DefaultParagraphFont"/>
    <w:link w:val="CommentText"/>
    <w:uiPriority w:val="99"/>
    <w:semiHidden/>
    <w:rsid w:val="00B73619"/>
    <w:rPr>
      <w:kern w:val="12"/>
    </w:rPr>
  </w:style>
  <w:style w:type="paragraph" w:styleId="CommentSubject">
    <w:name w:val="annotation subject"/>
    <w:basedOn w:val="CommentText"/>
    <w:next w:val="CommentText"/>
    <w:link w:val="CommentSubjectChar"/>
    <w:uiPriority w:val="99"/>
    <w:semiHidden/>
    <w:unhideWhenUsed/>
    <w:rsid w:val="00B73619"/>
    <w:rPr>
      <w:b/>
      <w:bCs/>
    </w:rPr>
  </w:style>
  <w:style w:type="character" w:customStyle="1" w:styleId="CommentSubjectChar">
    <w:name w:val="Comment Subject Char"/>
    <w:basedOn w:val="CommentTextChar"/>
    <w:link w:val="CommentSubject"/>
    <w:uiPriority w:val="99"/>
    <w:semiHidden/>
    <w:rsid w:val="00B73619"/>
    <w:rPr>
      <w:b/>
      <w:bCs/>
      <w:kern w:val="12"/>
    </w:rPr>
  </w:style>
  <w:style w:type="paragraph" w:styleId="BalloonText">
    <w:name w:val="Balloon Text"/>
    <w:basedOn w:val="Normal"/>
    <w:link w:val="BalloonTextChar"/>
    <w:uiPriority w:val="99"/>
    <w:semiHidden/>
    <w:unhideWhenUsed/>
    <w:rsid w:val="00B736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619"/>
    <w:rPr>
      <w:rFonts w:ascii="Segoe UI" w:hAnsi="Segoe UI" w:cs="Segoe UI"/>
      <w:kern w:val="12"/>
      <w:sz w:val="18"/>
      <w:szCs w:val="18"/>
    </w:rPr>
  </w:style>
  <w:style w:type="character" w:customStyle="1" w:styleId="UnresolvedMention1">
    <w:name w:val="Unresolved Mention1"/>
    <w:basedOn w:val="DefaultParagraphFont"/>
    <w:uiPriority w:val="99"/>
    <w:semiHidden/>
    <w:unhideWhenUsed/>
    <w:rsid w:val="00A832EA"/>
    <w:rPr>
      <w:color w:val="605E5C"/>
      <w:shd w:val="clear" w:color="auto" w:fill="E1DFDD"/>
    </w:rPr>
  </w:style>
  <w:style w:type="paragraph" w:styleId="Revision">
    <w:name w:val="Revision"/>
    <w:hidden/>
    <w:uiPriority w:val="99"/>
    <w:semiHidden/>
    <w:rsid w:val="009D0CD7"/>
    <w:pPr>
      <w:spacing w:before="0" w:after="0"/>
    </w:pPr>
    <w:rPr>
      <w:kern w:val="12"/>
    </w:rPr>
  </w:style>
  <w:style w:type="paragraph" w:styleId="HTMLPreformatted">
    <w:name w:val="HTML Preformatted"/>
    <w:basedOn w:val="Normal"/>
    <w:link w:val="HTMLPreformattedChar"/>
    <w:uiPriority w:val="99"/>
    <w:unhideWhenUsed/>
    <w:rsid w:val="003E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pPr>
    <w:rPr>
      <w:rFonts w:ascii="Courier New" w:eastAsia="Times New Roman" w:hAnsi="Courier New" w:cs="Courier New"/>
      <w:color w:val="auto"/>
      <w:kern w:val="0"/>
      <w:lang w:eastAsia="zh-CN"/>
    </w:rPr>
  </w:style>
  <w:style w:type="character" w:customStyle="1" w:styleId="HTMLPreformattedChar">
    <w:name w:val="HTML Preformatted Char"/>
    <w:basedOn w:val="DefaultParagraphFont"/>
    <w:link w:val="HTMLPreformatted"/>
    <w:uiPriority w:val="99"/>
    <w:rsid w:val="003E00B0"/>
    <w:rPr>
      <w:rFonts w:ascii="Courier New" w:eastAsia="Times New Roman" w:hAnsi="Courier New" w:cs="Courier New"/>
      <w:color w:val="auto"/>
      <w:lang w:eastAsia="zh-CN"/>
    </w:rPr>
  </w:style>
  <w:style w:type="character" w:customStyle="1" w:styleId="y2iqfc">
    <w:name w:val="y2iqfc"/>
    <w:basedOn w:val="DefaultParagraphFont"/>
    <w:rsid w:val="003E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16567">
      <w:bodyDiv w:val="1"/>
      <w:marLeft w:val="0"/>
      <w:marRight w:val="0"/>
      <w:marTop w:val="0"/>
      <w:marBottom w:val="0"/>
      <w:divBdr>
        <w:top w:val="none" w:sz="0" w:space="0" w:color="auto"/>
        <w:left w:val="none" w:sz="0" w:space="0" w:color="auto"/>
        <w:bottom w:val="none" w:sz="0" w:space="0" w:color="auto"/>
        <w:right w:val="none" w:sz="0" w:space="0" w:color="auto"/>
      </w:divBdr>
    </w:div>
    <w:div w:id="1110318705">
      <w:bodyDiv w:val="1"/>
      <w:marLeft w:val="0"/>
      <w:marRight w:val="0"/>
      <w:marTop w:val="0"/>
      <w:marBottom w:val="0"/>
      <w:divBdr>
        <w:top w:val="none" w:sz="0" w:space="0" w:color="auto"/>
        <w:left w:val="none" w:sz="0" w:space="0" w:color="auto"/>
        <w:bottom w:val="none" w:sz="0" w:space="0" w:color="auto"/>
        <w:right w:val="none" w:sz="0" w:space="0" w:color="auto"/>
      </w:divBdr>
    </w:div>
    <w:div w:id="1238436137">
      <w:bodyDiv w:val="1"/>
      <w:marLeft w:val="0"/>
      <w:marRight w:val="0"/>
      <w:marTop w:val="0"/>
      <w:marBottom w:val="0"/>
      <w:divBdr>
        <w:top w:val="none" w:sz="0" w:space="0" w:color="auto"/>
        <w:left w:val="none" w:sz="0" w:space="0" w:color="auto"/>
        <w:bottom w:val="none" w:sz="0" w:space="0" w:color="auto"/>
        <w:right w:val="none" w:sz="0" w:space="0" w:color="auto"/>
      </w:divBdr>
    </w:div>
    <w:div w:id="18906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internal.dotars.gov.au\DFS\CBR1\HOME3\SLu\Help%20with%20Translation\&#21457;&#36865;&#37038;&#20214;&#33267;&#65306;DisabilityTransport@infrastructure.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nfrastructure.gov.au/infrastructure-transport-vehicles/transport-accessibility/reform-disability-standards-accessible-public-transport-2002/stage-2-refo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frastructure.gov.au/infrastructure-transport-vehicles/transport-accessibility/reform-disability-standards-accessible-public-transport-2002/stage-1-reforms" TargetMode="External"/><Relationship Id="rId5" Type="http://schemas.openxmlformats.org/officeDocument/2006/relationships/settings" Target="settings.xml"/><Relationship Id="rId15" Type="http://schemas.openxmlformats.org/officeDocument/2006/relationships/hyperlink" Target="https://www.infrastructure.gov.au/infrastructure-transport-vehicles/transport-accessibility/reform-disability-standards-accessible-public-transport-2002"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nfrastructure.gov.au/infrastructure-transport-vehicles/transport-accessibility/reform-disability-standards-accessible-public-transport-2002/stage-2-reform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7C1E1B-7264-41F7-ADDF-776494C5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2022-03-25T05:05:00Z</dcterms:created>
  <dcterms:modified xsi:type="dcterms:W3CDTF">2022-03-28T05:45:00Z</dcterms:modified>
</cp:coreProperties>
</file>