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77" w:rsidRDefault="001E5677" w:rsidP="00D15F7B">
      <w:pPr>
        <w:pStyle w:val="Heading1"/>
        <w:rPr>
          <w:b w:val="0"/>
        </w:rPr>
      </w:pPr>
      <w:r>
        <w:rPr>
          <w:b w:val="0"/>
        </w:rPr>
        <w:t xml:space="preserve">Vehicle Safety </w:t>
      </w:r>
      <w:r w:rsidR="00F25BB6">
        <w:rPr>
          <w:b w:val="0"/>
        </w:rPr>
        <w:t xml:space="preserve">Operations </w:t>
      </w:r>
      <w:r>
        <w:rPr>
          <w:b w:val="0"/>
        </w:rPr>
        <w:t>Branch</w:t>
      </w:r>
    </w:p>
    <w:p w:rsidR="001E5677" w:rsidRDefault="001E5677" w:rsidP="00D15F7B">
      <w:pPr>
        <w:pStyle w:val="Heading1"/>
        <w:rPr>
          <w:b w:val="0"/>
        </w:rPr>
      </w:pPr>
      <w:r>
        <w:rPr>
          <w:b w:val="0"/>
        </w:rPr>
        <w:t xml:space="preserve">Road-Friendly Suspension Certificate Number (RFCN): </w:t>
      </w:r>
      <w:r w:rsidR="0039144D">
        <w:rPr>
          <w:b w:val="0"/>
        </w:rPr>
        <w:t>RF</w:t>
      </w:r>
      <w:r w:rsidR="00E536FF">
        <w:rPr>
          <w:b w:val="0"/>
        </w:rPr>
        <w:t>2</w:t>
      </w:r>
      <w:r w:rsidR="005D538D">
        <w:rPr>
          <w:b w:val="0"/>
        </w:rPr>
        <w:t>11</w:t>
      </w:r>
      <w:r w:rsidR="00BE3400">
        <w:rPr>
          <w:b w:val="0"/>
        </w:rPr>
        <w:t>4</w:t>
      </w:r>
    </w:p>
    <w:p w:rsidR="001E5677" w:rsidRDefault="001E5677" w:rsidP="00D15F7B">
      <w:pPr>
        <w:pStyle w:val="Heading1"/>
        <w:rPr>
          <w:b w:val="0"/>
        </w:rPr>
      </w:pPr>
      <w:r>
        <w:rPr>
          <w:b w:val="0"/>
        </w:rPr>
        <w:t>Issue Date:</w:t>
      </w:r>
      <w:r w:rsidR="00E536FF">
        <w:rPr>
          <w:b w:val="0"/>
        </w:rPr>
        <w:t xml:space="preserve"> 0</w:t>
      </w:r>
      <w:r w:rsidR="00F25BB6">
        <w:rPr>
          <w:b w:val="0"/>
        </w:rPr>
        <w:t>9</w:t>
      </w:r>
      <w:r w:rsidR="00E536FF">
        <w:rPr>
          <w:b w:val="0"/>
        </w:rPr>
        <w:t>/</w:t>
      </w:r>
      <w:r w:rsidR="00F25BB6">
        <w:rPr>
          <w:b w:val="0"/>
        </w:rPr>
        <w:t>08</w:t>
      </w:r>
      <w:r w:rsidR="00E536FF">
        <w:rPr>
          <w:b w:val="0"/>
        </w:rPr>
        <w:t>/20</w:t>
      </w:r>
      <w:r w:rsidR="00F25BB6">
        <w:rPr>
          <w:b w:val="0"/>
        </w:rPr>
        <w:t>2</w:t>
      </w:r>
      <w:r w:rsidR="00E536FF">
        <w:rPr>
          <w:b w:val="0"/>
        </w:rPr>
        <w:t>1</w:t>
      </w:r>
    </w:p>
    <w:p w:rsidR="00667CB3" w:rsidRPr="00980707" w:rsidRDefault="00667CB3" w:rsidP="00D15F7B">
      <w:pPr>
        <w:rPr>
          <w:snapToGrid w:val="0"/>
          <w:sz w:val="22"/>
          <w:szCs w:val="22"/>
          <w:lang w:eastAsia="en-US"/>
        </w:rPr>
      </w:pPr>
      <w:r w:rsidRPr="00980707">
        <w:rPr>
          <w:snapToGrid w:val="0"/>
          <w:sz w:val="22"/>
          <w:szCs w:val="22"/>
          <w:lang w:eastAsia="en-US"/>
        </w:rPr>
        <w:t xml:space="preserve">The </w:t>
      </w:r>
      <w:r w:rsidR="00603CCE" w:rsidRPr="00980707">
        <w:rPr>
          <w:snapToGrid w:val="0"/>
          <w:sz w:val="22"/>
          <w:szCs w:val="22"/>
          <w:lang w:eastAsia="en-US"/>
        </w:rPr>
        <w:t>General Manager</w:t>
      </w:r>
      <w:r w:rsidRPr="00980707">
        <w:rPr>
          <w:snapToGrid w:val="0"/>
          <w:sz w:val="22"/>
          <w:szCs w:val="22"/>
          <w:lang w:eastAsia="en-US"/>
        </w:rPr>
        <w:t>, Vehicle Safety Standards, VSS has assessed the information in Schedule 3</w:t>
      </w:r>
    </w:p>
    <w:p w:rsidR="00667CB3" w:rsidRPr="00980707" w:rsidRDefault="00667CB3" w:rsidP="00D15F7B">
      <w:pPr>
        <w:rPr>
          <w:snapToGrid w:val="0"/>
          <w:sz w:val="22"/>
          <w:szCs w:val="22"/>
          <w:lang w:eastAsia="en-US"/>
        </w:rPr>
      </w:pPr>
      <w:proofErr w:type="gramStart"/>
      <w:r w:rsidRPr="00980707">
        <w:rPr>
          <w:snapToGrid w:val="0"/>
          <w:sz w:val="22"/>
          <w:szCs w:val="22"/>
          <w:lang w:eastAsia="en-US"/>
        </w:rPr>
        <w:t>for</w:t>
      </w:r>
      <w:proofErr w:type="gramEnd"/>
      <w:r w:rsidRPr="00980707">
        <w:rPr>
          <w:snapToGrid w:val="0"/>
          <w:sz w:val="22"/>
          <w:szCs w:val="22"/>
          <w:lang w:eastAsia="en-US"/>
        </w:rPr>
        <w:t xml:space="preserve"> the suspension described in this Road Friendly Certificate, which the Supplier identified in</w:t>
      </w:r>
    </w:p>
    <w:p w:rsidR="00667CB3" w:rsidRPr="00980707" w:rsidRDefault="00667CB3" w:rsidP="00D15F7B">
      <w:pPr>
        <w:rPr>
          <w:snapToGrid w:val="0"/>
          <w:sz w:val="22"/>
          <w:szCs w:val="22"/>
          <w:lang w:eastAsia="en-US"/>
        </w:rPr>
      </w:pPr>
      <w:r w:rsidRPr="00980707">
        <w:rPr>
          <w:snapToGrid w:val="0"/>
          <w:sz w:val="22"/>
          <w:szCs w:val="22"/>
          <w:lang w:eastAsia="en-US"/>
        </w:rPr>
        <w:t>Schedule 1 has submitted, as complying with the road-friendliness requirements as specified in</w:t>
      </w:r>
    </w:p>
    <w:p w:rsidR="00667CB3" w:rsidRPr="00980707" w:rsidRDefault="00667CB3" w:rsidP="00D15F7B">
      <w:pPr>
        <w:rPr>
          <w:snapToGrid w:val="0"/>
          <w:sz w:val="22"/>
          <w:szCs w:val="22"/>
          <w:lang w:eastAsia="en-US"/>
        </w:rPr>
      </w:pPr>
      <w:r w:rsidRPr="00980707">
        <w:rPr>
          <w:snapToGrid w:val="0"/>
          <w:sz w:val="22"/>
          <w:szCs w:val="22"/>
          <w:lang w:eastAsia="en-US"/>
        </w:rPr>
        <w:t>NTC publication ‘Road-Friendly Suspension – Performance and Component Requirements, and</w:t>
      </w:r>
    </w:p>
    <w:p w:rsidR="00667CB3" w:rsidRPr="00980707" w:rsidRDefault="00667CB3" w:rsidP="00D15F7B">
      <w:pPr>
        <w:rPr>
          <w:snapToGrid w:val="0"/>
          <w:sz w:val="22"/>
          <w:szCs w:val="22"/>
          <w:lang w:eastAsia="en-US"/>
        </w:rPr>
      </w:pPr>
      <w:r w:rsidRPr="00980707">
        <w:rPr>
          <w:snapToGrid w:val="0"/>
          <w:sz w:val="22"/>
          <w:szCs w:val="22"/>
          <w:lang w:eastAsia="en-US"/>
        </w:rPr>
        <w:t>Acceptable Test Methods’. This information will be acceptable for use as evidence of compliance</w:t>
      </w:r>
    </w:p>
    <w:p w:rsidR="00667CB3" w:rsidRPr="00980707" w:rsidRDefault="00667CB3" w:rsidP="00D15F7B">
      <w:pPr>
        <w:rPr>
          <w:snapToGrid w:val="0"/>
          <w:sz w:val="22"/>
          <w:szCs w:val="22"/>
          <w:lang w:eastAsia="en-US"/>
        </w:rPr>
      </w:pPr>
      <w:proofErr w:type="gramStart"/>
      <w:r w:rsidRPr="00980707">
        <w:rPr>
          <w:snapToGrid w:val="0"/>
          <w:sz w:val="22"/>
          <w:szCs w:val="22"/>
          <w:lang w:eastAsia="en-US"/>
        </w:rPr>
        <w:t>with</w:t>
      </w:r>
      <w:proofErr w:type="gramEnd"/>
      <w:r w:rsidRPr="00980707">
        <w:rPr>
          <w:snapToGrid w:val="0"/>
          <w:sz w:val="22"/>
          <w:szCs w:val="22"/>
          <w:lang w:eastAsia="en-US"/>
        </w:rPr>
        <w:t xml:space="preserve"> the requirements specified in the above NTC publication. Provided the suspension is installed</w:t>
      </w:r>
    </w:p>
    <w:p w:rsidR="001E5677" w:rsidRPr="00980707" w:rsidRDefault="00667CB3" w:rsidP="00D15F7B">
      <w:pPr>
        <w:rPr>
          <w:snapToGrid w:val="0"/>
          <w:sz w:val="22"/>
          <w:szCs w:val="22"/>
          <w:lang w:eastAsia="en-US"/>
        </w:rPr>
      </w:pPr>
      <w:proofErr w:type="gramStart"/>
      <w:r w:rsidRPr="00980707">
        <w:rPr>
          <w:snapToGrid w:val="0"/>
          <w:sz w:val="22"/>
          <w:szCs w:val="22"/>
          <w:lang w:eastAsia="en-US"/>
        </w:rPr>
        <w:t>according</w:t>
      </w:r>
      <w:proofErr w:type="gramEnd"/>
      <w:r w:rsidRPr="00980707">
        <w:rPr>
          <w:snapToGrid w:val="0"/>
          <w:sz w:val="22"/>
          <w:szCs w:val="22"/>
          <w:lang w:eastAsia="en-US"/>
        </w:rPr>
        <w:t xml:space="preserve"> to the Supplier’s nominated installation instructions identified in Schedule 3.</w:t>
      </w:r>
    </w:p>
    <w:p w:rsidR="001E5677" w:rsidRPr="00980707" w:rsidRDefault="001E5677" w:rsidP="00D15F7B">
      <w:pPr>
        <w:rPr>
          <w:snapToGrid w:val="0"/>
          <w:sz w:val="22"/>
          <w:szCs w:val="22"/>
          <w:lang w:eastAsia="en-US"/>
        </w:rPr>
      </w:pPr>
      <w:r w:rsidRPr="00980707">
        <w:rPr>
          <w:snapToGrid w:val="0"/>
          <w:sz w:val="22"/>
          <w:szCs w:val="22"/>
          <w:lang w:eastAsia="en-US"/>
        </w:rPr>
        <w:t>The issue of this Certificate is subject to the following conditions: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Without the prior approval of the </w:t>
      </w:r>
      <w:r w:rsidR="00603CCE" w:rsidRPr="00980707">
        <w:rPr>
          <w:snapToGrid w:val="0"/>
          <w:sz w:val="22"/>
          <w:szCs w:val="22"/>
          <w:lang w:eastAsia="en-US"/>
        </w:rPr>
        <w:t>General Manager</w:t>
      </w:r>
      <w:r w:rsidRPr="00980707">
        <w:rPr>
          <w:snapToGrid w:val="0"/>
          <w:sz w:val="22"/>
          <w:szCs w:val="22"/>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by detailed quality control and test ensure continuing compliance with the requirements.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The Supplier shall maintain records of detailed quality control and test documentation.</w:t>
      </w:r>
    </w:p>
    <w:p w:rsidR="001E5677" w:rsidRPr="00980707" w:rsidRDefault="001E5677" w:rsidP="00D15F7B">
      <w:pPr>
        <w:rPr>
          <w:sz w:val="22"/>
          <w:szCs w:val="22"/>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supply upon request, to </w:t>
      </w:r>
      <w:r w:rsidR="00603CCE" w:rsidRPr="00980707">
        <w:rPr>
          <w:snapToGrid w:val="0"/>
          <w:sz w:val="22"/>
          <w:szCs w:val="22"/>
          <w:lang w:eastAsia="en-US"/>
        </w:rPr>
        <w:t>General Manager</w:t>
      </w:r>
      <w:r w:rsidRPr="00980707">
        <w:rPr>
          <w:snapToGrid w:val="0"/>
          <w:sz w:val="22"/>
          <w:szCs w:val="22"/>
          <w:lang w:eastAsia="en-US"/>
        </w:rPr>
        <w:t>, Vehicle Safety Standards Branch any additional information requested for the purpose of demonstrating compliance.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on or after the Expiry date specified in the certificate.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indicate by an appropriate method (decal, label or plate) the Road-Friendly Suspension Certificate Number </w:t>
      </w:r>
      <w:r w:rsidR="0093434C" w:rsidRPr="00980707">
        <w:rPr>
          <w:snapToGrid w:val="0"/>
          <w:sz w:val="22"/>
          <w:szCs w:val="22"/>
          <w:lang w:eastAsia="en-US"/>
        </w:rPr>
        <w:t>(RFCN) on the suspension system, or on a suitable location on the vehicle near the installed suspension or the vehicle compliance plate.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On cessation of marketing the specified suspension in Australia, the Supplier shall notify </w:t>
      </w:r>
      <w:r w:rsidR="00603CCE" w:rsidRPr="00980707">
        <w:rPr>
          <w:snapToGrid w:val="0"/>
          <w:sz w:val="22"/>
          <w:szCs w:val="22"/>
          <w:lang w:eastAsia="en-US"/>
        </w:rPr>
        <w:t>General Manager</w:t>
      </w:r>
      <w:r w:rsidRPr="00980707">
        <w:rPr>
          <w:snapToGrid w:val="0"/>
          <w:sz w:val="22"/>
          <w:szCs w:val="22"/>
          <w:lang w:eastAsia="en-US"/>
        </w:rPr>
        <w:t>, Vehicle Safety Standards Branch of the date of manufacture of the last specified suspension supplied to the market in Australia.</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D15F7B">
      <w:pPr>
        <w:jc w:val="right"/>
        <w:rPr>
          <w:rFonts w:ascii="Helvetica" w:hAnsi="Helvetica"/>
          <w:snapToGrid w:val="0"/>
          <w:lang w:eastAsia="en-US"/>
        </w:rPr>
      </w:pPr>
      <w:r>
        <w:rPr>
          <w:rFonts w:ascii="Arial" w:hAnsi="Arial"/>
          <w:sz w:val="21"/>
        </w:rPr>
        <w:br w:type="page"/>
      </w:r>
      <w:r w:rsidRPr="00D15F7B">
        <w:lastRenderedPageBreak/>
        <w:t xml:space="preserve">Certificate </w:t>
      </w:r>
      <w:r w:rsidR="00E536FF" w:rsidRPr="00D15F7B">
        <w:t>No:</w:t>
      </w:r>
      <w:r w:rsidR="00E536FF">
        <w:rPr>
          <w:b/>
        </w:rPr>
        <w:t xml:space="preserve"> RF2</w:t>
      </w:r>
      <w:r w:rsidR="005D538D">
        <w:rPr>
          <w:b/>
        </w:rPr>
        <w:t>11</w:t>
      </w:r>
      <w:r w:rsidR="008F5C70">
        <w:rPr>
          <w:b/>
        </w:rPr>
        <w:t>4</w:t>
      </w:r>
    </w:p>
    <w:p w:rsidR="001E5677" w:rsidRPr="00D15F7B" w:rsidRDefault="001E5677" w:rsidP="00D15F7B">
      <w:pPr>
        <w:jc w:val="right"/>
        <w:rPr>
          <w:b/>
        </w:rPr>
      </w:pPr>
      <w:r>
        <w:t xml:space="preserve">Issue Date: </w:t>
      </w:r>
      <w:r w:rsidR="00E536FF">
        <w:rPr>
          <w:b/>
        </w:rPr>
        <w:t>0</w:t>
      </w:r>
      <w:r w:rsidR="00F25BB6">
        <w:rPr>
          <w:b/>
        </w:rPr>
        <w:t>9</w:t>
      </w:r>
      <w:r w:rsidR="00E536FF">
        <w:rPr>
          <w:b/>
        </w:rPr>
        <w:t>/0</w:t>
      </w:r>
      <w:r w:rsidR="00F25BB6">
        <w:rPr>
          <w:b/>
        </w:rPr>
        <w:t>8</w:t>
      </w:r>
      <w:r w:rsidR="00E536FF">
        <w:rPr>
          <w:b/>
        </w:rPr>
        <w:t>/20</w:t>
      </w:r>
      <w:r w:rsidR="00F25BB6">
        <w:rPr>
          <w:b/>
        </w:rPr>
        <w:t>2</w:t>
      </w:r>
      <w:r w:rsidR="00E536FF">
        <w:rPr>
          <w:b/>
        </w:rPr>
        <w:t>1</w:t>
      </w:r>
    </w:p>
    <w:p w:rsidR="001E5677" w:rsidRDefault="001E5677" w:rsidP="00D15F7B">
      <w:pPr>
        <w:jc w:val="right"/>
      </w:pPr>
      <w:r w:rsidRPr="00D15F7B">
        <w:t xml:space="preserve">Expiry Date: </w:t>
      </w:r>
      <w:r w:rsidRPr="00D15F7B">
        <w:rPr>
          <w:b/>
        </w:rPr>
        <w:t>Life of Model</w:t>
      </w:r>
    </w:p>
    <w:p w:rsidR="001E5677" w:rsidRPr="008E06A0" w:rsidRDefault="001E5677" w:rsidP="00D15F7B">
      <w:pPr>
        <w:jc w:val="right"/>
        <w:rPr>
          <w:sz w:val="16"/>
          <w:szCs w:val="16"/>
        </w:rPr>
      </w:pPr>
    </w:p>
    <w:p w:rsidR="001E5677" w:rsidRPr="00D15F7B" w:rsidRDefault="001E5677" w:rsidP="00980707">
      <w:pPr>
        <w:pStyle w:val="Heading2"/>
      </w:pPr>
      <w:r w:rsidRPr="00D15F7B">
        <w:t>SCHEDULE 1</w:t>
      </w:r>
    </w:p>
    <w:p w:rsidR="001E5677" w:rsidRDefault="001E5677"/>
    <w:p w:rsidR="00980707" w:rsidRDefault="001E5677" w:rsidP="00D15F7B">
      <w:r>
        <w:rPr>
          <w:b/>
        </w:rPr>
        <w:t>Supplier Name</w:t>
      </w:r>
      <w:r>
        <w:t xml:space="preserve">: </w:t>
      </w:r>
      <w:r w:rsidR="008F5C70">
        <w:t>Meritor Heavy Vehicle Systems Australia Ltd</w:t>
      </w:r>
    </w:p>
    <w:p w:rsidR="001E5677" w:rsidRDefault="001E5677" w:rsidP="00D15F7B">
      <w:r>
        <w:rPr>
          <w:b/>
        </w:rPr>
        <w:t>Supplier ID</w:t>
      </w:r>
      <w:r w:rsidR="008F5C70">
        <w:t>: T02348</w:t>
      </w:r>
    </w:p>
    <w:p w:rsidR="008F5C70" w:rsidRPr="00F9265F" w:rsidRDefault="001E5677" w:rsidP="008F5C70">
      <w:pPr>
        <w:rPr>
          <w:rFonts w:asciiTheme="minorHAnsi" w:hAnsiTheme="minorHAnsi"/>
          <w:noProof/>
          <w:szCs w:val="24"/>
        </w:rPr>
      </w:pPr>
      <w:r w:rsidRPr="00D15F7B">
        <w:rPr>
          <w:b/>
        </w:rPr>
        <w:t>Supplier Address:</w:t>
      </w:r>
      <w:r>
        <w:rPr>
          <w:rFonts w:ascii="Helvetica" w:hAnsi="Helvetica"/>
          <w:snapToGrid w:val="0"/>
          <w:lang w:eastAsia="en-US"/>
        </w:rPr>
        <w:t xml:space="preserve"> </w:t>
      </w:r>
      <w:r w:rsidR="008F5C70">
        <w:rPr>
          <w:rFonts w:asciiTheme="minorHAnsi" w:hAnsiTheme="minorHAnsi"/>
          <w:noProof/>
          <w:szCs w:val="24"/>
        </w:rPr>
        <w:t>70 Berkshire Road</w:t>
      </w:r>
      <w:r w:rsidR="004E7155">
        <w:t xml:space="preserve">, </w:t>
      </w:r>
      <w:r w:rsidR="008F5C70">
        <w:rPr>
          <w:rFonts w:asciiTheme="minorHAnsi" w:hAnsiTheme="minorHAnsi"/>
          <w:noProof/>
          <w:szCs w:val="24"/>
        </w:rPr>
        <w:t>NORTH SUNSHINE  VIC  3020</w:t>
      </w:r>
    </w:p>
    <w:p w:rsidR="001E5677" w:rsidRPr="00D15F7B" w:rsidRDefault="001E5677" w:rsidP="00D15F7B">
      <w:pPr>
        <w:ind w:left="1701" w:hanging="1701"/>
      </w:pPr>
    </w:p>
    <w:p w:rsidR="001E5677" w:rsidRPr="008E06A0" w:rsidRDefault="001E5677" w:rsidP="00980707"/>
    <w:p w:rsidR="001E5677" w:rsidRPr="00D15F7B" w:rsidRDefault="001E5677" w:rsidP="00980707">
      <w:pPr>
        <w:pStyle w:val="Heading2"/>
      </w:pPr>
      <w:r w:rsidRPr="00D15F7B">
        <w:t>SCHEDULE 2</w:t>
      </w:r>
    </w:p>
    <w:p w:rsidR="001E5677" w:rsidRDefault="001E5677">
      <w:pPr>
        <w:rPr>
          <w:rFonts w:ascii="Helvetica" w:hAnsi="Helvetica"/>
          <w:b/>
          <w:snapToGrid w:val="0"/>
          <w:lang w:eastAsia="en-US"/>
        </w:rPr>
      </w:pPr>
    </w:p>
    <w:p w:rsidR="001E5677" w:rsidRDefault="001E5677" w:rsidP="00D15F7B">
      <w:pPr>
        <w:rPr>
          <w:snapToGrid w:val="0"/>
          <w:lang w:eastAsia="en-US"/>
        </w:rPr>
      </w:pPr>
      <w:r>
        <w:rPr>
          <w:b/>
          <w:snapToGrid w:val="0"/>
          <w:lang w:eastAsia="en-US"/>
        </w:rPr>
        <w:t>Make:</w:t>
      </w:r>
      <w:r>
        <w:rPr>
          <w:snapToGrid w:val="0"/>
          <w:lang w:eastAsia="en-US"/>
        </w:rPr>
        <w:t xml:space="preserve"> </w:t>
      </w:r>
      <w:r w:rsidR="008F5C70">
        <w:rPr>
          <w:snapToGrid w:val="0"/>
          <w:lang w:eastAsia="en-US"/>
        </w:rPr>
        <w:t>Meritor</w:t>
      </w:r>
      <w:r>
        <w:rPr>
          <w:snapToGrid w:val="0"/>
          <w:lang w:eastAsia="en-US"/>
        </w:rPr>
        <w:fldChar w:fldCharType="begin"/>
      </w:r>
      <w:r>
        <w:rPr>
          <w:snapToGrid w:val="0"/>
          <w:lang w:eastAsia="en-US"/>
        </w:rPr>
        <w:instrText xml:space="preserve"> FILLIN "Make" \* MERGEFORMAT </w:instrText>
      </w:r>
      <w:r>
        <w:rPr>
          <w:snapToGrid w:val="0"/>
          <w:lang w:eastAsia="en-US"/>
        </w:rPr>
        <w:fldChar w:fldCharType="end"/>
      </w:r>
    </w:p>
    <w:p w:rsidR="001E5677" w:rsidRDefault="001E5677" w:rsidP="00D15F7B">
      <w:pPr>
        <w:rPr>
          <w:snapToGrid w:val="0"/>
          <w:lang w:eastAsia="en-US"/>
        </w:rPr>
      </w:pPr>
      <w:r>
        <w:rPr>
          <w:b/>
          <w:snapToGrid w:val="0"/>
          <w:lang w:eastAsia="en-US"/>
        </w:rPr>
        <w:t>Model:</w:t>
      </w:r>
      <w:r>
        <w:rPr>
          <w:snapToGrid w:val="0"/>
          <w:lang w:eastAsia="en-US"/>
        </w:rPr>
        <w:t xml:space="preserve"> </w:t>
      </w:r>
      <w:r w:rsidR="008F5C70">
        <w:rPr>
          <w:snapToGrid w:val="0"/>
          <w:lang w:eastAsia="en-US"/>
        </w:rPr>
        <w:t>AIR SUSPENSION</w:t>
      </w:r>
    </w:p>
    <w:p w:rsidR="001E5677" w:rsidRDefault="001E5677" w:rsidP="00980707"/>
    <w:p w:rsidR="001E5677" w:rsidRPr="00D15F7B" w:rsidRDefault="001E5677" w:rsidP="00980707">
      <w:pPr>
        <w:pStyle w:val="Heading2"/>
      </w:pPr>
      <w:r w:rsidRPr="00D15F7B">
        <w:t>SCHEDULE 3</w:t>
      </w:r>
    </w:p>
    <w:p w:rsidR="001E5677" w:rsidRDefault="001E5677">
      <w:pPr>
        <w:jc w:val="center"/>
        <w:rPr>
          <w:rFonts w:ascii="Helvetica-Bold" w:hAnsi="Helvetica-Bold"/>
          <w:b/>
          <w:snapToGrid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C254A1" w:rsidTr="00084E73">
        <w:tc>
          <w:tcPr>
            <w:tcW w:w="2450" w:type="dxa"/>
            <w:shd w:val="pct25" w:color="auto" w:fill="FFFFFF"/>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r>
              <w:rPr>
                <w:snapToGrid w:val="0"/>
                <w:lang w:eastAsia="en-US"/>
              </w:rPr>
              <w:t>Variant 1</w:t>
            </w:r>
          </w:p>
        </w:tc>
        <w:tc>
          <w:tcPr>
            <w:tcW w:w="2196" w:type="dxa"/>
          </w:tcPr>
          <w:p w:rsidR="00C254A1" w:rsidRDefault="008F5C70" w:rsidP="00D15F7B">
            <w:pPr>
              <w:pStyle w:val="Heading4"/>
              <w:rPr>
                <w:snapToGrid w:val="0"/>
                <w:lang w:eastAsia="en-US"/>
              </w:rPr>
            </w:pPr>
            <w:r>
              <w:rPr>
                <w:snapToGrid w:val="0"/>
                <w:lang w:eastAsia="en-US"/>
              </w:rPr>
              <w:t>Variant 2</w:t>
            </w:r>
          </w:p>
        </w:tc>
        <w:tc>
          <w:tcPr>
            <w:tcW w:w="2196" w:type="dxa"/>
          </w:tcPr>
          <w:p w:rsidR="00C254A1" w:rsidRDefault="00C254A1" w:rsidP="00D15F7B">
            <w:pPr>
              <w:pStyle w:val="Heading4"/>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Variant name:</w:t>
            </w:r>
          </w:p>
        </w:tc>
        <w:tc>
          <w:tcPr>
            <w:tcW w:w="2196" w:type="dxa"/>
            <w:vAlign w:val="center"/>
          </w:tcPr>
          <w:p w:rsidR="00C254A1" w:rsidRDefault="008F5C70" w:rsidP="00D15F7B">
            <w:pPr>
              <w:rPr>
                <w:snapToGrid w:val="0"/>
                <w:lang w:eastAsia="en-US"/>
              </w:rPr>
            </w:pPr>
            <w:r>
              <w:rPr>
                <w:snapToGrid w:val="0"/>
                <w:lang w:eastAsia="en-US"/>
              </w:rPr>
              <w:t>MTA25T-3</w:t>
            </w:r>
          </w:p>
        </w:tc>
        <w:tc>
          <w:tcPr>
            <w:tcW w:w="2196" w:type="dxa"/>
            <w:vAlign w:val="center"/>
          </w:tcPr>
          <w:p w:rsidR="00C254A1" w:rsidRDefault="008F5C70" w:rsidP="00D15F7B">
            <w:pPr>
              <w:rPr>
                <w:snapToGrid w:val="0"/>
                <w:lang w:eastAsia="en-US"/>
              </w:rPr>
            </w:pPr>
            <w:r>
              <w:rPr>
                <w:snapToGrid w:val="0"/>
                <w:lang w:eastAsia="en-US"/>
              </w:rPr>
              <w:t>MTA25T-4</w:t>
            </w: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Number of Axles</w:t>
            </w:r>
          </w:p>
        </w:tc>
        <w:tc>
          <w:tcPr>
            <w:tcW w:w="2196" w:type="dxa"/>
            <w:vAlign w:val="center"/>
          </w:tcPr>
          <w:p w:rsidR="00C254A1" w:rsidRDefault="008F5C70" w:rsidP="00D15F7B">
            <w:pPr>
              <w:rPr>
                <w:snapToGrid w:val="0"/>
                <w:lang w:eastAsia="en-US"/>
              </w:rPr>
            </w:pPr>
            <w:r>
              <w:rPr>
                <w:snapToGrid w:val="0"/>
                <w:lang w:eastAsia="en-US"/>
              </w:rPr>
              <w:t>3</w:t>
            </w:r>
          </w:p>
        </w:tc>
        <w:tc>
          <w:tcPr>
            <w:tcW w:w="2196" w:type="dxa"/>
            <w:vAlign w:val="center"/>
          </w:tcPr>
          <w:p w:rsidR="00C254A1" w:rsidRDefault="008F5C70" w:rsidP="00D15F7B">
            <w:pPr>
              <w:rPr>
                <w:snapToGrid w:val="0"/>
                <w:lang w:eastAsia="en-US"/>
              </w:rPr>
            </w:pPr>
            <w:r>
              <w:rPr>
                <w:snapToGrid w:val="0"/>
                <w:lang w:eastAsia="en-US"/>
              </w:rPr>
              <w:t>4</w:t>
            </w: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proofErr w:type="spellStart"/>
            <w:r>
              <w:rPr>
                <w:snapToGrid w:val="0"/>
                <w:lang w:eastAsia="en-US"/>
              </w:rPr>
              <w:t>Overslung</w:t>
            </w:r>
            <w:proofErr w:type="spellEnd"/>
            <w:r>
              <w:rPr>
                <w:snapToGrid w:val="0"/>
                <w:lang w:eastAsia="en-US"/>
              </w:rPr>
              <w:t>/Underslung</w:t>
            </w:r>
          </w:p>
        </w:tc>
        <w:tc>
          <w:tcPr>
            <w:tcW w:w="2196" w:type="dxa"/>
            <w:vAlign w:val="center"/>
          </w:tcPr>
          <w:p w:rsidR="00C254A1" w:rsidRDefault="004E7155" w:rsidP="004E7155">
            <w:pPr>
              <w:rPr>
                <w:snapToGrid w:val="0"/>
                <w:lang w:eastAsia="en-US"/>
              </w:rPr>
            </w:pPr>
            <w:proofErr w:type="spellStart"/>
            <w:r>
              <w:rPr>
                <w:snapToGrid w:val="0"/>
                <w:lang w:eastAsia="en-US"/>
              </w:rPr>
              <w:t>Over</w:t>
            </w:r>
            <w:r w:rsidR="00E536FF">
              <w:rPr>
                <w:snapToGrid w:val="0"/>
                <w:lang w:eastAsia="en-US"/>
              </w:rPr>
              <w:t>slung</w:t>
            </w:r>
            <w:proofErr w:type="spellEnd"/>
          </w:p>
        </w:tc>
        <w:tc>
          <w:tcPr>
            <w:tcW w:w="2196" w:type="dxa"/>
            <w:vAlign w:val="center"/>
          </w:tcPr>
          <w:p w:rsidR="00C254A1" w:rsidRDefault="008F5C70" w:rsidP="00D15F7B">
            <w:pPr>
              <w:rPr>
                <w:snapToGrid w:val="0"/>
                <w:lang w:eastAsia="en-US"/>
              </w:rPr>
            </w:pPr>
            <w:proofErr w:type="spellStart"/>
            <w:r>
              <w:rPr>
                <w:snapToGrid w:val="0"/>
                <w:lang w:eastAsia="en-US"/>
              </w:rPr>
              <w:t>Overslung</w:t>
            </w:r>
            <w:proofErr w:type="spellEnd"/>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Maximum Axle spread (m)</w:t>
            </w:r>
          </w:p>
        </w:tc>
        <w:tc>
          <w:tcPr>
            <w:tcW w:w="2196" w:type="dxa"/>
            <w:vAlign w:val="center"/>
          </w:tcPr>
          <w:p w:rsidR="00C254A1" w:rsidRDefault="008F5C70" w:rsidP="00D15F7B">
            <w:pPr>
              <w:rPr>
                <w:snapToGrid w:val="0"/>
                <w:lang w:eastAsia="en-US"/>
              </w:rPr>
            </w:pPr>
            <w:r>
              <w:rPr>
                <w:snapToGrid w:val="0"/>
                <w:lang w:eastAsia="en-US"/>
              </w:rPr>
              <w:t>3.200</w:t>
            </w:r>
          </w:p>
        </w:tc>
        <w:tc>
          <w:tcPr>
            <w:tcW w:w="2196" w:type="dxa"/>
          </w:tcPr>
          <w:p w:rsidR="00C254A1" w:rsidRDefault="008F5C70" w:rsidP="00D15F7B">
            <w:pPr>
              <w:rPr>
                <w:snapToGrid w:val="0"/>
                <w:lang w:eastAsia="en-US"/>
              </w:rPr>
            </w:pPr>
            <w:r>
              <w:rPr>
                <w:snapToGrid w:val="0"/>
                <w:lang w:eastAsia="en-US"/>
              </w:rPr>
              <w:t>4.900</w:t>
            </w:r>
          </w:p>
        </w:tc>
        <w:tc>
          <w:tcPr>
            <w:tcW w:w="2196" w:type="dxa"/>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Dampers Part Numbers</w:t>
            </w:r>
          </w:p>
        </w:tc>
        <w:tc>
          <w:tcPr>
            <w:tcW w:w="2196" w:type="dxa"/>
            <w:vAlign w:val="center"/>
          </w:tcPr>
          <w:p w:rsidR="004E7155" w:rsidRDefault="008F5C70" w:rsidP="00D15F7B">
            <w:pPr>
              <w:rPr>
                <w:snapToGrid w:val="0"/>
                <w:lang w:eastAsia="en-US"/>
              </w:rPr>
            </w:pPr>
            <w:r>
              <w:rPr>
                <w:snapToGrid w:val="0"/>
                <w:lang w:eastAsia="en-US"/>
              </w:rPr>
              <w:t>A-7805Y1195</w:t>
            </w:r>
          </w:p>
        </w:tc>
        <w:tc>
          <w:tcPr>
            <w:tcW w:w="2196" w:type="dxa"/>
            <w:vAlign w:val="center"/>
          </w:tcPr>
          <w:p w:rsidR="00C254A1" w:rsidRDefault="008F5C70" w:rsidP="00D15F7B">
            <w:pPr>
              <w:rPr>
                <w:snapToGrid w:val="0"/>
                <w:lang w:eastAsia="en-US"/>
              </w:rPr>
            </w:pPr>
            <w:r>
              <w:rPr>
                <w:snapToGrid w:val="0"/>
                <w:lang w:eastAsia="en-US"/>
              </w:rPr>
              <w:t>A-7805Y1195</w:t>
            </w: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Smallest Tyre Size Designation</w:t>
            </w:r>
          </w:p>
        </w:tc>
        <w:tc>
          <w:tcPr>
            <w:tcW w:w="2196" w:type="dxa"/>
            <w:vAlign w:val="center"/>
          </w:tcPr>
          <w:p w:rsidR="00C254A1" w:rsidRDefault="008F5C70" w:rsidP="00D15F7B">
            <w:pPr>
              <w:rPr>
                <w:snapToGrid w:val="0"/>
                <w:lang w:eastAsia="en-US"/>
              </w:rPr>
            </w:pPr>
            <w:r>
              <w:rPr>
                <w:snapToGrid w:val="0"/>
                <w:lang w:eastAsia="en-US"/>
              </w:rPr>
              <w:t>255/70R22.5</w:t>
            </w:r>
          </w:p>
        </w:tc>
        <w:tc>
          <w:tcPr>
            <w:tcW w:w="2196" w:type="dxa"/>
            <w:vAlign w:val="center"/>
          </w:tcPr>
          <w:p w:rsidR="00C254A1" w:rsidRDefault="008F5C70" w:rsidP="00D15F7B">
            <w:pPr>
              <w:rPr>
                <w:snapToGrid w:val="0"/>
                <w:lang w:eastAsia="en-US"/>
              </w:rPr>
            </w:pPr>
            <w:r>
              <w:rPr>
                <w:snapToGrid w:val="0"/>
                <w:lang w:eastAsia="en-US"/>
              </w:rPr>
              <w:t>255/70R22.5</w:t>
            </w: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Highest tyre pressure (</w:t>
            </w:r>
            <w:proofErr w:type="spellStart"/>
            <w:r>
              <w:rPr>
                <w:snapToGrid w:val="0"/>
                <w:lang w:eastAsia="en-US"/>
              </w:rPr>
              <w:t>Kpa</w:t>
            </w:r>
            <w:proofErr w:type="spellEnd"/>
            <w:r>
              <w:rPr>
                <w:snapToGrid w:val="0"/>
                <w:lang w:eastAsia="en-US"/>
              </w:rPr>
              <w:t>)</w:t>
            </w:r>
          </w:p>
        </w:tc>
        <w:tc>
          <w:tcPr>
            <w:tcW w:w="2196" w:type="dxa"/>
            <w:vAlign w:val="center"/>
          </w:tcPr>
          <w:p w:rsidR="00C254A1" w:rsidRDefault="008F5C70" w:rsidP="00D15F7B">
            <w:pPr>
              <w:rPr>
                <w:snapToGrid w:val="0"/>
                <w:lang w:eastAsia="en-US"/>
              </w:rPr>
            </w:pPr>
            <w:r>
              <w:rPr>
                <w:snapToGrid w:val="0"/>
                <w:lang w:eastAsia="en-US"/>
              </w:rPr>
              <w:t>825</w:t>
            </w:r>
          </w:p>
        </w:tc>
        <w:tc>
          <w:tcPr>
            <w:tcW w:w="2196" w:type="dxa"/>
            <w:vAlign w:val="center"/>
          </w:tcPr>
          <w:p w:rsidR="00C254A1" w:rsidRDefault="008F5C70" w:rsidP="00D15F7B">
            <w:pPr>
              <w:rPr>
                <w:snapToGrid w:val="0"/>
                <w:lang w:eastAsia="en-US"/>
              </w:rPr>
            </w:pPr>
            <w:r>
              <w:rPr>
                <w:snapToGrid w:val="0"/>
                <w:lang w:eastAsia="en-US"/>
              </w:rPr>
              <w:t>825</w:t>
            </w: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Airbag Diameter (mm)</w:t>
            </w:r>
          </w:p>
        </w:tc>
        <w:tc>
          <w:tcPr>
            <w:tcW w:w="2196" w:type="dxa"/>
            <w:vAlign w:val="center"/>
          </w:tcPr>
          <w:p w:rsidR="00C254A1" w:rsidRDefault="008F5C70" w:rsidP="00D15F7B">
            <w:pPr>
              <w:rPr>
                <w:snapToGrid w:val="0"/>
                <w:lang w:eastAsia="en-US"/>
              </w:rPr>
            </w:pPr>
            <w:r>
              <w:rPr>
                <w:snapToGrid w:val="0"/>
                <w:lang w:eastAsia="en-US"/>
              </w:rPr>
              <w:t>410</w:t>
            </w:r>
          </w:p>
        </w:tc>
        <w:tc>
          <w:tcPr>
            <w:tcW w:w="2196" w:type="dxa"/>
            <w:vAlign w:val="center"/>
          </w:tcPr>
          <w:p w:rsidR="00C254A1" w:rsidRDefault="008F5C70" w:rsidP="00D15F7B">
            <w:pPr>
              <w:rPr>
                <w:snapToGrid w:val="0"/>
                <w:lang w:eastAsia="en-US"/>
              </w:rPr>
            </w:pPr>
            <w:r>
              <w:rPr>
                <w:snapToGrid w:val="0"/>
                <w:lang w:eastAsia="en-US"/>
              </w:rPr>
              <w:t>410</w:t>
            </w: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Reference Drawings No of Suspension (parts list &amp; assembly details)</w:t>
            </w:r>
          </w:p>
        </w:tc>
        <w:tc>
          <w:tcPr>
            <w:tcW w:w="2196" w:type="dxa"/>
            <w:vAlign w:val="center"/>
          </w:tcPr>
          <w:p w:rsidR="00CD1082" w:rsidRDefault="008F5C70" w:rsidP="00D15F7B">
            <w:pPr>
              <w:rPr>
                <w:snapToGrid w:val="0"/>
                <w:lang w:eastAsia="en-US"/>
              </w:rPr>
            </w:pPr>
            <w:r>
              <w:rPr>
                <w:snapToGrid w:val="0"/>
                <w:lang w:eastAsia="en-US"/>
              </w:rPr>
              <w:t>5-66734A</w:t>
            </w:r>
          </w:p>
        </w:tc>
        <w:tc>
          <w:tcPr>
            <w:tcW w:w="2196" w:type="dxa"/>
            <w:vAlign w:val="center"/>
          </w:tcPr>
          <w:p w:rsidR="00C254A1" w:rsidRDefault="008F5C70" w:rsidP="00D15F7B">
            <w:pPr>
              <w:rPr>
                <w:snapToGrid w:val="0"/>
                <w:lang w:eastAsia="en-US"/>
              </w:rPr>
            </w:pPr>
            <w:r>
              <w:rPr>
                <w:snapToGrid w:val="0"/>
                <w:lang w:eastAsia="en-US"/>
              </w:rPr>
              <w:t>5-66734A</w:t>
            </w:r>
          </w:p>
        </w:tc>
        <w:tc>
          <w:tcPr>
            <w:tcW w:w="2196" w:type="dxa"/>
            <w:vAlign w:val="center"/>
          </w:tcPr>
          <w:p w:rsidR="00C254A1" w:rsidRDefault="00C254A1" w:rsidP="00D15F7B">
            <w:pPr>
              <w:rPr>
                <w:snapToGrid w:val="0"/>
                <w:lang w:eastAsia="en-US"/>
              </w:rPr>
            </w:pPr>
          </w:p>
        </w:tc>
      </w:tr>
    </w:tbl>
    <w:p w:rsidR="001E5677" w:rsidRDefault="001E5677" w:rsidP="00D15F7B">
      <w:pPr>
        <w:rPr>
          <w:snapToGrid w:val="0"/>
          <w:sz w:val="16"/>
          <w:lang w:eastAsia="en-US"/>
        </w:rPr>
      </w:pPr>
    </w:p>
    <w:p w:rsidR="001E5677" w:rsidRDefault="001E5677" w:rsidP="00D15F7B">
      <w:pPr>
        <w:rPr>
          <w:snapToGrid w:val="0"/>
          <w:sz w:val="16"/>
          <w:lang w:eastAsia="en-US"/>
        </w:rPr>
      </w:pPr>
      <w:bookmarkStart w:id="0" w:name="_GoBack"/>
      <w:bookmarkEnd w:id="0"/>
    </w:p>
    <w:p w:rsidR="001E5677" w:rsidRDefault="001E5677" w:rsidP="00D15F7B">
      <w:pPr>
        <w:rPr>
          <w:snapToGrid w:val="0"/>
          <w:lang w:eastAsia="en-US"/>
        </w:rPr>
      </w:pPr>
    </w:p>
    <w:p w:rsidR="00CD1082" w:rsidRDefault="00CD1082" w:rsidP="00D15F7B">
      <w:pPr>
        <w:rPr>
          <w:snapToGrid w:val="0"/>
          <w:lang w:eastAsia="en-US"/>
        </w:rPr>
      </w:pPr>
    </w:p>
    <w:p w:rsidR="00CD1082" w:rsidRDefault="00CD1082" w:rsidP="00D15F7B">
      <w:pPr>
        <w:rPr>
          <w:snapToGrid w:val="0"/>
          <w:lang w:eastAsia="en-US"/>
        </w:rPr>
      </w:pPr>
    </w:p>
    <w:p w:rsidR="001E5677" w:rsidRDefault="001E5677" w:rsidP="00D15F7B">
      <w:pPr>
        <w:rPr>
          <w:snapToGrid w:val="0"/>
          <w:lang w:eastAsia="en-US"/>
        </w:rPr>
      </w:pPr>
      <w:r>
        <w:rPr>
          <w:snapToGrid w:val="0"/>
          <w:lang w:eastAsia="en-US"/>
        </w:rPr>
        <w:t>…………………………………………….</w:t>
      </w:r>
    </w:p>
    <w:p w:rsidR="0039144D" w:rsidRDefault="002F0305" w:rsidP="00D15F7B">
      <w:pPr>
        <w:rPr>
          <w:snapToGrid w:val="0"/>
          <w:lang w:eastAsia="en-US"/>
        </w:rPr>
      </w:pPr>
      <w:r>
        <w:rPr>
          <w:snapToGrid w:val="0"/>
          <w:lang w:eastAsia="en-US"/>
        </w:rPr>
        <w:t>Section Head</w:t>
      </w:r>
      <w:r w:rsidR="001E5677">
        <w:rPr>
          <w:snapToGrid w:val="0"/>
          <w:lang w:eastAsia="en-US"/>
        </w:rPr>
        <w:t>,</w:t>
      </w:r>
      <w:r w:rsidR="0039144D">
        <w:rPr>
          <w:snapToGrid w:val="0"/>
          <w:lang w:eastAsia="en-US"/>
        </w:rPr>
        <w:t xml:space="preserve"> Heavy Vehicles </w:t>
      </w:r>
    </w:p>
    <w:p w:rsidR="001E5677" w:rsidRDefault="001E5677" w:rsidP="00D15F7B">
      <w:pPr>
        <w:rPr>
          <w:snapToGrid w:val="0"/>
          <w:lang w:eastAsia="en-US"/>
        </w:rPr>
      </w:pPr>
      <w:r>
        <w:rPr>
          <w:snapToGrid w:val="0"/>
          <w:lang w:eastAsia="en-US"/>
        </w:rPr>
        <w:t>Vehicle Safety Standards</w:t>
      </w:r>
    </w:p>
    <w:p w:rsidR="001E5677" w:rsidRDefault="0076550C" w:rsidP="00D15F7B">
      <w:r>
        <w:t xml:space="preserve">Date: </w:t>
      </w:r>
      <w:r w:rsidR="00E536FF">
        <w:t>0</w:t>
      </w:r>
      <w:r w:rsidR="00CD1082">
        <w:t>9/</w:t>
      </w:r>
      <w:r w:rsidR="00E536FF">
        <w:t>0</w:t>
      </w:r>
      <w:r w:rsidR="00CD1082">
        <w:t>8</w:t>
      </w:r>
      <w:r w:rsidR="00E536FF">
        <w:t>/20</w:t>
      </w:r>
      <w:r w:rsidR="00CD1082">
        <w:t>21</w:t>
      </w:r>
    </w:p>
    <w:sectPr w:rsidR="001E5677">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07" w:rsidRDefault="00822407">
      <w:r>
        <w:separator/>
      </w:r>
    </w:p>
  </w:endnote>
  <w:endnote w:type="continuationSeparator" w:id="0">
    <w:p w:rsidR="00822407" w:rsidRDefault="008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078">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8F5C70">
      <w:rPr>
        <w:noProof/>
      </w:rPr>
      <w:t>1</w:t>
    </w:r>
    <w:r>
      <w:fldChar w:fldCharType="end"/>
    </w:r>
    <w:r>
      <w:t xml:space="preserve"> of </w:t>
    </w:r>
    <w:r w:rsidR="008F5C70">
      <w:fldChar w:fldCharType="begin"/>
    </w:r>
    <w:r w:rsidR="008F5C70">
      <w:instrText xml:space="preserve"> NUMPAGES </w:instrText>
    </w:r>
    <w:r w:rsidR="008F5C70">
      <w:fldChar w:fldCharType="separate"/>
    </w:r>
    <w:r w:rsidR="008F5C70">
      <w:rPr>
        <w:noProof/>
      </w:rPr>
      <w:t>2</w:t>
    </w:r>
    <w:r w:rsidR="008F5C70">
      <w:rPr>
        <w:noProof/>
      </w:rPr>
      <w:fldChar w:fldCharType="end"/>
    </w:r>
  </w:p>
  <w:p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07" w:rsidRDefault="00822407">
      <w:r>
        <w:separator/>
      </w:r>
    </w:p>
  </w:footnote>
  <w:footnote w:type="continuationSeparator" w:id="0">
    <w:p w:rsidR="00822407" w:rsidRDefault="008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F25BB6">
    <w:pPr>
      <w:pStyle w:val="Header"/>
      <w:ind w:left="-964" w:right="-964"/>
      <w:jc w:val="right"/>
      <w:rPr>
        <w:sz w:val="14"/>
      </w:rPr>
    </w:pPr>
    <w:r>
      <w:rPr>
        <w:noProof/>
      </w:rPr>
      <w:drawing>
        <wp:anchor distT="0" distB="0" distL="114300" distR="114300" simplePos="0" relativeHeight="251659264" behindDoc="0" locked="0" layoutInCell="1" allowOverlap="1" wp14:anchorId="2BCA6D49" wp14:editId="0FCF53C7">
          <wp:simplePos x="0" y="0"/>
          <wp:positionH relativeFrom="margin">
            <wp:posOffset>-64770</wp:posOffset>
          </wp:positionH>
          <wp:positionV relativeFrom="topMargin">
            <wp:align>bottom</wp:align>
          </wp:positionV>
          <wp:extent cx="3047365" cy="6477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677" w:rsidRDefault="001E5677" w:rsidP="00980707">
    <w:pPr>
      <w:pStyle w:val="Header"/>
      <w:ind w:right="-964"/>
      <w:rPr>
        <w:sz w:val="14"/>
      </w:rPr>
    </w:pPr>
    <w:r>
      <w:rPr>
        <w:sz w:val="14"/>
      </w:rPr>
      <w:tab/>
    </w:r>
    <w:r>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2B13"/>
    <w:multiLevelType w:val="hybridMultilevel"/>
    <w:tmpl w:val="63E01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05"/>
    <w:rsid w:val="000162BB"/>
    <w:rsid w:val="00084E73"/>
    <w:rsid w:val="00095078"/>
    <w:rsid w:val="00152074"/>
    <w:rsid w:val="00154BD7"/>
    <w:rsid w:val="001959F3"/>
    <w:rsid w:val="001E5677"/>
    <w:rsid w:val="002C29CB"/>
    <w:rsid w:val="002D5D75"/>
    <w:rsid w:val="002F0305"/>
    <w:rsid w:val="00320673"/>
    <w:rsid w:val="0039144D"/>
    <w:rsid w:val="004E7155"/>
    <w:rsid w:val="00544C2A"/>
    <w:rsid w:val="005818B9"/>
    <w:rsid w:val="005969DA"/>
    <w:rsid w:val="005D538D"/>
    <w:rsid w:val="00603CCE"/>
    <w:rsid w:val="006104D5"/>
    <w:rsid w:val="006231D9"/>
    <w:rsid w:val="006242AE"/>
    <w:rsid w:val="00630CEA"/>
    <w:rsid w:val="00631BFF"/>
    <w:rsid w:val="00667CB3"/>
    <w:rsid w:val="0069690B"/>
    <w:rsid w:val="0076550C"/>
    <w:rsid w:val="007B7081"/>
    <w:rsid w:val="007E2DB9"/>
    <w:rsid w:val="00822407"/>
    <w:rsid w:val="008E06A0"/>
    <w:rsid w:val="008F5C70"/>
    <w:rsid w:val="0093434C"/>
    <w:rsid w:val="00980707"/>
    <w:rsid w:val="009A4A7B"/>
    <w:rsid w:val="009A7522"/>
    <w:rsid w:val="009E58A9"/>
    <w:rsid w:val="00A374ED"/>
    <w:rsid w:val="00A85DE4"/>
    <w:rsid w:val="00BD63D7"/>
    <w:rsid w:val="00BE3400"/>
    <w:rsid w:val="00BF66BE"/>
    <w:rsid w:val="00C254A1"/>
    <w:rsid w:val="00CD1082"/>
    <w:rsid w:val="00D15F7B"/>
    <w:rsid w:val="00E536FF"/>
    <w:rsid w:val="00E73584"/>
    <w:rsid w:val="00F25BB6"/>
    <w:rsid w:val="00F60E2B"/>
    <w:rsid w:val="00F81F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20AD09"/>
  <w15:docId w15:val="{942A16F5-3E19-4CB7-AF2D-49F583B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07"/>
    <w:rPr>
      <w:rFonts w:ascii="Calibri" w:hAnsi="Calibri"/>
      <w:sz w:val="24"/>
    </w:rPr>
  </w:style>
  <w:style w:type="paragraph" w:styleId="Heading1">
    <w:name w:val="heading 1"/>
    <w:basedOn w:val="Normal"/>
    <w:next w:val="Normal"/>
    <w:link w:val="Heading1Char"/>
    <w:autoRedefine/>
    <w:qFormat/>
    <w:rsid w:val="00980707"/>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980707"/>
    <w:pPr>
      <w:keepNext/>
      <w:spacing w:after="120"/>
      <w:outlineLvl w:val="1"/>
    </w:pPr>
    <w:rPr>
      <w:rFonts w:cs="Arial"/>
      <w:b/>
      <w:sz w:val="28"/>
    </w:rPr>
  </w:style>
  <w:style w:type="paragraph" w:styleId="Heading3">
    <w:name w:val="heading 3"/>
    <w:aliases w:val="H-3"/>
    <w:basedOn w:val="Normal"/>
    <w:next w:val="Normal"/>
    <w:link w:val="Heading3Char"/>
    <w:qFormat/>
    <w:rsid w:val="00980707"/>
    <w:pPr>
      <w:keepNext/>
      <w:spacing w:after="80"/>
      <w:outlineLvl w:val="2"/>
    </w:pPr>
    <w:rPr>
      <w:b/>
    </w:rPr>
  </w:style>
  <w:style w:type="paragraph" w:styleId="Heading4">
    <w:name w:val="heading 4"/>
    <w:basedOn w:val="Normal"/>
    <w:next w:val="Normal"/>
    <w:link w:val="Heading4Char"/>
    <w:qFormat/>
    <w:rsid w:val="00980707"/>
    <w:pPr>
      <w:keepNext/>
      <w:spacing w:after="80"/>
      <w:outlineLvl w:val="3"/>
    </w:pPr>
    <w:rPr>
      <w:u w:val="single"/>
    </w:rPr>
  </w:style>
  <w:style w:type="paragraph" w:styleId="Heading5">
    <w:name w:val="heading 5"/>
    <w:basedOn w:val="Normal"/>
    <w:next w:val="Normal"/>
    <w:link w:val="Heading5Char"/>
    <w:autoRedefine/>
    <w:qFormat/>
    <w:rsid w:val="00980707"/>
    <w:pPr>
      <w:keepNext/>
      <w:outlineLvl w:val="4"/>
    </w:pPr>
    <w:rPr>
      <w:sz w:val="36"/>
    </w:rPr>
  </w:style>
  <w:style w:type="paragraph" w:styleId="Heading6">
    <w:name w:val="heading 6"/>
    <w:basedOn w:val="Normal"/>
    <w:next w:val="Normal"/>
    <w:link w:val="Heading6Char"/>
    <w:qFormat/>
    <w:rsid w:val="00980707"/>
    <w:pPr>
      <w:keepNext/>
      <w:ind w:left="2880" w:firstLine="720"/>
      <w:outlineLvl w:val="5"/>
    </w:pPr>
    <w:rPr>
      <w:rFonts w:ascii="Arial" w:hAnsi="Arial"/>
      <w:b/>
      <w:sz w:val="20"/>
    </w:rPr>
  </w:style>
  <w:style w:type="paragraph" w:styleId="Heading7">
    <w:name w:val="heading 7"/>
    <w:basedOn w:val="Normal"/>
    <w:next w:val="Normal"/>
    <w:link w:val="Heading7Char"/>
    <w:qFormat/>
    <w:rsid w:val="00980707"/>
    <w:pPr>
      <w:keepNext/>
      <w:ind w:left="2880"/>
      <w:outlineLvl w:val="6"/>
    </w:pPr>
    <w:rPr>
      <w:rFonts w:ascii="Arial" w:hAnsi="Arial"/>
      <w:b/>
      <w:sz w:val="20"/>
    </w:rPr>
  </w:style>
  <w:style w:type="paragraph" w:styleId="Heading8">
    <w:name w:val="heading 8"/>
    <w:basedOn w:val="Normal"/>
    <w:next w:val="Normal"/>
    <w:link w:val="Heading8Char"/>
    <w:qFormat/>
    <w:rsid w:val="00980707"/>
    <w:pPr>
      <w:keepNext/>
      <w:ind w:left="993"/>
      <w:outlineLvl w:val="7"/>
    </w:pPr>
    <w:rPr>
      <w:rFonts w:ascii="Arial" w:hAnsi="Arial"/>
      <w:i/>
      <w:color w:val="0000FF"/>
      <w:sz w:val="20"/>
    </w:rPr>
  </w:style>
  <w:style w:type="paragraph" w:styleId="Heading9">
    <w:name w:val="heading 9"/>
    <w:basedOn w:val="Normal"/>
    <w:next w:val="Normal"/>
    <w:link w:val="Heading9Char"/>
    <w:qFormat/>
    <w:rsid w:val="00980707"/>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254A1"/>
    <w:rPr>
      <w:rFonts w:ascii="Tahoma" w:hAnsi="Tahoma" w:cs="Tahoma"/>
      <w:sz w:val="16"/>
      <w:szCs w:val="16"/>
    </w:rPr>
  </w:style>
  <w:style w:type="character" w:customStyle="1" w:styleId="BalloonTextChar">
    <w:name w:val="Balloon Text Char"/>
    <w:link w:val="BalloonText"/>
    <w:rsid w:val="00C254A1"/>
    <w:rPr>
      <w:rFonts w:ascii="Tahoma" w:hAnsi="Tahoma" w:cs="Tahoma"/>
      <w:sz w:val="16"/>
      <w:szCs w:val="16"/>
    </w:rPr>
  </w:style>
  <w:style w:type="character" w:customStyle="1" w:styleId="Heading1Char">
    <w:name w:val="Heading 1 Char"/>
    <w:link w:val="Heading1"/>
    <w:rsid w:val="00980707"/>
    <w:rPr>
      <w:rFonts w:ascii="Calibri" w:hAnsi="Calibri"/>
      <w:b/>
      <w:smallCaps/>
      <w:snapToGrid w:val="0"/>
      <w:sz w:val="36"/>
      <w:szCs w:val="36"/>
      <w:lang w:eastAsia="en-US"/>
    </w:rPr>
  </w:style>
  <w:style w:type="character" w:customStyle="1" w:styleId="Heading2Char">
    <w:name w:val="Heading 2 Char"/>
    <w:link w:val="Heading2"/>
    <w:rsid w:val="00980707"/>
    <w:rPr>
      <w:rFonts w:ascii="Calibri" w:hAnsi="Calibri" w:cs="Arial"/>
      <w:b/>
      <w:sz w:val="28"/>
    </w:rPr>
  </w:style>
  <w:style w:type="character" w:customStyle="1" w:styleId="Heading3Char">
    <w:name w:val="Heading 3 Char"/>
    <w:aliases w:val="H-3 Char"/>
    <w:link w:val="Heading3"/>
    <w:rsid w:val="00980707"/>
    <w:rPr>
      <w:rFonts w:ascii="Calibri" w:hAnsi="Calibri"/>
      <w:b/>
      <w:sz w:val="24"/>
    </w:rPr>
  </w:style>
  <w:style w:type="character" w:customStyle="1" w:styleId="Heading4Char">
    <w:name w:val="Heading 4 Char"/>
    <w:link w:val="Heading4"/>
    <w:rsid w:val="00980707"/>
    <w:rPr>
      <w:rFonts w:ascii="Calibri" w:hAnsi="Calibri"/>
      <w:sz w:val="24"/>
      <w:u w:val="single"/>
    </w:rPr>
  </w:style>
  <w:style w:type="character" w:customStyle="1" w:styleId="Heading5Char">
    <w:name w:val="Heading 5 Char"/>
    <w:link w:val="Heading5"/>
    <w:rsid w:val="00980707"/>
    <w:rPr>
      <w:rFonts w:ascii="Calibri" w:hAnsi="Calibri"/>
      <w:sz w:val="36"/>
    </w:rPr>
  </w:style>
  <w:style w:type="character" w:customStyle="1" w:styleId="Heading6Char">
    <w:name w:val="Heading 6 Char"/>
    <w:link w:val="Heading6"/>
    <w:rsid w:val="00980707"/>
    <w:rPr>
      <w:rFonts w:ascii="Arial" w:hAnsi="Arial"/>
      <w:b/>
    </w:rPr>
  </w:style>
  <w:style w:type="character" w:customStyle="1" w:styleId="Heading7Char">
    <w:name w:val="Heading 7 Char"/>
    <w:link w:val="Heading7"/>
    <w:rsid w:val="00980707"/>
    <w:rPr>
      <w:rFonts w:ascii="Arial" w:hAnsi="Arial"/>
      <w:b/>
    </w:rPr>
  </w:style>
  <w:style w:type="character" w:customStyle="1" w:styleId="Heading8Char">
    <w:name w:val="Heading 8 Char"/>
    <w:link w:val="Heading8"/>
    <w:rsid w:val="00980707"/>
    <w:rPr>
      <w:rFonts w:ascii="Arial" w:hAnsi="Arial"/>
      <w:i/>
      <w:color w:val="0000FF"/>
    </w:rPr>
  </w:style>
  <w:style w:type="character" w:customStyle="1" w:styleId="Heading9Char">
    <w:name w:val="Heading 9 Char"/>
    <w:link w:val="Heading9"/>
    <w:rsid w:val="00980707"/>
    <w:rPr>
      <w:rFonts w:ascii="Calibri" w:hAnsi="Calibri"/>
      <w:b/>
      <w:snapToGrid w:val="0"/>
      <w:color w:val="000000"/>
      <w:sz w:val="28"/>
      <w:lang w:val="en-US"/>
    </w:rPr>
  </w:style>
  <w:style w:type="paragraph" w:styleId="Title">
    <w:name w:val="Title"/>
    <w:basedOn w:val="Normal"/>
    <w:link w:val="TitleChar"/>
    <w:autoRedefine/>
    <w:qFormat/>
    <w:rsid w:val="00980707"/>
    <w:pPr>
      <w:jc w:val="center"/>
    </w:pPr>
    <w:rPr>
      <w:sz w:val="36"/>
    </w:rPr>
  </w:style>
  <w:style w:type="character" w:customStyle="1" w:styleId="TitleChar">
    <w:name w:val="Title Char"/>
    <w:link w:val="Title"/>
    <w:rsid w:val="00980707"/>
    <w:rPr>
      <w:rFonts w:ascii="Calibri" w:hAnsi="Calibri"/>
      <w:sz w:val="36"/>
    </w:rPr>
  </w:style>
  <w:style w:type="paragraph" w:styleId="Subtitle">
    <w:name w:val="Subtitle"/>
    <w:basedOn w:val="Normal"/>
    <w:next w:val="Normal"/>
    <w:link w:val="SubtitleChar"/>
    <w:uiPriority w:val="11"/>
    <w:qFormat/>
    <w:rsid w:val="00D15F7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D15F7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15F7B"/>
    <w:rPr>
      <w:b/>
      <w:bCs/>
    </w:rPr>
  </w:style>
  <w:style w:type="character" w:styleId="IntenseReference">
    <w:name w:val="Intense Reference"/>
    <w:uiPriority w:val="32"/>
    <w:qFormat/>
    <w:rsid w:val="00D15F7B"/>
    <w:rPr>
      <w:b/>
      <w:bCs/>
      <w:smallCaps/>
      <w:color w:val="C0504D" w:themeColor="accent2"/>
      <w:spacing w:val="5"/>
      <w:u w:val="single"/>
    </w:rPr>
  </w:style>
  <w:style w:type="paragraph" w:styleId="Caption">
    <w:name w:val="caption"/>
    <w:basedOn w:val="Normal"/>
    <w:next w:val="Normal"/>
    <w:qFormat/>
    <w:rsid w:val="00980707"/>
    <w:pPr>
      <w:ind w:left="709"/>
    </w:pPr>
    <w:rPr>
      <w:rFonts w:ascii="Arial" w:hAnsi="Arial"/>
      <w:b/>
      <w:sz w:val="20"/>
    </w:rPr>
  </w:style>
  <w:style w:type="paragraph" w:styleId="ListParagraph">
    <w:name w:val="List Paragraph"/>
    <w:basedOn w:val="Normal"/>
    <w:uiPriority w:val="34"/>
    <w:qFormat/>
    <w:rsid w:val="009807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creator>Kyle Joanne</dc:creator>
  <cp:lastModifiedBy>ADAM Susan</cp:lastModifiedBy>
  <cp:revision>3</cp:revision>
  <cp:lastPrinted>2021-08-09T03:48:00Z</cp:lastPrinted>
  <dcterms:created xsi:type="dcterms:W3CDTF">2021-08-09T04:25:00Z</dcterms:created>
  <dcterms:modified xsi:type="dcterms:W3CDTF">2021-08-09T04:32:00Z</dcterms:modified>
</cp:coreProperties>
</file>