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84554" w14:textId="4165DACF" w:rsidR="003C58B5" w:rsidRDefault="003C58B5" w:rsidP="003C58B5">
      <w:r>
        <w:rPr>
          <w:noProof/>
        </w:rPr>
        <w:drawing>
          <wp:inline distT="0" distB="0" distL="0" distR="0" wp14:anchorId="7B87FCA8" wp14:editId="27AADBC2">
            <wp:extent cx="4067810" cy="669290"/>
            <wp:effectExtent l="0" t="0" r="8890" b="0"/>
            <wp:docPr id="2123270780" name="Picture 271" descr="Australian Government&#10;Department of Infrastructure, Transport, Regional Development, Communications, Sport and the Art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810" cy="669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7013DE" w14:textId="6DA178E8" w:rsidR="002909F6" w:rsidRPr="00321626" w:rsidRDefault="002909F6" w:rsidP="002909F6">
      <w:pPr>
        <w:spacing w:before="240" w:after="120" w:line="240" w:lineRule="auto"/>
        <w:jc w:val="center"/>
        <w:rPr>
          <w:rFonts w:cs="Calibri"/>
          <w:b/>
          <w:bCs/>
          <w:iCs/>
          <w:color w:val="002060"/>
          <w:sz w:val="36"/>
          <w:szCs w:val="36"/>
        </w:rPr>
      </w:pPr>
      <w:r w:rsidRPr="00321626">
        <w:rPr>
          <w:rFonts w:cs="Calibri"/>
          <w:b/>
          <w:bCs/>
          <w:iCs/>
          <w:color w:val="002060"/>
          <w:sz w:val="36"/>
          <w:szCs w:val="36"/>
        </w:rPr>
        <w:t>Airports (Protection of Airspace) Regulations 2026</w:t>
      </w:r>
    </w:p>
    <w:p w14:paraId="25AE75E4" w14:textId="100B3A43" w:rsidR="00DE3554" w:rsidRPr="00813E83" w:rsidRDefault="00EC4593" w:rsidP="00AF2E45">
      <w:pPr>
        <w:spacing w:after="0" w:line="240" w:lineRule="auto"/>
        <w:jc w:val="center"/>
        <w:rPr>
          <w:rFonts w:cs="Arial"/>
          <w:b/>
          <w:bCs/>
          <w:color w:val="377B88"/>
        </w:rPr>
      </w:pPr>
      <w:r>
        <w:rPr>
          <w:rFonts w:cs="Arial"/>
          <w:b/>
          <w:bCs/>
          <w:color w:val="377B88"/>
        </w:rPr>
        <w:t>R</w:t>
      </w:r>
      <w:r w:rsidR="00C33D6F" w:rsidRPr="007A6FBA">
        <w:rPr>
          <w:rFonts w:cs="Arial"/>
          <w:b/>
          <w:bCs/>
          <w:color w:val="377B88"/>
        </w:rPr>
        <w:t>equest</w:t>
      </w:r>
      <w:r>
        <w:rPr>
          <w:rFonts w:cs="Arial"/>
          <w:b/>
          <w:bCs/>
          <w:color w:val="377B88"/>
        </w:rPr>
        <w:t xml:space="preserve"> </w:t>
      </w:r>
      <w:r w:rsidR="00C33D6F" w:rsidRPr="007A6FBA">
        <w:rPr>
          <w:rFonts w:cs="Arial"/>
          <w:b/>
          <w:bCs/>
          <w:color w:val="377B88"/>
        </w:rPr>
        <w:t>for</w:t>
      </w:r>
      <w:r>
        <w:rPr>
          <w:rFonts w:cs="Arial"/>
          <w:b/>
          <w:bCs/>
          <w:color w:val="377B88"/>
        </w:rPr>
        <w:t xml:space="preserve"> </w:t>
      </w:r>
      <w:r w:rsidR="00C33D6F" w:rsidRPr="007A6FBA">
        <w:rPr>
          <w:rFonts w:cs="Arial"/>
          <w:b/>
          <w:bCs/>
          <w:color w:val="377B88"/>
        </w:rPr>
        <w:t>internal</w:t>
      </w:r>
      <w:r>
        <w:rPr>
          <w:rFonts w:cs="Arial"/>
          <w:b/>
          <w:bCs/>
          <w:color w:val="377B88"/>
        </w:rPr>
        <w:t xml:space="preserve"> </w:t>
      </w:r>
      <w:r w:rsidR="00C33D6F" w:rsidRPr="007A6FBA">
        <w:rPr>
          <w:rFonts w:cs="Arial"/>
          <w:b/>
          <w:bCs/>
          <w:color w:val="377B88"/>
        </w:rPr>
        <w:t>review</w:t>
      </w:r>
      <w:r>
        <w:rPr>
          <w:rFonts w:cs="Arial"/>
          <w:b/>
          <w:bCs/>
          <w:color w:val="377B88"/>
        </w:rPr>
        <w:t xml:space="preserve"> </w:t>
      </w:r>
      <w:r w:rsidR="00C33D6F" w:rsidRPr="007A6FBA">
        <w:rPr>
          <w:rFonts w:cs="Arial"/>
          <w:b/>
          <w:bCs/>
          <w:color w:val="377B88"/>
        </w:rPr>
        <w:t>of</w:t>
      </w:r>
      <w:r>
        <w:rPr>
          <w:rFonts w:cs="Arial"/>
          <w:b/>
          <w:bCs/>
          <w:color w:val="377B88"/>
        </w:rPr>
        <w:t xml:space="preserve"> </w:t>
      </w:r>
      <w:r w:rsidR="00C33D6F" w:rsidRPr="007A6FBA">
        <w:rPr>
          <w:rFonts w:cs="Arial"/>
          <w:b/>
          <w:bCs/>
          <w:color w:val="377B88"/>
        </w:rPr>
        <w:t>a</w:t>
      </w:r>
      <w:r>
        <w:rPr>
          <w:rFonts w:cs="Arial"/>
          <w:b/>
          <w:bCs/>
          <w:color w:val="377B88"/>
        </w:rPr>
        <w:t xml:space="preserve"> </w:t>
      </w:r>
      <w:r w:rsidR="00C33D6F" w:rsidRPr="007A6FBA">
        <w:rPr>
          <w:rFonts w:cs="Arial"/>
          <w:b/>
          <w:bCs/>
          <w:color w:val="377B88"/>
        </w:rPr>
        <w:t>refusal</w:t>
      </w:r>
      <w:r>
        <w:rPr>
          <w:rFonts w:cs="Arial"/>
          <w:b/>
          <w:bCs/>
          <w:color w:val="377B88"/>
        </w:rPr>
        <w:t xml:space="preserve"> </w:t>
      </w:r>
      <w:r w:rsidR="00C33D6F" w:rsidRPr="007A6FBA">
        <w:rPr>
          <w:rFonts w:cs="Arial"/>
          <w:b/>
          <w:bCs/>
          <w:color w:val="377B88"/>
        </w:rPr>
        <w:t>of</w:t>
      </w:r>
      <w:r>
        <w:rPr>
          <w:rFonts w:cs="Arial"/>
          <w:b/>
          <w:bCs/>
          <w:color w:val="377B88"/>
        </w:rPr>
        <w:t xml:space="preserve"> </w:t>
      </w:r>
      <w:r w:rsidR="00C33D6F" w:rsidRPr="007A6FBA">
        <w:rPr>
          <w:rFonts w:cs="Arial"/>
          <w:b/>
          <w:bCs/>
          <w:color w:val="377B88"/>
        </w:rPr>
        <w:t>permission</w:t>
      </w:r>
      <w:r>
        <w:rPr>
          <w:rFonts w:cs="Arial"/>
          <w:b/>
          <w:bCs/>
          <w:color w:val="377B88"/>
        </w:rPr>
        <w:t xml:space="preserve"> </w:t>
      </w:r>
      <w:r w:rsidR="00C33D6F" w:rsidRPr="007A6FBA">
        <w:rPr>
          <w:rFonts w:cs="Arial"/>
          <w:b/>
          <w:bCs/>
          <w:color w:val="377B88"/>
        </w:rPr>
        <w:t>under</w:t>
      </w:r>
      <w:r>
        <w:rPr>
          <w:rFonts w:cs="Arial"/>
          <w:b/>
          <w:bCs/>
          <w:color w:val="377B88"/>
        </w:rPr>
        <w:t xml:space="preserve"> </w:t>
      </w:r>
      <w:r w:rsidR="00C33D6F" w:rsidRPr="007A6FBA">
        <w:rPr>
          <w:rFonts w:cs="Arial"/>
          <w:b/>
          <w:bCs/>
          <w:color w:val="377B88"/>
        </w:rPr>
        <w:t>section</w:t>
      </w:r>
      <w:r>
        <w:rPr>
          <w:rFonts w:cs="Arial"/>
          <w:b/>
          <w:bCs/>
          <w:color w:val="377B88"/>
        </w:rPr>
        <w:t xml:space="preserve"> </w:t>
      </w:r>
      <w:r w:rsidR="00C33D6F" w:rsidRPr="007A6FBA">
        <w:rPr>
          <w:rFonts w:cs="Arial"/>
          <w:b/>
          <w:bCs/>
          <w:color w:val="377B88"/>
        </w:rPr>
        <w:t>13</w:t>
      </w:r>
    </w:p>
    <w:p w14:paraId="7CB23A2E" w14:textId="1F1FB103" w:rsidR="005715C5" w:rsidRPr="00321626" w:rsidRDefault="005715C5" w:rsidP="005715C5">
      <w:pPr>
        <w:autoSpaceDE w:val="0"/>
        <w:autoSpaceDN w:val="0"/>
        <w:adjustRightInd w:val="0"/>
        <w:spacing w:before="300" w:after="120"/>
        <w:ind w:right="170"/>
        <w:rPr>
          <w:rFonts w:cs="Calibri"/>
          <w:color w:val="377B88"/>
          <w:sz w:val="20"/>
          <w:szCs w:val="20"/>
        </w:rPr>
      </w:pPr>
      <w:r w:rsidRPr="00321626">
        <w:rPr>
          <w:rFonts w:cs="Calibri"/>
          <w:color w:val="377B88"/>
          <w:sz w:val="20"/>
          <w:szCs w:val="20"/>
        </w:rPr>
        <w:t xml:space="preserve">Preparing to bring forward </w:t>
      </w:r>
      <w:r w:rsidR="008E230A">
        <w:rPr>
          <w:rFonts w:cs="Calibri"/>
          <w:color w:val="377B88"/>
          <w:sz w:val="20"/>
          <w:szCs w:val="20"/>
        </w:rPr>
        <w:t>a request for an internal review</w:t>
      </w:r>
    </w:p>
    <w:p w14:paraId="7D1BA787" w14:textId="01115635" w:rsidR="008C55E7" w:rsidRDefault="008C55E7" w:rsidP="005C7658">
      <w:pPr>
        <w:autoSpaceDE w:val="0"/>
        <w:autoSpaceDN w:val="0"/>
        <w:adjustRightInd w:val="0"/>
        <w:spacing w:before="120" w:after="120" w:line="240" w:lineRule="auto"/>
        <w:ind w:right="170"/>
        <w:rPr>
          <w:rFonts w:cs="Calibri"/>
          <w:sz w:val="20"/>
          <w:szCs w:val="20"/>
        </w:rPr>
      </w:pPr>
      <w:r w:rsidRPr="00A31B9B">
        <w:rPr>
          <w:rFonts w:cs="Calibri"/>
          <w:sz w:val="20"/>
          <w:szCs w:val="20"/>
        </w:rPr>
        <w:t xml:space="preserve">This form </w:t>
      </w:r>
      <w:r>
        <w:rPr>
          <w:rFonts w:cs="Calibri"/>
          <w:sz w:val="20"/>
          <w:szCs w:val="20"/>
        </w:rPr>
        <w:t xml:space="preserve">may be used </w:t>
      </w:r>
      <w:r w:rsidRPr="00A31B9B">
        <w:rPr>
          <w:rFonts w:cs="Calibri"/>
          <w:sz w:val="20"/>
          <w:szCs w:val="20"/>
        </w:rPr>
        <w:t xml:space="preserve">to request </w:t>
      </w:r>
      <w:r>
        <w:rPr>
          <w:rFonts w:cs="Calibri"/>
          <w:sz w:val="20"/>
          <w:szCs w:val="20"/>
        </w:rPr>
        <w:t xml:space="preserve">an </w:t>
      </w:r>
      <w:r w:rsidRPr="004E4F02">
        <w:rPr>
          <w:rFonts w:cs="Calibri"/>
          <w:sz w:val="20"/>
          <w:szCs w:val="20"/>
        </w:rPr>
        <w:t>internal review</w:t>
      </w:r>
      <w:r>
        <w:rPr>
          <w:rFonts w:cs="Calibri"/>
          <w:sz w:val="20"/>
          <w:szCs w:val="20"/>
        </w:rPr>
        <w:t xml:space="preserve"> u</w:t>
      </w:r>
      <w:r w:rsidRPr="004E4F02">
        <w:rPr>
          <w:rFonts w:cs="Calibri"/>
          <w:sz w:val="20"/>
          <w:szCs w:val="20"/>
        </w:rPr>
        <w:t>nder subsection 24(2)</w:t>
      </w:r>
      <w:r>
        <w:rPr>
          <w:rFonts w:cs="Calibri"/>
          <w:sz w:val="20"/>
          <w:szCs w:val="20"/>
        </w:rPr>
        <w:t xml:space="preserve"> where permission has been refused </w:t>
      </w:r>
      <w:r w:rsidRPr="000E6A5D">
        <w:rPr>
          <w:rFonts w:cs="Calibri"/>
          <w:sz w:val="20"/>
          <w:szCs w:val="20"/>
        </w:rPr>
        <w:t>under subsection 13(8).</w:t>
      </w:r>
    </w:p>
    <w:p w14:paraId="6B7B3C30" w14:textId="19C6D00B" w:rsidR="000E6A5D" w:rsidRDefault="000E6A5D" w:rsidP="005C7658">
      <w:pPr>
        <w:autoSpaceDE w:val="0"/>
        <w:autoSpaceDN w:val="0"/>
        <w:adjustRightInd w:val="0"/>
        <w:spacing w:before="120" w:after="120" w:line="240" w:lineRule="auto"/>
        <w:ind w:right="170"/>
        <w:rPr>
          <w:rFonts w:cs="Calibri"/>
          <w:sz w:val="20"/>
          <w:szCs w:val="20"/>
        </w:rPr>
      </w:pPr>
      <w:r w:rsidRPr="00321626">
        <w:rPr>
          <w:rFonts w:cs="Calibri"/>
          <w:sz w:val="20"/>
          <w:szCs w:val="20"/>
        </w:rPr>
        <w:t>This form has been developed by</w:t>
      </w:r>
      <w:r w:rsidR="008457CB">
        <w:rPr>
          <w:rFonts w:cs="Calibri"/>
          <w:sz w:val="20"/>
          <w:szCs w:val="20"/>
        </w:rPr>
        <w:t xml:space="preserve"> the</w:t>
      </w:r>
      <w:r w:rsidRPr="00321626">
        <w:rPr>
          <w:rFonts w:cs="Calibri"/>
          <w:sz w:val="20"/>
          <w:szCs w:val="20"/>
        </w:rPr>
        <w:t xml:space="preserve"> </w:t>
      </w:r>
      <w:r w:rsidRPr="00CD166B">
        <w:rPr>
          <w:rFonts w:cs="Calibri"/>
          <w:sz w:val="20"/>
          <w:szCs w:val="20"/>
        </w:rPr>
        <w:t xml:space="preserve">Department of Infrastructure, Transport, Regional Development, Communications, Sport and the Arts (the </w:t>
      </w:r>
      <w:r>
        <w:rPr>
          <w:rFonts w:cs="Calibri"/>
          <w:sz w:val="20"/>
          <w:szCs w:val="20"/>
        </w:rPr>
        <w:t>d</w:t>
      </w:r>
      <w:r w:rsidRPr="00CD166B">
        <w:rPr>
          <w:rFonts w:cs="Calibri"/>
          <w:sz w:val="20"/>
          <w:szCs w:val="20"/>
        </w:rPr>
        <w:t>epartment)</w:t>
      </w:r>
      <w:r>
        <w:rPr>
          <w:rFonts w:cs="Calibri"/>
          <w:sz w:val="20"/>
          <w:szCs w:val="20"/>
        </w:rPr>
        <w:t xml:space="preserve"> </w:t>
      </w:r>
      <w:r w:rsidRPr="00321626">
        <w:rPr>
          <w:rFonts w:cs="Calibri"/>
          <w:sz w:val="20"/>
          <w:szCs w:val="20"/>
        </w:rPr>
        <w:t xml:space="preserve">to support the transition to, and implementation of, the </w:t>
      </w:r>
      <w:hyperlink r:id="rId9" w:history="1">
        <w:r w:rsidRPr="00321626">
          <w:rPr>
            <w:rStyle w:val="Hyperlink"/>
            <w:rFonts w:cs="Calibri"/>
            <w:sz w:val="20"/>
            <w:szCs w:val="20"/>
          </w:rPr>
          <w:t>Airports (Protection of Airspace) Regulations 2026</w:t>
        </w:r>
      </w:hyperlink>
      <w:r w:rsidRPr="00321626">
        <w:rPr>
          <w:rFonts w:cs="Calibri"/>
          <w:sz w:val="20"/>
          <w:szCs w:val="20"/>
        </w:rPr>
        <w:t xml:space="preserve"> (</w:t>
      </w:r>
      <w:r>
        <w:rPr>
          <w:rFonts w:cs="Calibri"/>
          <w:sz w:val="20"/>
          <w:szCs w:val="20"/>
        </w:rPr>
        <w:t>2026</w:t>
      </w:r>
      <w:r w:rsidRPr="00321626">
        <w:rPr>
          <w:rFonts w:cs="Calibri"/>
          <w:sz w:val="20"/>
          <w:szCs w:val="20"/>
        </w:rPr>
        <w:t xml:space="preserve"> Regulations)</w:t>
      </w:r>
      <w:r>
        <w:rPr>
          <w:rFonts w:cs="Calibri"/>
          <w:sz w:val="20"/>
          <w:szCs w:val="20"/>
        </w:rPr>
        <w:t xml:space="preserve"> and may be updated from time to time.</w:t>
      </w:r>
    </w:p>
    <w:p w14:paraId="6943BA60" w14:textId="74E8C941" w:rsidR="005715C5" w:rsidRPr="00321626" w:rsidRDefault="005715C5" w:rsidP="005715C5">
      <w:pPr>
        <w:autoSpaceDE w:val="0"/>
        <w:autoSpaceDN w:val="0"/>
        <w:adjustRightInd w:val="0"/>
        <w:spacing w:before="300" w:after="120"/>
        <w:ind w:right="170"/>
        <w:rPr>
          <w:rFonts w:cs="Calibri"/>
          <w:color w:val="377B88"/>
          <w:sz w:val="20"/>
          <w:szCs w:val="20"/>
        </w:rPr>
      </w:pPr>
      <w:r w:rsidRPr="00321626">
        <w:rPr>
          <w:rFonts w:cs="Calibri"/>
          <w:color w:val="377B88"/>
          <w:sz w:val="20"/>
          <w:szCs w:val="20"/>
        </w:rPr>
        <w:t xml:space="preserve">How to submit your </w:t>
      </w:r>
      <w:r w:rsidR="008E230A">
        <w:rPr>
          <w:rFonts w:cs="Calibri"/>
          <w:color w:val="377B88"/>
          <w:sz w:val="20"/>
          <w:szCs w:val="20"/>
        </w:rPr>
        <w:t>request for an internal review</w:t>
      </w:r>
    </w:p>
    <w:p w14:paraId="383DEA7F" w14:textId="559FA2CD" w:rsidR="005715C5" w:rsidRPr="004E4F02" w:rsidRDefault="004E4F02" w:rsidP="007E1FA3">
      <w:pPr>
        <w:spacing w:before="120" w:after="120" w:line="240" w:lineRule="auto"/>
        <w:rPr>
          <w:rFonts w:cs="Calibri"/>
          <w:sz w:val="20"/>
          <w:szCs w:val="20"/>
        </w:rPr>
      </w:pPr>
      <w:r w:rsidRPr="004E4F02">
        <w:rPr>
          <w:rFonts w:cs="Calibri"/>
          <w:sz w:val="20"/>
          <w:szCs w:val="20"/>
        </w:rPr>
        <w:t xml:space="preserve">Under subsection 24(2), a request for internal review must be submitted in writing within </w:t>
      </w:r>
      <w:r w:rsidRPr="004E4F02">
        <w:rPr>
          <w:rFonts w:cs="Calibri"/>
          <w:b/>
          <w:sz w:val="20"/>
          <w:szCs w:val="20"/>
        </w:rPr>
        <w:t>10 working days</w:t>
      </w:r>
      <w:r w:rsidRPr="004E4F02">
        <w:rPr>
          <w:rFonts w:cs="Calibri"/>
          <w:sz w:val="20"/>
          <w:szCs w:val="20"/>
        </w:rPr>
        <w:t xml:space="preserve"> of the original decision. All requests must be submitted to the </w:t>
      </w:r>
      <w:r w:rsidR="0057488B">
        <w:rPr>
          <w:rFonts w:cs="Calibri"/>
          <w:sz w:val="20"/>
          <w:szCs w:val="20"/>
        </w:rPr>
        <w:t>d</w:t>
      </w:r>
      <w:r w:rsidRPr="004E4F02">
        <w:rPr>
          <w:rFonts w:cs="Calibri"/>
          <w:sz w:val="20"/>
          <w:szCs w:val="20"/>
        </w:rPr>
        <w:t xml:space="preserve">epartment via </w:t>
      </w:r>
      <w:hyperlink r:id="rId10" w:history="1">
        <w:r w:rsidRPr="004E4F02">
          <w:rPr>
            <w:rFonts w:eastAsia="Calibri" w:cs="Calibri"/>
            <w:color w:val="0046FF"/>
            <w:kern w:val="0"/>
            <w:sz w:val="20"/>
            <w:szCs w:val="20"/>
            <w:u w:val="single"/>
            <w14:ligatures w14:val="none"/>
          </w:rPr>
          <w:t>flysafe@infrastructure.gov.au</w:t>
        </w:r>
      </w:hyperlink>
      <w:r w:rsidRPr="004E4F02">
        <w:rPr>
          <w:rFonts w:cs="Calibri"/>
          <w:color w:val="377B88"/>
          <w:sz w:val="20"/>
          <w:szCs w:val="20"/>
        </w:rPr>
        <w:t>.</w:t>
      </w:r>
      <w:r w:rsidR="005715C5" w:rsidRPr="004E4F02">
        <w:rPr>
          <w:rFonts w:cs="Calibri"/>
          <w:sz w:val="20"/>
          <w:szCs w:val="20"/>
        </w:rPr>
        <w:t xml:space="preserve"> </w:t>
      </w:r>
    </w:p>
    <w:p w14:paraId="03D6634D" w14:textId="38E87E64" w:rsidR="005C7658" w:rsidRPr="00321626" w:rsidRDefault="00FA010C" w:rsidP="005C7658">
      <w:pPr>
        <w:autoSpaceDE w:val="0"/>
        <w:autoSpaceDN w:val="0"/>
        <w:adjustRightInd w:val="0"/>
        <w:spacing w:before="300" w:after="120"/>
        <w:ind w:right="170"/>
        <w:rPr>
          <w:rFonts w:cs="Calibri"/>
          <w:color w:val="377B88"/>
          <w:sz w:val="20"/>
          <w:szCs w:val="20"/>
        </w:rPr>
      </w:pPr>
      <w:r>
        <w:rPr>
          <w:rFonts w:cs="Calibri"/>
          <w:color w:val="377B88"/>
          <w:sz w:val="20"/>
          <w:szCs w:val="20"/>
        </w:rPr>
        <w:t>Privacy</w:t>
      </w:r>
    </w:p>
    <w:p w14:paraId="226089D4" w14:textId="1C632658" w:rsidR="00CD166B" w:rsidRPr="00CD166B" w:rsidRDefault="00CD166B" w:rsidP="00CD166B">
      <w:pPr>
        <w:autoSpaceDE w:val="0"/>
        <w:autoSpaceDN w:val="0"/>
        <w:adjustRightInd w:val="0"/>
        <w:spacing w:before="120" w:after="120" w:line="240" w:lineRule="auto"/>
        <w:ind w:right="170"/>
        <w:rPr>
          <w:rFonts w:cs="Calibri"/>
          <w:sz w:val="20"/>
          <w:szCs w:val="20"/>
        </w:rPr>
      </w:pPr>
      <w:r w:rsidRPr="00CD166B">
        <w:rPr>
          <w:rFonts w:cs="Calibri"/>
          <w:sz w:val="20"/>
          <w:szCs w:val="20"/>
        </w:rPr>
        <w:t xml:space="preserve">The </w:t>
      </w:r>
      <w:r w:rsidR="00962B70">
        <w:rPr>
          <w:rFonts w:cs="Calibri"/>
          <w:sz w:val="20"/>
          <w:szCs w:val="20"/>
        </w:rPr>
        <w:t>d</w:t>
      </w:r>
      <w:r w:rsidRPr="00CD166B">
        <w:rPr>
          <w:rFonts w:cs="Calibri"/>
          <w:sz w:val="20"/>
          <w:szCs w:val="20"/>
        </w:rPr>
        <w:t xml:space="preserve">epartment collects personal information </w:t>
      </w:r>
      <w:r w:rsidR="00810E06">
        <w:rPr>
          <w:rFonts w:cs="Calibri"/>
          <w:sz w:val="20"/>
          <w:szCs w:val="20"/>
        </w:rPr>
        <w:t>as part of the application process</w:t>
      </w:r>
      <w:r w:rsidRPr="00CD166B">
        <w:rPr>
          <w:rFonts w:cs="Calibri"/>
          <w:sz w:val="20"/>
          <w:szCs w:val="20"/>
        </w:rPr>
        <w:t xml:space="preserve"> to manage </w:t>
      </w:r>
      <w:r w:rsidR="00962B70">
        <w:rPr>
          <w:rFonts w:cs="Calibri"/>
          <w:sz w:val="20"/>
          <w:szCs w:val="20"/>
        </w:rPr>
        <w:t xml:space="preserve">and assess </w:t>
      </w:r>
      <w:r>
        <w:rPr>
          <w:rFonts w:cs="Calibri"/>
          <w:sz w:val="20"/>
          <w:szCs w:val="20"/>
        </w:rPr>
        <w:t>application</w:t>
      </w:r>
      <w:r w:rsidR="00D215CA">
        <w:rPr>
          <w:rFonts w:cs="Calibri"/>
          <w:sz w:val="20"/>
          <w:szCs w:val="20"/>
        </w:rPr>
        <w:t>s</w:t>
      </w:r>
      <w:r w:rsidRPr="00CD166B">
        <w:rPr>
          <w:rFonts w:cs="Calibri"/>
          <w:sz w:val="20"/>
          <w:szCs w:val="20"/>
        </w:rPr>
        <w:t xml:space="preserve"> to undertake a controlled activity under </w:t>
      </w:r>
      <w:r w:rsidR="00962B70">
        <w:rPr>
          <w:rFonts w:cs="Calibri"/>
          <w:sz w:val="20"/>
          <w:szCs w:val="20"/>
        </w:rPr>
        <w:t>the 2026 Regulations</w:t>
      </w:r>
      <w:r w:rsidRPr="00CD166B">
        <w:rPr>
          <w:rFonts w:cs="Calibri"/>
          <w:sz w:val="20"/>
          <w:szCs w:val="20"/>
        </w:rPr>
        <w:t xml:space="preserve">. Further information on our Privacy policy is available </w:t>
      </w:r>
      <w:r w:rsidR="00962B70">
        <w:rPr>
          <w:rFonts w:cs="Calibri"/>
          <w:sz w:val="20"/>
          <w:szCs w:val="20"/>
        </w:rPr>
        <w:t xml:space="preserve">via </w:t>
      </w:r>
      <w:hyperlink r:id="rId11" w:history="1">
        <w:r w:rsidR="00500E76" w:rsidRPr="003A1379">
          <w:rPr>
            <w:rStyle w:val="Hyperlink"/>
            <w:rFonts w:cs="Calibri"/>
            <w:sz w:val="20"/>
            <w:szCs w:val="20"/>
          </w:rPr>
          <w:t>Airspace Protection at Leased Federal Airports</w:t>
        </w:r>
      </w:hyperlink>
      <w:r w:rsidRPr="00CD166B">
        <w:rPr>
          <w:rFonts w:cs="Calibri"/>
          <w:sz w:val="20"/>
          <w:szCs w:val="20"/>
        </w:rPr>
        <w:t>.</w:t>
      </w:r>
    </w:p>
    <w:p w14:paraId="16026061" w14:textId="1F227BF6" w:rsidR="005715C5" w:rsidRPr="00321626" w:rsidRDefault="005715C5" w:rsidP="005715C5">
      <w:pPr>
        <w:autoSpaceDE w:val="0"/>
        <w:autoSpaceDN w:val="0"/>
        <w:adjustRightInd w:val="0"/>
        <w:spacing w:before="300" w:after="120"/>
        <w:ind w:right="170"/>
        <w:rPr>
          <w:rFonts w:cs="Calibri"/>
          <w:color w:val="377B88"/>
          <w:sz w:val="20"/>
          <w:szCs w:val="20"/>
        </w:rPr>
      </w:pPr>
      <w:r w:rsidRPr="00321626">
        <w:rPr>
          <w:rFonts w:cs="Calibri"/>
          <w:color w:val="377B88"/>
          <w:sz w:val="20"/>
          <w:szCs w:val="20"/>
        </w:rPr>
        <w:t>Compliance</w:t>
      </w:r>
    </w:p>
    <w:p w14:paraId="743824E1" w14:textId="7C6971F2" w:rsidR="005715C5" w:rsidRPr="00321626" w:rsidRDefault="005715C5" w:rsidP="005C7658">
      <w:pPr>
        <w:autoSpaceDE w:val="0"/>
        <w:autoSpaceDN w:val="0"/>
        <w:adjustRightInd w:val="0"/>
        <w:spacing w:before="120" w:after="120" w:line="240" w:lineRule="auto"/>
        <w:ind w:right="170"/>
        <w:rPr>
          <w:rFonts w:cs="Calibri"/>
          <w:sz w:val="20"/>
          <w:szCs w:val="20"/>
        </w:rPr>
      </w:pPr>
      <w:r w:rsidRPr="00321626">
        <w:rPr>
          <w:rFonts w:cs="Calibri"/>
          <w:sz w:val="20"/>
          <w:szCs w:val="20"/>
        </w:rPr>
        <w:t xml:space="preserve">Carrying out a controlled activity other than in accordance with an approval that has been granted under the Regulations is an offence under Part 12 of the </w:t>
      </w:r>
      <w:r w:rsidRPr="00321626">
        <w:rPr>
          <w:rFonts w:cs="Calibri"/>
          <w:i/>
          <w:iCs/>
          <w:sz w:val="20"/>
          <w:szCs w:val="20"/>
        </w:rPr>
        <w:t xml:space="preserve">Airports Act 1996 </w:t>
      </w:r>
      <w:r w:rsidRPr="00321626">
        <w:rPr>
          <w:rFonts w:cs="Calibri"/>
          <w:sz w:val="20"/>
          <w:szCs w:val="20"/>
        </w:rPr>
        <w:t>(</w:t>
      </w:r>
      <w:proofErr w:type="spellStart"/>
      <w:r w:rsidRPr="00321626">
        <w:rPr>
          <w:rFonts w:cs="Calibri"/>
          <w:sz w:val="20"/>
          <w:szCs w:val="20"/>
        </w:rPr>
        <w:t>Cth</w:t>
      </w:r>
      <w:proofErr w:type="spellEnd"/>
      <w:r w:rsidRPr="00321626">
        <w:rPr>
          <w:rFonts w:cs="Calibri"/>
          <w:sz w:val="20"/>
          <w:szCs w:val="20"/>
        </w:rPr>
        <w:t xml:space="preserve">). A copy of the department’s Airspace Protection Compliance Framework is available via </w:t>
      </w:r>
      <w:hyperlink r:id="rId12" w:history="1">
        <w:r w:rsidR="00500E76" w:rsidRPr="003A1379">
          <w:rPr>
            <w:rStyle w:val="Hyperlink"/>
            <w:rFonts w:cs="Calibri"/>
            <w:sz w:val="20"/>
            <w:szCs w:val="20"/>
          </w:rPr>
          <w:t>Airspace Protection at Leased Federal Airports</w:t>
        </w:r>
      </w:hyperlink>
      <w:r w:rsidRPr="00321626">
        <w:rPr>
          <w:rFonts w:cs="Calibri"/>
          <w:sz w:val="20"/>
          <w:szCs w:val="20"/>
        </w:rPr>
        <w:t xml:space="preserve">. </w:t>
      </w:r>
    </w:p>
    <w:p w14:paraId="6A4DE805" w14:textId="18364C4F" w:rsidR="001C09CF" w:rsidRDefault="00363D59" w:rsidP="008673F7">
      <w:pPr>
        <w:autoSpaceDE w:val="0"/>
        <w:autoSpaceDN w:val="0"/>
        <w:adjustRightInd w:val="0"/>
        <w:spacing w:before="120" w:after="120" w:line="240" w:lineRule="auto"/>
        <w:ind w:right="17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Providing</w:t>
      </w:r>
      <w:r w:rsidRPr="008751F2">
        <w:rPr>
          <w:rFonts w:cs="Calibri"/>
          <w:sz w:val="20"/>
          <w:szCs w:val="20"/>
        </w:rPr>
        <w:t xml:space="preserve"> false or misleading statements in applications or false or misleading information or documents may constitute an offence against Part 7.4 of the </w:t>
      </w:r>
      <w:r w:rsidRPr="005715C5">
        <w:rPr>
          <w:rFonts w:cs="Calibri"/>
          <w:i/>
          <w:iCs/>
          <w:sz w:val="20"/>
          <w:szCs w:val="20"/>
        </w:rPr>
        <w:t>Criminal Code Act 1995</w:t>
      </w:r>
      <w:r w:rsidRPr="005715C5">
        <w:rPr>
          <w:rFonts w:cs="Calibri"/>
          <w:sz w:val="20"/>
          <w:szCs w:val="20"/>
        </w:rPr>
        <w:t xml:space="preserve"> (</w:t>
      </w:r>
      <w:proofErr w:type="spellStart"/>
      <w:r w:rsidRPr="005715C5">
        <w:rPr>
          <w:rFonts w:cs="Calibri"/>
          <w:sz w:val="20"/>
          <w:szCs w:val="20"/>
        </w:rPr>
        <w:t>Cth</w:t>
      </w:r>
      <w:proofErr w:type="spellEnd"/>
      <w:r w:rsidRPr="005715C5">
        <w:rPr>
          <w:rFonts w:cs="Calibri"/>
          <w:sz w:val="20"/>
          <w:szCs w:val="20"/>
        </w:rPr>
        <w:t>)</w:t>
      </w:r>
      <w:r>
        <w:rPr>
          <w:rFonts w:cs="Calibri"/>
          <w:sz w:val="20"/>
          <w:szCs w:val="20"/>
        </w:rPr>
        <w:t xml:space="preserve">. </w:t>
      </w:r>
      <w:r w:rsidR="001C09CF">
        <w:rPr>
          <w:rFonts w:cs="Calibri"/>
          <w:sz w:val="20"/>
          <w:szCs w:val="20"/>
        </w:rPr>
        <w:br w:type="page"/>
      </w:r>
    </w:p>
    <w:p w14:paraId="01A69497" w14:textId="1BD5E54D" w:rsidR="00110A77" w:rsidRPr="008C55E7" w:rsidRDefault="001C09CF" w:rsidP="008C55E7">
      <w:pPr>
        <w:jc w:val="center"/>
        <w:rPr>
          <w:rFonts w:cs="Calibri"/>
          <w:b/>
          <w:sz w:val="32"/>
          <w:szCs w:val="32"/>
        </w:rPr>
      </w:pPr>
      <w:r>
        <w:rPr>
          <w:rFonts w:cs="Calibri"/>
          <w:b/>
          <w:bCs/>
          <w:iCs/>
          <w:color w:val="002060"/>
          <w:sz w:val="32"/>
          <w:szCs w:val="32"/>
        </w:rPr>
        <w:lastRenderedPageBreak/>
        <w:t xml:space="preserve">Request for internal review of a refusal of permission under </w:t>
      </w:r>
      <w:r w:rsidRPr="008C55E7">
        <w:rPr>
          <w:rFonts w:cs="Calibri"/>
          <w:b/>
          <w:color w:val="002060"/>
          <w:sz w:val="32"/>
          <w:szCs w:val="32"/>
        </w:rPr>
        <w:t>section 13</w:t>
      </w:r>
    </w:p>
    <w:tbl>
      <w:tblPr>
        <w:tblStyle w:val="TableGrid"/>
        <w:tblW w:w="10211" w:type="dxa"/>
        <w:jc w:val="center"/>
        <w:tblLook w:val="04A0" w:firstRow="1" w:lastRow="0" w:firstColumn="1" w:lastColumn="0" w:noHBand="0" w:noVBand="1"/>
      </w:tblPr>
      <w:tblGrid>
        <w:gridCol w:w="2553"/>
        <w:gridCol w:w="1985"/>
        <w:gridCol w:w="5673"/>
      </w:tblGrid>
      <w:tr w:rsidR="002D1CF3" w:rsidRPr="00321626" w14:paraId="000BC4E6" w14:textId="77777777" w:rsidTr="00F751C8">
        <w:trPr>
          <w:jc w:val="center"/>
        </w:trPr>
        <w:tc>
          <w:tcPr>
            <w:tcW w:w="10211" w:type="dxa"/>
            <w:gridSpan w:val="3"/>
            <w:tcBorders>
              <w:top w:val="single" w:sz="4" w:space="0" w:color="377B88"/>
              <w:left w:val="single" w:sz="4" w:space="0" w:color="377B88"/>
              <w:bottom w:val="single" w:sz="4" w:space="0" w:color="377B88"/>
              <w:right w:val="single" w:sz="4" w:space="0" w:color="377B88"/>
            </w:tcBorders>
            <w:shd w:val="clear" w:color="auto" w:fill="0E2841" w:themeFill="text2"/>
          </w:tcPr>
          <w:p w14:paraId="74ABDB5F" w14:textId="77777777" w:rsidR="002D1CF3" w:rsidRPr="00321626" w:rsidRDefault="002D1CF3" w:rsidP="005F5231">
            <w:pPr>
              <w:pStyle w:val="ListParagraph"/>
              <w:numPr>
                <w:ilvl w:val="0"/>
                <w:numId w:val="1"/>
              </w:numPr>
              <w:spacing w:before="60" w:after="60"/>
              <w:contextualSpacing w:val="0"/>
              <w:rPr>
                <w:rFonts w:cs="Calibri"/>
                <w:b/>
                <w:bCs/>
                <w:sz w:val="20"/>
                <w:szCs w:val="20"/>
              </w:rPr>
            </w:pPr>
            <w:r w:rsidRPr="00321626">
              <w:rPr>
                <w:rFonts w:cs="Calibri"/>
                <w:b/>
                <w:bCs/>
                <w:sz w:val="20"/>
                <w:szCs w:val="20"/>
              </w:rPr>
              <w:t>Details of the applicant</w:t>
            </w:r>
          </w:p>
        </w:tc>
      </w:tr>
      <w:tr w:rsidR="002D1CF3" w:rsidRPr="00321626" w14:paraId="71FEF681" w14:textId="77777777" w:rsidTr="00F751C8">
        <w:trPr>
          <w:jc w:val="center"/>
        </w:trPr>
        <w:tc>
          <w:tcPr>
            <w:tcW w:w="10211" w:type="dxa"/>
            <w:gridSpan w:val="3"/>
            <w:tcBorders>
              <w:top w:val="single" w:sz="4" w:space="0" w:color="377B88"/>
              <w:left w:val="single" w:sz="4" w:space="0" w:color="377B88"/>
              <w:bottom w:val="single" w:sz="4" w:space="0" w:color="377B88"/>
              <w:right w:val="single" w:sz="4" w:space="0" w:color="377B88"/>
            </w:tcBorders>
            <w:shd w:val="clear" w:color="auto" w:fill="E1ECFB"/>
          </w:tcPr>
          <w:p w14:paraId="5E8D68EB" w14:textId="77777777" w:rsidR="002D1CF3" w:rsidRPr="00321626" w:rsidRDefault="002D1CF3" w:rsidP="005F5231">
            <w:pPr>
              <w:pStyle w:val="ListParagraph"/>
              <w:numPr>
                <w:ilvl w:val="1"/>
                <w:numId w:val="2"/>
              </w:numPr>
              <w:spacing w:before="60" w:after="60"/>
              <w:contextualSpacing w:val="0"/>
              <w:rPr>
                <w:rFonts w:cs="Calibri"/>
                <w:b/>
                <w:bCs/>
                <w:sz w:val="20"/>
                <w:szCs w:val="20"/>
              </w:rPr>
            </w:pPr>
            <w:r w:rsidRPr="00321626">
              <w:rPr>
                <w:rFonts w:cs="Calibri"/>
                <w:b/>
                <w:bCs/>
                <w:sz w:val="20"/>
                <w:szCs w:val="20"/>
              </w:rPr>
              <w:t>If the applicant is an individual</w:t>
            </w:r>
          </w:p>
        </w:tc>
      </w:tr>
      <w:tr w:rsidR="002D1CF3" w:rsidRPr="00321626" w14:paraId="28FC50E9" w14:textId="77777777" w:rsidTr="00F751C8">
        <w:trPr>
          <w:jc w:val="center"/>
        </w:trPr>
        <w:tc>
          <w:tcPr>
            <w:tcW w:w="2553" w:type="dxa"/>
            <w:tcBorders>
              <w:top w:val="single" w:sz="4" w:space="0" w:color="377B88"/>
              <w:left w:val="single" w:sz="4" w:space="0" w:color="377B88"/>
              <w:bottom w:val="single" w:sz="4" w:space="0" w:color="377B88"/>
              <w:right w:val="single" w:sz="4" w:space="0" w:color="377B88"/>
            </w:tcBorders>
          </w:tcPr>
          <w:p w14:paraId="5D43B95C" w14:textId="77777777" w:rsidR="002D1CF3" w:rsidRPr="00321626" w:rsidRDefault="002D1CF3" w:rsidP="005F5231">
            <w:pPr>
              <w:spacing w:before="60" w:after="60"/>
              <w:rPr>
                <w:rFonts w:cs="Calibri"/>
                <w:sz w:val="20"/>
                <w:szCs w:val="20"/>
              </w:rPr>
            </w:pPr>
            <w:r w:rsidRPr="00321626">
              <w:rPr>
                <w:rFonts w:cs="Calibri"/>
                <w:sz w:val="20"/>
                <w:szCs w:val="20"/>
              </w:rPr>
              <w:t>Full name:</w:t>
            </w:r>
          </w:p>
        </w:tc>
        <w:tc>
          <w:tcPr>
            <w:tcW w:w="7658" w:type="dxa"/>
            <w:gridSpan w:val="2"/>
            <w:tcBorders>
              <w:top w:val="single" w:sz="4" w:space="0" w:color="377B88"/>
              <w:left w:val="single" w:sz="4" w:space="0" w:color="377B88"/>
              <w:bottom w:val="single" w:sz="4" w:space="0" w:color="377B88"/>
              <w:right w:val="single" w:sz="4" w:space="0" w:color="377B88"/>
            </w:tcBorders>
          </w:tcPr>
          <w:p w14:paraId="0A2ADA10" w14:textId="77777777" w:rsidR="002D1CF3" w:rsidRPr="00321626" w:rsidRDefault="002D1CF3" w:rsidP="005F5231">
            <w:pPr>
              <w:spacing w:before="60" w:after="60"/>
              <w:rPr>
                <w:rFonts w:cs="Calibri"/>
                <w:sz w:val="20"/>
                <w:szCs w:val="20"/>
              </w:rPr>
            </w:pPr>
          </w:p>
        </w:tc>
      </w:tr>
      <w:tr w:rsidR="002D1CF3" w:rsidRPr="00321626" w14:paraId="3B460341" w14:textId="77777777" w:rsidTr="00F751C8">
        <w:trPr>
          <w:jc w:val="center"/>
        </w:trPr>
        <w:tc>
          <w:tcPr>
            <w:tcW w:w="2553" w:type="dxa"/>
            <w:tcBorders>
              <w:top w:val="single" w:sz="4" w:space="0" w:color="377B88"/>
              <w:left w:val="single" w:sz="4" w:space="0" w:color="377B88"/>
              <w:bottom w:val="single" w:sz="4" w:space="0" w:color="377B88"/>
              <w:right w:val="single" w:sz="4" w:space="0" w:color="377B88"/>
            </w:tcBorders>
          </w:tcPr>
          <w:p w14:paraId="72B8BDDA" w14:textId="77777777" w:rsidR="002D1CF3" w:rsidRPr="00321626" w:rsidRDefault="002D1CF3" w:rsidP="005F5231">
            <w:pPr>
              <w:spacing w:before="60" w:after="60"/>
              <w:rPr>
                <w:rFonts w:cs="Calibri"/>
                <w:sz w:val="20"/>
                <w:szCs w:val="20"/>
              </w:rPr>
            </w:pPr>
            <w:r w:rsidRPr="00321626">
              <w:rPr>
                <w:rFonts w:cs="Calibri"/>
                <w:sz w:val="20"/>
                <w:szCs w:val="20"/>
              </w:rPr>
              <w:t>Mobile number:</w:t>
            </w:r>
          </w:p>
        </w:tc>
        <w:tc>
          <w:tcPr>
            <w:tcW w:w="7658" w:type="dxa"/>
            <w:gridSpan w:val="2"/>
            <w:tcBorders>
              <w:top w:val="single" w:sz="4" w:space="0" w:color="377B88"/>
              <w:left w:val="single" w:sz="4" w:space="0" w:color="377B88"/>
              <w:bottom w:val="single" w:sz="4" w:space="0" w:color="377B88"/>
              <w:right w:val="single" w:sz="4" w:space="0" w:color="377B88"/>
            </w:tcBorders>
          </w:tcPr>
          <w:p w14:paraId="345851C7" w14:textId="77777777" w:rsidR="002D1CF3" w:rsidRPr="00321626" w:rsidRDefault="002D1CF3" w:rsidP="005F5231">
            <w:pPr>
              <w:spacing w:before="60" w:after="60"/>
              <w:rPr>
                <w:rFonts w:cs="Calibri"/>
                <w:color w:val="00B050"/>
                <w:sz w:val="20"/>
                <w:szCs w:val="20"/>
              </w:rPr>
            </w:pPr>
          </w:p>
        </w:tc>
      </w:tr>
      <w:tr w:rsidR="002D1CF3" w:rsidRPr="00321626" w14:paraId="4E28CE0E" w14:textId="77777777" w:rsidTr="00F751C8">
        <w:trPr>
          <w:jc w:val="center"/>
        </w:trPr>
        <w:tc>
          <w:tcPr>
            <w:tcW w:w="2553" w:type="dxa"/>
            <w:tcBorders>
              <w:top w:val="single" w:sz="4" w:space="0" w:color="377B88"/>
              <w:left w:val="single" w:sz="4" w:space="0" w:color="377B88"/>
              <w:bottom w:val="single" w:sz="4" w:space="0" w:color="377B88"/>
              <w:right w:val="single" w:sz="4" w:space="0" w:color="377B88"/>
            </w:tcBorders>
          </w:tcPr>
          <w:p w14:paraId="07F7A4CA" w14:textId="77777777" w:rsidR="002D1CF3" w:rsidRPr="00321626" w:rsidRDefault="002D1CF3" w:rsidP="005F5231">
            <w:pPr>
              <w:spacing w:before="60" w:after="60"/>
              <w:rPr>
                <w:rFonts w:cs="Calibri"/>
                <w:sz w:val="20"/>
                <w:szCs w:val="20"/>
              </w:rPr>
            </w:pPr>
            <w:r w:rsidRPr="00321626">
              <w:rPr>
                <w:rFonts w:cs="Calibri"/>
                <w:sz w:val="20"/>
                <w:szCs w:val="20"/>
              </w:rPr>
              <w:t>Email address:</w:t>
            </w:r>
          </w:p>
        </w:tc>
        <w:tc>
          <w:tcPr>
            <w:tcW w:w="7658" w:type="dxa"/>
            <w:gridSpan w:val="2"/>
            <w:tcBorders>
              <w:top w:val="single" w:sz="4" w:space="0" w:color="377B88"/>
              <w:left w:val="single" w:sz="4" w:space="0" w:color="377B88"/>
              <w:bottom w:val="single" w:sz="4" w:space="0" w:color="377B88"/>
              <w:right w:val="single" w:sz="4" w:space="0" w:color="377B88"/>
            </w:tcBorders>
          </w:tcPr>
          <w:p w14:paraId="42799A7F" w14:textId="77777777" w:rsidR="002D1CF3" w:rsidRPr="001C650C" w:rsidRDefault="002D1CF3" w:rsidP="005F5231">
            <w:pPr>
              <w:spacing w:before="60" w:after="60"/>
              <w:rPr>
                <w:rFonts w:cs="Calibri"/>
                <w:i/>
                <w:iCs/>
                <w:color w:val="9AA3AF"/>
                <w:sz w:val="20"/>
                <w:szCs w:val="20"/>
              </w:rPr>
            </w:pPr>
          </w:p>
        </w:tc>
      </w:tr>
      <w:tr w:rsidR="002D1CF3" w:rsidRPr="00321626" w14:paraId="5A2DE0CD" w14:textId="77777777" w:rsidTr="00F751C8">
        <w:trPr>
          <w:jc w:val="center"/>
        </w:trPr>
        <w:tc>
          <w:tcPr>
            <w:tcW w:w="10211" w:type="dxa"/>
            <w:gridSpan w:val="3"/>
            <w:tcBorders>
              <w:top w:val="single" w:sz="4" w:space="0" w:color="377B88"/>
              <w:left w:val="nil"/>
              <w:bottom w:val="single" w:sz="4" w:space="0" w:color="377B88"/>
              <w:right w:val="nil"/>
            </w:tcBorders>
          </w:tcPr>
          <w:p w14:paraId="0E75D9B6" w14:textId="77777777" w:rsidR="002D1CF3" w:rsidRPr="00321626" w:rsidRDefault="002D1CF3" w:rsidP="005F5231">
            <w:pPr>
              <w:rPr>
                <w:rFonts w:cs="Calibri"/>
                <w:sz w:val="10"/>
                <w:szCs w:val="10"/>
              </w:rPr>
            </w:pPr>
          </w:p>
        </w:tc>
      </w:tr>
      <w:tr w:rsidR="002D1CF3" w:rsidRPr="00321626" w14:paraId="3D907DA6" w14:textId="77777777" w:rsidTr="00F751C8">
        <w:trPr>
          <w:jc w:val="center"/>
        </w:trPr>
        <w:tc>
          <w:tcPr>
            <w:tcW w:w="10211" w:type="dxa"/>
            <w:gridSpan w:val="3"/>
            <w:tcBorders>
              <w:top w:val="single" w:sz="4" w:space="0" w:color="377B88"/>
              <w:left w:val="single" w:sz="4" w:space="0" w:color="377B88"/>
              <w:bottom w:val="single" w:sz="4" w:space="0" w:color="377B88"/>
              <w:right w:val="single" w:sz="4" w:space="0" w:color="377B88"/>
            </w:tcBorders>
            <w:shd w:val="clear" w:color="auto" w:fill="E1ECFB"/>
          </w:tcPr>
          <w:p w14:paraId="2D15EF77" w14:textId="77777777" w:rsidR="002D1CF3" w:rsidRPr="00321626" w:rsidRDefault="002D1CF3" w:rsidP="005F5231">
            <w:pPr>
              <w:pStyle w:val="ListParagraph"/>
              <w:numPr>
                <w:ilvl w:val="1"/>
                <w:numId w:val="2"/>
              </w:numPr>
              <w:spacing w:before="60" w:after="60"/>
              <w:contextualSpacing w:val="0"/>
              <w:rPr>
                <w:rFonts w:cs="Calibri"/>
                <w:b/>
                <w:bCs/>
                <w:sz w:val="20"/>
                <w:szCs w:val="20"/>
              </w:rPr>
            </w:pPr>
            <w:r w:rsidRPr="00321626">
              <w:rPr>
                <w:rFonts w:cs="Calibri"/>
                <w:b/>
                <w:bCs/>
                <w:sz w:val="20"/>
                <w:szCs w:val="20"/>
              </w:rPr>
              <w:t>If the applicant is an organisation</w:t>
            </w:r>
          </w:p>
        </w:tc>
      </w:tr>
      <w:tr w:rsidR="002D1CF3" w:rsidRPr="00321626" w14:paraId="39DD5A24" w14:textId="77777777" w:rsidTr="00F751C8">
        <w:trPr>
          <w:jc w:val="center"/>
        </w:trPr>
        <w:tc>
          <w:tcPr>
            <w:tcW w:w="2553" w:type="dxa"/>
            <w:tcBorders>
              <w:top w:val="single" w:sz="4" w:space="0" w:color="377B88"/>
              <w:left w:val="single" w:sz="4" w:space="0" w:color="377B88"/>
              <w:bottom w:val="single" w:sz="4" w:space="0" w:color="377B88"/>
              <w:right w:val="single" w:sz="4" w:space="0" w:color="377B88"/>
            </w:tcBorders>
          </w:tcPr>
          <w:p w14:paraId="6B3125D7" w14:textId="77777777" w:rsidR="002D1CF3" w:rsidRPr="00321626" w:rsidRDefault="002D1CF3" w:rsidP="005F5231">
            <w:pPr>
              <w:spacing w:before="60" w:after="60"/>
              <w:rPr>
                <w:rFonts w:cs="Calibri"/>
                <w:sz w:val="20"/>
                <w:szCs w:val="20"/>
              </w:rPr>
            </w:pPr>
            <w:r w:rsidRPr="00321626">
              <w:rPr>
                <w:rFonts w:cs="Calibri"/>
                <w:sz w:val="20"/>
                <w:szCs w:val="20"/>
              </w:rPr>
              <w:t>Name of the organisation</w:t>
            </w:r>
            <w:r w:rsidRPr="00321626">
              <w:rPr>
                <w:rFonts w:cs="Calibri"/>
                <w:i/>
                <w:sz w:val="20"/>
                <w:szCs w:val="20"/>
              </w:rPr>
              <w:t>:</w:t>
            </w:r>
          </w:p>
        </w:tc>
        <w:tc>
          <w:tcPr>
            <w:tcW w:w="7658" w:type="dxa"/>
            <w:gridSpan w:val="2"/>
            <w:tcBorders>
              <w:top w:val="single" w:sz="4" w:space="0" w:color="377B88"/>
              <w:left w:val="single" w:sz="4" w:space="0" w:color="377B88"/>
              <w:bottom w:val="single" w:sz="4" w:space="0" w:color="377B88"/>
              <w:right w:val="single" w:sz="4" w:space="0" w:color="377B88"/>
            </w:tcBorders>
          </w:tcPr>
          <w:p w14:paraId="57858F75" w14:textId="77777777" w:rsidR="002D1CF3" w:rsidRPr="00321626" w:rsidRDefault="002D1CF3" w:rsidP="005F5231">
            <w:pPr>
              <w:spacing w:before="60" w:after="60"/>
              <w:rPr>
                <w:rFonts w:cs="Calibri"/>
                <w:sz w:val="20"/>
                <w:szCs w:val="20"/>
              </w:rPr>
            </w:pPr>
          </w:p>
        </w:tc>
      </w:tr>
      <w:tr w:rsidR="002D1CF3" w:rsidRPr="00321626" w14:paraId="2CC8B35F" w14:textId="77777777" w:rsidTr="00F751C8">
        <w:trPr>
          <w:jc w:val="center"/>
        </w:trPr>
        <w:tc>
          <w:tcPr>
            <w:tcW w:w="2553" w:type="dxa"/>
            <w:tcBorders>
              <w:top w:val="single" w:sz="4" w:space="0" w:color="377B88"/>
              <w:left w:val="single" w:sz="4" w:space="0" w:color="377B88"/>
              <w:bottom w:val="single" w:sz="4" w:space="0" w:color="377B88"/>
              <w:right w:val="single" w:sz="4" w:space="0" w:color="377B88"/>
            </w:tcBorders>
          </w:tcPr>
          <w:p w14:paraId="7BD7DA5C" w14:textId="77777777" w:rsidR="002D1CF3" w:rsidRPr="00321626" w:rsidRDefault="002D1CF3" w:rsidP="005F5231">
            <w:pPr>
              <w:spacing w:before="60" w:after="60"/>
              <w:rPr>
                <w:rFonts w:cs="Calibri"/>
                <w:sz w:val="20"/>
                <w:szCs w:val="20"/>
              </w:rPr>
            </w:pPr>
            <w:r w:rsidRPr="00321626">
              <w:rPr>
                <w:rFonts w:cs="Calibri"/>
                <w:sz w:val="20"/>
                <w:szCs w:val="20"/>
              </w:rPr>
              <w:t>ABN/ACN:</w:t>
            </w:r>
          </w:p>
        </w:tc>
        <w:tc>
          <w:tcPr>
            <w:tcW w:w="7658" w:type="dxa"/>
            <w:gridSpan w:val="2"/>
            <w:tcBorders>
              <w:top w:val="single" w:sz="4" w:space="0" w:color="377B88"/>
              <w:left w:val="single" w:sz="4" w:space="0" w:color="377B88"/>
              <w:bottom w:val="single" w:sz="4" w:space="0" w:color="377B88"/>
              <w:right w:val="single" w:sz="4" w:space="0" w:color="377B88"/>
            </w:tcBorders>
          </w:tcPr>
          <w:p w14:paraId="22E0FFF9" w14:textId="77777777" w:rsidR="002D1CF3" w:rsidRPr="00321626" w:rsidRDefault="002D1CF3" w:rsidP="005F5231">
            <w:pPr>
              <w:spacing w:before="60" w:after="60"/>
              <w:rPr>
                <w:rFonts w:cs="Calibri"/>
                <w:sz w:val="20"/>
                <w:szCs w:val="20"/>
              </w:rPr>
            </w:pPr>
          </w:p>
        </w:tc>
      </w:tr>
      <w:tr w:rsidR="002D1CF3" w:rsidRPr="00321626" w14:paraId="66FC37ED" w14:textId="77777777" w:rsidTr="00F751C8">
        <w:trPr>
          <w:jc w:val="center"/>
        </w:trPr>
        <w:tc>
          <w:tcPr>
            <w:tcW w:w="2553" w:type="dxa"/>
            <w:tcBorders>
              <w:top w:val="single" w:sz="4" w:space="0" w:color="377B88"/>
              <w:left w:val="single" w:sz="4" w:space="0" w:color="377B88"/>
              <w:bottom w:val="single" w:sz="4" w:space="0" w:color="377B88"/>
              <w:right w:val="single" w:sz="4" w:space="0" w:color="377B88"/>
            </w:tcBorders>
          </w:tcPr>
          <w:p w14:paraId="2A961B08" w14:textId="77777777" w:rsidR="002D1CF3" w:rsidRPr="00321626" w:rsidRDefault="002D1CF3" w:rsidP="005F5231">
            <w:pPr>
              <w:spacing w:before="60" w:after="60"/>
              <w:rPr>
                <w:rFonts w:cs="Calibri"/>
                <w:sz w:val="20"/>
                <w:szCs w:val="20"/>
              </w:rPr>
            </w:pPr>
            <w:r w:rsidRPr="00321626">
              <w:rPr>
                <w:rFonts w:cs="Calibri"/>
                <w:sz w:val="20"/>
                <w:szCs w:val="20"/>
              </w:rPr>
              <w:t>Email address:</w:t>
            </w:r>
          </w:p>
        </w:tc>
        <w:tc>
          <w:tcPr>
            <w:tcW w:w="7658" w:type="dxa"/>
            <w:gridSpan w:val="2"/>
            <w:tcBorders>
              <w:top w:val="single" w:sz="4" w:space="0" w:color="377B88"/>
              <w:left w:val="single" w:sz="4" w:space="0" w:color="377B88"/>
              <w:bottom w:val="single" w:sz="4" w:space="0" w:color="377B88"/>
              <w:right w:val="single" w:sz="4" w:space="0" w:color="377B88"/>
            </w:tcBorders>
          </w:tcPr>
          <w:p w14:paraId="5B97BB60" w14:textId="77777777" w:rsidR="002D1CF3" w:rsidRPr="001C650C" w:rsidRDefault="002D1CF3" w:rsidP="005F5231">
            <w:pPr>
              <w:spacing w:before="60" w:after="60"/>
              <w:rPr>
                <w:rFonts w:cs="Calibri"/>
                <w:color w:val="9AA3AF"/>
                <w:sz w:val="20"/>
                <w:szCs w:val="20"/>
              </w:rPr>
            </w:pPr>
          </w:p>
        </w:tc>
      </w:tr>
      <w:tr w:rsidR="002D1CF3" w:rsidRPr="00321626" w14:paraId="457766BC" w14:textId="77777777" w:rsidTr="00F751C8">
        <w:trPr>
          <w:jc w:val="center"/>
        </w:trPr>
        <w:tc>
          <w:tcPr>
            <w:tcW w:w="10211" w:type="dxa"/>
            <w:gridSpan w:val="3"/>
            <w:tcBorders>
              <w:top w:val="single" w:sz="4" w:space="0" w:color="377B88"/>
              <w:left w:val="single" w:sz="4" w:space="0" w:color="377B88"/>
              <w:bottom w:val="single" w:sz="4" w:space="0" w:color="377B88"/>
              <w:right w:val="single" w:sz="4" w:space="0" w:color="377B88"/>
            </w:tcBorders>
            <w:shd w:val="clear" w:color="auto" w:fill="D1D1D1" w:themeFill="background2" w:themeFillShade="E6"/>
          </w:tcPr>
          <w:p w14:paraId="74FA6812" w14:textId="77777777" w:rsidR="002D1CF3" w:rsidRPr="00321626" w:rsidRDefault="002D1CF3" w:rsidP="005F5231">
            <w:pPr>
              <w:spacing w:before="60" w:after="60"/>
              <w:rPr>
                <w:rFonts w:cs="Calibri"/>
                <w:b/>
                <w:bCs/>
                <w:sz w:val="20"/>
                <w:szCs w:val="20"/>
              </w:rPr>
            </w:pPr>
            <w:r w:rsidRPr="00321626">
              <w:rPr>
                <w:rFonts w:cs="Calibri"/>
                <w:b/>
                <w:bCs/>
                <w:sz w:val="20"/>
                <w:szCs w:val="20"/>
              </w:rPr>
              <w:t>Details of primary contact</w:t>
            </w:r>
          </w:p>
        </w:tc>
      </w:tr>
      <w:tr w:rsidR="002D1CF3" w:rsidRPr="00321626" w14:paraId="2B696B2D" w14:textId="77777777" w:rsidTr="00F751C8">
        <w:trPr>
          <w:jc w:val="center"/>
        </w:trPr>
        <w:tc>
          <w:tcPr>
            <w:tcW w:w="2553" w:type="dxa"/>
            <w:tcBorders>
              <w:top w:val="single" w:sz="4" w:space="0" w:color="377B88"/>
              <w:left w:val="single" w:sz="4" w:space="0" w:color="377B88"/>
              <w:bottom w:val="single" w:sz="4" w:space="0" w:color="377B88"/>
              <w:right w:val="single" w:sz="4" w:space="0" w:color="377B88"/>
            </w:tcBorders>
          </w:tcPr>
          <w:p w14:paraId="10AD1F3A" w14:textId="77777777" w:rsidR="002D1CF3" w:rsidRPr="00321626" w:rsidRDefault="002D1CF3" w:rsidP="005F5231">
            <w:pPr>
              <w:spacing w:before="60" w:after="60"/>
              <w:rPr>
                <w:rFonts w:cs="Calibri"/>
                <w:sz w:val="20"/>
                <w:szCs w:val="20"/>
              </w:rPr>
            </w:pPr>
            <w:r w:rsidRPr="00321626">
              <w:rPr>
                <w:rFonts w:cs="Calibri"/>
                <w:sz w:val="20"/>
                <w:szCs w:val="20"/>
              </w:rPr>
              <w:t>Full name:</w:t>
            </w:r>
          </w:p>
        </w:tc>
        <w:tc>
          <w:tcPr>
            <w:tcW w:w="7658" w:type="dxa"/>
            <w:gridSpan w:val="2"/>
            <w:tcBorders>
              <w:top w:val="single" w:sz="4" w:space="0" w:color="377B88"/>
              <w:left w:val="single" w:sz="4" w:space="0" w:color="377B88"/>
              <w:bottom w:val="single" w:sz="4" w:space="0" w:color="377B88"/>
              <w:right w:val="single" w:sz="4" w:space="0" w:color="377B88"/>
            </w:tcBorders>
          </w:tcPr>
          <w:p w14:paraId="5C93C13F" w14:textId="77777777" w:rsidR="002D1CF3" w:rsidRPr="00321626" w:rsidRDefault="002D1CF3" w:rsidP="005F5231">
            <w:pPr>
              <w:spacing w:before="60" w:after="60"/>
              <w:rPr>
                <w:rFonts w:cs="Calibri"/>
                <w:sz w:val="20"/>
                <w:szCs w:val="20"/>
              </w:rPr>
            </w:pPr>
          </w:p>
        </w:tc>
      </w:tr>
      <w:tr w:rsidR="002D1CF3" w:rsidRPr="00321626" w14:paraId="5649FB8F" w14:textId="77777777" w:rsidTr="00F751C8">
        <w:trPr>
          <w:jc w:val="center"/>
        </w:trPr>
        <w:tc>
          <w:tcPr>
            <w:tcW w:w="2553" w:type="dxa"/>
            <w:tcBorders>
              <w:top w:val="single" w:sz="4" w:space="0" w:color="377B88"/>
              <w:left w:val="single" w:sz="4" w:space="0" w:color="377B88"/>
              <w:bottom w:val="single" w:sz="4" w:space="0" w:color="377B88"/>
              <w:right w:val="single" w:sz="4" w:space="0" w:color="377B88"/>
            </w:tcBorders>
          </w:tcPr>
          <w:p w14:paraId="0641564C" w14:textId="77777777" w:rsidR="002D1CF3" w:rsidRPr="00321626" w:rsidRDefault="002D1CF3" w:rsidP="005F5231">
            <w:pPr>
              <w:spacing w:before="60" w:after="60"/>
              <w:rPr>
                <w:rFonts w:cs="Calibri"/>
                <w:sz w:val="20"/>
                <w:szCs w:val="20"/>
              </w:rPr>
            </w:pPr>
            <w:r w:rsidRPr="00321626">
              <w:rPr>
                <w:rFonts w:cs="Calibri"/>
                <w:sz w:val="20"/>
                <w:szCs w:val="20"/>
              </w:rPr>
              <w:t>Position:</w:t>
            </w:r>
          </w:p>
        </w:tc>
        <w:tc>
          <w:tcPr>
            <w:tcW w:w="7658" w:type="dxa"/>
            <w:gridSpan w:val="2"/>
            <w:tcBorders>
              <w:top w:val="single" w:sz="4" w:space="0" w:color="377B88"/>
              <w:left w:val="single" w:sz="4" w:space="0" w:color="377B88"/>
              <w:bottom w:val="single" w:sz="4" w:space="0" w:color="377B88"/>
              <w:right w:val="single" w:sz="4" w:space="0" w:color="377B88"/>
            </w:tcBorders>
          </w:tcPr>
          <w:p w14:paraId="139856E3" w14:textId="77777777" w:rsidR="002D1CF3" w:rsidRPr="00321626" w:rsidRDefault="002D1CF3" w:rsidP="005F5231">
            <w:pPr>
              <w:spacing w:before="60" w:after="60"/>
              <w:rPr>
                <w:rFonts w:cs="Calibri"/>
                <w:sz w:val="20"/>
                <w:szCs w:val="20"/>
              </w:rPr>
            </w:pPr>
          </w:p>
        </w:tc>
      </w:tr>
      <w:tr w:rsidR="002D1CF3" w:rsidRPr="00321626" w14:paraId="46C1D084" w14:textId="77777777" w:rsidTr="00F751C8">
        <w:trPr>
          <w:jc w:val="center"/>
        </w:trPr>
        <w:tc>
          <w:tcPr>
            <w:tcW w:w="2553" w:type="dxa"/>
            <w:tcBorders>
              <w:top w:val="single" w:sz="4" w:space="0" w:color="377B88"/>
              <w:left w:val="single" w:sz="4" w:space="0" w:color="377B88"/>
              <w:bottom w:val="single" w:sz="4" w:space="0" w:color="377B88"/>
              <w:right w:val="single" w:sz="4" w:space="0" w:color="377B88"/>
            </w:tcBorders>
          </w:tcPr>
          <w:p w14:paraId="6F448685" w14:textId="77777777" w:rsidR="002D1CF3" w:rsidRPr="00321626" w:rsidRDefault="002D1CF3" w:rsidP="005F5231">
            <w:pPr>
              <w:spacing w:before="60" w:after="60"/>
              <w:rPr>
                <w:rFonts w:cs="Calibri"/>
                <w:sz w:val="20"/>
                <w:szCs w:val="20"/>
              </w:rPr>
            </w:pPr>
            <w:r w:rsidRPr="00321626">
              <w:rPr>
                <w:rFonts w:cs="Calibri"/>
                <w:sz w:val="20"/>
                <w:szCs w:val="20"/>
              </w:rPr>
              <w:t>Mobile number:</w:t>
            </w:r>
          </w:p>
        </w:tc>
        <w:tc>
          <w:tcPr>
            <w:tcW w:w="7658" w:type="dxa"/>
            <w:gridSpan w:val="2"/>
            <w:tcBorders>
              <w:top w:val="single" w:sz="4" w:space="0" w:color="377B88"/>
              <w:left w:val="single" w:sz="4" w:space="0" w:color="377B88"/>
              <w:bottom w:val="single" w:sz="4" w:space="0" w:color="377B88"/>
              <w:right w:val="single" w:sz="4" w:space="0" w:color="377B88"/>
            </w:tcBorders>
          </w:tcPr>
          <w:p w14:paraId="32E999E6" w14:textId="77777777" w:rsidR="002D1CF3" w:rsidRPr="00321626" w:rsidRDefault="002D1CF3" w:rsidP="005F5231">
            <w:pPr>
              <w:spacing w:before="60" w:after="60"/>
              <w:rPr>
                <w:rFonts w:cs="Calibri"/>
                <w:sz w:val="20"/>
                <w:szCs w:val="20"/>
              </w:rPr>
            </w:pPr>
          </w:p>
        </w:tc>
      </w:tr>
      <w:tr w:rsidR="002D1CF3" w:rsidRPr="00321626" w14:paraId="1229285E" w14:textId="77777777" w:rsidTr="00F751C8">
        <w:trPr>
          <w:jc w:val="center"/>
        </w:trPr>
        <w:tc>
          <w:tcPr>
            <w:tcW w:w="2553" w:type="dxa"/>
            <w:tcBorders>
              <w:top w:val="single" w:sz="4" w:space="0" w:color="377B88"/>
              <w:left w:val="single" w:sz="4" w:space="0" w:color="377B88"/>
              <w:bottom w:val="single" w:sz="4" w:space="0" w:color="377B88"/>
              <w:right w:val="single" w:sz="4" w:space="0" w:color="377B88"/>
            </w:tcBorders>
          </w:tcPr>
          <w:p w14:paraId="14692821" w14:textId="77777777" w:rsidR="002D1CF3" w:rsidRPr="00321626" w:rsidRDefault="002D1CF3" w:rsidP="005F5231">
            <w:pPr>
              <w:spacing w:before="60" w:after="60"/>
              <w:rPr>
                <w:rFonts w:cs="Calibri"/>
                <w:sz w:val="20"/>
                <w:szCs w:val="20"/>
              </w:rPr>
            </w:pPr>
            <w:r w:rsidRPr="00321626">
              <w:rPr>
                <w:rFonts w:cs="Calibri"/>
                <w:sz w:val="20"/>
                <w:szCs w:val="20"/>
              </w:rPr>
              <w:t>Email address:</w:t>
            </w:r>
          </w:p>
        </w:tc>
        <w:tc>
          <w:tcPr>
            <w:tcW w:w="7658" w:type="dxa"/>
            <w:gridSpan w:val="2"/>
            <w:tcBorders>
              <w:top w:val="single" w:sz="4" w:space="0" w:color="377B88"/>
              <w:left w:val="single" w:sz="4" w:space="0" w:color="377B88"/>
              <w:bottom w:val="single" w:sz="4" w:space="0" w:color="377B88"/>
              <w:right w:val="single" w:sz="4" w:space="0" w:color="377B88"/>
            </w:tcBorders>
          </w:tcPr>
          <w:p w14:paraId="21353B1A" w14:textId="77777777" w:rsidR="002D1CF3" w:rsidRPr="001C650C" w:rsidRDefault="002D1CF3" w:rsidP="005F5231">
            <w:pPr>
              <w:spacing w:before="60" w:after="60"/>
              <w:rPr>
                <w:rFonts w:cs="Calibri"/>
                <w:color w:val="9AA3AF"/>
                <w:sz w:val="20"/>
                <w:szCs w:val="20"/>
              </w:rPr>
            </w:pPr>
          </w:p>
        </w:tc>
      </w:tr>
      <w:tr w:rsidR="002D1CF3" w:rsidRPr="00321626" w14:paraId="6D121BD3" w14:textId="77777777" w:rsidTr="00F751C8">
        <w:trPr>
          <w:jc w:val="center"/>
        </w:trPr>
        <w:tc>
          <w:tcPr>
            <w:tcW w:w="10211" w:type="dxa"/>
            <w:gridSpan w:val="3"/>
            <w:tcBorders>
              <w:top w:val="single" w:sz="4" w:space="0" w:color="377B88"/>
              <w:left w:val="single" w:sz="4" w:space="0" w:color="377B88"/>
              <w:bottom w:val="single" w:sz="4" w:space="0" w:color="377B88"/>
              <w:right w:val="single" w:sz="4" w:space="0" w:color="377B88"/>
            </w:tcBorders>
            <w:shd w:val="clear" w:color="auto" w:fill="D1D1D1" w:themeFill="background2" w:themeFillShade="E6"/>
          </w:tcPr>
          <w:p w14:paraId="4FFE6268" w14:textId="77777777" w:rsidR="002D1CF3" w:rsidRPr="00321626" w:rsidRDefault="002D1CF3" w:rsidP="005F5231">
            <w:pPr>
              <w:spacing w:before="60" w:after="60"/>
              <w:rPr>
                <w:rFonts w:cs="Calibri"/>
                <w:b/>
                <w:bCs/>
                <w:sz w:val="20"/>
                <w:szCs w:val="20"/>
              </w:rPr>
            </w:pPr>
            <w:r w:rsidRPr="00321626">
              <w:rPr>
                <w:rFonts w:cs="Calibri"/>
                <w:b/>
                <w:bCs/>
                <w:sz w:val="20"/>
                <w:szCs w:val="20"/>
              </w:rPr>
              <w:t xml:space="preserve">Details of secondary contact </w:t>
            </w:r>
            <w:r w:rsidRPr="00321626">
              <w:rPr>
                <w:rFonts w:cs="Calibri"/>
                <w:i/>
                <w:iCs/>
                <w:sz w:val="20"/>
                <w:szCs w:val="20"/>
              </w:rPr>
              <w:t>(</w:t>
            </w:r>
            <w:r>
              <w:rPr>
                <w:rFonts w:cs="Calibri"/>
                <w:i/>
                <w:iCs/>
                <w:sz w:val="20"/>
                <w:szCs w:val="20"/>
              </w:rPr>
              <w:t>a</w:t>
            </w:r>
            <w:r w:rsidRPr="00321626">
              <w:rPr>
                <w:rFonts w:cs="Calibri"/>
                <w:i/>
                <w:iCs/>
                <w:sz w:val="20"/>
                <w:szCs w:val="20"/>
              </w:rPr>
              <w:t xml:space="preserve"> secondary </w:t>
            </w:r>
            <w:r>
              <w:rPr>
                <w:rFonts w:cs="Calibri"/>
                <w:i/>
                <w:iCs/>
                <w:sz w:val="20"/>
                <w:szCs w:val="20"/>
              </w:rPr>
              <w:t xml:space="preserve">person who </w:t>
            </w:r>
            <w:r w:rsidRPr="00321626">
              <w:rPr>
                <w:rFonts w:cs="Calibri"/>
                <w:i/>
                <w:iCs/>
                <w:sz w:val="20"/>
                <w:szCs w:val="20"/>
              </w:rPr>
              <w:t>can be contacted for matters that require escalation)</w:t>
            </w:r>
          </w:p>
        </w:tc>
      </w:tr>
      <w:tr w:rsidR="002D1CF3" w:rsidRPr="00321626" w14:paraId="128BA4DA" w14:textId="77777777" w:rsidTr="00F751C8">
        <w:trPr>
          <w:jc w:val="center"/>
        </w:trPr>
        <w:tc>
          <w:tcPr>
            <w:tcW w:w="2553" w:type="dxa"/>
            <w:tcBorders>
              <w:top w:val="single" w:sz="4" w:space="0" w:color="377B88"/>
              <w:left w:val="single" w:sz="4" w:space="0" w:color="377B88"/>
              <w:bottom w:val="single" w:sz="4" w:space="0" w:color="377B88"/>
              <w:right w:val="single" w:sz="4" w:space="0" w:color="377B88"/>
            </w:tcBorders>
          </w:tcPr>
          <w:p w14:paraId="6AC26B01" w14:textId="77777777" w:rsidR="002D1CF3" w:rsidRPr="00321626" w:rsidRDefault="002D1CF3" w:rsidP="005F5231">
            <w:pPr>
              <w:spacing w:before="60" w:after="60"/>
              <w:rPr>
                <w:rFonts w:cs="Calibri"/>
                <w:sz w:val="20"/>
                <w:szCs w:val="20"/>
              </w:rPr>
            </w:pPr>
            <w:r w:rsidRPr="00321626">
              <w:rPr>
                <w:rFonts w:cs="Calibri"/>
                <w:sz w:val="20"/>
                <w:szCs w:val="20"/>
              </w:rPr>
              <w:t>Full name:</w:t>
            </w:r>
          </w:p>
        </w:tc>
        <w:tc>
          <w:tcPr>
            <w:tcW w:w="7658" w:type="dxa"/>
            <w:gridSpan w:val="2"/>
            <w:tcBorders>
              <w:top w:val="single" w:sz="4" w:space="0" w:color="377B88"/>
              <w:left w:val="single" w:sz="4" w:space="0" w:color="377B88"/>
              <w:bottom w:val="single" w:sz="4" w:space="0" w:color="377B88"/>
              <w:right w:val="single" w:sz="4" w:space="0" w:color="377B88"/>
            </w:tcBorders>
          </w:tcPr>
          <w:p w14:paraId="3F900138" w14:textId="77777777" w:rsidR="002D1CF3" w:rsidRPr="00321626" w:rsidRDefault="002D1CF3" w:rsidP="005F5231">
            <w:pPr>
              <w:spacing w:before="60" w:after="60"/>
              <w:rPr>
                <w:rFonts w:cs="Calibri"/>
                <w:sz w:val="20"/>
                <w:szCs w:val="20"/>
              </w:rPr>
            </w:pPr>
          </w:p>
        </w:tc>
      </w:tr>
      <w:tr w:rsidR="002D1CF3" w:rsidRPr="00321626" w14:paraId="095565AE" w14:textId="77777777" w:rsidTr="00F751C8">
        <w:trPr>
          <w:jc w:val="center"/>
        </w:trPr>
        <w:tc>
          <w:tcPr>
            <w:tcW w:w="2553" w:type="dxa"/>
            <w:tcBorders>
              <w:top w:val="single" w:sz="4" w:space="0" w:color="377B88"/>
              <w:left w:val="single" w:sz="4" w:space="0" w:color="377B88"/>
              <w:bottom w:val="single" w:sz="4" w:space="0" w:color="377B88"/>
              <w:right w:val="single" w:sz="4" w:space="0" w:color="377B88"/>
            </w:tcBorders>
          </w:tcPr>
          <w:p w14:paraId="123FFB11" w14:textId="77777777" w:rsidR="002D1CF3" w:rsidRPr="00321626" w:rsidRDefault="002D1CF3" w:rsidP="005F5231">
            <w:pPr>
              <w:spacing w:before="60" w:after="60"/>
              <w:rPr>
                <w:rFonts w:cs="Calibri"/>
                <w:sz w:val="20"/>
                <w:szCs w:val="20"/>
              </w:rPr>
            </w:pPr>
            <w:r w:rsidRPr="00321626">
              <w:rPr>
                <w:rFonts w:cs="Calibri"/>
                <w:sz w:val="20"/>
                <w:szCs w:val="20"/>
              </w:rPr>
              <w:t>Position:</w:t>
            </w:r>
          </w:p>
        </w:tc>
        <w:tc>
          <w:tcPr>
            <w:tcW w:w="7658" w:type="dxa"/>
            <w:gridSpan w:val="2"/>
            <w:tcBorders>
              <w:top w:val="single" w:sz="4" w:space="0" w:color="377B88"/>
              <w:left w:val="single" w:sz="4" w:space="0" w:color="377B88"/>
              <w:bottom w:val="single" w:sz="4" w:space="0" w:color="377B88"/>
              <w:right w:val="single" w:sz="4" w:space="0" w:color="377B88"/>
            </w:tcBorders>
          </w:tcPr>
          <w:p w14:paraId="3B8F73AC" w14:textId="77777777" w:rsidR="002D1CF3" w:rsidRPr="00321626" w:rsidRDefault="002D1CF3" w:rsidP="005F5231">
            <w:pPr>
              <w:spacing w:before="60" w:after="60"/>
              <w:rPr>
                <w:rFonts w:cs="Calibri"/>
                <w:sz w:val="20"/>
                <w:szCs w:val="20"/>
              </w:rPr>
            </w:pPr>
          </w:p>
        </w:tc>
      </w:tr>
      <w:tr w:rsidR="002D1CF3" w:rsidRPr="00321626" w14:paraId="026B33C4" w14:textId="77777777" w:rsidTr="00F751C8">
        <w:trPr>
          <w:jc w:val="center"/>
        </w:trPr>
        <w:tc>
          <w:tcPr>
            <w:tcW w:w="2553" w:type="dxa"/>
            <w:tcBorders>
              <w:top w:val="single" w:sz="4" w:space="0" w:color="377B88"/>
              <w:left w:val="single" w:sz="4" w:space="0" w:color="377B88"/>
              <w:bottom w:val="single" w:sz="4" w:space="0" w:color="377B88"/>
              <w:right w:val="single" w:sz="4" w:space="0" w:color="377B88"/>
            </w:tcBorders>
          </w:tcPr>
          <w:p w14:paraId="2C2A6FAC" w14:textId="77777777" w:rsidR="002D1CF3" w:rsidRPr="00321626" w:rsidRDefault="002D1CF3" w:rsidP="005F5231">
            <w:pPr>
              <w:spacing w:before="60" w:after="60"/>
              <w:rPr>
                <w:rFonts w:cs="Calibri"/>
                <w:sz w:val="20"/>
                <w:szCs w:val="20"/>
              </w:rPr>
            </w:pPr>
            <w:r w:rsidRPr="00321626">
              <w:rPr>
                <w:rFonts w:cs="Calibri"/>
                <w:sz w:val="20"/>
                <w:szCs w:val="20"/>
              </w:rPr>
              <w:t>Mobile number:</w:t>
            </w:r>
          </w:p>
        </w:tc>
        <w:tc>
          <w:tcPr>
            <w:tcW w:w="7658" w:type="dxa"/>
            <w:gridSpan w:val="2"/>
            <w:tcBorders>
              <w:top w:val="single" w:sz="4" w:space="0" w:color="377B88"/>
              <w:left w:val="single" w:sz="4" w:space="0" w:color="377B88"/>
              <w:bottom w:val="single" w:sz="4" w:space="0" w:color="377B88"/>
              <w:right w:val="single" w:sz="4" w:space="0" w:color="377B88"/>
            </w:tcBorders>
          </w:tcPr>
          <w:p w14:paraId="730ADA72" w14:textId="77777777" w:rsidR="002D1CF3" w:rsidRPr="00321626" w:rsidRDefault="002D1CF3" w:rsidP="005F5231">
            <w:pPr>
              <w:spacing w:before="60" w:after="60"/>
              <w:rPr>
                <w:rFonts w:cs="Calibri"/>
                <w:sz w:val="20"/>
                <w:szCs w:val="20"/>
              </w:rPr>
            </w:pPr>
          </w:p>
        </w:tc>
      </w:tr>
      <w:tr w:rsidR="002D1CF3" w:rsidRPr="00321626" w14:paraId="1400F6BE" w14:textId="77777777" w:rsidTr="00F751C8">
        <w:trPr>
          <w:jc w:val="center"/>
        </w:trPr>
        <w:tc>
          <w:tcPr>
            <w:tcW w:w="2553" w:type="dxa"/>
            <w:tcBorders>
              <w:top w:val="single" w:sz="4" w:space="0" w:color="377B88"/>
              <w:left w:val="single" w:sz="4" w:space="0" w:color="377B88"/>
              <w:bottom w:val="single" w:sz="4" w:space="0" w:color="377B88"/>
              <w:right w:val="single" w:sz="4" w:space="0" w:color="377B88"/>
            </w:tcBorders>
          </w:tcPr>
          <w:p w14:paraId="65AD8C7D" w14:textId="77777777" w:rsidR="002D1CF3" w:rsidRPr="00321626" w:rsidRDefault="002D1CF3" w:rsidP="005F5231">
            <w:pPr>
              <w:spacing w:before="60" w:after="60"/>
              <w:rPr>
                <w:rFonts w:cs="Calibri"/>
                <w:sz w:val="20"/>
                <w:szCs w:val="20"/>
              </w:rPr>
            </w:pPr>
            <w:r w:rsidRPr="00321626">
              <w:rPr>
                <w:rFonts w:cs="Calibri"/>
                <w:sz w:val="20"/>
                <w:szCs w:val="20"/>
              </w:rPr>
              <w:t>Email address:</w:t>
            </w:r>
          </w:p>
        </w:tc>
        <w:tc>
          <w:tcPr>
            <w:tcW w:w="7658" w:type="dxa"/>
            <w:gridSpan w:val="2"/>
            <w:tcBorders>
              <w:top w:val="single" w:sz="4" w:space="0" w:color="377B88"/>
              <w:left w:val="single" w:sz="4" w:space="0" w:color="377B88"/>
              <w:bottom w:val="single" w:sz="4" w:space="0" w:color="377B88"/>
              <w:right w:val="single" w:sz="4" w:space="0" w:color="377B88"/>
            </w:tcBorders>
          </w:tcPr>
          <w:p w14:paraId="4DF390A5" w14:textId="77777777" w:rsidR="002D1CF3" w:rsidRPr="001C650C" w:rsidRDefault="002D1CF3" w:rsidP="005F5231">
            <w:pPr>
              <w:spacing w:before="60" w:after="60"/>
              <w:rPr>
                <w:rFonts w:cs="Calibri"/>
                <w:color w:val="9AA3AF"/>
                <w:sz w:val="20"/>
                <w:szCs w:val="20"/>
              </w:rPr>
            </w:pPr>
          </w:p>
        </w:tc>
      </w:tr>
      <w:tr w:rsidR="002D1CF3" w:rsidRPr="00321626" w14:paraId="0880B33F" w14:textId="77777777" w:rsidTr="00F751C8">
        <w:trPr>
          <w:jc w:val="center"/>
        </w:trPr>
        <w:tc>
          <w:tcPr>
            <w:tcW w:w="10211" w:type="dxa"/>
            <w:gridSpan w:val="3"/>
            <w:tcBorders>
              <w:top w:val="single" w:sz="4" w:space="0" w:color="377B88"/>
              <w:left w:val="nil"/>
              <w:bottom w:val="single" w:sz="4" w:space="0" w:color="377B88"/>
              <w:right w:val="nil"/>
            </w:tcBorders>
          </w:tcPr>
          <w:p w14:paraId="0406809D" w14:textId="77777777" w:rsidR="002D1CF3" w:rsidRPr="00321626" w:rsidRDefault="002D1CF3" w:rsidP="005F5231">
            <w:pPr>
              <w:rPr>
                <w:rFonts w:cs="Calibri"/>
                <w:sz w:val="10"/>
                <w:szCs w:val="10"/>
              </w:rPr>
            </w:pPr>
          </w:p>
        </w:tc>
      </w:tr>
      <w:tr w:rsidR="002D1CF3" w:rsidRPr="00321626" w14:paraId="7AA89555" w14:textId="77777777" w:rsidTr="00F751C8">
        <w:trPr>
          <w:jc w:val="center"/>
        </w:trPr>
        <w:tc>
          <w:tcPr>
            <w:tcW w:w="10211" w:type="dxa"/>
            <w:gridSpan w:val="3"/>
            <w:tcBorders>
              <w:top w:val="single" w:sz="4" w:space="0" w:color="377B88"/>
              <w:left w:val="single" w:sz="4" w:space="0" w:color="377B88"/>
              <w:bottom w:val="single" w:sz="4" w:space="0" w:color="377B88"/>
              <w:right w:val="single" w:sz="4" w:space="0" w:color="377B88"/>
            </w:tcBorders>
            <w:shd w:val="clear" w:color="auto" w:fill="E1ECFB"/>
          </w:tcPr>
          <w:p w14:paraId="4C6931CE" w14:textId="77777777" w:rsidR="002D1CF3" w:rsidRPr="00321626" w:rsidRDefault="002D1CF3" w:rsidP="005F5231">
            <w:pPr>
              <w:pStyle w:val="ListParagraph"/>
              <w:numPr>
                <w:ilvl w:val="1"/>
                <w:numId w:val="2"/>
              </w:numPr>
              <w:spacing w:before="60" w:after="60"/>
              <w:contextualSpacing w:val="0"/>
              <w:rPr>
                <w:rFonts w:cs="Calibri"/>
                <w:b/>
                <w:bCs/>
                <w:sz w:val="20"/>
                <w:szCs w:val="20"/>
              </w:rPr>
            </w:pPr>
            <w:r w:rsidRPr="00321626">
              <w:rPr>
                <w:rFonts w:cs="Calibri"/>
                <w:b/>
                <w:bCs/>
                <w:sz w:val="20"/>
                <w:szCs w:val="20"/>
              </w:rPr>
              <w:t xml:space="preserve">If this application is being submitted by a third party on behalf of an individual or an organisation </w:t>
            </w:r>
            <w:r w:rsidRPr="00321626">
              <w:rPr>
                <w:rFonts w:cs="Calibri"/>
                <w:i/>
                <w:iCs/>
                <w:sz w:val="20"/>
                <w:szCs w:val="20"/>
              </w:rPr>
              <w:t>(note, either item 1.1 or 1.2 above must also be completed)</w:t>
            </w:r>
          </w:p>
        </w:tc>
      </w:tr>
      <w:tr w:rsidR="002D1CF3" w:rsidRPr="00321626" w14:paraId="5ECE5A3A" w14:textId="77777777" w:rsidTr="00F751C8">
        <w:trPr>
          <w:jc w:val="center"/>
        </w:trPr>
        <w:tc>
          <w:tcPr>
            <w:tcW w:w="2553" w:type="dxa"/>
            <w:tcBorders>
              <w:top w:val="single" w:sz="4" w:space="0" w:color="377B88"/>
              <w:left w:val="single" w:sz="4" w:space="0" w:color="377B88"/>
              <w:bottom w:val="single" w:sz="4" w:space="0" w:color="377B88"/>
              <w:right w:val="single" w:sz="4" w:space="0" w:color="377B88"/>
            </w:tcBorders>
          </w:tcPr>
          <w:p w14:paraId="3075D47E" w14:textId="77777777" w:rsidR="002D1CF3" w:rsidRPr="00321626" w:rsidRDefault="002D1CF3" w:rsidP="005F5231">
            <w:pPr>
              <w:spacing w:before="60" w:after="60"/>
              <w:rPr>
                <w:rFonts w:cs="Calibri"/>
                <w:sz w:val="20"/>
                <w:szCs w:val="20"/>
              </w:rPr>
            </w:pPr>
            <w:r w:rsidRPr="00321626">
              <w:rPr>
                <w:rFonts w:cs="Calibri"/>
                <w:sz w:val="20"/>
                <w:szCs w:val="20"/>
              </w:rPr>
              <w:t>Full name:</w:t>
            </w:r>
          </w:p>
        </w:tc>
        <w:tc>
          <w:tcPr>
            <w:tcW w:w="7658" w:type="dxa"/>
            <w:gridSpan w:val="2"/>
            <w:tcBorders>
              <w:top w:val="single" w:sz="4" w:space="0" w:color="377B88"/>
              <w:left w:val="single" w:sz="4" w:space="0" w:color="377B88"/>
              <w:bottom w:val="single" w:sz="4" w:space="0" w:color="377B88"/>
              <w:right w:val="single" w:sz="4" w:space="0" w:color="377B88"/>
            </w:tcBorders>
          </w:tcPr>
          <w:p w14:paraId="3365ADEE" w14:textId="77777777" w:rsidR="002D1CF3" w:rsidRPr="00321626" w:rsidRDefault="002D1CF3" w:rsidP="005F5231">
            <w:pPr>
              <w:spacing w:before="60" w:after="60"/>
              <w:rPr>
                <w:rFonts w:cs="Calibri"/>
                <w:sz w:val="20"/>
                <w:szCs w:val="20"/>
              </w:rPr>
            </w:pPr>
          </w:p>
        </w:tc>
      </w:tr>
      <w:tr w:rsidR="002D1CF3" w:rsidRPr="00321626" w14:paraId="64575DCA" w14:textId="77777777" w:rsidTr="00F751C8">
        <w:trPr>
          <w:jc w:val="center"/>
        </w:trPr>
        <w:tc>
          <w:tcPr>
            <w:tcW w:w="2553" w:type="dxa"/>
            <w:tcBorders>
              <w:top w:val="single" w:sz="4" w:space="0" w:color="377B88"/>
              <w:left w:val="single" w:sz="4" w:space="0" w:color="377B88"/>
              <w:bottom w:val="single" w:sz="4" w:space="0" w:color="377B88"/>
              <w:right w:val="single" w:sz="4" w:space="0" w:color="377B88"/>
            </w:tcBorders>
          </w:tcPr>
          <w:p w14:paraId="2D6849F3" w14:textId="77777777" w:rsidR="002D1CF3" w:rsidRPr="00321626" w:rsidRDefault="002D1CF3" w:rsidP="005F5231">
            <w:pPr>
              <w:spacing w:before="60" w:after="60"/>
              <w:rPr>
                <w:rFonts w:cs="Calibri"/>
                <w:sz w:val="20"/>
                <w:szCs w:val="20"/>
              </w:rPr>
            </w:pPr>
            <w:r w:rsidRPr="00321626">
              <w:rPr>
                <w:rFonts w:cs="Calibri"/>
                <w:sz w:val="20"/>
                <w:szCs w:val="20"/>
              </w:rPr>
              <w:t>Relationship to applicant:</w:t>
            </w:r>
          </w:p>
        </w:tc>
        <w:tc>
          <w:tcPr>
            <w:tcW w:w="7658" w:type="dxa"/>
            <w:gridSpan w:val="2"/>
            <w:tcBorders>
              <w:top w:val="single" w:sz="4" w:space="0" w:color="377B88"/>
              <w:left w:val="single" w:sz="4" w:space="0" w:color="377B88"/>
              <w:bottom w:val="single" w:sz="4" w:space="0" w:color="377B88"/>
              <w:right w:val="single" w:sz="4" w:space="0" w:color="377B88"/>
            </w:tcBorders>
          </w:tcPr>
          <w:p w14:paraId="14E9B1D1" w14:textId="77777777" w:rsidR="002D1CF3" w:rsidRPr="00321626" w:rsidRDefault="002D1CF3" w:rsidP="005F5231">
            <w:pPr>
              <w:spacing w:before="60" w:after="60"/>
              <w:rPr>
                <w:rFonts w:cs="Calibri"/>
                <w:sz w:val="20"/>
                <w:szCs w:val="20"/>
              </w:rPr>
            </w:pPr>
          </w:p>
        </w:tc>
      </w:tr>
      <w:tr w:rsidR="002D1CF3" w:rsidRPr="00321626" w14:paraId="3876EE6F" w14:textId="77777777" w:rsidTr="00F751C8">
        <w:trPr>
          <w:jc w:val="center"/>
        </w:trPr>
        <w:tc>
          <w:tcPr>
            <w:tcW w:w="2553" w:type="dxa"/>
            <w:tcBorders>
              <w:top w:val="single" w:sz="4" w:space="0" w:color="377B88"/>
              <w:left w:val="single" w:sz="4" w:space="0" w:color="377B88"/>
              <w:bottom w:val="single" w:sz="4" w:space="0" w:color="377B88"/>
              <w:right w:val="single" w:sz="4" w:space="0" w:color="377B88"/>
            </w:tcBorders>
          </w:tcPr>
          <w:p w14:paraId="06B5F770" w14:textId="77777777" w:rsidR="002D1CF3" w:rsidRPr="00321626" w:rsidRDefault="002D1CF3" w:rsidP="005F5231">
            <w:pPr>
              <w:spacing w:before="60" w:after="60"/>
              <w:rPr>
                <w:rFonts w:cs="Calibri"/>
                <w:sz w:val="20"/>
                <w:szCs w:val="20"/>
              </w:rPr>
            </w:pPr>
            <w:r w:rsidRPr="00321626">
              <w:rPr>
                <w:rFonts w:cs="Calibri"/>
                <w:sz w:val="20"/>
                <w:szCs w:val="20"/>
              </w:rPr>
              <w:t>Mobile number:</w:t>
            </w:r>
          </w:p>
        </w:tc>
        <w:tc>
          <w:tcPr>
            <w:tcW w:w="7658" w:type="dxa"/>
            <w:gridSpan w:val="2"/>
            <w:tcBorders>
              <w:top w:val="single" w:sz="4" w:space="0" w:color="377B88"/>
              <w:left w:val="single" w:sz="4" w:space="0" w:color="377B88"/>
              <w:bottom w:val="single" w:sz="4" w:space="0" w:color="377B88"/>
              <w:right w:val="single" w:sz="4" w:space="0" w:color="377B88"/>
            </w:tcBorders>
          </w:tcPr>
          <w:p w14:paraId="0DE22A21" w14:textId="77777777" w:rsidR="002D1CF3" w:rsidRPr="00321626" w:rsidRDefault="002D1CF3" w:rsidP="005F5231">
            <w:pPr>
              <w:spacing w:before="60" w:after="60"/>
              <w:rPr>
                <w:rFonts w:cs="Calibri"/>
                <w:sz w:val="20"/>
                <w:szCs w:val="20"/>
              </w:rPr>
            </w:pPr>
          </w:p>
        </w:tc>
      </w:tr>
      <w:tr w:rsidR="002D1CF3" w:rsidRPr="00321626" w14:paraId="6322DBC8" w14:textId="77777777" w:rsidTr="00F751C8">
        <w:trPr>
          <w:jc w:val="center"/>
        </w:trPr>
        <w:tc>
          <w:tcPr>
            <w:tcW w:w="2553" w:type="dxa"/>
            <w:tcBorders>
              <w:top w:val="single" w:sz="4" w:space="0" w:color="377B88"/>
              <w:left w:val="single" w:sz="4" w:space="0" w:color="377B88"/>
              <w:bottom w:val="single" w:sz="4" w:space="0" w:color="377B88"/>
              <w:right w:val="single" w:sz="4" w:space="0" w:color="377B88"/>
            </w:tcBorders>
          </w:tcPr>
          <w:p w14:paraId="45A5E5E0" w14:textId="77777777" w:rsidR="002D1CF3" w:rsidRPr="00321626" w:rsidRDefault="002D1CF3" w:rsidP="005F5231">
            <w:pPr>
              <w:spacing w:before="60" w:after="60"/>
              <w:rPr>
                <w:rFonts w:cs="Calibri"/>
                <w:sz w:val="20"/>
                <w:szCs w:val="20"/>
              </w:rPr>
            </w:pPr>
            <w:r w:rsidRPr="00321626">
              <w:rPr>
                <w:rFonts w:cs="Calibri"/>
                <w:sz w:val="20"/>
                <w:szCs w:val="20"/>
              </w:rPr>
              <w:t>Email address:</w:t>
            </w:r>
          </w:p>
        </w:tc>
        <w:tc>
          <w:tcPr>
            <w:tcW w:w="7658" w:type="dxa"/>
            <w:gridSpan w:val="2"/>
            <w:tcBorders>
              <w:top w:val="single" w:sz="4" w:space="0" w:color="377B88"/>
              <w:left w:val="single" w:sz="4" w:space="0" w:color="377B88"/>
              <w:bottom w:val="single" w:sz="4" w:space="0" w:color="377B88"/>
              <w:right w:val="single" w:sz="4" w:space="0" w:color="377B88"/>
            </w:tcBorders>
          </w:tcPr>
          <w:p w14:paraId="08709C25" w14:textId="77777777" w:rsidR="002D1CF3" w:rsidRPr="001C650C" w:rsidRDefault="002D1CF3" w:rsidP="005F5231">
            <w:pPr>
              <w:spacing w:before="60" w:after="60"/>
              <w:rPr>
                <w:rFonts w:cs="Calibri"/>
                <w:color w:val="9AA3AF"/>
                <w:sz w:val="20"/>
                <w:szCs w:val="20"/>
              </w:rPr>
            </w:pPr>
          </w:p>
        </w:tc>
      </w:tr>
      <w:tr w:rsidR="002D1CF3" w:rsidRPr="00321626" w14:paraId="16DD213C" w14:textId="77777777" w:rsidTr="00F751C8">
        <w:trPr>
          <w:jc w:val="center"/>
        </w:trPr>
        <w:tc>
          <w:tcPr>
            <w:tcW w:w="2553" w:type="dxa"/>
            <w:tcBorders>
              <w:top w:val="single" w:sz="4" w:space="0" w:color="377B88"/>
              <w:left w:val="single" w:sz="4" w:space="0" w:color="377B88"/>
              <w:bottom w:val="single" w:sz="4" w:space="0" w:color="377B88"/>
              <w:right w:val="single" w:sz="4" w:space="0" w:color="377B88"/>
            </w:tcBorders>
          </w:tcPr>
          <w:p w14:paraId="4B56652B" w14:textId="77777777" w:rsidR="002D1CF3" w:rsidRPr="00321626" w:rsidRDefault="002D1CF3" w:rsidP="005F5231">
            <w:pPr>
              <w:spacing w:before="60" w:after="60"/>
              <w:rPr>
                <w:rFonts w:cs="Calibri"/>
                <w:sz w:val="20"/>
                <w:szCs w:val="20"/>
              </w:rPr>
            </w:pPr>
            <w:r w:rsidRPr="00321626">
              <w:rPr>
                <w:rFonts w:cs="Calibri"/>
                <w:sz w:val="20"/>
                <w:szCs w:val="20"/>
              </w:rPr>
              <w:t>Name of the organisation</w:t>
            </w:r>
            <w:r w:rsidRPr="00321626">
              <w:rPr>
                <w:rFonts w:cs="Calibri"/>
                <w:i/>
                <w:sz w:val="20"/>
                <w:szCs w:val="20"/>
              </w:rPr>
              <w:t>:</w:t>
            </w:r>
          </w:p>
        </w:tc>
        <w:tc>
          <w:tcPr>
            <w:tcW w:w="7658" w:type="dxa"/>
            <w:gridSpan w:val="2"/>
            <w:tcBorders>
              <w:top w:val="single" w:sz="4" w:space="0" w:color="377B88"/>
              <w:left w:val="single" w:sz="4" w:space="0" w:color="377B88"/>
              <w:bottom w:val="single" w:sz="4" w:space="0" w:color="377B88"/>
              <w:right w:val="single" w:sz="4" w:space="0" w:color="377B88"/>
            </w:tcBorders>
          </w:tcPr>
          <w:p w14:paraId="4C73F079" w14:textId="77777777" w:rsidR="002D1CF3" w:rsidRPr="00321626" w:rsidRDefault="002D1CF3" w:rsidP="005F5231">
            <w:pPr>
              <w:spacing w:before="60" w:after="60"/>
              <w:rPr>
                <w:rFonts w:cs="Calibri"/>
                <w:sz w:val="20"/>
                <w:szCs w:val="20"/>
              </w:rPr>
            </w:pPr>
          </w:p>
        </w:tc>
      </w:tr>
      <w:tr w:rsidR="002D1CF3" w:rsidRPr="00321626" w14:paraId="6AD249FE" w14:textId="77777777" w:rsidTr="00F751C8">
        <w:trPr>
          <w:jc w:val="center"/>
        </w:trPr>
        <w:tc>
          <w:tcPr>
            <w:tcW w:w="2553" w:type="dxa"/>
            <w:tcBorders>
              <w:top w:val="single" w:sz="4" w:space="0" w:color="377B88"/>
              <w:left w:val="single" w:sz="4" w:space="0" w:color="377B88"/>
              <w:bottom w:val="single" w:sz="4" w:space="0" w:color="377B88"/>
              <w:right w:val="single" w:sz="4" w:space="0" w:color="377B88"/>
            </w:tcBorders>
          </w:tcPr>
          <w:p w14:paraId="3C50B504" w14:textId="77777777" w:rsidR="002D1CF3" w:rsidRPr="00321626" w:rsidRDefault="002D1CF3" w:rsidP="005F5231">
            <w:pPr>
              <w:spacing w:before="60" w:after="60"/>
              <w:rPr>
                <w:rFonts w:cs="Calibri"/>
                <w:sz w:val="20"/>
                <w:szCs w:val="20"/>
              </w:rPr>
            </w:pPr>
            <w:r w:rsidRPr="00321626">
              <w:rPr>
                <w:rFonts w:cs="Calibri"/>
                <w:sz w:val="20"/>
                <w:szCs w:val="20"/>
              </w:rPr>
              <w:t>Organisation’s email address:</w:t>
            </w:r>
          </w:p>
        </w:tc>
        <w:tc>
          <w:tcPr>
            <w:tcW w:w="7658" w:type="dxa"/>
            <w:gridSpan w:val="2"/>
            <w:tcBorders>
              <w:top w:val="single" w:sz="4" w:space="0" w:color="377B88"/>
              <w:left w:val="single" w:sz="4" w:space="0" w:color="377B88"/>
              <w:bottom w:val="single" w:sz="4" w:space="0" w:color="377B88"/>
              <w:right w:val="single" w:sz="4" w:space="0" w:color="377B88"/>
            </w:tcBorders>
          </w:tcPr>
          <w:p w14:paraId="7F3D3975" w14:textId="77777777" w:rsidR="002D1CF3" w:rsidRPr="001C650C" w:rsidRDefault="002D1CF3" w:rsidP="005F5231">
            <w:pPr>
              <w:spacing w:before="60" w:after="60"/>
              <w:rPr>
                <w:rFonts w:cs="Calibri"/>
                <w:color w:val="9AA3AF"/>
                <w:sz w:val="20"/>
                <w:szCs w:val="20"/>
              </w:rPr>
            </w:pPr>
          </w:p>
        </w:tc>
      </w:tr>
      <w:tr w:rsidR="002D1CF3" w:rsidRPr="00321626" w14:paraId="249F5701" w14:textId="77777777" w:rsidTr="00F751C8">
        <w:trPr>
          <w:jc w:val="center"/>
        </w:trPr>
        <w:tc>
          <w:tcPr>
            <w:tcW w:w="10211" w:type="dxa"/>
            <w:gridSpan w:val="3"/>
            <w:tcBorders>
              <w:top w:val="single" w:sz="4" w:space="0" w:color="377B88"/>
              <w:left w:val="nil"/>
              <w:bottom w:val="single" w:sz="4" w:space="0" w:color="377B88"/>
              <w:right w:val="nil"/>
            </w:tcBorders>
          </w:tcPr>
          <w:p w14:paraId="206D854B" w14:textId="77777777" w:rsidR="002D1CF3" w:rsidRPr="00321626" w:rsidRDefault="002D1CF3" w:rsidP="005F5231">
            <w:pPr>
              <w:rPr>
                <w:rFonts w:cs="Calibri"/>
                <w:sz w:val="10"/>
                <w:szCs w:val="10"/>
              </w:rPr>
            </w:pPr>
          </w:p>
        </w:tc>
      </w:tr>
      <w:tr w:rsidR="002D1CF3" w:rsidRPr="00321626" w14:paraId="26893514" w14:textId="77777777" w:rsidTr="00F751C8">
        <w:trPr>
          <w:jc w:val="center"/>
        </w:trPr>
        <w:tc>
          <w:tcPr>
            <w:tcW w:w="10211" w:type="dxa"/>
            <w:gridSpan w:val="3"/>
            <w:tcBorders>
              <w:top w:val="single" w:sz="4" w:space="0" w:color="377B88"/>
              <w:left w:val="single" w:sz="4" w:space="0" w:color="377B88"/>
              <w:bottom w:val="single" w:sz="4" w:space="0" w:color="377B88"/>
              <w:right w:val="single" w:sz="4" w:space="0" w:color="377B88"/>
            </w:tcBorders>
            <w:shd w:val="clear" w:color="auto" w:fill="081E3E"/>
          </w:tcPr>
          <w:p w14:paraId="0FD98327" w14:textId="77777777" w:rsidR="002D1CF3" w:rsidRPr="00321626" w:rsidRDefault="002D1CF3" w:rsidP="005F5231">
            <w:pPr>
              <w:numPr>
                <w:ilvl w:val="0"/>
                <w:numId w:val="1"/>
              </w:numPr>
              <w:spacing w:before="60" w:after="60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Details of application</w:t>
            </w:r>
          </w:p>
        </w:tc>
      </w:tr>
      <w:tr w:rsidR="002D1CF3" w:rsidRPr="00321626" w14:paraId="2F3FE2C8" w14:textId="77777777" w:rsidTr="00F751C8">
        <w:trPr>
          <w:jc w:val="center"/>
        </w:trPr>
        <w:tc>
          <w:tcPr>
            <w:tcW w:w="4538" w:type="dxa"/>
            <w:gridSpan w:val="2"/>
            <w:tcBorders>
              <w:top w:val="single" w:sz="4" w:space="0" w:color="377B88"/>
              <w:left w:val="single" w:sz="4" w:space="0" w:color="377B88"/>
              <w:bottom w:val="single" w:sz="4" w:space="0" w:color="377B88"/>
              <w:right w:val="single" w:sz="4" w:space="0" w:color="377B88"/>
            </w:tcBorders>
          </w:tcPr>
          <w:p w14:paraId="78C605CC" w14:textId="4E6F3081" w:rsidR="002D1CF3" w:rsidRPr="003A3816" w:rsidRDefault="002D1CF3" w:rsidP="005F5231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The </w:t>
            </w:r>
            <w:r w:rsidR="002108CA" w:rsidRPr="00321626">
              <w:rPr>
                <w:rFonts w:cs="Calibri"/>
                <w:sz w:val="20"/>
                <w:szCs w:val="20"/>
              </w:rPr>
              <w:t>Airport Operator Company </w:t>
            </w:r>
            <w:r>
              <w:rPr>
                <w:rFonts w:cs="Calibri"/>
                <w:sz w:val="20"/>
                <w:szCs w:val="20"/>
              </w:rPr>
              <w:t>that the application was submitted to:</w:t>
            </w:r>
          </w:p>
        </w:tc>
        <w:tc>
          <w:tcPr>
            <w:tcW w:w="5673" w:type="dxa"/>
            <w:tcBorders>
              <w:top w:val="single" w:sz="4" w:space="0" w:color="377B88"/>
              <w:left w:val="single" w:sz="4" w:space="0" w:color="377B88"/>
              <w:bottom w:val="single" w:sz="4" w:space="0" w:color="377B88"/>
              <w:right w:val="single" w:sz="4" w:space="0" w:color="377B88"/>
            </w:tcBorders>
          </w:tcPr>
          <w:p w14:paraId="5FD95287" w14:textId="77777777" w:rsidR="002D1CF3" w:rsidRPr="001C650C" w:rsidRDefault="002D1CF3" w:rsidP="005F5231">
            <w:pPr>
              <w:spacing w:before="60" w:after="60"/>
              <w:rPr>
                <w:rFonts w:cs="Calibri"/>
                <w:i/>
                <w:iCs/>
                <w:color w:val="9AA3AF"/>
                <w:sz w:val="20"/>
                <w:szCs w:val="20"/>
              </w:rPr>
            </w:pPr>
          </w:p>
        </w:tc>
      </w:tr>
      <w:tr w:rsidR="002D1CF3" w:rsidRPr="00321626" w14:paraId="2053708F" w14:textId="77777777" w:rsidTr="00F751C8">
        <w:trPr>
          <w:jc w:val="center"/>
        </w:trPr>
        <w:tc>
          <w:tcPr>
            <w:tcW w:w="4538" w:type="dxa"/>
            <w:gridSpan w:val="2"/>
            <w:tcBorders>
              <w:top w:val="single" w:sz="4" w:space="0" w:color="377B88"/>
              <w:left w:val="single" w:sz="4" w:space="0" w:color="377B88"/>
              <w:bottom w:val="single" w:sz="4" w:space="0" w:color="377B88"/>
              <w:right w:val="single" w:sz="4" w:space="0" w:color="377B88"/>
            </w:tcBorders>
          </w:tcPr>
          <w:p w14:paraId="40EBCF0C" w14:textId="77777777" w:rsidR="002D1CF3" w:rsidRPr="003A3816" w:rsidRDefault="002D1CF3" w:rsidP="005F5231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rFonts w:cs="Calibri"/>
                <w:sz w:val="20"/>
                <w:szCs w:val="20"/>
              </w:rPr>
            </w:pPr>
            <w:r w:rsidRPr="003D0A32">
              <w:rPr>
                <w:rFonts w:cs="Calibri"/>
                <w:sz w:val="20"/>
                <w:szCs w:val="20"/>
              </w:rPr>
              <w:t>Date of original request for permission:</w:t>
            </w:r>
          </w:p>
        </w:tc>
        <w:tc>
          <w:tcPr>
            <w:tcW w:w="5673" w:type="dxa"/>
            <w:tcBorders>
              <w:top w:val="single" w:sz="4" w:space="0" w:color="377B88"/>
              <w:left w:val="single" w:sz="4" w:space="0" w:color="377B88"/>
              <w:bottom w:val="single" w:sz="4" w:space="0" w:color="377B88"/>
              <w:right w:val="single" w:sz="4" w:space="0" w:color="377B88"/>
            </w:tcBorders>
          </w:tcPr>
          <w:p w14:paraId="3172E8A3" w14:textId="77777777" w:rsidR="002D1CF3" w:rsidRPr="001C650C" w:rsidRDefault="002D1CF3" w:rsidP="005F5231">
            <w:pPr>
              <w:spacing w:before="60" w:after="60"/>
              <w:rPr>
                <w:rFonts w:cs="Calibri"/>
                <w:i/>
                <w:iCs/>
                <w:color w:val="9AA3AF"/>
                <w:sz w:val="20"/>
                <w:szCs w:val="20"/>
              </w:rPr>
            </w:pPr>
            <w:r w:rsidRPr="00957918">
              <w:rPr>
                <w:rFonts w:cs="Calibri"/>
                <w:i/>
                <w:iCs/>
                <w:color w:val="9AA3AF"/>
                <w:sz w:val="20"/>
                <w:szCs w:val="20"/>
              </w:rPr>
              <w:t>DD/MM/YYYY</w:t>
            </w:r>
          </w:p>
        </w:tc>
      </w:tr>
      <w:tr w:rsidR="002D1CF3" w:rsidRPr="00321626" w14:paraId="11C8745A" w14:textId="77777777" w:rsidTr="00F751C8">
        <w:trPr>
          <w:trHeight w:val="56"/>
          <w:jc w:val="center"/>
        </w:trPr>
        <w:tc>
          <w:tcPr>
            <w:tcW w:w="4538" w:type="dxa"/>
            <w:gridSpan w:val="2"/>
            <w:tcBorders>
              <w:top w:val="single" w:sz="4" w:space="0" w:color="377B88"/>
              <w:left w:val="single" w:sz="4" w:space="0" w:color="377B88"/>
              <w:bottom w:val="single" w:sz="4" w:space="0" w:color="377B88"/>
              <w:right w:val="single" w:sz="4" w:space="0" w:color="377B88"/>
            </w:tcBorders>
          </w:tcPr>
          <w:p w14:paraId="3C11F265" w14:textId="77777777" w:rsidR="002D1CF3" w:rsidRPr="00483C20" w:rsidRDefault="002D1CF3" w:rsidP="005F5231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rFonts w:cs="Calibri"/>
                <w:sz w:val="20"/>
                <w:szCs w:val="20"/>
              </w:rPr>
            </w:pPr>
            <w:r w:rsidRPr="003D0A32">
              <w:rPr>
                <w:rFonts w:cs="Calibri"/>
                <w:sz w:val="20"/>
                <w:szCs w:val="20"/>
              </w:rPr>
              <w:t>Date permission was refused:</w:t>
            </w:r>
          </w:p>
        </w:tc>
        <w:tc>
          <w:tcPr>
            <w:tcW w:w="5673" w:type="dxa"/>
            <w:tcBorders>
              <w:top w:val="single" w:sz="4" w:space="0" w:color="377B88"/>
              <w:left w:val="single" w:sz="4" w:space="0" w:color="377B88"/>
              <w:right w:val="single" w:sz="4" w:space="0" w:color="377B88"/>
            </w:tcBorders>
          </w:tcPr>
          <w:p w14:paraId="178CDB5E" w14:textId="77777777" w:rsidR="002D1CF3" w:rsidRPr="00C1564B" w:rsidRDefault="002D1CF3" w:rsidP="005F5231">
            <w:pPr>
              <w:spacing w:before="60" w:after="60"/>
              <w:rPr>
                <w:rFonts w:cs="Calibri"/>
                <w:i/>
                <w:iCs/>
                <w:color w:val="9AA3AF"/>
                <w:sz w:val="20"/>
                <w:szCs w:val="20"/>
              </w:rPr>
            </w:pPr>
            <w:r w:rsidRPr="00957918">
              <w:rPr>
                <w:rFonts w:cs="Calibri"/>
                <w:i/>
                <w:iCs/>
                <w:color w:val="9AA3AF"/>
                <w:sz w:val="20"/>
                <w:szCs w:val="20"/>
              </w:rPr>
              <w:t>DD/MM/YYYY</w:t>
            </w:r>
          </w:p>
        </w:tc>
      </w:tr>
      <w:tr w:rsidR="002D1CF3" w:rsidRPr="00321626" w14:paraId="56B54E0B" w14:textId="77777777" w:rsidTr="00F751C8">
        <w:trPr>
          <w:jc w:val="center"/>
        </w:trPr>
        <w:tc>
          <w:tcPr>
            <w:tcW w:w="10211" w:type="dxa"/>
            <w:gridSpan w:val="3"/>
            <w:tcBorders>
              <w:top w:val="single" w:sz="4" w:space="0" w:color="377B88"/>
              <w:left w:val="nil"/>
              <w:bottom w:val="single" w:sz="4" w:space="0" w:color="377B88"/>
              <w:right w:val="nil"/>
            </w:tcBorders>
          </w:tcPr>
          <w:p w14:paraId="522453F2" w14:textId="77777777" w:rsidR="002D1CF3" w:rsidRPr="00321626" w:rsidRDefault="002D1CF3" w:rsidP="005F5231">
            <w:pPr>
              <w:rPr>
                <w:rFonts w:cs="Calibri"/>
                <w:sz w:val="10"/>
                <w:szCs w:val="10"/>
              </w:rPr>
            </w:pPr>
          </w:p>
        </w:tc>
      </w:tr>
      <w:tr w:rsidR="002D1CF3" w:rsidRPr="00117C6F" w14:paraId="39044FDA" w14:textId="77777777" w:rsidTr="00F751C8">
        <w:trPr>
          <w:jc w:val="center"/>
        </w:trPr>
        <w:tc>
          <w:tcPr>
            <w:tcW w:w="10211" w:type="dxa"/>
            <w:gridSpan w:val="3"/>
            <w:tcBorders>
              <w:top w:val="single" w:sz="4" w:space="0" w:color="377B88"/>
              <w:left w:val="single" w:sz="4" w:space="0" w:color="377B88"/>
              <w:bottom w:val="single" w:sz="4" w:space="0" w:color="377B88"/>
              <w:right w:val="single" w:sz="4" w:space="0" w:color="377B88"/>
            </w:tcBorders>
            <w:shd w:val="clear" w:color="auto" w:fill="081E3E"/>
          </w:tcPr>
          <w:p w14:paraId="047FE1C1" w14:textId="77777777" w:rsidR="002D1CF3" w:rsidRPr="00321626" w:rsidRDefault="002D1CF3" w:rsidP="005F5231">
            <w:pPr>
              <w:numPr>
                <w:ilvl w:val="0"/>
                <w:numId w:val="1"/>
              </w:numPr>
              <w:spacing w:before="60" w:after="60"/>
              <w:rPr>
                <w:rFonts w:cs="Calibri"/>
                <w:b/>
                <w:bCs/>
                <w:sz w:val="20"/>
                <w:szCs w:val="20"/>
              </w:rPr>
            </w:pPr>
            <w:r w:rsidRPr="007442B5">
              <w:rPr>
                <w:rFonts w:cs="Calibri"/>
                <w:b/>
                <w:bCs/>
                <w:sz w:val="20"/>
                <w:szCs w:val="20"/>
              </w:rPr>
              <w:t>Reason(s) for requesting an internal review</w:t>
            </w:r>
          </w:p>
        </w:tc>
      </w:tr>
      <w:tr w:rsidR="002D1CF3" w:rsidRPr="00123FD6" w14:paraId="0DB8821F" w14:textId="77777777" w:rsidTr="00F751C8">
        <w:trPr>
          <w:jc w:val="center"/>
        </w:trPr>
        <w:tc>
          <w:tcPr>
            <w:tcW w:w="10211" w:type="dxa"/>
            <w:gridSpan w:val="3"/>
            <w:tcBorders>
              <w:top w:val="single" w:sz="4" w:space="0" w:color="377B88"/>
              <w:left w:val="single" w:sz="4" w:space="0" w:color="377B88"/>
              <w:bottom w:val="single" w:sz="4" w:space="0" w:color="377B88"/>
              <w:right w:val="single" w:sz="4" w:space="0" w:color="377B88"/>
            </w:tcBorders>
          </w:tcPr>
          <w:p w14:paraId="75783483" w14:textId="77777777" w:rsidR="002D1CF3" w:rsidRDefault="002D1CF3" w:rsidP="005F5231">
            <w:pPr>
              <w:spacing w:before="60" w:after="60"/>
              <w:rPr>
                <w:rFonts w:cs="Calibri"/>
                <w:i/>
                <w:iCs/>
                <w:color w:val="9AA3AF"/>
                <w:sz w:val="20"/>
                <w:szCs w:val="20"/>
              </w:rPr>
            </w:pPr>
            <w:r w:rsidRPr="00123FD6">
              <w:rPr>
                <w:rFonts w:cs="Calibri"/>
                <w:i/>
                <w:iCs/>
                <w:color w:val="9AA3AF"/>
                <w:sz w:val="20"/>
                <w:szCs w:val="20"/>
              </w:rPr>
              <w:t xml:space="preserve">Please provide your reasons for requesting an internal review of the decision to refuse permission. </w:t>
            </w:r>
          </w:p>
          <w:p w14:paraId="1F836906" w14:textId="77777777" w:rsidR="002D1CF3" w:rsidRDefault="002D1CF3" w:rsidP="005F5231">
            <w:pPr>
              <w:spacing w:before="60" w:after="60"/>
              <w:rPr>
                <w:rFonts w:cs="Calibri"/>
                <w:i/>
                <w:iCs/>
                <w:color w:val="9AA3AF"/>
                <w:sz w:val="20"/>
                <w:szCs w:val="20"/>
              </w:rPr>
            </w:pPr>
          </w:p>
          <w:p w14:paraId="0F60C028" w14:textId="77777777" w:rsidR="002D1CF3" w:rsidRPr="00123FD6" w:rsidRDefault="002D1CF3" w:rsidP="005F5231">
            <w:pPr>
              <w:spacing w:before="60" w:after="60"/>
              <w:rPr>
                <w:rFonts w:cs="Calibri"/>
                <w:i/>
                <w:iCs/>
                <w:color w:val="9AA3AF"/>
                <w:sz w:val="20"/>
                <w:szCs w:val="20"/>
              </w:rPr>
            </w:pPr>
          </w:p>
        </w:tc>
      </w:tr>
    </w:tbl>
    <w:p w14:paraId="30E28658" w14:textId="77777777" w:rsidR="002D1CF3" w:rsidRDefault="002D1CF3"/>
    <w:p w14:paraId="1857860B" w14:textId="77777777" w:rsidR="002D1CF3" w:rsidRDefault="002D1CF3"/>
    <w:tbl>
      <w:tblPr>
        <w:tblStyle w:val="TableGrid"/>
        <w:tblW w:w="10211" w:type="dxa"/>
        <w:jc w:val="center"/>
        <w:tblLook w:val="04A0" w:firstRow="1" w:lastRow="0" w:firstColumn="1" w:lastColumn="0" w:noHBand="0" w:noVBand="1"/>
      </w:tblPr>
      <w:tblGrid>
        <w:gridCol w:w="10211"/>
      </w:tblGrid>
      <w:tr w:rsidR="002D1CF3" w:rsidRPr="00321626" w14:paraId="0C1D10BE" w14:textId="77777777" w:rsidTr="00F751C8">
        <w:trPr>
          <w:jc w:val="center"/>
        </w:trPr>
        <w:tc>
          <w:tcPr>
            <w:tcW w:w="10206" w:type="dxa"/>
            <w:tcBorders>
              <w:top w:val="single" w:sz="4" w:space="0" w:color="377B88"/>
              <w:left w:val="single" w:sz="4" w:space="0" w:color="377B88"/>
              <w:bottom w:val="single" w:sz="4" w:space="0" w:color="377B88"/>
              <w:right w:val="single" w:sz="4" w:space="0" w:color="377B88"/>
            </w:tcBorders>
            <w:shd w:val="clear" w:color="auto" w:fill="081E3E"/>
          </w:tcPr>
          <w:p w14:paraId="0896613D" w14:textId="77777777" w:rsidR="002D1CF3" w:rsidRPr="00321626" w:rsidRDefault="002D1CF3" w:rsidP="005F5231">
            <w:pPr>
              <w:numPr>
                <w:ilvl w:val="0"/>
                <w:numId w:val="1"/>
              </w:numPr>
              <w:spacing w:before="60" w:after="60"/>
              <w:rPr>
                <w:rFonts w:cs="Calibri"/>
                <w:b/>
                <w:bCs/>
                <w:sz w:val="20"/>
                <w:szCs w:val="20"/>
              </w:rPr>
            </w:pPr>
            <w:r w:rsidRPr="00117C6F">
              <w:rPr>
                <w:rFonts w:cs="Calibri"/>
                <w:b/>
                <w:bCs/>
                <w:sz w:val="20"/>
                <w:szCs w:val="20"/>
              </w:rPr>
              <w:t>Supporting Information and Documents</w:t>
            </w:r>
          </w:p>
        </w:tc>
      </w:tr>
      <w:tr w:rsidR="002D1CF3" w:rsidRPr="00123FD6" w14:paraId="17E67422" w14:textId="77777777" w:rsidTr="00F751C8">
        <w:trPr>
          <w:jc w:val="center"/>
        </w:trPr>
        <w:tc>
          <w:tcPr>
            <w:tcW w:w="10206" w:type="dxa"/>
            <w:tcBorders>
              <w:top w:val="single" w:sz="4" w:space="0" w:color="377B88"/>
              <w:left w:val="single" w:sz="4" w:space="0" w:color="377B88"/>
              <w:bottom w:val="single" w:sz="4" w:space="0" w:color="377B88"/>
              <w:right w:val="single" w:sz="4" w:space="0" w:color="377B88"/>
            </w:tcBorders>
          </w:tcPr>
          <w:p w14:paraId="5218099C" w14:textId="77777777" w:rsidR="002D1CF3" w:rsidRPr="001B43C9" w:rsidRDefault="002D1CF3" w:rsidP="005F5231">
            <w:pPr>
              <w:spacing w:before="60" w:after="60"/>
              <w:rPr>
                <w:rFonts w:cs="Calibri"/>
                <w:i/>
                <w:iCs/>
                <w:color w:val="9AA3AF"/>
                <w:sz w:val="20"/>
                <w:szCs w:val="20"/>
              </w:rPr>
            </w:pPr>
            <w:r w:rsidRPr="001B43C9">
              <w:rPr>
                <w:rFonts w:cs="Calibri"/>
                <w:i/>
                <w:iCs/>
                <w:color w:val="9AA3AF"/>
                <w:sz w:val="20"/>
                <w:szCs w:val="20"/>
              </w:rPr>
              <w:t>Please include all supporting information and documents including a copy of the original application in full and a copy of the notification refusing permission to bring forward an application.</w:t>
            </w:r>
          </w:p>
          <w:p w14:paraId="7F359589" w14:textId="77777777" w:rsidR="002D1CF3" w:rsidRPr="001B43C9" w:rsidRDefault="002D1CF3" w:rsidP="005F5231">
            <w:pPr>
              <w:spacing w:before="60" w:after="60"/>
              <w:rPr>
                <w:rFonts w:cs="Calibri"/>
                <w:i/>
                <w:iCs/>
                <w:color w:val="9AA3AF"/>
                <w:sz w:val="20"/>
                <w:szCs w:val="20"/>
              </w:rPr>
            </w:pPr>
            <w:r w:rsidRPr="001B43C9">
              <w:rPr>
                <w:rFonts w:cs="Calibri"/>
                <w:i/>
                <w:iCs/>
                <w:color w:val="9AA3AF"/>
                <w:sz w:val="20"/>
                <w:szCs w:val="20"/>
              </w:rPr>
              <w:t>Attachment A – [Name of document]</w:t>
            </w:r>
          </w:p>
          <w:p w14:paraId="45B6B03D" w14:textId="77777777" w:rsidR="002D1CF3" w:rsidRDefault="002D1CF3" w:rsidP="005F5231">
            <w:pPr>
              <w:spacing w:before="60" w:after="60"/>
              <w:rPr>
                <w:rFonts w:cs="Calibri"/>
                <w:i/>
                <w:iCs/>
                <w:color w:val="9AA3AF"/>
                <w:sz w:val="20"/>
                <w:szCs w:val="20"/>
              </w:rPr>
            </w:pPr>
            <w:r w:rsidRPr="001B43C9">
              <w:rPr>
                <w:rFonts w:cs="Calibri"/>
                <w:i/>
                <w:iCs/>
                <w:color w:val="9AA3AF"/>
                <w:sz w:val="20"/>
                <w:szCs w:val="20"/>
              </w:rPr>
              <w:t>Attachment B – [Name of document]</w:t>
            </w:r>
            <w:r w:rsidRPr="00123FD6">
              <w:rPr>
                <w:rFonts w:cs="Calibri"/>
                <w:i/>
                <w:iCs/>
                <w:color w:val="9AA3AF"/>
                <w:sz w:val="20"/>
                <w:szCs w:val="20"/>
              </w:rPr>
              <w:t xml:space="preserve"> </w:t>
            </w:r>
          </w:p>
          <w:p w14:paraId="0C93FD96" w14:textId="77777777" w:rsidR="002D1CF3" w:rsidRDefault="002D1CF3" w:rsidP="005F5231">
            <w:pPr>
              <w:spacing w:before="60" w:after="60"/>
              <w:rPr>
                <w:rFonts w:cs="Calibri"/>
                <w:i/>
                <w:iCs/>
                <w:color w:val="9AA3AF"/>
                <w:sz w:val="20"/>
                <w:szCs w:val="20"/>
              </w:rPr>
            </w:pPr>
          </w:p>
          <w:p w14:paraId="24742CC6" w14:textId="77777777" w:rsidR="002D1CF3" w:rsidRPr="00123FD6" w:rsidRDefault="002D1CF3" w:rsidP="005F5231">
            <w:pPr>
              <w:spacing w:before="60" w:after="60"/>
              <w:rPr>
                <w:rFonts w:cs="Calibri"/>
                <w:i/>
                <w:iCs/>
                <w:color w:val="9AA3AF"/>
                <w:sz w:val="20"/>
                <w:szCs w:val="20"/>
              </w:rPr>
            </w:pPr>
          </w:p>
        </w:tc>
      </w:tr>
    </w:tbl>
    <w:p w14:paraId="3B73A2B7" w14:textId="02B060FC" w:rsidR="00823225" w:rsidRPr="002909F6" w:rsidRDefault="00823225" w:rsidP="00823225"/>
    <w:sectPr w:rsidR="00823225" w:rsidRPr="002909F6" w:rsidSect="00823225">
      <w:headerReference w:type="even" r:id="rId13"/>
      <w:footerReference w:type="even" r:id="rId14"/>
      <w:footerReference w:type="default" r:id="rId15"/>
      <w:footerReference w:type="first" r:id="rId16"/>
      <w:pgSz w:w="11906" w:h="16838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A0503" w14:textId="77777777" w:rsidR="005949C2" w:rsidRDefault="005949C2" w:rsidP="002909F6">
      <w:pPr>
        <w:spacing w:after="0" w:line="240" w:lineRule="auto"/>
      </w:pPr>
      <w:r>
        <w:separator/>
      </w:r>
    </w:p>
  </w:endnote>
  <w:endnote w:type="continuationSeparator" w:id="0">
    <w:p w14:paraId="7B83EC4D" w14:textId="77777777" w:rsidR="005949C2" w:rsidRDefault="005949C2" w:rsidP="00290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FCC20" w14:textId="23303E32" w:rsidR="005715C5" w:rsidRDefault="005715C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CCECCD9" wp14:editId="70E0ADD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26440" cy="441960"/>
              <wp:effectExtent l="0" t="0" r="16510" b="0"/>
              <wp:wrapNone/>
              <wp:docPr id="111611966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41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379B30" w14:textId="3B494D04" w:rsidR="005715C5" w:rsidRPr="005715C5" w:rsidRDefault="005715C5" w:rsidP="005715C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5715C5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CECCD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57.2pt;height:34.8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" filled="f" stroked="f">
              <v:textbox style="mso-fit-shape-to-text:t" inset="0,0,0,15pt">
                <w:txbxContent>
                  <w:p w14:paraId="47379B30" w14:textId="3B494D04" w:rsidR="005715C5" w:rsidRPr="005715C5" w:rsidRDefault="005715C5" w:rsidP="005715C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5715C5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406420964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154583E" w14:textId="77777777" w:rsidR="000F4C76" w:rsidRPr="00EE392F" w:rsidRDefault="00EE392F" w:rsidP="00EE392F">
            <w:pPr>
              <w:pStyle w:val="Footer"/>
              <w:jc w:val="right"/>
              <w:rPr>
                <w:sz w:val="20"/>
                <w:szCs w:val="20"/>
              </w:rPr>
            </w:pPr>
            <w:r w:rsidRPr="00EE392F">
              <w:rPr>
                <w:sz w:val="18"/>
                <w:szCs w:val="18"/>
              </w:rPr>
              <w:t xml:space="preserve">Page </w:t>
            </w:r>
            <w:r w:rsidRPr="00EE392F">
              <w:rPr>
                <w:b/>
                <w:bCs/>
                <w:sz w:val="18"/>
                <w:szCs w:val="18"/>
              </w:rPr>
              <w:fldChar w:fldCharType="begin"/>
            </w:r>
            <w:r w:rsidRPr="00EE392F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EE392F">
              <w:rPr>
                <w:b/>
                <w:bCs/>
                <w:sz w:val="18"/>
                <w:szCs w:val="18"/>
              </w:rPr>
              <w:fldChar w:fldCharType="separate"/>
            </w:r>
            <w:r w:rsidRPr="00EE392F">
              <w:rPr>
                <w:b/>
                <w:bCs/>
                <w:noProof/>
                <w:sz w:val="18"/>
                <w:szCs w:val="18"/>
              </w:rPr>
              <w:t>2</w:t>
            </w:r>
            <w:r w:rsidRPr="00EE392F">
              <w:rPr>
                <w:b/>
                <w:bCs/>
                <w:sz w:val="18"/>
                <w:szCs w:val="18"/>
              </w:rPr>
              <w:fldChar w:fldCharType="end"/>
            </w:r>
            <w:r w:rsidRPr="00EE392F">
              <w:rPr>
                <w:sz w:val="18"/>
                <w:szCs w:val="18"/>
              </w:rPr>
              <w:t xml:space="preserve"> of </w:t>
            </w:r>
            <w:r w:rsidRPr="00EE392F">
              <w:rPr>
                <w:b/>
                <w:bCs/>
                <w:sz w:val="18"/>
                <w:szCs w:val="18"/>
              </w:rPr>
              <w:fldChar w:fldCharType="begin"/>
            </w:r>
            <w:r w:rsidRPr="00EE392F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EE392F">
              <w:rPr>
                <w:b/>
                <w:bCs/>
                <w:sz w:val="18"/>
                <w:szCs w:val="18"/>
              </w:rPr>
              <w:fldChar w:fldCharType="separate"/>
            </w:r>
            <w:r w:rsidRPr="00EE392F">
              <w:rPr>
                <w:b/>
                <w:bCs/>
                <w:noProof/>
                <w:sz w:val="18"/>
                <w:szCs w:val="18"/>
              </w:rPr>
              <w:t>2</w:t>
            </w:r>
            <w:r w:rsidRPr="00EE392F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2112849500"/>
      <w:docPartObj>
        <w:docPartGallery w:val="Page Numbers (Top of Page)"/>
        <w:docPartUnique/>
      </w:docPartObj>
    </w:sdtPr>
    <w:sdtEndPr/>
    <w:sdtContent>
      <w:p w14:paraId="05C87547" w14:textId="77777777" w:rsidR="000F4C76" w:rsidRPr="00EE392F" w:rsidRDefault="00EE392F" w:rsidP="00EE392F">
        <w:pPr>
          <w:pStyle w:val="Footer"/>
          <w:jc w:val="right"/>
          <w:rPr>
            <w:sz w:val="20"/>
            <w:szCs w:val="20"/>
          </w:rPr>
        </w:pPr>
        <w:r w:rsidRPr="00EE392F">
          <w:rPr>
            <w:sz w:val="18"/>
            <w:szCs w:val="18"/>
          </w:rPr>
          <w:t xml:space="preserve">Page </w:t>
        </w:r>
        <w:r w:rsidRPr="00EE392F">
          <w:rPr>
            <w:b/>
            <w:bCs/>
            <w:sz w:val="18"/>
            <w:szCs w:val="18"/>
          </w:rPr>
          <w:fldChar w:fldCharType="begin"/>
        </w:r>
        <w:r w:rsidRPr="00EE392F">
          <w:rPr>
            <w:b/>
            <w:bCs/>
            <w:sz w:val="18"/>
            <w:szCs w:val="18"/>
          </w:rPr>
          <w:instrText xml:space="preserve"> PAGE </w:instrText>
        </w:r>
        <w:r w:rsidRPr="00EE392F">
          <w:rPr>
            <w:b/>
            <w:bCs/>
            <w:sz w:val="18"/>
            <w:szCs w:val="18"/>
          </w:rPr>
          <w:fldChar w:fldCharType="separate"/>
        </w:r>
        <w:r>
          <w:rPr>
            <w:b/>
            <w:bCs/>
            <w:sz w:val="18"/>
            <w:szCs w:val="18"/>
          </w:rPr>
          <w:t>2</w:t>
        </w:r>
        <w:r w:rsidRPr="00EE392F">
          <w:rPr>
            <w:b/>
            <w:bCs/>
            <w:sz w:val="18"/>
            <w:szCs w:val="18"/>
          </w:rPr>
          <w:fldChar w:fldCharType="end"/>
        </w:r>
        <w:r w:rsidRPr="00EE392F">
          <w:rPr>
            <w:sz w:val="18"/>
            <w:szCs w:val="18"/>
          </w:rPr>
          <w:t xml:space="preserve"> of </w:t>
        </w:r>
        <w:r w:rsidRPr="00EE392F">
          <w:rPr>
            <w:b/>
            <w:bCs/>
            <w:sz w:val="18"/>
            <w:szCs w:val="18"/>
          </w:rPr>
          <w:fldChar w:fldCharType="begin"/>
        </w:r>
        <w:r w:rsidRPr="00EE392F">
          <w:rPr>
            <w:b/>
            <w:bCs/>
            <w:sz w:val="18"/>
            <w:szCs w:val="18"/>
          </w:rPr>
          <w:instrText xml:space="preserve"> NUMPAGES  </w:instrText>
        </w:r>
        <w:r w:rsidRPr="00EE392F">
          <w:rPr>
            <w:b/>
            <w:bCs/>
            <w:sz w:val="18"/>
            <w:szCs w:val="18"/>
          </w:rPr>
          <w:fldChar w:fldCharType="separate"/>
        </w:r>
        <w:r>
          <w:rPr>
            <w:b/>
            <w:bCs/>
            <w:sz w:val="18"/>
            <w:szCs w:val="18"/>
          </w:rPr>
          <w:t>3</w:t>
        </w:r>
        <w:r w:rsidRPr="00EE392F">
          <w:rPr>
            <w:b/>
            <w:bCs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62698" w14:textId="77777777" w:rsidR="005949C2" w:rsidRDefault="005949C2" w:rsidP="002909F6">
      <w:pPr>
        <w:spacing w:after="0" w:line="240" w:lineRule="auto"/>
      </w:pPr>
      <w:r>
        <w:separator/>
      </w:r>
    </w:p>
  </w:footnote>
  <w:footnote w:type="continuationSeparator" w:id="0">
    <w:p w14:paraId="3604CBCF" w14:textId="77777777" w:rsidR="005949C2" w:rsidRDefault="005949C2" w:rsidP="002909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0D81B" w14:textId="14E804E7" w:rsidR="005715C5" w:rsidRDefault="005715C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410C758" wp14:editId="6B3BC1B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26440" cy="441960"/>
              <wp:effectExtent l="0" t="0" r="16510" b="15240"/>
              <wp:wrapNone/>
              <wp:docPr id="762827983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41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B723D8" w14:textId="54E6F8E6" w:rsidR="005715C5" w:rsidRPr="005715C5" w:rsidRDefault="005715C5" w:rsidP="005715C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5715C5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10C75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7.2pt;height:34.8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" filled="f" stroked="f">
              <v:textbox style="mso-fit-shape-to-text:t" inset="0,15pt,0,0">
                <w:txbxContent>
                  <w:p w14:paraId="68B723D8" w14:textId="54E6F8E6" w:rsidR="005715C5" w:rsidRPr="005715C5" w:rsidRDefault="005715C5" w:rsidP="005715C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5715C5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F784A"/>
    <w:multiLevelType w:val="multilevel"/>
    <w:tmpl w:val="F51E0F9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BFA1488"/>
    <w:multiLevelType w:val="hybridMultilevel"/>
    <w:tmpl w:val="D1B49FA8"/>
    <w:lvl w:ilvl="0" w:tplc="C9460440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EE194A"/>
    <w:multiLevelType w:val="hybridMultilevel"/>
    <w:tmpl w:val="5426A08A"/>
    <w:lvl w:ilvl="0" w:tplc="0D3638FC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86600B0"/>
    <w:multiLevelType w:val="hybridMultilevel"/>
    <w:tmpl w:val="7AF0BA34"/>
    <w:lvl w:ilvl="0" w:tplc="FFFFFFFF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167DE9"/>
    <w:multiLevelType w:val="multilevel"/>
    <w:tmpl w:val="378A0A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33E879CA"/>
    <w:multiLevelType w:val="hybridMultilevel"/>
    <w:tmpl w:val="D1B49FA8"/>
    <w:lvl w:ilvl="0" w:tplc="FFFFFFFF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E877AFE"/>
    <w:multiLevelType w:val="multilevel"/>
    <w:tmpl w:val="4EE884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49C96088"/>
    <w:multiLevelType w:val="hybridMultilevel"/>
    <w:tmpl w:val="5FCA1E46"/>
    <w:lvl w:ilvl="0" w:tplc="C9460440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80E6CC6"/>
    <w:multiLevelType w:val="hybridMultilevel"/>
    <w:tmpl w:val="7AF0BA34"/>
    <w:lvl w:ilvl="0" w:tplc="592EC8A6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BCB071B"/>
    <w:multiLevelType w:val="hybridMultilevel"/>
    <w:tmpl w:val="BE4285BE"/>
    <w:lvl w:ilvl="0" w:tplc="39C231BE">
      <w:start w:val="1"/>
      <w:numFmt w:val="decimal"/>
      <w:lvlText w:val="5.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C7618AB"/>
    <w:multiLevelType w:val="hybridMultilevel"/>
    <w:tmpl w:val="3990B3D0"/>
    <w:lvl w:ilvl="0" w:tplc="C9460440">
      <w:start w:val="1"/>
      <w:numFmt w:val="decimal"/>
      <w:lvlText w:val="4.%1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54678558">
    <w:abstractNumId w:val="6"/>
  </w:num>
  <w:num w:numId="2" w16cid:durableId="1265110726">
    <w:abstractNumId w:val="4"/>
  </w:num>
  <w:num w:numId="3" w16cid:durableId="1875998639">
    <w:abstractNumId w:val="8"/>
  </w:num>
  <w:num w:numId="4" w16cid:durableId="1328285953">
    <w:abstractNumId w:val="2"/>
  </w:num>
  <w:num w:numId="5" w16cid:durableId="214313522">
    <w:abstractNumId w:val="7"/>
  </w:num>
  <w:num w:numId="6" w16cid:durableId="643434969">
    <w:abstractNumId w:val="0"/>
  </w:num>
  <w:num w:numId="7" w16cid:durableId="1442217207">
    <w:abstractNumId w:val="9"/>
  </w:num>
  <w:num w:numId="8" w16cid:durableId="1610430240">
    <w:abstractNumId w:val="10"/>
  </w:num>
  <w:num w:numId="9" w16cid:durableId="211111825">
    <w:abstractNumId w:val="3"/>
  </w:num>
  <w:num w:numId="10" w16cid:durableId="1187669071">
    <w:abstractNumId w:val="1"/>
  </w:num>
  <w:num w:numId="11" w16cid:durableId="5239095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9F6"/>
    <w:rsid w:val="00021650"/>
    <w:rsid w:val="000235F1"/>
    <w:rsid w:val="0002496E"/>
    <w:rsid w:val="0003300D"/>
    <w:rsid w:val="00041780"/>
    <w:rsid w:val="00064169"/>
    <w:rsid w:val="0006637B"/>
    <w:rsid w:val="00081AD2"/>
    <w:rsid w:val="00081D41"/>
    <w:rsid w:val="00083F2C"/>
    <w:rsid w:val="0008672F"/>
    <w:rsid w:val="000A35D8"/>
    <w:rsid w:val="000A4AC9"/>
    <w:rsid w:val="000B2377"/>
    <w:rsid w:val="000C550F"/>
    <w:rsid w:val="000E0487"/>
    <w:rsid w:val="000E65AE"/>
    <w:rsid w:val="000E6A5D"/>
    <w:rsid w:val="000F1773"/>
    <w:rsid w:val="000F2D85"/>
    <w:rsid w:val="000F4C76"/>
    <w:rsid w:val="000F5588"/>
    <w:rsid w:val="00106FA0"/>
    <w:rsid w:val="00110A77"/>
    <w:rsid w:val="00116633"/>
    <w:rsid w:val="00117C6F"/>
    <w:rsid w:val="00123FD6"/>
    <w:rsid w:val="001337A5"/>
    <w:rsid w:val="00146449"/>
    <w:rsid w:val="00153FCC"/>
    <w:rsid w:val="00165525"/>
    <w:rsid w:val="00170D50"/>
    <w:rsid w:val="00180D40"/>
    <w:rsid w:val="00182CBC"/>
    <w:rsid w:val="00187F29"/>
    <w:rsid w:val="001928BD"/>
    <w:rsid w:val="00195031"/>
    <w:rsid w:val="001A3AF6"/>
    <w:rsid w:val="001B43C9"/>
    <w:rsid w:val="001C0753"/>
    <w:rsid w:val="001C09CF"/>
    <w:rsid w:val="001C0B82"/>
    <w:rsid w:val="001C3F78"/>
    <w:rsid w:val="001C478D"/>
    <w:rsid w:val="001C638C"/>
    <w:rsid w:val="001C7C64"/>
    <w:rsid w:val="001C7E16"/>
    <w:rsid w:val="001D0F8A"/>
    <w:rsid w:val="001D11DF"/>
    <w:rsid w:val="001D1D51"/>
    <w:rsid w:val="001D685F"/>
    <w:rsid w:val="00200E4B"/>
    <w:rsid w:val="002063D2"/>
    <w:rsid w:val="002108CA"/>
    <w:rsid w:val="00212A5A"/>
    <w:rsid w:val="0022229A"/>
    <w:rsid w:val="00235D0A"/>
    <w:rsid w:val="00240D5C"/>
    <w:rsid w:val="00242698"/>
    <w:rsid w:val="00246DD1"/>
    <w:rsid w:val="00247033"/>
    <w:rsid w:val="0025239B"/>
    <w:rsid w:val="00252925"/>
    <w:rsid w:val="00254F63"/>
    <w:rsid w:val="00260FB9"/>
    <w:rsid w:val="002635B6"/>
    <w:rsid w:val="00271D02"/>
    <w:rsid w:val="0027219E"/>
    <w:rsid w:val="002830D5"/>
    <w:rsid w:val="0028433C"/>
    <w:rsid w:val="002909F6"/>
    <w:rsid w:val="00291296"/>
    <w:rsid w:val="002A081B"/>
    <w:rsid w:val="002A7FF2"/>
    <w:rsid w:val="002B3D1F"/>
    <w:rsid w:val="002C5674"/>
    <w:rsid w:val="002D1CF3"/>
    <w:rsid w:val="002D5521"/>
    <w:rsid w:val="002E13F3"/>
    <w:rsid w:val="002E1C9C"/>
    <w:rsid w:val="002E4B19"/>
    <w:rsid w:val="002E4CF7"/>
    <w:rsid w:val="002F69CE"/>
    <w:rsid w:val="00324342"/>
    <w:rsid w:val="00324518"/>
    <w:rsid w:val="0033576D"/>
    <w:rsid w:val="00342133"/>
    <w:rsid w:val="0036056E"/>
    <w:rsid w:val="00363D59"/>
    <w:rsid w:val="0036409E"/>
    <w:rsid w:val="0036772B"/>
    <w:rsid w:val="00375DBD"/>
    <w:rsid w:val="00382E9C"/>
    <w:rsid w:val="003B0C7C"/>
    <w:rsid w:val="003C58B5"/>
    <w:rsid w:val="003E114A"/>
    <w:rsid w:val="004031D3"/>
    <w:rsid w:val="00411F1F"/>
    <w:rsid w:val="00417EEE"/>
    <w:rsid w:val="004323B8"/>
    <w:rsid w:val="00437B95"/>
    <w:rsid w:val="00440EF6"/>
    <w:rsid w:val="00466661"/>
    <w:rsid w:val="004718B8"/>
    <w:rsid w:val="0047209C"/>
    <w:rsid w:val="00480F3F"/>
    <w:rsid w:val="00483C20"/>
    <w:rsid w:val="004869A9"/>
    <w:rsid w:val="004C44D6"/>
    <w:rsid w:val="004D5E28"/>
    <w:rsid w:val="004E4F02"/>
    <w:rsid w:val="004F2C8D"/>
    <w:rsid w:val="00500E76"/>
    <w:rsid w:val="0050791D"/>
    <w:rsid w:val="00511493"/>
    <w:rsid w:val="00512ADD"/>
    <w:rsid w:val="005138F5"/>
    <w:rsid w:val="00513C36"/>
    <w:rsid w:val="00520286"/>
    <w:rsid w:val="00526151"/>
    <w:rsid w:val="00533FC7"/>
    <w:rsid w:val="005448ED"/>
    <w:rsid w:val="005462C3"/>
    <w:rsid w:val="00570BDD"/>
    <w:rsid w:val="005715C5"/>
    <w:rsid w:val="0057488B"/>
    <w:rsid w:val="005916E5"/>
    <w:rsid w:val="005947CE"/>
    <w:rsid w:val="005949C2"/>
    <w:rsid w:val="00595390"/>
    <w:rsid w:val="005A1097"/>
    <w:rsid w:val="005A224B"/>
    <w:rsid w:val="005C3CBE"/>
    <w:rsid w:val="005C7658"/>
    <w:rsid w:val="005E6A9D"/>
    <w:rsid w:val="005E6FE5"/>
    <w:rsid w:val="005F4F75"/>
    <w:rsid w:val="00612F77"/>
    <w:rsid w:val="00615027"/>
    <w:rsid w:val="00633F1A"/>
    <w:rsid w:val="00640F1B"/>
    <w:rsid w:val="006612DC"/>
    <w:rsid w:val="00661BA0"/>
    <w:rsid w:val="006655D9"/>
    <w:rsid w:val="00671545"/>
    <w:rsid w:val="00676D91"/>
    <w:rsid w:val="00695E4F"/>
    <w:rsid w:val="006B561D"/>
    <w:rsid w:val="006C04C6"/>
    <w:rsid w:val="006D30BB"/>
    <w:rsid w:val="006E1F2A"/>
    <w:rsid w:val="00702CFB"/>
    <w:rsid w:val="0072287D"/>
    <w:rsid w:val="007343A8"/>
    <w:rsid w:val="00763642"/>
    <w:rsid w:val="00781083"/>
    <w:rsid w:val="00794198"/>
    <w:rsid w:val="007942D9"/>
    <w:rsid w:val="007947FC"/>
    <w:rsid w:val="007948AF"/>
    <w:rsid w:val="007A1E41"/>
    <w:rsid w:val="007A6FBA"/>
    <w:rsid w:val="007C2D6E"/>
    <w:rsid w:val="007D6C76"/>
    <w:rsid w:val="007E1FA3"/>
    <w:rsid w:val="007E3303"/>
    <w:rsid w:val="007F015E"/>
    <w:rsid w:val="007F5698"/>
    <w:rsid w:val="00810E06"/>
    <w:rsid w:val="00820AF6"/>
    <w:rsid w:val="00823225"/>
    <w:rsid w:val="00823E6E"/>
    <w:rsid w:val="0082450A"/>
    <w:rsid w:val="008457CB"/>
    <w:rsid w:val="00863C00"/>
    <w:rsid w:val="008673F7"/>
    <w:rsid w:val="0088053C"/>
    <w:rsid w:val="00883FB7"/>
    <w:rsid w:val="00897E92"/>
    <w:rsid w:val="008A7DB9"/>
    <w:rsid w:val="008B03F0"/>
    <w:rsid w:val="008C55E7"/>
    <w:rsid w:val="008E230A"/>
    <w:rsid w:val="008F489C"/>
    <w:rsid w:val="008F5F72"/>
    <w:rsid w:val="008F5FC8"/>
    <w:rsid w:val="00917281"/>
    <w:rsid w:val="00922C03"/>
    <w:rsid w:val="00927B0F"/>
    <w:rsid w:val="00936C7D"/>
    <w:rsid w:val="00957918"/>
    <w:rsid w:val="0096173D"/>
    <w:rsid w:val="00962B70"/>
    <w:rsid w:val="0096370F"/>
    <w:rsid w:val="00965D00"/>
    <w:rsid w:val="009673DB"/>
    <w:rsid w:val="00971830"/>
    <w:rsid w:val="009927BB"/>
    <w:rsid w:val="009975F7"/>
    <w:rsid w:val="009A117A"/>
    <w:rsid w:val="009A38AC"/>
    <w:rsid w:val="009A3CD2"/>
    <w:rsid w:val="009B0086"/>
    <w:rsid w:val="009D586E"/>
    <w:rsid w:val="009F2A2D"/>
    <w:rsid w:val="00A029A0"/>
    <w:rsid w:val="00A04540"/>
    <w:rsid w:val="00A0608B"/>
    <w:rsid w:val="00A31B9B"/>
    <w:rsid w:val="00A31FD4"/>
    <w:rsid w:val="00A40FE4"/>
    <w:rsid w:val="00A4226E"/>
    <w:rsid w:val="00A50743"/>
    <w:rsid w:val="00A817BA"/>
    <w:rsid w:val="00A82F11"/>
    <w:rsid w:val="00A85DBC"/>
    <w:rsid w:val="00A9138F"/>
    <w:rsid w:val="00AA31A3"/>
    <w:rsid w:val="00AA6BBD"/>
    <w:rsid w:val="00AB3401"/>
    <w:rsid w:val="00AB649F"/>
    <w:rsid w:val="00AD7EFE"/>
    <w:rsid w:val="00AE3769"/>
    <w:rsid w:val="00AE6E39"/>
    <w:rsid w:val="00AF2E45"/>
    <w:rsid w:val="00AF55BC"/>
    <w:rsid w:val="00B10A63"/>
    <w:rsid w:val="00B114D1"/>
    <w:rsid w:val="00B16AD3"/>
    <w:rsid w:val="00B4322E"/>
    <w:rsid w:val="00B5287A"/>
    <w:rsid w:val="00B607F5"/>
    <w:rsid w:val="00B62CC4"/>
    <w:rsid w:val="00B648D7"/>
    <w:rsid w:val="00B65928"/>
    <w:rsid w:val="00B66313"/>
    <w:rsid w:val="00B67817"/>
    <w:rsid w:val="00B732DF"/>
    <w:rsid w:val="00BA1B01"/>
    <w:rsid w:val="00BB2BA2"/>
    <w:rsid w:val="00BD3359"/>
    <w:rsid w:val="00BE6249"/>
    <w:rsid w:val="00BF0A6C"/>
    <w:rsid w:val="00BF1EA6"/>
    <w:rsid w:val="00C056FA"/>
    <w:rsid w:val="00C134F3"/>
    <w:rsid w:val="00C1564B"/>
    <w:rsid w:val="00C15A2D"/>
    <w:rsid w:val="00C17094"/>
    <w:rsid w:val="00C23F10"/>
    <w:rsid w:val="00C320D5"/>
    <w:rsid w:val="00C33D6F"/>
    <w:rsid w:val="00C360BD"/>
    <w:rsid w:val="00C42B3A"/>
    <w:rsid w:val="00C72B6A"/>
    <w:rsid w:val="00C74178"/>
    <w:rsid w:val="00C81F5C"/>
    <w:rsid w:val="00C90002"/>
    <w:rsid w:val="00C95C5C"/>
    <w:rsid w:val="00CB1213"/>
    <w:rsid w:val="00CB519A"/>
    <w:rsid w:val="00CD166B"/>
    <w:rsid w:val="00CE1B5F"/>
    <w:rsid w:val="00CE500E"/>
    <w:rsid w:val="00CF130D"/>
    <w:rsid w:val="00CF5607"/>
    <w:rsid w:val="00CF6E54"/>
    <w:rsid w:val="00D045FC"/>
    <w:rsid w:val="00D04B91"/>
    <w:rsid w:val="00D15902"/>
    <w:rsid w:val="00D20F28"/>
    <w:rsid w:val="00D215CA"/>
    <w:rsid w:val="00D21F6B"/>
    <w:rsid w:val="00D262AA"/>
    <w:rsid w:val="00D416AD"/>
    <w:rsid w:val="00D444B1"/>
    <w:rsid w:val="00D57546"/>
    <w:rsid w:val="00D57B8E"/>
    <w:rsid w:val="00D64C55"/>
    <w:rsid w:val="00D70E56"/>
    <w:rsid w:val="00D7730A"/>
    <w:rsid w:val="00D776D2"/>
    <w:rsid w:val="00D9083C"/>
    <w:rsid w:val="00D91863"/>
    <w:rsid w:val="00DA18A3"/>
    <w:rsid w:val="00DB29F9"/>
    <w:rsid w:val="00DB5741"/>
    <w:rsid w:val="00DB740B"/>
    <w:rsid w:val="00DE044B"/>
    <w:rsid w:val="00DE3554"/>
    <w:rsid w:val="00E018FD"/>
    <w:rsid w:val="00E10FD4"/>
    <w:rsid w:val="00E15C85"/>
    <w:rsid w:val="00E17A13"/>
    <w:rsid w:val="00E22C8C"/>
    <w:rsid w:val="00E26D49"/>
    <w:rsid w:val="00E27572"/>
    <w:rsid w:val="00E30D26"/>
    <w:rsid w:val="00E32121"/>
    <w:rsid w:val="00E42335"/>
    <w:rsid w:val="00E555A7"/>
    <w:rsid w:val="00E6519F"/>
    <w:rsid w:val="00E659B3"/>
    <w:rsid w:val="00E77760"/>
    <w:rsid w:val="00E812B0"/>
    <w:rsid w:val="00E8176E"/>
    <w:rsid w:val="00E85B59"/>
    <w:rsid w:val="00E95BBD"/>
    <w:rsid w:val="00EB087D"/>
    <w:rsid w:val="00EB25FF"/>
    <w:rsid w:val="00EB4194"/>
    <w:rsid w:val="00EC4593"/>
    <w:rsid w:val="00EE392F"/>
    <w:rsid w:val="00F246AC"/>
    <w:rsid w:val="00F3403E"/>
    <w:rsid w:val="00F42AE0"/>
    <w:rsid w:val="00F47B79"/>
    <w:rsid w:val="00F751C8"/>
    <w:rsid w:val="00F91161"/>
    <w:rsid w:val="00FA010C"/>
    <w:rsid w:val="00FA63CD"/>
    <w:rsid w:val="00FB5908"/>
    <w:rsid w:val="00FD0DB8"/>
    <w:rsid w:val="00FD726A"/>
    <w:rsid w:val="00FE1EAA"/>
    <w:rsid w:val="00FE2D0E"/>
    <w:rsid w:val="00FE6037"/>
    <w:rsid w:val="00FF0AA3"/>
    <w:rsid w:val="00FF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50E44A"/>
  <w15:chartTrackingRefBased/>
  <w15:docId w15:val="{7872F31E-B9E1-46A9-8851-AB95C3D8E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9F6"/>
    <w:rPr>
      <w:rFonts w:ascii="Calibri" w:hAnsi="Calibri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09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09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09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09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09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09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09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09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09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09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09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09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09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09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09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09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09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09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09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09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09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09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09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09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09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09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09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09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09F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909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09F6"/>
  </w:style>
  <w:style w:type="paragraph" w:styleId="Footer">
    <w:name w:val="footer"/>
    <w:basedOn w:val="Normal"/>
    <w:link w:val="FooterChar"/>
    <w:uiPriority w:val="99"/>
    <w:unhideWhenUsed/>
    <w:rsid w:val="002909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09F6"/>
  </w:style>
  <w:style w:type="character" w:styleId="CommentReference">
    <w:name w:val="annotation reference"/>
    <w:basedOn w:val="DefaultParagraphFont"/>
    <w:uiPriority w:val="99"/>
    <w:semiHidden/>
    <w:unhideWhenUsed/>
    <w:rsid w:val="005715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715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AU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715C5"/>
    <w:rPr>
      <w:rFonts w:ascii="Times New Roman" w:eastAsia="Times New Roman" w:hAnsi="Times New Roman" w:cs="Times New Roman"/>
      <w:kern w:val="0"/>
      <w:sz w:val="20"/>
      <w:szCs w:val="20"/>
      <w:lang w:eastAsia="en-AU"/>
      <w14:ligatures w14:val="none"/>
    </w:rPr>
  </w:style>
  <w:style w:type="character" w:styleId="Hyperlink">
    <w:name w:val="Hyperlink"/>
    <w:rsid w:val="005715C5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715C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15C5"/>
    <w:rPr>
      <w:rFonts w:ascii="Calibri" w:hAnsi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715C5"/>
    <w:rPr>
      <w:vertAlign w:val="superscript"/>
    </w:rPr>
  </w:style>
  <w:style w:type="table" w:styleId="TableGrid">
    <w:name w:val="Table Grid"/>
    <w:basedOn w:val="TableNormal"/>
    <w:uiPriority w:val="59"/>
    <w:rsid w:val="00E555A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D166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E230A"/>
    <w:pPr>
      <w:spacing w:after="0" w:line="240" w:lineRule="auto"/>
    </w:pPr>
    <w:rPr>
      <w:rFonts w:ascii="Calibri" w:hAnsi="Calibri"/>
      <w:sz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500E76"/>
    <w:rPr>
      <w:color w:val="96607D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09CF"/>
    <w:pPr>
      <w:spacing w:after="160"/>
    </w:pPr>
    <w:rPr>
      <w:rFonts w:ascii="Calibri" w:eastAsiaTheme="minorHAnsi" w:hAnsi="Calibri" w:cstheme="minorBidi"/>
      <w:b/>
      <w:bCs/>
      <w:kern w:val="2"/>
      <w:lang w:eastAsia="en-US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09CF"/>
    <w:rPr>
      <w:rFonts w:ascii="Calibri" w:eastAsia="Times New Roman" w:hAnsi="Calibri" w:cs="Times New Roman"/>
      <w:b/>
      <w:bCs/>
      <w:kern w:val="0"/>
      <w:sz w:val="20"/>
      <w:szCs w:val="20"/>
      <w:lang w:eastAsia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nfrastructure.gov.au/infrastructure-transport-vehicles/aviation/aviation-safety/aviation-environmental-issues/protection-airspace/protection-airspace-leased-federal-airports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frastructure.gov.au/infrastructure-transport-vehicles/aviation/aviation-safety/aviation-environmental-issues/protection-airspace/protection-airspace-leased-federal-airport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flysafe@infrastructure.gov.a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us01.safelinks.protection.outlook.com/?url=https%3A%2F%2Fwww.legislation.gov.au%2FF2026L00228%2Flatest%2Ftext&amp;data=05%7C02%7CGrace.Daniel%40infrastructure.gov.au%7Cfba666c1b4de4eb7aea408de7f2435bf%7Caa21b640bac2456d8505f2cc07f51784%7C0%7C0%7C639087990676863603%7CUnknown%7CTWFpbGZsb3d8eyJFbXB0eU1hcGkiOnRydWUsIlYiOiIwLjAuMDAwMCIsIlAiOiJXaW4zMiIsIkFOIjoiTWFpbCIsIldUIjoyfQ%3D%3D%7C0%7C%7C%7C&amp;sdata=flZGoxaBWW4weiS5Mr%2F%2BoYxkkzlZ%2FzOddTWjdDrsc6I%3D&amp;reserved=0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46FA28-E244-4123-A9D3-A7BE55D4A92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e08a618-4c1e-4517-8ef1-59cb63d68e36}" enabled="1" method="Privileged" siteId="{aa21b640-bac2-456d-8505-f2cc07f5178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472</Words>
  <Characters>2667</Characters>
  <Application>Microsoft Office Word</Application>
  <DocSecurity>0</DocSecurity>
  <Lines>96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internal review of a refusal of permission under section 13</vt:lpstr>
    </vt:vector>
  </TitlesOfParts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internal review of a refusal of permission under section 13</dc:title>
  <dc:subject/>
  <dc:creator>Daniel, Grace</dc:creator>
  <cp:keywords/>
  <dc:description/>
  <cp:lastModifiedBy>Hall, Theresa</cp:lastModifiedBy>
  <cp:revision>7</cp:revision>
  <dcterms:created xsi:type="dcterms:W3CDTF">2026-03-31T07:18:00Z</dcterms:created>
  <dcterms:modified xsi:type="dcterms:W3CDTF">2026-04-01T03:26:00Z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66979ea5,2d77d4cf,7ca7ee22</vt:lpwstr>
  </property>
  <property fmtid="{D5CDD505-2E9C-101B-9397-08002B2CF9AE}" pid="3" name="ClassificationContentMarkingHeaderFontProps">
    <vt:lpwstr>#ff0000,14,Aptos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420bf0af,4286a271,3db32fbf</vt:lpwstr>
  </property>
  <property fmtid="{D5CDD505-2E9C-101B-9397-08002B2CF9AE}" pid="6" name="ClassificationContentMarkingFooterFontProps">
    <vt:lpwstr>#ff0000,14,Aptos</vt:lpwstr>
  </property>
  <property fmtid="{D5CDD505-2E9C-101B-9397-08002B2CF9AE}" pid="7" name="ClassificationContentMarkingFooterText">
    <vt:lpwstr>OFFICIAL</vt:lpwstr>
  </property>
</Properties>
</file>