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7A05BE" w:rsidP="00953399">
      <w:pPr>
        <w:spacing w:before="0" w:after="760"/>
      </w:pPr>
      <w:r>
        <w:rPr>
          <w:noProof/>
          <w:lang w:eastAsia="en-AU"/>
        </w:rPr>
        <w:drawing>
          <wp:inline distT="0" distB="0" distL="0" distR="0" wp14:anchorId="62BA7410" wp14:editId="260378EF">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E432A9C" wp14:editId="21C68EF2">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9669F85" wp14:editId="5102A7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rsidR="00DF7ADB" w:rsidRDefault="00952214" w:rsidP="00DF7ADB">
      <w:pPr>
        <w:pStyle w:val="Subtitle"/>
      </w:pPr>
      <w:r w:rsidRPr="0069456D">
        <w:t>Stage 2 Reforms of the Disability Standards for Accessible Public Transport 2002</w:t>
      </w:r>
    </w:p>
    <w:p w:rsidR="00DF7ADB" w:rsidRPr="00DF7ADB" w:rsidRDefault="00223FAD" w:rsidP="00DF7ADB">
      <w:r>
        <w:rPr>
          <w:noProof/>
          <w:lang w:eastAsia="en-AU"/>
        </w:rPr>
        <w:drawing>
          <wp:anchor distT="0" distB="0" distL="114300" distR="114300" simplePos="0" relativeHeight="251661312" behindDoc="0" locked="1" layoutInCell="1" allowOverlap="1" wp14:anchorId="6DE87DED" wp14:editId="6A552AAA">
            <wp:simplePos x="0" y="0"/>
            <wp:positionH relativeFrom="column">
              <wp:posOffset>-34925</wp:posOffset>
            </wp:positionH>
            <wp:positionV relativeFrom="page">
              <wp:posOffset>2337435</wp:posOffset>
            </wp:positionV>
            <wp:extent cx="1123315" cy="1123315"/>
            <wp:effectExtent l="0" t="0" r="635" b="635"/>
            <wp:wrapNone/>
            <wp:docPr id="21" name="Picture 21" descr="Information and communic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nformation and communication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sz w:val="56"/>
        </w:rPr>
        <w:alias w:val="Title"/>
        <w:tag w:val=""/>
        <w:id w:val="975726233"/>
        <w:placeholder>
          <w:docPart w:val="A4B23EF99BCF4732BD878D13B399F6EB"/>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5A591E" w:rsidRDefault="00604E09" w:rsidP="00A65874">
          <w:pPr>
            <w:pStyle w:val="Title"/>
            <w:rPr>
              <w:sz w:val="56"/>
            </w:rPr>
          </w:pPr>
          <w:r w:rsidRPr="005A591E">
            <w:rPr>
              <w:sz w:val="56"/>
            </w:rPr>
            <w:t xml:space="preserve">Information and communication: </w:t>
          </w:r>
          <w:r w:rsidR="005A591E" w:rsidRPr="005A591E">
            <w:rPr>
              <w:sz w:val="56"/>
            </w:rPr>
            <w:t>Print size and format</w:t>
          </w:r>
        </w:p>
      </w:sdtContent>
    </w:sdt>
    <w:p w:rsidR="00190ADC" w:rsidRDefault="005A591E" w:rsidP="00190ADC">
      <w:pPr>
        <w:pStyle w:val="Introduction"/>
        <w:rPr>
          <w:color w:val="auto"/>
        </w:rPr>
      </w:pPr>
      <w:r w:rsidRPr="005A591E">
        <w:rPr>
          <w:color w:val="auto"/>
        </w:rPr>
        <w:t>Existing requirements</w:t>
      </w:r>
      <w:r w:rsidR="00BF6FD0">
        <w:rPr>
          <w:color w:val="auto"/>
          <w:lang w:val="en-US"/>
        </w:rPr>
        <w:t xml:space="preserve"> in the Transport Standards</w:t>
      </w:r>
      <w:r w:rsidRPr="005A591E">
        <w:rPr>
          <w:color w:val="auto"/>
        </w:rPr>
        <w:t xml:space="preserve"> for large print are not best practice and do not meet the varying needs of people with low vision or other print disabilities. There is an opportunity to include specific font weight and text justification requirements for larger print where the legibility of products and services can be improved by increasing the size of the letters and layout of materials.</w:t>
      </w:r>
    </w:p>
    <w:p w:rsidR="00190ADC" w:rsidRDefault="00190ADC" w:rsidP="00190ADC">
      <w:pPr>
        <w:pStyle w:val="Heading2"/>
      </w:pPr>
      <w:r>
        <w:t>Reform options</w:t>
      </w:r>
    </w:p>
    <w:p w:rsidR="00190ADC" w:rsidRDefault="00190ADC" w:rsidP="00190ADC">
      <w:pPr>
        <w:pStyle w:val="Heading3"/>
      </w:pPr>
      <w:r>
        <w:t>Maintain current requirements in the Transport Standards</w:t>
      </w:r>
    </w:p>
    <w:p w:rsidR="005A591E" w:rsidRDefault="005A591E" w:rsidP="005A591E">
      <w:r w:rsidRPr="005A591E">
        <w:t>Transport Standards section 27.3 Size and format of printing</w:t>
      </w:r>
      <w:r w:rsidR="00B5237C">
        <w:t>,</w:t>
      </w:r>
      <w:r w:rsidRPr="005A591E">
        <w:t xml:space="preserve"> would remain unchanged and no additional guidance issued.</w:t>
      </w:r>
    </w:p>
    <w:p w:rsidR="00190ADC" w:rsidRDefault="00190ADC" w:rsidP="00190ADC">
      <w:pPr>
        <w:pStyle w:val="Heading3"/>
      </w:pPr>
      <w:r>
        <w:t>Non-regulatory option</w:t>
      </w:r>
    </w:p>
    <w:p w:rsidR="005A591E" w:rsidRDefault="005A591E" w:rsidP="005A591E">
      <w:r w:rsidRPr="005A591E">
        <w:t>Guidance would be provided to include advice on best practice for print size and format</w:t>
      </w:r>
      <w:r>
        <w:rPr>
          <w:lang w:val="en-US"/>
        </w:rPr>
        <w:t>, including:</w:t>
      </w:r>
      <w:r w:rsidRPr="005A591E">
        <w:t xml:space="preserve"> </w:t>
      </w:r>
    </w:p>
    <w:p w:rsidR="005A591E" w:rsidRPr="005A591E" w:rsidRDefault="005A591E" w:rsidP="005A591E">
      <w:pPr>
        <w:pStyle w:val="Bullet1"/>
      </w:pPr>
      <w:r w:rsidRPr="005A591E">
        <w:t xml:space="preserve">Large print format type size should be at least 18 point Sans Serif characters. For people with certain print disabilities particular accessible fonts may be requested. These fonts include </w:t>
      </w:r>
      <w:proofErr w:type="spellStart"/>
      <w:r w:rsidRPr="005A591E">
        <w:t>Dyslexie</w:t>
      </w:r>
      <w:proofErr w:type="spellEnd"/>
      <w:r w:rsidRPr="005A591E">
        <w:t xml:space="preserve">, </w:t>
      </w:r>
      <w:proofErr w:type="spellStart"/>
      <w:r w:rsidRPr="005A591E">
        <w:t>OpenDyslexic</w:t>
      </w:r>
      <w:proofErr w:type="spellEnd"/>
      <w:r w:rsidRPr="005A591E">
        <w:t xml:space="preserve"> and Fs Me.</w:t>
      </w:r>
    </w:p>
    <w:p w:rsidR="005A591E" w:rsidRPr="005A591E" w:rsidRDefault="005A591E" w:rsidP="005A591E">
      <w:pPr>
        <w:pStyle w:val="Bullet1"/>
      </w:pPr>
      <w:r w:rsidRPr="005A591E">
        <w:t>Copy should be black on a light background. However, whilst the majority of people requesting large print documents will prefer black text on a light background, some individuals may request light text on a dark background. Whichever colours are used, at least 75 per cent luminance contrast between text and background should be achieved.</w:t>
      </w:r>
    </w:p>
    <w:p w:rsidR="005A591E" w:rsidRPr="005A591E" w:rsidRDefault="005A591E" w:rsidP="005A591E">
      <w:pPr>
        <w:pStyle w:val="Bullet1"/>
      </w:pPr>
      <w:r w:rsidRPr="005A591E">
        <w:t xml:space="preserve">Large format text should be semi-bold or bold font weight and should be left justified with a ragged right margin. </w:t>
      </w:r>
    </w:p>
    <w:p w:rsidR="005A591E" w:rsidRDefault="005A591E" w:rsidP="005A591E">
      <w:pPr>
        <w:pStyle w:val="Bullet1"/>
      </w:pPr>
      <w:r w:rsidRPr="005A591E">
        <w:t>Text should be in sentence case, in which the first letter of the initial word of the sentence is capitalised, as well as the first letter of proper nouns and other words as required.</w:t>
      </w:r>
    </w:p>
    <w:p w:rsidR="00190ADC" w:rsidRDefault="00190ADC" w:rsidP="005A591E">
      <w:pPr>
        <w:pStyle w:val="Heading3"/>
      </w:pPr>
      <w:r>
        <w:t>Regulatory option</w:t>
      </w:r>
    </w:p>
    <w:p w:rsidR="005A591E" w:rsidRPr="002A7AC6" w:rsidRDefault="005A591E" w:rsidP="005A591E">
      <w:pPr>
        <w:spacing w:line="259" w:lineRule="auto"/>
      </w:pPr>
      <w:r>
        <w:t xml:space="preserve">Transport Standards section 27.3 </w:t>
      </w:r>
      <w:r w:rsidRPr="00747EB7">
        <w:t xml:space="preserve">would be amended to include the following (including any requirements retained </w:t>
      </w:r>
      <w:r>
        <w:t>or amended from the status quo)</w:t>
      </w:r>
      <w:r w:rsidRPr="002A7AC6">
        <w:t>:</w:t>
      </w:r>
    </w:p>
    <w:p w:rsidR="005A591E" w:rsidRPr="002A7AC6" w:rsidRDefault="005A591E" w:rsidP="005A591E">
      <w:pPr>
        <w:pStyle w:val="Bullet1"/>
      </w:pPr>
      <w:r w:rsidRPr="002A7AC6">
        <w:t>Copy must be black on a light background or achieve a 75 per cent luminance contrast between text and background.</w:t>
      </w:r>
    </w:p>
    <w:p w:rsidR="005A591E" w:rsidRPr="002A7AC6" w:rsidRDefault="005A591E" w:rsidP="005A591E">
      <w:pPr>
        <w:pStyle w:val="Bullet1"/>
      </w:pPr>
      <w:r w:rsidRPr="002A7AC6">
        <w:lastRenderedPageBreak/>
        <w:t xml:space="preserve">Font weight must be semi-bold or bold. </w:t>
      </w:r>
    </w:p>
    <w:p w:rsidR="005A591E" w:rsidRDefault="005A591E" w:rsidP="005A591E">
      <w:pPr>
        <w:pStyle w:val="Bullet1"/>
      </w:pPr>
      <w:r w:rsidRPr="002A7AC6">
        <w:t xml:space="preserve">Text must be left justified with a ragged right margin. </w:t>
      </w:r>
    </w:p>
    <w:p w:rsidR="00B5237C" w:rsidRPr="002A7AC6" w:rsidRDefault="00B5237C" w:rsidP="00B5237C">
      <w:r w:rsidRPr="00B5237C">
        <w:t>These requirements would pertain to conveyances, premises and infrastructure.</w:t>
      </w:r>
    </w:p>
    <w:p w:rsidR="005A591E" w:rsidRPr="002A7AC6" w:rsidRDefault="005A591E" w:rsidP="005A591E">
      <w:pPr>
        <w:rPr>
          <w:rFonts w:cstheme="minorHAnsi"/>
        </w:rPr>
      </w:pPr>
      <w:r w:rsidRPr="002A7AC6">
        <w:t xml:space="preserve">Guidance would be provided in the </w:t>
      </w:r>
      <w:r>
        <w:t>Transport Standards</w:t>
      </w:r>
      <w:r w:rsidRPr="002A7AC6">
        <w:t xml:space="preserve"> Guidelines and / or The Who</w:t>
      </w:r>
      <w:r>
        <w:t xml:space="preserve">le Journey Guide to reflect and </w:t>
      </w:r>
      <w:r w:rsidRPr="002A7AC6">
        <w:t xml:space="preserve">provide advice concerning the new regulatory requirements. Specific guidance may include: </w:t>
      </w:r>
    </w:p>
    <w:p w:rsidR="005A591E" w:rsidRPr="002A7AC6" w:rsidRDefault="005A591E" w:rsidP="005A591E">
      <w:pPr>
        <w:numPr>
          <w:ilvl w:val="0"/>
          <w:numId w:val="29"/>
        </w:numPr>
        <w:suppressAutoHyphens w:val="0"/>
        <w:spacing w:before="0" w:after="160" w:line="252" w:lineRule="auto"/>
        <w:ind w:left="567" w:hanging="567"/>
        <w:contextualSpacing/>
        <w:rPr>
          <w:rFonts w:cstheme="minorHAnsi"/>
        </w:rPr>
      </w:pPr>
      <w:r w:rsidRPr="002A7AC6">
        <w:t xml:space="preserve">Whilst the majority of people requesting large print documents will prefer black text on a light background, some individuals may request light text on a dark background. </w:t>
      </w:r>
    </w:p>
    <w:p w:rsidR="005A591E" w:rsidRDefault="005A591E" w:rsidP="005A591E">
      <w:pPr>
        <w:numPr>
          <w:ilvl w:val="0"/>
          <w:numId w:val="29"/>
        </w:numPr>
        <w:suppressAutoHyphens w:val="0"/>
        <w:spacing w:before="0" w:after="160"/>
        <w:ind w:left="567" w:hanging="567"/>
        <w:contextualSpacing/>
      </w:pPr>
      <w:r w:rsidRPr="002A7AC6">
        <w:t xml:space="preserve">For people with certain print disabilities particular accessible fonts may be requested. These fonts include </w:t>
      </w:r>
      <w:proofErr w:type="spellStart"/>
      <w:r w:rsidRPr="002A7AC6">
        <w:t>Dyslexie</w:t>
      </w:r>
      <w:proofErr w:type="spellEnd"/>
      <w:r w:rsidRPr="002A7AC6">
        <w:t xml:space="preserve">, </w:t>
      </w:r>
      <w:proofErr w:type="spellStart"/>
      <w:r w:rsidRPr="002A7AC6">
        <w:t>OpenDyslexic</w:t>
      </w:r>
      <w:proofErr w:type="spellEnd"/>
      <w:r w:rsidRPr="002A7AC6">
        <w:t xml:space="preserve"> and Fs Me.</w:t>
      </w:r>
    </w:p>
    <w:p w:rsidR="00190ADC" w:rsidRDefault="00190ADC" w:rsidP="00190ADC">
      <w:pPr>
        <w:pStyle w:val="Heading2"/>
      </w:pPr>
      <w:r>
        <w:t>Have your say</w:t>
      </w:r>
    </w:p>
    <w:p w:rsidR="00190ADC" w:rsidRDefault="00190ADC" w:rsidP="00190ADC">
      <w:r>
        <w:t xml:space="preserve">Public consultation on the Stage 2 reform of the Transport Standards will open from </w:t>
      </w:r>
      <w:r w:rsidR="00B5237C">
        <w:t xml:space="preserve">15 March </w:t>
      </w:r>
      <w:r>
        <w:t xml:space="preserve">to </w:t>
      </w:r>
      <w:r w:rsidR="00B5237C">
        <w:t>9 August</w:t>
      </w:r>
      <w:r>
        <w:t xml:space="preserve"> 2022. </w:t>
      </w:r>
    </w:p>
    <w:p w:rsidR="00190ADC" w:rsidRDefault="00190ADC" w:rsidP="00190ADC">
      <w:r>
        <w:t>For further information:</w:t>
      </w:r>
    </w:p>
    <w:p w:rsidR="00190ADC" w:rsidRDefault="00190ADC" w:rsidP="00190ADC">
      <w:pPr>
        <w:pStyle w:val="Bullet1"/>
        <w:numPr>
          <w:ilvl w:val="0"/>
          <w:numId w:val="26"/>
        </w:numPr>
      </w:pPr>
      <w:r>
        <w:rPr>
          <w:b/>
          <w:lang w:val="en-US"/>
        </w:rPr>
        <w:t xml:space="preserve">Website: </w:t>
      </w:r>
      <w:hyperlink r:id="rId19" w:history="1">
        <w:r>
          <w:rPr>
            <w:rStyle w:val="Hyperlink"/>
            <w:lang w:val="en-US"/>
          </w:rPr>
          <w:t>https://www.infrastructure.gov.au</w:t>
        </w:r>
      </w:hyperlink>
    </w:p>
    <w:p w:rsidR="00190ADC" w:rsidRDefault="00190ADC" w:rsidP="00190ADC">
      <w:pPr>
        <w:pStyle w:val="Bullet1"/>
        <w:numPr>
          <w:ilvl w:val="0"/>
          <w:numId w:val="26"/>
        </w:numPr>
      </w:pPr>
      <w:r>
        <w:rPr>
          <w:b/>
          <w:lang w:val="en-US"/>
        </w:rPr>
        <w:t>Call:</w:t>
      </w:r>
      <w:r>
        <w:rPr>
          <w:lang w:val="en-US"/>
        </w:rPr>
        <w:t xml:space="preserve"> 1800 621 372</w:t>
      </w:r>
    </w:p>
    <w:p w:rsidR="00190ADC" w:rsidRPr="0041295A" w:rsidRDefault="00190ADC" w:rsidP="00190ADC">
      <w:pPr>
        <w:pStyle w:val="Bullet1"/>
        <w:numPr>
          <w:ilvl w:val="0"/>
          <w:numId w:val="26"/>
        </w:numPr>
      </w:pPr>
      <w:r>
        <w:rPr>
          <w:b/>
          <w:lang w:val="en-US"/>
        </w:rPr>
        <w:t>Email:</w:t>
      </w:r>
      <w:r>
        <w:rPr>
          <w:lang w:val="en-US"/>
        </w:rPr>
        <w:t xml:space="preserve"> DisabilityTransport@infrastructure.gov.au </w:t>
      </w:r>
    </w:p>
    <w:p w:rsidR="0041295A" w:rsidRDefault="0041295A" w:rsidP="00190ADC">
      <w:pPr>
        <w:pStyle w:val="Bullet1"/>
        <w:numPr>
          <w:ilvl w:val="0"/>
          <w:numId w:val="26"/>
        </w:numPr>
      </w:pPr>
      <w:r>
        <w:rPr>
          <w:b/>
          <w:lang w:val="en-US"/>
        </w:rPr>
        <w:t>Survey:</w:t>
      </w:r>
      <w:r>
        <w:rPr>
          <w:lang w:val="en-US"/>
        </w:rPr>
        <w:t xml:space="preserve"> </w:t>
      </w:r>
      <w:hyperlink r:id="rId20" w:tgtFrame="_blank" w:history="1">
        <w:r w:rsidRPr="00BD17CA">
          <w:rPr>
            <w:rStyle w:val="Hyperlink"/>
            <w:color w:val="0000FF"/>
            <w:szCs w:val="22"/>
            <w:lang w:val="en-US"/>
          </w:rPr>
          <w:t>https://edm.infrastructure.gov.au/survey.php?sid=28711&amp;name=print-size-and-format</w:t>
        </w:r>
      </w:hyperlink>
      <w:bookmarkStart w:id="0" w:name="_GoBack"/>
      <w:bookmarkEnd w:id="0"/>
    </w:p>
    <w:p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D13" w:rsidRDefault="00AF3D13" w:rsidP="008456D5">
      <w:pPr>
        <w:spacing w:before="0" w:after="0"/>
      </w:pPr>
      <w:r>
        <w:separator/>
      </w:r>
    </w:p>
  </w:endnote>
  <w:endnote w:type="continuationSeparator" w:id="0">
    <w:p w:rsidR="00AF3D13" w:rsidRDefault="00AF3D13"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B0741A" wp14:editId="5562E74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0741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E4E9256" wp14:editId="3750D26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5A591E" w:rsidP="009A2D48">
                              <w:pPr>
                                <w:pStyle w:val="Footer"/>
                              </w:pPr>
                              <w:r>
                                <w:t>Information and communication: Print size and format</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9256"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5A591E" w:rsidP="009A2D48">
                        <w:pPr>
                          <w:pStyle w:val="Footer"/>
                        </w:pPr>
                        <w:r>
                          <w:t>Information and communication: Print size and format</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2A44EC6" wp14:editId="646ED2D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A9BD5A2" wp14:editId="175F529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41295A">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D5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41295A">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EEF2652" wp14:editId="779DE09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5A591E" w:rsidP="007A05BE">
                              <w:pPr>
                                <w:pStyle w:val="Footer"/>
                                <w:jc w:val="right"/>
                              </w:pPr>
                              <w:r>
                                <w:t>Information and communication: Print size and format</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26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5A591E" w:rsidP="007A05BE">
                        <w:pPr>
                          <w:pStyle w:val="Footer"/>
                          <w:jc w:val="right"/>
                        </w:pPr>
                        <w:r>
                          <w:t>Information and communication: Print size and format</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BEFC83" wp14:editId="7FEA3C2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B1816"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35D2941" wp14:editId="58049F8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1EBB9"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68835D" wp14:editId="78845CA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41295A">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835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41295A">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E352A8" wp14:editId="13E69E5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5A591E" w:rsidP="00D02062">
                              <w:pPr>
                                <w:pStyle w:val="Footer"/>
                                <w:jc w:val="right"/>
                              </w:pPr>
                              <w:r>
                                <w:t>Information and communication: Print size and format</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52A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5A591E" w:rsidP="00D02062">
                        <w:pPr>
                          <w:pStyle w:val="Footer"/>
                          <w:jc w:val="right"/>
                        </w:pPr>
                        <w:r>
                          <w:t>Information and communication: Print size and format</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D13" w:rsidRPr="005912BE" w:rsidRDefault="00AF3D13" w:rsidP="005912BE">
      <w:pPr>
        <w:spacing w:before="300"/>
        <w:rPr>
          <w:color w:val="008089" w:themeColor="accent2"/>
        </w:rPr>
      </w:pPr>
      <w:r>
        <w:rPr>
          <w:color w:val="008089" w:themeColor="accent2"/>
        </w:rPr>
        <w:t>----------</w:t>
      </w:r>
    </w:p>
  </w:footnote>
  <w:footnote w:type="continuationSeparator" w:id="0">
    <w:p w:rsidR="00AF3D13" w:rsidRDefault="00AF3D13"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41295A" w:rsidP="009A2D48">
    <w:pPr>
      <w:pStyle w:val="Header"/>
      <w:spacing w:after="1320"/>
      <w:jc w:val="left"/>
    </w:pPr>
    <w:r>
      <w:fldChar w:fldCharType="begin"/>
    </w:r>
    <w:r>
      <w:instrText xml:space="preserve"> STYLEREF  "Heading 1" \l  \* MERGEFORMAT </w:instrText>
    </w:r>
    <w:r>
      <w:fldChar w:fldCharType="separate"/>
    </w:r>
    <w:r w:rsidR="00190ADC">
      <w:rPr>
        <w:noProof/>
      </w:rPr>
      <w:t>Heading 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74" w:rsidRDefault="00BF6FD0">
    <w:pPr>
      <w:pStyle w:val="Header"/>
    </w:pPr>
    <w:fldSimple w:instr=" STYLEREF  Subtitle  \* MERGEFORMAT ">
      <w:r w:rsidR="0041295A">
        <w:rPr>
          <w:noProof/>
        </w:rPr>
        <w:t>Stage 2 Reforms of the Disability Standards for Accessible Public Transport 2002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137DA9" wp14:editId="7EC8AB3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D0E60"/>
    <w:multiLevelType w:val="hybridMultilevel"/>
    <w:tmpl w:val="66B6C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02C138B"/>
    <w:multiLevelType w:val="hybridMultilevel"/>
    <w:tmpl w:val="D1BA4A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2"/>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DC"/>
    <w:rsid w:val="0001430B"/>
    <w:rsid w:val="000B5AB5"/>
    <w:rsid w:val="000E24BA"/>
    <w:rsid w:val="000E5674"/>
    <w:rsid w:val="001349C6"/>
    <w:rsid w:val="00190ADC"/>
    <w:rsid w:val="001D1414"/>
    <w:rsid w:val="001E44A2"/>
    <w:rsid w:val="002037D1"/>
    <w:rsid w:val="00223FAD"/>
    <w:rsid w:val="002254D5"/>
    <w:rsid w:val="0022611D"/>
    <w:rsid w:val="0025334C"/>
    <w:rsid w:val="0026422D"/>
    <w:rsid w:val="00284164"/>
    <w:rsid w:val="002B3569"/>
    <w:rsid w:val="002B7197"/>
    <w:rsid w:val="002D699C"/>
    <w:rsid w:val="002E1ADA"/>
    <w:rsid w:val="0034356C"/>
    <w:rsid w:val="003720E9"/>
    <w:rsid w:val="003C625A"/>
    <w:rsid w:val="003F775D"/>
    <w:rsid w:val="0041295A"/>
    <w:rsid w:val="00420F04"/>
    <w:rsid w:val="00450D0E"/>
    <w:rsid w:val="00477E77"/>
    <w:rsid w:val="00506CDA"/>
    <w:rsid w:val="00541213"/>
    <w:rsid w:val="00546218"/>
    <w:rsid w:val="005912BE"/>
    <w:rsid w:val="0059254C"/>
    <w:rsid w:val="005A591E"/>
    <w:rsid w:val="005F794B"/>
    <w:rsid w:val="00604E09"/>
    <w:rsid w:val="00686A7B"/>
    <w:rsid w:val="006A266A"/>
    <w:rsid w:val="006E1ECA"/>
    <w:rsid w:val="006E1FB0"/>
    <w:rsid w:val="00705BB9"/>
    <w:rsid w:val="007646BA"/>
    <w:rsid w:val="007A05BE"/>
    <w:rsid w:val="007F4A24"/>
    <w:rsid w:val="008067A1"/>
    <w:rsid w:val="008456D5"/>
    <w:rsid w:val="0084634B"/>
    <w:rsid w:val="008A1887"/>
    <w:rsid w:val="008A2C99"/>
    <w:rsid w:val="008B6A81"/>
    <w:rsid w:val="008C014B"/>
    <w:rsid w:val="008C3309"/>
    <w:rsid w:val="008E2A0D"/>
    <w:rsid w:val="00952214"/>
    <w:rsid w:val="00953399"/>
    <w:rsid w:val="009A1753"/>
    <w:rsid w:val="009A2D48"/>
    <w:rsid w:val="009B00F2"/>
    <w:rsid w:val="009B07D1"/>
    <w:rsid w:val="00A070A2"/>
    <w:rsid w:val="00A10F53"/>
    <w:rsid w:val="00A65874"/>
    <w:rsid w:val="00A95970"/>
    <w:rsid w:val="00AD7703"/>
    <w:rsid w:val="00AF3D13"/>
    <w:rsid w:val="00B26300"/>
    <w:rsid w:val="00B42AC2"/>
    <w:rsid w:val="00B5237C"/>
    <w:rsid w:val="00BB3AAC"/>
    <w:rsid w:val="00BE3AD8"/>
    <w:rsid w:val="00BF6FD0"/>
    <w:rsid w:val="00CD233E"/>
    <w:rsid w:val="00CF6CFD"/>
    <w:rsid w:val="00D02062"/>
    <w:rsid w:val="00D5655E"/>
    <w:rsid w:val="00DE4362"/>
    <w:rsid w:val="00DE4FE2"/>
    <w:rsid w:val="00DF7ADB"/>
    <w:rsid w:val="00E04908"/>
    <w:rsid w:val="00E07637"/>
    <w:rsid w:val="00E07ED4"/>
    <w:rsid w:val="00E308C7"/>
    <w:rsid w:val="00E5505A"/>
    <w:rsid w:val="00F11869"/>
    <w:rsid w:val="00F1428D"/>
    <w:rsid w:val="00F67CDB"/>
    <w:rsid w:val="00F93A29"/>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321028"/>
  <w15:chartTrackingRefBased/>
  <w15:docId w15:val="{EE6D2D6A-D7B3-449C-9535-58E5BBED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300"/>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8C3309"/>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8C3309"/>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26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711&amp;name=print-size-and-forma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11%20Information%20and%20communication%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B23EF99BCF4732BD878D13B399F6EB"/>
        <w:category>
          <w:name w:val="General"/>
          <w:gallery w:val="placeholder"/>
        </w:category>
        <w:types>
          <w:type w:val="bbPlcHdr"/>
        </w:types>
        <w:behaviors>
          <w:behavior w:val="content"/>
        </w:behaviors>
        <w:guid w:val="{8EE8EC33-EEDD-41CD-8C2C-EBCC997CE9F5}"/>
      </w:docPartPr>
      <w:docPartBody>
        <w:p w:rsidR="00B55D26" w:rsidRDefault="003205BF">
          <w:pPr>
            <w:pStyle w:val="A4B23EF99BCF4732BD878D13B399F6EB"/>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BF"/>
    <w:rsid w:val="003205BF"/>
    <w:rsid w:val="003307EA"/>
    <w:rsid w:val="00B55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4B23EF99BCF4732BD878D13B399F6EB">
    <w:name w:val="A4B23EF99BCF4732BD878D13B399F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E0BAA7-E648-4CFA-B0E6-6992F2B9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- 11 Information and communication - Title_01.dotx</Template>
  <TotalTime>3</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Information and communication: Insert title</vt:lpstr>
    </vt:vector>
  </TitlesOfParts>
  <Company>Department of Infrastructure &amp; Regional Development</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communication: Print size and format</dc:title>
  <dc:subject/>
  <dc:creator>EGAN Harry</dc:creator>
  <cp:keywords/>
  <dc:description/>
  <cp:lastModifiedBy>EGAN Harry</cp:lastModifiedBy>
  <cp:revision>6</cp:revision>
  <dcterms:created xsi:type="dcterms:W3CDTF">2022-02-22T04:08:00Z</dcterms:created>
  <dcterms:modified xsi:type="dcterms:W3CDTF">2022-03-08T04:24:00Z</dcterms:modified>
</cp:coreProperties>
</file>