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7A05BE" w:rsidP="00882CD8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2BA7410" wp14:editId="260378EF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6E432A9C" wp14:editId="21C68EF2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59669F85" wp14:editId="5102A7B4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:rsidR="00DF7ADB" w:rsidRDefault="00B855CB" w:rsidP="00DF7ADB">
      <w:pPr>
        <w:pStyle w:val="Subtitle"/>
      </w:pPr>
      <w:r w:rsidRPr="0069456D">
        <w:t>Stage 2 Reforms of the Disability Standards for Accessible Public Transport 2002</w:t>
      </w:r>
    </w:p>
    <w:p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6DE87DED" wp14:editId="71A8C1F6">
            <wp:simplePos x="0" y="0"/>
            <wp:positionH relativeFrom="margin">
              <wp:align>left</wp:align>
            </wp:positionH>
            <wp:positionV relativeFrom="page">
              <wp:posOffset>2516505</wp:posOffset>
            </wp:positionV>
            <wp:extent cx="1123315" cy="1123315"/>
            <wp:effectExtent l="0" t="0" r="635" b="635"/>
            <wp:wrapNone/>
            <wp:docPr id="21" name="Picture 21" descr="Accessible boarding points and boarding devi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ccessible boarding points and boarding devices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Calibri" w:eastAsia="Calibri" w:hAnsi="Calibri" w:cs="Calibri"/>
          <w:color w:val="081E3E"/>
          <w:sz w:val="56"/>
          <w:szCs w:val="44"/>
        </w:rPr>
        <w:alias w:val="Title"/>
        <w:tag w:val=""/>
        <w:id w:val="975726233"/>
        <w:placeholder>
          <w:docPart w:val="A39C712F49E64DE1865F40934349F2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3B368A" w:rsidRDefault="001B3B4D" w:rsidP="00A65874">
          <w:pPr>
            <w:pStyle w:val="Title"/>
            <w:rPr>
              <w:sz w:val="144"/>
            </w:rPr>
          </w:pPr>
          <w:r w:rsidRPr="003B368A">
            <w:rPr>
              <w:rFonts w:ascii="Calibri" w:eastAsia="Calibri" w:hAnsi="Calibri" w:cs="Calibri"/>
              <w:color w:val="081E3E"/>
              <w:sz w:val="56"/>
              <w:szCs w:val="44"/>
            </w:rPr>
            <w:t>Accessible boarding points: Pontoon boarding points on infrastructure</w:t>
          </w:r>
        </w:p>
      </w:sdtContent>
    </w:sdt>
    <w:p w:rsidR="006C6A88" w:rsidRPr="00F157E5" w:rsidRDefault="00691F64" w:rsidP="006C6A88">
      <w:pPr>
        <w:pStyle w:val="Introduction"/>
        <w:rPr>
          <w:b/>
          <w:color w:val="auto"/>
          <w:sz w:val="20"/>
        </w:rPr>
      </w:pPr>
      <w:r>
        <w:rPr>
          <w:color w:val="auto"/>
          <w:lang w:val="en-US"/>
        </w:rPr>
        <w:t>Currently, b</w:t>
      </w:r>
      <w:proofErr w:type="spellStart"/>
      <w:r w:rsidR="00F157E5" w:rsidRPr="003B368A">
        <w:rPr>
          <w:color w:val="auto"/>
        </w:rPr>
        <w:t>oarding</w:t>
      </w:r>
      <w:proofErr w:type="spellEnd"/>
      <w:r w:rsidR="00F157E5" w:rsidRPr="003B368A">
        <w:rPr>
          <w:color w:val="auto"/>
        </w:rPr>
        <w:t xml:space="preserve"> points are required to have a firm and level surface where boarding devices can be deployed</w:t>
      </w:r>
      <w:r>
        <w:rPr>
          <w:color w:val="auto"/>
          <w:lang w:val="en-US"/>
        </w:rPr>
        <w:t>. H</w:t>
      </w:r>
      <w:proofErr w:type="spellStart"/>
      <w:r w:rsidR="00F157E5" w:rsidRPr="003B368A">
        <w:rPr>
          <w:color w:val="auto"/>
        </w:rPr>
        <w:t>owever</w:t>
      </w:r>
      <w:proofErr w:type="spellEnd"/>
      <w:r>
        <w:rPr>
          <w:color w:val="auto"/>
          <w:lang w:val="en-US"/>
        </w:rPr>
        <w:t>,</w:t>
      </w:r>
      <w:r w:rsidR="00F157E5" w:rsidRPr="003B368A">
        <w:rPr>
          <w:color w:val="auto"/>
        </w:rPr>
        <w:t xml:space="preserve"> there is uncertainty on the definition of firm and level in relation to pontoon boarding points as these are affected by wash, wave and wind action</w:t>
      </w:r>
      <w:r w:rsidR="00A25A23">
        <w:rPr>
          <w:color w:val="auto"/>
          <w:lang w:val="en-US"/>
        </w:rPr>
        <w:t xml:space="preserve"> in the Transport Standards</w:t>
      </w:r>
      <w:r w:rsidR="00F157E5" w:rsidRPr="003B368A">
        <w:rPr>
          <w:color w:val="auto"/>
        </w:rPr>
        <w:t>. There is an opportunity to acknowledge that pontoons are located in a dynamic marine environment, and their design must allow for maximum stability to ensure people with disability can board and alight ferries safely.</w:t>
      </w:r>
    </w:p>
    <w:p w:rsidR="005F794B" w:rsidRPr="005F794B" w:rsidRDefault="00315AFB" w:rsidP="006A266A">
      <w:pPr>
        <w:pStyle w:val="Heading2"/>
      </w:pPr>
      <w:r>
        <w:t>Reform options</w:t>
      </w:r>
    </w:p>
    <w:p w:rsidR="005F794B" w:rsidRPr="005F794B" w:rsidRDefault="00315AFB" w:rsidP="006A266A">
      <w:pPr>
        <w:pStyle w:val="Heading3"/>
      </w:pPr>
      <w:r>
        <w:t>Maintain current requirements in the Transport Standards</w:t>
      </w:r>
    </w:p>
    <w:p w:rsidR="00040313" w:rsidRPr="00097442" w:rsidRDefault="00040313" w:rsidP="00040313">
      <w:pPr>
        <w:spacing w:line="259" w:lineRule="auto"/>
      </w:pPr>
      <w:r w:rsidRPr="00097442">
        <w:t>The Transport Standards would remain unchanged and no requirements concerning pontoon boarding points would be added.</w:t>
      </w:r>
    </w:p>
    <w:p w:rsidR="00315AFB" w:rsidRPr="005F794B" w:rsidRDefault="00315AFB" w:rsidP="00315AFB">
      <w:pPr>
        <w:pStyle w:val="Heading3"/>
      </w:pPr>
      <w:r>
        <w:t>Non-regulatory option</w:t>
      </w:r>
    </w:p>
    <w:p w:rsidR="00040313" w:rsidRPr="00097442" w:rsidRDefault="00691F64" w:rsidP="00040313">
      <w:r>
        <w:t>Guidance</w:t>
      </w:r>
      <w:r w:rsidR="00040313" w:rsidRPr="00097442">
        <w:t xml:space="preserve"> would be updated to include advice on</w:t>
      </w:r>
      <w:r w:rsidR="00040313" w:rsidRPr="00097442" w:rsidDel="005527EC">
        <w:t xml:space="preserve"> </w:t>
      </w:r>
      <w:r w:rsidR="00040313" w:rsidRPr="00097442">
        <w:t xml:space="preserve">pontoon boarding points, to ensure they have maximum stability and lowest possible gradients in their operating environment. </w:t>
      </w:r>
    </w:p>
    <w:p w:rsidR="00040313" w:rsidRDefault="00040313" w:rsidP="00040313">
      <w:r w:rsidRPr="00097442">
        <w:t>Specific guidance may include the following:</w:t>
      </w:r>
    </w:p>
    <w:p w:rsidR="00040313" w:rsidRPr="00EB5A88" w:rsidRDefault="00EB5A88" w:rsidP="00040313">
      <w:pPr>
        <w:pStyle w:val="Bullet1"/>
      </w:pPr>
      <w:r>
        <w:rPr>
          <w:lang w:val="en-US"/>
        </w:rPr>
        <w:t xml:space="preserve">Pontoon design </w:t>
      </w:r>
    </w:p>
    <w:p w:rsidR="00EB5A88" w:rsidRPr="00040313" w:rsidRDefault="00EB5A88" w:rsidP="00040313">
      <w:pPr>
        <w:pStyle w:val="Bullet1"/>
      </w:pPr>
      <w:r>
        <w:rPr>
          <w:lang w:val="en-US"/>
        </w:rPr>
        <w:t>Guidance on how to lower removable gangway gradients</w:t>
      </w:r>
    </w:p>
    <w:p w:rsidR="00040313" w:rsidRPr="00097442" w:rsidRDefault="00EB5A88" w:rsidP="00040313">
      <w:pPr>
        <w:pStyle w:val="Bullet1"/>
      </w:pPr>
      <w:r>
        <w:rPr>
          <w:lang w:val="en-US"/>
        </w:rPr>
        <w:t xml:space="preserve">Operators may choose to comply with AS3962 (2020) </w:t>
      </w:r>
      <w:r>
        <w:rPr>
          <w:i/>
          <w:lang w:val="en-US"/>
        </w:rPr>
        <w:t xml:space="preserve">Marina Design, Section 4 Loading and Stability </w:t>
      </w:r>
    </w:p>
    <w:p w:rsidR="00315AFB" w:rsidRPr="005F794B" w:rsidRDefault="00315AFB" w:rsidP="00315AFB">
      <w:pPr>
        <w:pStyle w:val="Heading3"/>
      </w:pPr>
      <w:r>
        <w:t>Regulatory option</w:t>
      </w:r>
    </w:p>
    <w:p w:rsidR="00EB5A88" w:rsidRPr="00097442" w:rsidRDefault="00EB5A88" w:rsidP="00EB5A88">
      <w:r w:rsidRPr="00097442">
        <w:t>The Transport Standards would be amended to provide requirements for pontoon boarding points to ensure they have maximum stability and lowest possible gradients in their operating environment.</w:t>
      </w:r>
      <w:bookmarkStart w:id="0" w:name="_Toc54814785"/>
    </w:p>
    <w:p w:rsidR="00EB5A88" w:rsidRPr="00097442" w:rsidRDefault="00EB5A88" w:rsidP="00EB5A88">
      <w:pPr>
        <w:rPr>
          <w:i/>
        </w:rPr>
      </w:pPr>
      <w:r w:rsidRPr="00097442">
        <w:t>The Transport Standards would include the following new requirements:</w:t>
      </w:r>
    </w:p>
    <w:bookmarkEnd w:id="0"/>
    <w:p w:rsidR="00EB5A88" w:rsidRPr="00097442" w:rsidRDefault="00EB5A88" w:rsidP="00EB5A88">
      <w:pPr>
        <w:pStyle w:val="Bullet1"/>
      </w:pPr>
      <w:r w:rsidRPr="00097442">
        <w:t>Pontoons must have a flat and stable surface to which a removable gangway or other boarding device can be deployed.</w:t>
      </w:r>
    </w:p>
    <w:p w:rsidR="00EB5A88" w:rsidRPr="00097442" w:rsidRDefault="00EB5A88" w:rsidP="00EB5A88">
      <w:pPr>
        <w:pStyle w:val="Bullet1"/>
      </w:pPr>
      <w:r w:rsidRPr="00097442">
        <w:lastRenderedPageBreak/>
        <w:t xml:space="preserve">Ferry pontoon design must minimise vertical, horizontal and rocking movement of the boarding point as per AS3962 (2020) </w:t>
      </w:r>
      <w:r w:rsidRPr="00102DA1">
        <w:rPr>
          <w:i/>
        </w:rPr>
        <w:t>Marina Design, Section 4 Loading and stability</w:t>
      </w:r>
      <w:r w:rsidRPr="00097442">
        <w:t>.</w:t>
      </w:r>
    </w:p>
    <w:p w:rsidR="00CF6CFD" w:rsidRPr="00F25D9D" w:rsidRDefault="00EB5A88" w:rsidP="002B3569">
      <w:pPr>
        <w:rPr>
          <w:rFonts w:cstheme="minorHAnsi"/>
        </w:rPr>
      </w:pPr>
      <w:r w:rsidRPr="00097442">
        <w:rPr>
          <w:rFonts w:cstheme="minorHAnsi"/>
        </w:rPr>
        <w:t xml:space="preserve">The Transport Standards Guidelines and / or the Whole Journey Guide would be updated to reflect the new requirements and include specific guidance for pontoon wharves. </w:t>
      </w:r>
    </w:p>
    <w:p w:rsidR="00315AFB" w:rsidRDefault="00315AFB" w:rsidP="00315AFB">
      <w:pPr>
        <w:pStyle w:val="Heading2"/>
      </w:pPr>
      <w:r>
        <w:t>Have your say</w:t>
      </w:r>
    </w:p>
    <w:p w:rsidR="00315AFB" w:rsidRPr="0020602B" w:rsidRDefault="00315AFB" w:rsidP="00315AFB">
      <w:r w:rsidRPr="0020602B">
        <w:t xml:space="preserve">Public consultation on the Stage 2 reform of the Transport Standards will open from </w:t>
      </w:r>
      <w:r w:rsidR="00F157E5">
        <w:t>15 March</w:t>
      </w:r>
      <w:r w:rsidR="00F157E5" w:rsidRPr="0020602B">
        <w:t xml:space="preserve"> </w:t>
      </w:r>
      <w:r w:rsidRPr="0020602B">
        <w:t xml:space="preserve">to </w:t>
      </w:r>
      <w:r w:rsidR="00F157E5">
        <w:t>9 August</w:t>
      </w:r>
      <w:r w:rsidR="00F157E5" w:rsidRPr="0020602B">
        <w:t xml:space="preserve"> </w:t>
      </w:r>
      <w:r w:rsidRPr="0020602B">
        <w:t xml:space="preserve">2022. </w:t>
      </w:r>
    </w:p>
    <w:p w:rsidR="00315AFB" w:rsidRPr="0020602B" w:rsidRDefault="00315AFB" w:rsidP="00315AFB">
      <w:r w:rsidRPr="0020602B">
        <w:t>For further information:</w:t>
      </w:r>
    </w:p>
    <w:p w:rsidR="00315AFB" w:rsidRPr="0020602B" w:rsidRDefault="00315AFB" w:rsidP="00315AFB">
      <w:pPr>
        <w:pStyle w:val="Bullet1"/>
      </w:pPr>
      <w:r w:rsidRPr="0020602B">
        <w:rPr>
          <w:b/>
          <w:lang w:val="en-US"/>
        </w:rPr>
        <w:t xml:space="preserve">Website: </w:t>
      </w:r>
      <w:hyperlink r:id="rId19" w:history="1">
        <w:r w:rsidRPr="0020602B">
          <w:rPr>
            <w:rStyle w:val="Hyperlink"/>
            <w:lang w:val="en-US"/>
          </w:rPr>
          <w:t>https://www.infrastructure.gov.au</w:t>
        </w:r>
      </w:hyperlink>
    </w:p>
    <w:p w:rsidR="00315AFB" w:rsidRPr="0020602B" w:rsidRDefault="00315AFB" w:rsidP="00315AFB">
      <w:pPr>
        <w:pStyle w:val="Bullet1"/>
      </w:pPr>
      <w:r w:rsidRPr="0020602B">
        <w:rPr>
          <w:b/>
          <w:lang w:val="en-US"/>
        </w:rPr>
        <w:t>Call:</w:t>
      </w:r>
      <w:r w:rsidRPr="0020602B">
        <w:rPr>
          <w:lang w:val="en-US"/>
        </w:rPr>
        <w:t xml:space="preserve"> 1800 621 372</w:t>
      </w:r>
    </w:p>
    <w:p w:rsidR="00315AFB" w:rsidRPr="00B041D2" w:rsidRDefault="00315AFB" w:rsidP="00315AFB">
      <w:pPr>
        <w:pStyle w:val="Bullet1"/>
      </w:pPr>
      <w:r w:rsidRPr="0020602B">
        <w:rPr>
          <w:b/>
          <w:lang w:val="en-US"/>
        </w:rPr>
        <w:t>Email:</w:t>
      </w:r>
      <w:r w:rsidRPr="0020602B">
        <w:rPr>
          <w:lang w:val="en-US"/>
        </w:rPr>
        <w:t xml:space="preserve"> </w:t>
      </w:r>
      <w:hyperlink r:id="rId20" w:history="1">
        <w:r w:rsidR="00B041D2" w:rsidRPr="00311E39">
          <w:rPr>
            <w:rStyle w:val="Hyperlink"/>
            <w:lang w:val="en-US"/>
          </w:rPr>
          <w:t>DisabilityTransport@infrastructure.gov.au</w:t>
        </w:r>
      </w:hyperlink>
      <w:r w:rsidRPr="0020602B">
        <w:rPr>
          <w:lang w:val="en-US"/>
        </w:rPr>
        <w:t xml:space="preserve"> </w:t>
      </w:r>
    </w:p>
    <w:p w:rsidR="00B041D2" w:rsidRPr="0020602B" w:rsidRDefault="00B041D2" w:rsidP="00315AFB">
      <w:pPr>
        <w:pStyle w:val="Bullet1"/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1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https://edm.infrastructure.gov.au/survey.php?sid=28709&amp;name=pontoon-boarding-points-on-infrastructure</w:t>
        </w:r>
      </w:hyperlink>
      <w:bookmarkStart w:id="1" w:name="_GoBack"/>
      <w:bookmarkEnd w:id="1"/>
    </w:p>
    <w:p w:rsidR="00315AFB" w:rsidRPr="00315AFB" w:rsidRDefault="00315AFB" w:rsidP="00315AFB"/>
    <w:p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BA" w:rsidRDefault="00F266BA" w:rsidP="008456D5">
      <w:pPr>
        <w:spacing w:before="0" w:after="0"/>
      </w:pPr>
      <w:r>
        <w:separator/>
      </w:r>
    </w:p>
  </w:endnote>
  <w:endnote w:type="continuationSeparator" w:id="0">
    <w:p w:rsidR="00F266BA" w:rsidRDefault="00F266BA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DB0741A" wp14:editId="5562E7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74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E4E9256" wp14:editId="3750D2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1B3B4D" w:rsidP="009A2D48">
                              <w:pPr>
                                <w:pStyle w:val="Footer"/>
                              </w:pPr>
                              <w:r>
                                <w:t>Accessible boarding points: Pontoon boarding points on infrastructure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925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1B3B4D" w:rsidP="009A2D48">
                        <w:pPr>
                          <w:pStyle w:val="Footer"/>
                        </w:pPr>
                        <w:r>
                          <w:t>Accessible boarding points: Pontoon boarding points on infrastructure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2A44EC6" wp14:editId="646ED2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9BD5A2" wp14:editId="175F529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0280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D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02809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EEF2652" wp14:editId="779DE09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1B3B4D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Accessible boarding points: Pontoon boarding points on infrastructure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65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1B3B4D" w:rsidP="007A05BE">
                        <w:pPr>
                          <w:pStyle w:val="Footer"/>
                          <w:jc w:val="right"/>
                        </w:pPr>
                        <w:r>
                          <w:t>Accessible boarding points: Pontoon boarding points on infrastructure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EBEFC83" wp14:editId="7FEA3C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B9417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35D2941" wp14:editId="58049F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10629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468835D" wp14:editId="78845C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0280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83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02809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8E352A8" wp14:editId="13E69E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1B3B4D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Accessible boarding points: Pontoon boarding points on infrastructure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352A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1B3B4D" w:rsidP="00D02062">
                        <w:pPr>
                          <w:pStyle w:val="Footer"/>
                          <w:jc w:val="right"/>
                        </w:pPr>
                        <w:r>
                          <w:t>Accessible boarding points: Pontoon boarding points on infrastructure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BA" w:rsidRPr="005912BE" w:rsidRDefault="00F266BA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:rsidR="00F266BA" w:rsidRDefault="00F266BA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602809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74" w:rsidRDefault="003B368A">
    <w:pPr>
      <w:pStyle w:val="Header"/>
    </w:pPr>
    <w:fldSimple w:instr=" STYLEREF  Subtitle  \* MERGEFORMAT ">
      <w:r w:rsidR="00602809">
        <w:rPr>
          <w:noProof/>
        </w:rPr>
        <w:t>Stage 2 Reforms of the Disability Standards for Accessible Public Transport 2002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58137DA9" wp14:editId="7EC8AB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D115D81"/>
    <w:multiLevelType w:val="hybridMultilevel"/>
    <w:tmpl w:val="E8860F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FB"/>
    <w:rsid w:val="0001430B"/>
    <w:rsid w:val="00016AD2"/>
    <w:rsid w:val="00040313"/>
    <w:rsid w:val="0008019B"/>
    <w:rsid w:val="000B5AB5"/>
    <w:rsid w:val="000E24BA"/>
    <w:rsid w:val="000E5674"/>
    <w:rsid w:val="001349C6"/>
    <w:rsid w:val="001B3B4D"/>
    <w:rsid w:val="001D1414"/>
    <w:rsid w:val="002037D1"/>
    <w:rsid w:val="00223FAD"/>
    <w:rsid w:val="002254D5"/>
    <w:rsid w:val="0022611D"/>
    <w:rsid w:val="0025334C"/>
    <w:rsid w:val="0026422D"/>
    <w:rsid w:val="00284164"/>
    <w:rsid w:val="002B3569"/>
    <w:rsid w:val="002B7197"/>
    <w:rsid w:val="002D699C"/>
    <w:rsid w:val="002E1ADA"/>
    <w:rsid w:val="00315AFB"/>
    <w:rsid w:val="0034356C"/>
    <w:rsid w:val="003720E9"/>
    <w:rsid w:val="003B368A"/>
    <w:rsid w:val="003C625A"/>
    <w:rsid w:val="003F775D"/>
    <w:rsid w:val="00420F04"/>
    <w:rsid w:val="00450D0E"/>
    <w:rsid w:val="00477E77"/>
    <w:rsid w:val="00541213"/>
    <w:rsid w:val="00546218"/>
    <w:rsid w:val="005912BE"/>
    <w:rsid w:val="005B5D7F"/>
    <w:rsid w:val="005F794B"/>
    <w:rsid w:val="00602809"/>
    <w:rsid w:val="00686A7B"/>
    <w:rsid w:val="00691F64"/>
    <w:rsid w:val="006A266A"/>
    <w:rsid w:val="006C6A88"/>
    <w:rsid w:val="006E1ECA"/>
    <w:rsid w:val="007646BA"/>
    <w:rsid w:val="007A05BE"/>
    <w:rsid w:val="007A3303"/>
    <w:rsid w:val="007F4A24"/>
    <w:rsid w:val="008067A1"/>
    <w:rsid w:val="008456D5"/>
    <w:rsid w:val="0084634B"/>
    <w:rsid w:val="00882CD8"/>
    <w:rsid w:val="008A1887"/>
    <w:rsid w:val="008B6A81"/>
    <w:rsid w:val="008E2A0D"/>
    <w:rsid w:val="009419D7"/>
    <w:rsid w:val="009A2D48"/>
    <w:rsid w:val="009B00F2"/>
    <w:rsid w:val="009B07D1"/>
    <w:rsid w:val="00A070A2"/>
    <w:rsid w:val="00A25A23"/>
    <w:rsid w:val="00A43B76"/>
    <w:rsid w:val="00A65874"/>
    <w:rsid w:val="00A95970"/>
    <w:rsid w:val="00AC438E"/>
    <w:rsid w:val="00AD7703"/>
    <w:rsid w:val="00B041D2"/>
    <w:rsid w:val="00B4252D"/>
    <w:rsid w:val="00B42AC2"/>
    <w:rsid w:val="00B855CB"/>
    <w:rsid w:val="00BB3AAC"/>
    <w:rsid w:val="00BE3AD8"/>
    <w:rsid w:val="00C676C3"/>
    <w:rsid w:val="00CD233E"/>
    <w:rsid w:val="00CF6CFD"/>
    <w:rsid w:val="00D02062"/>
    <w:rsid w:val="00D06797"/>
    <w:rsid w:val="00D5655E"/>
    <w:rsid w:val="00DE4362"/>
    <w:rsid w:val="00DE4FE2"/>
    <w:rsid w:val="00DF7ADB"/>
    <w:rsid w:val="00E04908"/>
    <w:rsid w:val="00E07637"/>
    <w:rsid w:val="00E308C7"/>
    <w:rsid w:val="00EB5A88"/>
    <w:rsid w:val="00F11869"/>
    <w:rsid w:val="00F1428D"/>
    <w:rsid w:val="00F157E5"/>
    <w:rsid w:val="00F25296"/>
    <w:rsid w:val="00F25D9D"/>
    <w:rsid w:val="00F266BA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5769FD"/>
  <w15:chartTrackingRefBased/>
  <w15:docId w15:val="{097CAC18-92DC-447D-86C1-86F4F1F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23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7A3303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7A3303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customStyle="1" w:styleId="Tabletext">
    <w:name w:val="Table text"/>
    <w:basedOn w:val="Normal"/>
    <w:qFormat/>
    <w:rsid w:val="00040313"/>
    <w:pPr>
      <w:suppressAutoHyphens w:val="0"/>
      <w:spacing w:before="60" w:after="60"/>
    </w:pPr>
    <w:rPr>
      <w:rFonts w:ascii="Calibri" w:eastAsia="Times New Roman" w:hAnsi="Calibri" w:cs="Times New Roman"/>
      <w:color w:val="auto"/>
      <w:kern w:val="0"/>
    </w:rPr>
  </w:style>
  <w:style w:type="paragraph" w:styleId="ListParagraph">
    <w:name w:val="List Paragraph"/>
    <w:aliases w:val="Recommendation,List Paragraph1,List Paragraph11,L,Number,#List Paragraph,Bullet point,List Paragraph111,F5 List Paragraph,Dot pt,CV text,Medium Grid 1 - Accent 21,Numbered Paragraph,List Paragraph2,NFP GP Bulleted List"/>
    <w:basedOn w:val="Normal"/>
    <w:link w:val="ListParagraphChar"/>
    <w:uiPriority w:val="34"/>
    <w:qFormat/>
    <w:rsid w:val="00040313"/>
    <w:pPr>
      <w:suppressAutoHyphens w:val="0"/>
      <w:spacing w:before="0" w:after="160"/>
      <w:contextualSpacing/>
    </w:pPr>
    <w:rPr>
      <w:color w:val="auto"/>
      <w:kern w:val="0"/>
      <w:szCs w:val="22"/>
      <w:lang w:val="en-US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ist Paragraph111 Char,F5 List Paragraph Char,Dot pt Char,CV text Char,Medium Grid 1 - Accent 21 Char"/>
    <w:link w:val="ListParagraph"/>
    <w:uiPriority w:val="34"/>
    <w:qFormat/>
    <w:locked/>
    <w:rsid w:val="00040313"/>
    <w:rPr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2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yperlink" Target="https://edm.infrastructure.gov.au/survey.php?sid=28709&amp;name=pontoon-boarding-points-on-infrastructur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isabilityTransport@infrastructure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C712F49E64DE1865F40934349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CE21-14A5-49B7-97C6-05D3EC8E5161}"/>
      </w:docPartPr>
      <w:docPartBody>
        <w:p w:rsidR="00505E49" w:rsidRDefault="0015307E">
          <w:pPr>
            <w:pStyle w:val="A39C712F49E64DE1865F40934349F280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7E"/>
    <w:rsid w:val="0015307E"/>
    <w:rsid w:val="00505E49"/>
    <w:rsid w:val="008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9C712F49E64DE1865F40934349F280">
    <w:name w:val="A39C712F49E64DE1865F40934349F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9F020-65B9-4DA8-BC79-B44DD0A3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boarding points: Pontoon boarding points on infrastructure</vt:lpstr>
    </vt:vector>
  </TitlesOfParts>
  <Company>Department of Infrastructure &amp; Regional Development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boarding points: Pontoon boarding points on infrastructure</dc:title>
  <dc:subject/>
  <dc:creator>EGAN Harry</dc:creator>
  <cp:keywords/>
  <dc:description/>
  <cp:lastModifiedBy>EGAN Harry</cp:lastModifiedBy>
  <cp:revision>13</cp:revision>
  <cp:lastPrinted>2022-03-08T04:59:00Z</cp:lastPrinted>
  <dcterms:created xsi:type="dcterms:W3CDTF">2022-02-16T04:50:00Z</dcterms:created>
  <dcterms:modified xsi:type="dcterms:W3CDTF">2022-03-08T04:59:00Z</dcterms:modified>
</cp:coreProperties>
</file>