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F297" w14:textId="77777777" w:rsidR="001C0F49" w:rsidRPr="005A7C0B" w:rsidRDefault="001C0F49" w:rsidP="007A31D3">
      <w:pPr>
        <w:pStyle w:val="PartHeading-TOC"/>
      </w:pPr>
      <w:bookmarkStart w:id="1" w:name="_Toc117345171"/>
      <w:bookmarkStart w:id="2" w:name="_GoBack"/>
      <w:bookmarkEnd w:id="2"/>
      <w:r>
        <w:t>Screen Australia</w:t>
      </w:r>
      <w:bookmarkEnd w:id="1"/>
    </w:p>
    <w:p w14:paraId="08996453" w14:textId="77777777" w:rsidR="001C0F49" w:rsidRDefault="001C0F49" w:rsidP="001C0F49">
      <w:pPr>
        <w:pStyle w:val="PartHeading"/>
      </w:pPr>
    </w:p>
    <w:p w14:paraId="7FAA72FB" w14:textId="77777777" w:rsidR="001C0F49" w:rsidRDefault="001C0F49" w:rsidP="001C0F49">
      <w:pPr>
        <w:pStyle w:val="PartHeading"/>
      </w:pPr>
    </w:p>
    <w:p w14:paraId="4909F52E" w14:textId="77777777" w:rsidR="001C0F49" w:rsidRPr="007A31D3" w:rsidRDefault="001C0F49" w:rsidP="007A31D3">
      <w:pPr>
        <w:pStyle w:val="PartHeading"/>
      </w:pPr>
      <w:r w:rsidRPr="007A31D3">
        <w:t>Entity resources and planned performance</w:t>
      </w:r>
    </w:p>
    <w:p w14:paraId="1E0FB211" w14:textId="77777777" w:rsidR="001C0F49" w:rsidRPr="007A31D3" w:rsidRDefault="001C0F49" w:rsidP="007A31D3">
      <w:pPr>
        <w:pStyle w:val="PartHeading"/>
        <w:sectPr w:rsidR="001C0F49" w:rsidRPr="007A31D3"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5B2EED2C" w14:textId="77777777" w:rsidR="001C0F49" w:rsidRPr="002A32FD" w:rsidRDefault="001C0F49" w:rsidP="001C0F49">
      <w:pPr>
        <w:pStyle w:val="ContentsHeading"/>
      </w:pPr>
      <w:r>
        <w:lastRenderedPageBreak/>
        <w:t>Screen Australia</w:t>
      </w:r>
    </w:p>
    <w:p w14:paraId="324D9743" w14:textId="6C878F3A"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3 - Screen Australia,2,Heading 2 - Screen Aust,1" </w:instrText>
      </w:r>
      <w:r>
        <w:fldChar w:fldCharType="separate"/>
      </w:r>
      <w:hyperlink w:anchor="_Toc98619017" w:history="1">
        <w:r w:rsidRPr="00F21A1A">
          <w:rPr>
            <w:rStyle w:val="Hyperlink"/>
            <w:noProof/>
          </w:rPr>
          <w:t>Section 1: Entity overview and resources</w:t>
        </w:r>
        <w:r>
          <w:rPr>
            <w:noProof/>
            <w:webHidden/>
          </w:rPr>
          <w:tab/>
        </w:r>
        <w:r>
          <w:rPr>
            <w:noProof/>
            <w:webHidden/>
          </w:rPr>
          <w:fldChar w:fldCharType="begin"/>
        </w:r>
        <w:r>
          <w:rPr>
            <w:noProof/>
            <w:webHidden/>
          </w:rPr>
          <w:instrText xml:space="preserve"> PAGEREF _Toc98619017 \h </w:instrText>
        </w:r>
        <w:r>
          <w:rPr>
            <w:noProof/>
            <w:webHidden/>
          </w:rPr>
        </w:r>
        <w:r>
          <w:rPr>
            <w:noProof/>
            <w:webHidden/>
          </w:rPr>
          <w:fldChar w:fldCharType="separate"/>
        </w:r>
        <w:r w:rsidR="005C752E">
          <w:rPr>
            <w:noProof/>
            <w:webHidden/>
          </w:rPr>
          <w:t>513</w:t>
        </w:r>
        <w:r>
          <w:rPr>
            <w:noProof/>
            <w:webHidden/>
          </w:rPr>
          <w:fldChar w:fldCharType="end"/>
        </w:r>
      </w:hyperlink>
    </w:p>
    <w:p w14:paraId="65B0BCDB" w14:textId="6D2E333F" w:rsidR="001C0F49" w:rsidRDefault="00FF6836" w:rsidP="001C0F49">
      <w:pPr>
        <w:pStyle w:val="TOC2"/>
        <w:tabs>
          <w:tab w:val="left" w:pos="800"/>
        </w:tabs>
        <w:rPr>
          <w:rFonts w:asciiTheme="minorHAnsi" w:eastAsiaTheme="minorEastAsia" w:hAnsiTheme="minorHAnsi" w:cstheme="minorBidi"/>
          <w:noProof/>
          <w:sz w:val="22"/>
          <w:szCs w:val="22"/>
        </w:rPr>
      </w:pPr>
      <w:hyperlink w:anchor="_Toc98619018" w:history="1">
        <w:r w:rsidR="001C0F49" w:rsidRPr="00F21A1A">
          <w:rPr>
            <w:rStyle w:val="Hyperlink"/>
            <w:noProof/>
          </w:rPr>
          <w:t>1.1</w:t>
        </w:r>
        <w:r w:rsidR="001C0F49">
          <w:rPr>
            <w:rFonts w:asciiTheme="minorHAnsi" w:eastAsiaTheme="minorEastAsia" w:hAnsiTheme="minorHAnsi" w:cstheme="minorBidi"/>
            <w:noProof/>
            <w:sz w:val="22"/>
            <w:szCs w:val="22"/>
          </w:rPr>
          <w:tab/>
        </w:r>
        <w:r w:rsidR="001C0F49" w:rsidRPr="00F21A1A">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_Toc98619018 \h </w:instrText>
        </w:r>
        <w:r w:rsidR="001C0F49">
          <w:rPr>
            <w:noProof/>
            <w:webHidden/>
          </w:rPr>
        </w:r>
        <w:r w:rsidR="001C0F49">
          <w:rPr>
            <w:noProof/>
            <w:webHidden/>
          </w:rPr>
          <w:fldChar w:fldCharType="separate"/>
        </w:r>
        <w:r w:rsidR="005C752E">
          <w:rPr>
            <w:noProof/>
            <w:webHidden/>
          </w:rPr>
          <w:t>513</w:t>
        </w:r>
        <w:r w:rsidR="001C0F49">
          <w:rPr>
            <w:noProof/>
            <w:webHidden/>
          </w:rPr>
          <w:fldChar w:fldCharType="end"/>
        </w:r>
      </w:hyperlink>
    </w:p>
    <w:p w14:paraId="4849FD64" w14:textId="1118C924" w:rsidR="001C0F49" w:rsidRDefault="00FF6836" w:rsidP="001C0F49">
      <w:pPr>
        <w:pStyle w:val="TOC2"/>
        <w:tabs>
          <w:tab w:val="left" w:pos="800"/>
        </w:tabs>
        <w:rPr>
          <w:rFonts w:asciiTheme="minorHAnsi" w:eastAsiaTheme="minorEastAsia" w:hAnsiTheme="minorHAnsi" w:cstheme="minorBidi"/>
          <w:noProof/>
          <w:sz w:val="22"/>
          <w:szCs w:val="22"/>
        </w:rPr>
      </w:pPr>
      <w:hyperlink w:anchor="_Toc98619019" w:history="1">
        <w:r w:rsidR="001C0F49" w:rsidRPr="00F21A1A">
          <w:rPr>
            <w:rStyle w:val="Hyperlink"/>
            <w:noProof/>
          </w:rPr>
          <w:t>1.2</w:t>
        </w:r>
        <w:r w:rsidR="001C0F49">
          <w:rPr>
            <w:rFonts w:asciiTheme="minorHAnsi" w:eastAsiaTheme="minorEastAsia" w:hAnsiTheme="minorHAnsi" w:cstheme="minorBidi"/>
            <w:noProof/>
            <w:sz w:val="22"/>
            <w:szCs w:val="22"/>
          </w:rPr>
          <w:tab/>
        </w:r>
        <w:r w:rsidR="001C0F49" w:rsidRPr="00F21A1A">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_Toc98619019 \h </w:instrText>
        </w:r>
        <w:r w:rsidR="001C0F49">
          <w:rPr>
            <w:noProof/>
            <w:webHidden/>
          </w:rPr>
        </w:r>
        <w:r w:rsidR="001C0F49">
          <w:rPr>
            <w:noProof/>
            <w:webHidden/>
          </w:rPr>
          <w:fldChar w:fldCharType="separate"/>
        </w:r>
        <w:r w:rsidR="005C752E">
          <w:rPr>
            <w:noProof/>
            <w:webHidden/>
          </w:rPr>
          <w:t>514</w:t>
        </w:r>
        <w:r w:rsidR="001C0F49">
          <w:rPr>
            <w:noProof/>
            <w:webHidden/>
          </w:rPr>
          <w:fldChar w:fldCharType="end"/>
        </w:r>
      </w:hyperlink>
    </w:p>
    <w:p w14:paraId="598ACB61" w14:textId="25880735" w:rsidR="001C0F49" w:rsidRDefault="00FF6836" w:rsidP="001C0F49">
      <w:pPr>
        <w:pStyle w:val="TOC2"/>
        <w:tabs>
          <w:tab w:val="left" w:pos="800"/>
        </w:tabs>
        <w:rPr>
          <w:rFonts w:asciiTheme="minorHAnsi" w:eastAsiaTheme="minorEastAsia" w:hAnsiTheme="minorHAnsi" w:cstheme="minorBidi"/>
          <w:noProof/>
          <w:sz w:val="22"/>
          <w:szCs w:val="22"/>
        </w:rPr>
      </w:pPr>
      <w:hyperlink w:anchor="_Toc98619020" w:history="1">
        <w:r w:rsidR="001C0F49" w:rsidRPr="00F21A1A">
          <w:rPr>
            <w:rStyle w:val="Hyperlink"/>
            <w:noProof/>
          </w:rPr>
          <w:t>1.3</w:t>
        </w:r>
        <w:r w:rsidR="001C0F49">
          <w:rPr>
            <w:rFonts w:asciiTheme="minorHAnsi" w:eastAsiaTheme="minorEastAsia" w:hAnsiTheme="minorHAnsi" w:cstheme="minorBidi"/>
            <w:noProof/>
            <w:sz w:val="22"/>
            <w:szCs w:val="22"/>
          </w:rPr>
          <w:tab/>
        </w:r>
        <w:r w:rsidR="001C0F49" w:rsidRPr="00F21A1A">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_Toc98619020 \h </w:instrText>
        </w:r>
        <w:r w:rsidR="001C0F49">
          <w:rPr>
            <w:noProof/>
            <w:webHidden/>
          </w:rPr>
        </w:r>
        <w:r w:rsidR="001C0F49">
          <w:rPr>
            <w:noProof/>
            <w:webHidden/>
          </w:rPr>
          <w:fldChar w:fldCharType="separate"/>
        </w:r>
        <w:r w:rsidR="005C752E">
          <w:rPr>
            <w:noProof/>
            <w:webHidden/>
          </w:rPr>
          <w:t>515</w:t>
        </w:r>
        <w:r w:rsidR="001C0F49">
          <w:rPr>
            <w:noProof/>
            <w:webHidden/>
          </w:rPr>
          <w:fldChar w:fldCharType="end"/>
        </w:r>
      </w:hyperlink>
    </w:p>
    <w:p w14:paraId="3CA93137" w14:textId="365916D6" w:rsidR="001C0F49" w:rsidRDefault="00FF6836" w:rsidP="001C0F49">
      <w:pPr>
        <w:pStyle w:val="TOC1"/>
        <w:rPr>
          <w:rFonts w:asciiTheme="minorHAnsi" w:eastAsiaTheme="minorEastAsia" w:hAnsiTheme="minorHAnsi" w:cstheme="minorBidi"/>
          <w:b w:val="0"/>
          <w:caps w:val="0"/>
          <w:noProof/>
          <w:sz w:val="22"/>
          <w:szCs w:val="22"/>
        </w:rPr>
      </w:pPr>
      <w:hyperlink w:anchor="_Toc98619021" w:history="1">
        <w:r w:rsidR="001C0F49" w:rsidRPr="00F21A1A">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_Toc98619021 \h </w:instrText>
        </w:r>
        <w:r w:rsidR="001C0F49">
          <w:rPr>
            <w:noProof/>
            <w:webHidden/>
          </w:rPr>
        </w:r>
        <w:r w:rsidR="001C0F49">
          <w:rPr>
            <w:noProof/>
            <w:webHidden/>
          </w:rPr>
          <w:fldChar w:fldCharType="separate"/>
        </w:r>
        <w:r w:rsidR="005C752E">
          <w:rPr>
            <w:noProof/>
            <w:webHidden/>
          </w:rPr>
          <w:t>516</w:t>
        </w:r>
        <w:r w:rsidR="001C0F49">
          <w:rPr>
            <w:noProof/>
            <w:webHidden/>
          </w:rPr>
          <w:fldChar w:fldCharType="end"/>
        </w:r>
      </w:hyperlink>
    </w:p>
    <w:p w14:paraId="41D1D0D0" w14:textId="1CFE33E1" w:rsidR="001C0F49" w:rsidRDefault="00FF6836" w:rsidP="001C0F49">
      <w:pPr>
        <w:pStyle w:val="TOC2"/>
        <w:tabs>
          <w:tab w:val="left" w:pos="800"/>
        </w:tabs>
        <w:rPr>
          <w:rFonts w:asciiTheme="minorHAnsi" w:eastAsiaTheme="minorEastAsia" w:hAnsiTheme="minorHAnsi" w:cstheme="minorBidi"/>
          <w:noProof/>
          <w:sz w:val="22"/>
          <w:szCs w:val="22"/>
        </w:rPr>
      </w:pPr>
      <w:hyperlink w:anchor="_Toc98619022" w:history="1">
        <w:r w:rsidR="001C0F49" w:rsidRPr="00F21A1A">
          <w:rPr>
            <w:rStyle w:val="Hyperlink"/>
            <w:noProof/>
          </w:rPr>
          <w:t xml:space="preserve">2.1 </w:t>
        </w:r>
        <w:r w:rsidR="001C0F49">
          <w:rPr>
            <w:rFonts w:asciiTheme="minorHAnsi" w:eastAsiaTheme="minorEastAsia" w:hAnsiTheme="minorHAnsi" w:cstheme="minorBidi"/>
            <w:noProof/>
            <w:sz w:val="22"/>
            <w:szCs w:val="22"/>
          </w:rPr>
          <w:tab/>
        </w:r>
        <w:r w:rsidR="001C0F49" w:rsidRPr="00F21A1A">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_Toc98619022 \h </w:instrText>
        </w:r>
        <w:r w:rsidR="001C0F49">
          <w:rPr>
            <w:noProof/>
            <w:webHidden/>
          </w:rPr>
        </w:r>
        <w:r w:rsidR="001C0F49">
          <w:rPr>
            <w:noProof/>
            <w:webHidden/>
          </w:rPr>
          <w:fldChar w:fldCharType="separate"/>
        </w:r>
        <w:r w:rsidR="005C752E">
          <w:rPr>
            <w:noProof/>
            <w:webHidden/>
          </w:rPr>
          <w:t>517</w:t>
        </w:r>
        <w:r w:rsidR="001C0F49">
          <w:rPr>
            <w:noProof/>
            <w:webHidden/>
          </w:rPr>
          <w:fldChar w:fldCharType="end"/>
        </w:r>
      </w:hyperlink>
    </w:p>
    <w:p w14:paraId="2944A07E" w14:textId="646113DF" w:rsidR="001C0F49" w:rsidRDefault="00FF6836" w:rsidP="001C0F49">
      <w:pPr>
        <w:pStyle w:val="TOC1"/>
        <w:rPr>
          <w:rFonts w:asciiTheme="minorHAnsi" w:eastAsiaTheme="minorEastAsia" w:hAnsiTheme="minorHAnsi" w:cstheme="minorBidi"/>
          <w:b w:val="0"/>
          <w:caps w:val="0"/>
          <w:noProof/>
          <w:sz w:val="22"/>
          <w:szCs w:val="22"/>
        </w:rPr>
      </w:pPr>
      <w:hyperlink w:anchor="_Toc98619023" w:history="1">
        <w:r w:rsidR="001C0F49" w:rsidRPr="00F21A1A">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_Toc98619023 \h </w:instrText>
        </w:r>
        <w:r w:rsidR="001C0F49">
          <w:rPr>
            <w:noProof/>
            <w:webHidden/>
          </w:rPr>
        </w:r>
        <w:r w:rsidR="001C0F49">
          <w:rPr>
            <w:noProof/>
            <w:webHidden/>
          </w:rPr>
          <w:fldChar w:fldCharType="separate"/>
        </w:r>
        <w:r w:rsidR="005C752E">
          <w:rPr>
            <w:noProof/>
            <w:webHidden/>
          </w:rPr>
          <w:t>521</w:t>
        </w:r>
        <w:r w:rsidR="001C0F49">
          <w:rPr>
            <w:noProof/>
            <w:webHidden/>
          </w:rPr>
          <w:fldChar w:fldCharType="end"/>
        </w:r>
      </w:hyperlink>
    </w:p>
    <w:p w14:paraId="48CDCEF3" w14:textId="13448A24" w:rsidR="001C0F49" w:rsidRDefault="00FF6836" w:rsidP="001C0F49">
      <w:pPr>
        <w:pStyle w:val="TOC2"/>
        <w:tabs>
          <w:tab w:val="left" w:pos="800"/>
        </w:tabs>
        <w:rPr>
          <w:rFonts w:asciiTheme="minorHAnsi" w:eastAsiaTheme="minorEastAsia" w:hAnsiTheme="minorHAnsi" w:cstheme="minorBidi"/>
          <w:noProof/>
          <w:sz w:val="22"/>
          <w:szCs w:val="22"/>
        </w:rPr>
      </w:pPr>
      <w:hyperlink w:anchor="_Toc98619024" w:history="1">
        <w:r w:rsidR="001C0F49" w:rsidRPr="00F21A1A">
          <w:rPr>
            <w:rStyle w:val="Hyperlink"/>
            <w:noProof/>
          </w:rPr>
          <w:t>3.1</w:t>
        </w:r>
        <w:r w:rsidR="001C0F49">
          <w:rPr>
            <w:rFonts w:asciiTheme="minorHAnsi" w:eastAsiaTheme="minorEastAsia" w:hAnsiTheme="minorHAnsi" w:cstheme="minorBidi"/>
            <w:noProof/>
            <w:sz w:val="22"/>
            <w:szCs w:val="22"/>
          </w:rPr>
          <w:tab/>
        </w:r>
        <w:r w:rsidR="001C0F49" w:rsidRPr="00F21A1A">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_Toc98619024 \h </w:instrText>
        </w:r>
        <w:r w:rsidR="001C0F49">
          <w:rPr>
            <w:noProof/>
            <w:webHidden/>
          </w:rPr>
        </w:r>
        <w:r w:rsidR="001C0F49">
          <w:rPr>
            <w:noProof/>
            <w:webHidden/>
          </w:rPr>
          <w:fldChar w:fldCharType="separate"/>
        </w:r>
        <w:r w:rsidR="005C752E">
          <w:rPr>
            <w:noProof/>
            <w:webHidden/>
          </w:rPr>
          <w:t>521</w:t>
        </w:r>
        <w:r w:rsidR="001C0F49">
          <w:rPr>
            <w:noProof/>
            <w:webHidden/>
          </w:rPr>
          <w:fldChar w:fldCharType="end"/>
        </w:r>
      </w:hyperlink>
    </w:p>
    <w:p w14:paraId="1A891D91" w14:textId="2900383C" w:rsidR="001C0F49" w:rsidRDefault="00FF6836" w:rsidP="001C0F49">
      <w:pPr>
        <w:pStyle w:val="TOC2"/>
        <w:tabs>
          <w:tab w:val="left" w:pos="800"/>
        </w:tabs>
        <w:rPr>
          <w:rFonts w:asciiTheme="minorHAnsi" w:eastAsiaTheme="minorEastAsia" w:hAnsiTheme="minorHAnsi" w:cstheme="minorBidi"/>
          <w:noProof/>
          <w:sz w:val="22"/>
          <w:szCs w:val="22"/>
        </w:rPr>
      </w:pPr>
      <w:hyperlink w:anchor="_Toc98619025" w:history="1">
        <w:r w:rsidR="001C0F49" w:rsidRPr="00F21A1A">
          <w:rPr>
            <w:rStyle w:val="Hyperlink"/>
            <w:noProof/>
          </w:rPr>
          <w:t>3.2</w:t>
        </w:r>
        <w:r w:rsidR="001C0F49">
          <w:rPr>
            <w:rFonts w:asciiTheme="minorHAnsi" w:eastAsiaTheme="minorEastAsia" w:hAnsiTheme="minorHAnsi" w:cstheme="minorBidi"/>
            <w:noProof/>
            <w:sz w:val="22"/>
            <w:szCs w:val="22"/>
          </w:rPr>
          <w:tab/>
        </w:r>
        <w:r w:rsidR="001C0F49" w:rsidRPr="00F21A1A">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_Toc98619025 \h </w:instrText>
        </w:r>
        <w:r w:rsidR="001C0F49">
          <w:rPr>
            <w:noProof/>
            <w:webHidden/>
          </w:rPr>
        </w:r>
        <w:r w:rsidR="001C0F49">
          <w:rPr>
            <w:noProof/>
            <w:webHidden/>
          </w:rPr>
          <w:fldChar w:fldCharType="separate"/>
        </w:r>
        <w:r w:rsidR="005C752E">
          <w:rPr>
            <w:noProof/>
            <w:webHidden/>
          </w:rPr>
          <w:t>522</w:t>
        </w:r>
        <w:r w:rsidR="001C0F49">
          <w:rPr>
            <w:noProof/>
            <w:webHidden/>
          </w:rPr>
          <w:fldChar w:fldCharType="end"/>
        </w:r>
      </w:hyperlink>
    </w:p>
    <w:p w14:paraId="46CB3B66" w14:textId="0AF5024E" w:rsidR="001C0F49" w:rsidRPr="008B5AFD" w:rsidRDefault="001C0F49" w:rsidP="001C0F49">
      <w:pPr>
        <w:pStyle w:val="TOC1"/>
      </w:pPr>
      <w:r>
        <w:fldChar w:fldCharType="end"/>
      </w:r>
    </w:p>
    <w:p w14:paraId="7DB29783" w14:textId="77777777" w:rsidR="001C0F49" w:rsidRDefault="001C0F49" w:rsidP="001C0F49">
      <w:pPr>
        <w:sectPr w:rsidR="001C0F49" w:rsidSect="00BA273A">
          <w:footerReference w:type="even" r:id="rId20"/>
          <w:footerReference w:type="default" r:id="rId21"/>
          <w:footerReference w:type="first" r:id="rId22"/>
          <w:type w:val="oddPage"/>
          <w:pgSz w:w="11906" w:h="16838" w:code="9"/>
          <w:pgMar w:top="2438" w:right="2098" w:bottom="2438" w:left="2098" w:header="1814" w:footer="1814" w:gutter="0"/>
          <w:cols w:space="708"/>
          <w:titlePg/>
          <w:docGrid w:linePitch="360"/>
        </w:sectPr>
      </w:pPr>
    </w:p>
    <w:p w14:paraId="476B662A" w14:textId="76AB1EFA" w:rsidR="001C0F49" w:rsidRDefault="001C0F49" w:rsidP="00CE55D4">
      <w:pPr>
        <w:pStyle w:val="Heading1"/>
      </w:pPr>
      <w:bookmarkStart w:id="3" w:name="_Toc98440184"/>
      <w:bookmarkStart w:id="4" w:name="_Toc117326657"/>
      <w:r>
        <w:lastRenderedPageBreak/>
        <w:t>Screen Australia</w:t>
      </w:r>
      <w:bookmarkEnd w:id="3"/>
      <w:bookmarkEnd w:id="4"/>
    </w:p>
    <w:p w14:paraId="7E3B308C" w14:textId="52BDF07A" w:rsidR="001C0F49" w:rsidRPr="002C4D41" w:rsidRDefault="001C0F49" w:rsidP="001C0F49">
      <w:pPr>
        <w:pStyle w:val="Heading2-ScreenAust"/>
      </w:pPr>
      <w:bookmarkStart w:id="5" w:name="_Toc97287737"/>
      <w:bookmarkStart w:id="6" w:name="_Toc98440412"/>
      <w:bookmarkStart w:id="7" w:name="_Toc98440560"/>
      <w:bookmarkStart w:id="8" w:name="_Toc98440708"/>
      <w:bookmarkStart w:id="9" w:name="_Toc98440856"/>
      <w:bookmarkStart w:id="10" w:name="_Toc98441004"/>
      <w:bookmarkStart w:id="11" w:name="_Toc98619017"/>
      <w:r w:rsidRPr="002C4D41">
        <w:t xml:space="preserve">Section 1: Entity overview and </w:t>
      </w:r>
      <w:r>
        <w:t>reso</w:t>
      </w:r>
      <w:r w:rsidRPr="002C4D41">
        <w:t>urces</w:t>
      </w:r>
      <w:bookmarkEnd w:id="5"/>
      <w:bookmarkEnd w:id="6"/>
      <w:bookmarkEnd w:id="7"/>
      <w:bookmarkEnd w:id="8"/>
      <w:bookmarkEnd w:id="9"/>
      <w:bookmarkEnd w:id="10"/>
      <w:bookmarkEnd w:id="11"/>
    </w:p>
    <w:p w14:paraId="3FC25C27" w14:textId="4C9747C9" w:rsidR="001C0F49" w:rsidRDefault="001C0F49" w:rsidP="008D0F63">
      <w:pPr>
        <w:pStyle w:val="Heading3-ScreenAustralia"/>
        <w:numPr>
          <w:ilvl w:val="1"/>
          <w:numId w:val="43"/>
        </w:numPr>
        <w:ind w:left="0" w:firstLine="0"/>
      </w:pPr>
      <w:bookmarkStart w:id="12" w:name="_Toc97287738"/>
      <w:bookmarkStart w:id="13" w:name="_Toc98440413"/>
      <w:bookmarkStart w:id="14" w:name="_Toc98440561"/>
      <w:bookmarkStart w:id="15" w:name="_Toc98440709"/>
      <w:bookmarkStart w:id="16" w:name="_Toc98440857"/>
      <w:bookmarkStart w:id="17" w:name="_Toc98441005"/>
      <w:bookmarkStart w:id="18" w:name="_Toc98619018"/>
      <w:r w:rsidRPr="00A56D6D">
        <w:t>Strategic</w:t>
      </w:r>
      <w:r>
        <w:t xml:space="preserve"> direction statement</w:t>
      </w:r>
      <w:bookmarkEnd w:id="12"/>
      <w:bookmarkEnd w:id="13"/>
      <w:bookmarkEnd w:id="14"/>
      <w:bookmarkEnd w:id="15"/>
      <w:bookmarkEnd w:id="16"/>
      <w:bookmarkEnd w:id="17"/>
      <w:bookmarkEnd w:id="18"/>
    </w:p>
    <w:p w14:paraId="1E561039" w14:textId="77777777" w:rsidR="001C0F49" w:rsidRDefault="001C0F49" w:rsidP="00EC254E">
      <w:pPr>
        <w:spacing w:after="120"/>
      </w:pPr>
      <w:r>
        <w:t>Screen Australia works to support bold, enduring and culturally significant Australian storytelling that resonates with local audiences and succeeds in a global marketplace, created by a skilled and entrepreneurial screen industry.</w:t>
      </w:r>
    </w:p>
    <w:p w14:paraId="66B91C31" w14:textId="77777777" w:rsidR="001C0F49" w:rsidRDefault="001C0F49" w:rsidP="00CB6C5A">
      <w:pPr>
        <w:spacing w:after="120"/>
      </w:pPr>
      <w:r>
        <w:t>Screen Australia’s goals are:</w:t>
      </w:r>
    </w:p>
    <w:p w14:paraId="667B7A8F" w14:textId="77777777" w:rsidR="001C0F49" w:rsidRPr="00507066" w:rsidRDefault="001C0F49" w:rsidP="008D0F63">
      <w:pPr>
        <w:pStyle w:val="ListParagraph"/>
        <w:numPr>
          <w:ilvl w:val="0"/>
          <w:numId w:val="29"/>
        </w:numPr>
        <w:spacing w:after="0"/>
        <w:ind w:left="426"/>
        <w:rPr>
          <w:rFonts w:ascii="Book Antiqua" w:hAnsi="Book Antiqua"/>
          <w:sz w:val="20"/>
          <w:szCs w:val="20"/>
        </w:rPr>
      </w:pPr>
      <w:r w:rsidRPr="00507066">
        <w:rPr>
          <w:rFonts w:ascii="Book Antiqua" w:hAnsi="Book Antiqua"/>
          <w:sz w:val="20"/>
          <w:szCs w:val="20"/>
        </w:rPr>
        <w:t>engaged audiences</w:t>
      </w:r>
    </w:p>
    <w:p w14:paraId="2A19BC55" w14:textId="77777777" w:rsidR="001C0F49" w:rsidRPr="00507066" w:rsidRDefault="001C0F49" w:rsidP="008D0F63">
      <w:pPr>
        <w:pStyle w:val="ListParagraph"/>
        <w:numPr>
          <w:ilvl w:val="0"/>
          <w:numId w:val="29"/>
        </w:numPr>
        <w:spacing w:after="0"/>
        <w:ind w:left="426"/>
        <w:rPr>
          <w:rFonts w:ascii="Book Antiqua" w:hAnsi="Book Antiqua"/>
          <w:sz w:val="20"/>
          <w:szCs w:val="20"/>
        </w:rPr>
      </w:pPr>
      <w:r w:rsidRPr="00507066">
        <w:rPr>
          <w:rFonts w:ascii="Book Antiqua" w:hAnsi="Book Antiqua"/>
          <w:sz w:val="20"/>
          <w:szCs w:val="20"/>
        </w:rPr>
        <w:t>compelling Australian storytelling</w:t>
      </w:r>
    </w:p>
    <w:p w14:paraId="385AD070" w14:textId="77777777" w:rsidR="001C0F49" w:rsidRPr="00507066" w:rsidRDefault="001C0F49" w:rsidP="008D0F63">
      <w:pPr>
        <w:pStyle w:val="ListParagraph"/>
        <w:numPr>
          <w:ilvl w:val="0"/>
          <w:numId w:val="29"/>
        </w:numPr>
        <w:spacing w:after="0"/>
        <w:ind w:left="426"/>
        <w:rPr>
          <w:rFonts w:ascii="Book Antiqua" w:hAnsi="Book Antiqua"/>
          <w:sz w:val="20"/>
          <w:szCs w:val="20"/>
        </w:rPr>
      </w:pPr>
      <w:r w:rsidRPr="00507066">
        <w:rPr>
          <w:rFonts w:ascii="Book Antiqua" w:hAnsi="Book Antiqua"/>
          <w:sz w:val="20"/>
          <w:szCs w:val="20"/>
        </w:rPr>
        <w:t>successful Australian screen businesses</w:t>
      </w:r>
    </w:p>
    <w:p w14:paraId="0EFB1E13" w14:textId="77777777" w:rsidR="001C0F49" w:rsidRDefault="001C0F49" w:rsidP="008D0F63">
      <w:pPr>
        <w:pStyle w:val="ListParagraph"/>
        <w:numPr>
          <w:ilvl w:val="0"/>
          <w:numId w:val="29"/>
        </w:numPr>
        <w:spacing w:after="120"/>
        <w:ind w:left="426"/>
        <w:rPr>
          <w:rFonts w:ascii="Book Antiqua" w:hAnsi="Book Antiqua"/>
          <w:sz w:val="20"/>
        </w:rPr>
      </w:pPr>
      <w:r w:rsidRPr="00507066">
        <w:rPr>
          <w:rFonts w:ascii="Book Antiqua" w:hAnsi="Book Antiqua"/>
          <w:sz w:val="20"/>
          <w:szCs w:val="20"/>
        </w:rPr>
        <w:t>highly-skilled, creative and innovative industry practitioners</w:t>
      </w:r>
      <w:r>
        <w:rPr>
          <w:rFonts w:ascii="Book Antiqua" w:hAnsi="Book Antiqua"/>
          <w:sz w:val="20"/>
        </w:rPr>
        <w:t>.</w:t>
      </w:r>
    </w:p>
    <w:p w14:paraId="52BD7A05" w14:textId="77777777" w:rsidR="001C0F49" w:rsidRDefault="001C0F49" w:rsidP="00EC254E">
      <w:pPr>
        <w:spacing w:after="120"/>
      </w:pPr>
      <w:r>
        <w:t>Screen Australia also aims to be an efficient and effective organisation that is responsive to industry.</w:t>
      </w:r>
    </w:p>
    <w:p w14:paraId="49FEF7B8" w14:textId="77777777" w:rsidR="001C0F49" w:rsidRDefault="001C0F49" w:rsidP="00CB6C5A">
      <w:pPr>
        <w:spacing w:after="120"/>
      </w:pPr>
      <w:r>
        <w:t>Screen Australia works to achieve these goals through:</w:t>
      </w:r>
    </w:p>
    <w:p w14:paraId="557228E1" w14:textId="77777777" w:rsidR="001C0F49" w:rsidRDefault="001C0F49" w:rsidP="008D0F63">
      <w:pPr>
        <w:pStyle w:val="ListParagraph"/>
        <w:numPr>
          <w:ilvl w:val="0"/>
          <w:numId w:val="29"/>
        </w:numPr>
        <w:spacing w:after="0"/>
        <w:ind w:left="426"/>
        <w:rPr>
          <w:rFonts w:ascii="Book Antiqua" w:hAnsi="Book Antiqua"/>
          <w:sz w:val="20"/>
        </w:rPr>
      </w:pPr>
      <w:r w:rsidRPr="00507066">
        <w:rPr>
          <w:rFonts w:ascii="Book Antiqua" w:hAnsi="Book Antiqua"/>
          <w:sz w:val="20"/>
          <w:szCs w:val="20"/>
        </w:rPr>
        <w:t>Culture</w:t>
      </w:r>
      <w:r>
        <w:rPr>
          <w:rFonts w:ascii="Book Antiqua" w:hAnsi="Book Antiqua"/>
          <w:sz w:val="20"/>
        </w:rPr>
        <w:t xml:space="preserve"> — supporting screen stories that shape our cultural imagination, contribute to our national belonging, and create a legacy for all Australians now and into the</w:t>
      </w:r>
      <w:r>
        <w:rPr>
          <w:rFonts w:ascii="Book Antiqua" w:hAnsi="Book Antiqua"/>
          <w:spacing w:val="-1"/>
          <w:sz w:val="20"/>
        </w:rPr>
        <w:t xml:space="preserve"> </w:t>
      </w:r>
      <w:r>
        <w:rPr>
          <w:rFonts w:ascii="Book Antiqua" w:hAnsi="Book Antiqua"/>
          <w:sz w:val="20"/>
        </w:rPr>
        <w:t>future</w:t>
      </w:r>
    </w:p>
    <w:p w14:paraId="1797342E" w14:textId="77777777" w:rsidR="001C0F49" w:rsidRDefault="001C0F49" w:rsidP="008D0F63">
      <w:pPr>
        <w:pStyle w:val="ListParagraph"/>
        <w:numPr>
          <w:ilvl w:val="0"/>
          <w:numId w:val="29"/>
        </w:numPr>
        <w:spacing w:after="0"/>
        <w:ind w:left="426"/>
        <w:rPr>
          <w:rFonts w:ascii="Book Antiqua" w:hAnsi="Book Antiqua"/>
          <w:sz w:val="20"/>
        </w:rPr>
      </w:pPr>
      <w:r w:rsidRPr="00507066">
        <w:rPr>
          <w:rFonts w:ascii="Book Antiqua" w:hAnsi="Book Antiqua"/>
          <w:sz w:val="20"/>
          <w:szCs w:val="20"/>
        </w:rPr>
        <w:t>Quality</w:t>
      </w:r>
      <w:r>
        <w:rPr>
          <w:rFonts w:ascii="Book Antiqua" w:hAnsi="Book Antiqua"/>
          <w:sz w:val="20"/>
        </w:rPr>
        <w:t xml:space="preserve"> — encouraging creators to extend the ambitions of their projects in terms of development, writing, craft, scale and production to produce high-end</w:t>
      </w:r>
      <w:r>
        <w:rPr>
          <w:rFonts w:ascii="Book Antiqua" w:hAnsi="Book Antiqua"/>
          <w:spacing w:val="-29"/>
          <w:sz w:val="20"/>
        </w:rPr>
        <w:t xml:space="preserve"> </w:t>
      </w:r>
      <w:r>
        <w:rPr>
          <w:rFonts w:ascii="Book Antiqua" w:hAnsi="Book Antiqua"/>
          <w:sz w:val="20"/>
        </w:rPr>
        <w:t>content</w:t>
      </w:r>
    </w:p>
    <w:p w14:paraId="1EB98687" w14:textId="77777777" w:rsidR="001C0F49" w:rsidRDefault="001C0F49" w:rsidP="008D0F63">
      <w:pPr>
        <w:pStyle w:val="ListParagraph"/>
        <w:numPr>
          <w:ilvl w:val="0"/>
          <w:numId w:val="29"/>
        </w:numPr>
        <w:spacing w:after="120"/>
        <w:ind w:left="426"/>
        <w:rPr>
          <w:rFonts w:ascii="Book Antiqua" w:hAnsi="Book Antiqua"/>
          <w:sz w:val="20"/>
        </w:rPr>
      </w:pPr>
      <w:r>
        <w:rPr>
          <w:rFonts w:ascii="Book Antiqua" w:hAnsi="Book Antiqua"/>
          <w:sz w:val="20"/>
        </w:rPr>
        <w:t>Innovation — supporting the creation of innovative, risk-taking content for new and evolving platforms.</w:t>
      </w:r>
    </w:p>
    <w:p w14:paraId="4E6ABD43" w14:textId="77777777" w:rsidR="001C0F49" w:rsidRDefault="001C0F49" w:rsidP="001C0F49">
      <w:r>
        <w:t>Screen Australia co-finances its projects with private financing sources. International economic conditions and tightening of credit markets may impact the availability of private funds for screen projects. The environment for feature film producers is also characterised by uncertain access to distribution and a small domestic market. In addition, the difficult economic climate may affect the level of recoupment of investment flowing to Screen Australia.</w:t>
      </w:r>
    </w:p>
    <w:p w14:paraId="01E462DB" w14:textId="77777777" w:rsidR="002B4BF3" w:rsidRDefault="001C0F49" w:rsidP="001C0F49">
      <w:pPr>
        <w:pStyle w:val="Heading3-ScreenAustralia"/>
        <w:numPr>
          <w:ilvl w:val="0"/>
          <w:numId w:val="0"/>
        </w:numPr>
      </w:pPr>
      <w:r w:rsidRPr="0079797F">
        <w:br w:type="page"/>
      </w:r>
      <w:bookmarkStart w:id="19" w:name="_Toc97287739"/>
      <w:bookmarkStart w:id="20" w:name="_Toc98440414"/>
      <w:bookmarkStart w:id="21" w:name="_Toc98440562"/>
      <w:bookmarkStart w:id="22" w:name="_Toc98440710"/>
      <w:bookmarkStart w:id="23" w:name="_Toc98440858"/>
      <w:bookmarkStart w:id="24" w:name="_Toc98441006"/>
      <w:bookmarkStart w:id="25" w:name="_Toc98619019"/>
    </w:p>
    <w:p w14:paraId="6FEB9378" w14:textId="4E775650" w:rsidR="001C0F49" w:rsidRDefault="001C0F49" w:rsidP="001C0F49">
      <w:pPr>
        <w:pStyle w:val="Heading3-ScreenAustralia"/>
        <w:numPr>
          <w:ilvl w:val="0"/>
          <w:numId w:val="0"/>
        </w:numPr>
      </w:pPr>
      <w:r>
        <w:lastRenderedPageBreak/>
        <w:t>1.2</w:t>
      </w:r>
      <w:r>
        <w:tab/>
        <w:t>Entity resource statement</w:t>
      </w:r>
      <w:bookmarkEnd w:id="19"/>
      <w:bookmarkEnd w:id="20"/>
      <w:bookmarkEnd w:id="21"/>
      <w:bookmarkEnd w:id="22"/>
      <w:bookmarkEnd w:id="23"/>
      <w:bookmarkEnd w:id="24"/>
      <w:bookmarkEnd w:id="25"/>
    </w:p>
    <w:p w14:paraId="3B856485" w14:textId="77777777" w:rsidR="001C0F49" w:rsidRDefault="001C0F49" w:rsidP="001C0F49">
      <w:r>
        <w:t>Table 1.1 shows the total funding from all sources available to Screen Australia for its operations and to deliver programs and services on behalf of the Government.</w:t>
      </w:r>
    </w:p>
    <w:p w14:paraId="076E1AF6" w14:textId="77777777" w:rsidR="001C0F49" w:rsidRDefault="001C0F49" w:rsidP="001C0F49">
      <w:r>
        <w:t>The table summarises how resources will be applied by outcome (government strategic policy objectives) and by departmental (for Screen Australia’s operations) classification.</w:t>
      </w:r>
    </w:p>
    <w:p w14:paraId="260CFE46"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5B839207" w14:textId="77777777" w:rsidR="001C0F49" w:rsidRDefault="001C0F49" w:rsidP="001C0F49">
      <w:pPr>
        <w:pStyle w:val="TableHeading"/>
        <w:rPr>
          <w:lang w:val="en-AU"/>
        </w:rPr>
      </w:pPr>
      <w:r w:rsidRPr="00D44150">
        <w:t xml:space="preserve">Table 1.1: </w:t>
      </w:r>
      <w:r>
        <w:t xml:space="preserve">Screen Australia </w:t>
      </w:r>
      <w:r w:rsidRPr="00D44150">
        <w:t>resource statement</w:t>
      </w:r>
      <w:r>
        <w:t xml:space="preserve"> — Budget estimates for </w:t>
      </w:r>
      <w:r>
        <w:rPr>
          <w:lang w:val="en-AU"/>
        </w:rPr>
        <w:t>2022-23</w:t>
      </w:r>
      <w:r>
        <w:t xml:space="preserve"> </w:t>
      </w:r>
      <w:r w:rsidRPr="00D44150">
        <w:t xml:space="preserve">as at Budget </w:t>
      </w:r>
      <w:r>
        <w:rPr>
          <w:lang w:val="en-US"/>
        </w:rPr>
        <w:t xml:space="preserve">October </w:t>
      </w:r>
      <w:r>
        <w:rPr>
          <w:lang w:val="en-AU"/>
        </w:rPr>
        <w:t>2022</w:t>
      </w:r>
    </w:p>
    <w:tbl>
      <w:tblPr>
        <w:tblW w:w="5000" w:type="pct"/>
        <w:tblLook w:val="04A0" w:firstRow="1" w:lastRow="0" w:firstColumn="1" w:lastColumn="0" w:noHBand="0" w:noVBand="1"/>
      </w:tblPr>
      <w:tblGrid>
        <w:gridCol w:w="5414"/>
        <w:gridCol w:w="1149"/>
        <w:gridCol w:w="1147"/>
      </w:tblGrid>
      <w:tr w:rsidR="001C0F49" w:rsidRPr="00ED3E0C" w14:paraId="2BF045D5" w14:textId="77777777" w:rsidTr="004E6224">
        <w:trPr>
          <w:trHeight w:val="204"/>
        </w:trPr>
        <w:tc>
          <w:tcPr>
            <w:tcW w:w="3511" w:type="pct"/>
            <w:tcBorders>
              <w:top w:val="single" w:sz="4" w:space="0" w:color="auto"/>
              <w:left w:val="nil"/>
              <w:bottom w:val="nil"/>
              <w:right w:val="nil"/>
            </w:tcBorders>
            <w:shd w:val="clear" w:color="000000" w:fill="FFFFFF"/>
            <w:noWrap/>
            <w:vAlign w:val="bottom"/>
            <w:hideMark/>
          </w:tcPr>
          <w:p w14:paraId="61860523" w14:textId="77777777" w:rsidR="001C0F49" w:rsidRPr="00ED3E0C" w:rsidRDefault="001C0F49" w:rsidP="00293BD0">
            <w:pPr>
              <w:spacing w:after="0" w:line="240" w:lineRule="auto"/>
              <w:rPr>
                <w:rFonts w:ascii="Arial" w:hAnsi="Arial" w:cs="Arial"/>
                <w:color w:val="000000"/>
                <w:sz w:val="16"/>
                <w:szCs w:val="16"/>
              </w:rPr>
            </w:pPr>
            <w:r w:rsidRPr="00ED3E0C">
              <w:rPr>
                <w:rFonts w:ascii="Arial" w:hAnsi="Arial" w:cs="Arial"/>
                <w:color w:val="000000"/>
                <w:sz w:val="16"/>
                <w:szCs w:val="16"/>
              </w:rPr>
              <w:t> </w:t>
            </w:r>
          </w:p>
        </w:tc>
        <w:tc>
          <w:tcPr>
            <w:tcW w:w="745" w:type="pct"/>
            <w:tcBorders>
              <w:top w:val="single" w:sz="4" w:space="0" w:color="auto"/>
              <w:left w:val="nil"/>
              <w:bottom w:val="single" w:sz="4" w:space="0" w:color="auto"/>
              <w:right w:val="nil"/>
            </w:tcBorders>
            <w:shd w:val="clear" w:color="000000" w:fill="FFFFFF"/>
            <w:vAlign w:val="bottom"/>
            <w:hideMark/>
          </w:tcPr>
          <w:p w14:paraId="6D7FED73" w14:textId="77777777" w:rsidR="001C0F49" w:rsidRPr="00ED3E0C" w:rsidRDefault="001C0F49" w:rsidP="00293BD0">
            <w:pPr>
              <w:spacing w:after="0" w:line="240" w:lineRule="auto"/>
              <w:jc w:val="right"/>
              <w:rPr>
                <w:rFonts w:ascii="Arial" w:hAnsi="Arial" w:cs="Arial"/>
                <w:color w:val="000000"/>
                <w:sz w:val="16"/>
                <w:szCs w:val="16"/>
              </w:rPr>
            </w:pPr>
            <w:r w:rsidRPr="00ED3E0C">
              <w:rPr>
                <w:rFonts w:ascii="Arial" w:hAnsi="Arial" w:cs="Arial"/>
                <w:color w:val="000000"/>
                <w:sz w:val="16"/>
                <w:szCs w:val="16"/>
              </w:rPr>
              <w:t xml:space="preserve">2021-22 </w:t>
            </w:r>
            <w:r>
              <w:rPr>
                <w:rFonts w:ascii="Arial" w:hAnsi="Arial" w:cs="Arial"/>
                <w:color w:val="000000"/>
                <w:sz w:val="16"/>
                <w:szCs w:val="16"/>
              </w:rPr>
              <w:t>Estimated</w:t>
            </w:r>
            <w:r>
              <w:rPr>
                <w:rFonts w:ascii="Arial" w:hAnsi="Arial" w:cs="Arial"/>
                <w:color w:val="000000"/>
                <w:sz w:val="16"/>
                <w:szCs w:val="16"/>
              </w:rPr>
              <w:br/>
            </w:r>
            <w:r w:rsidRPr="00ED3E0C">
              <w:rPr>
                <w:rFonts w:ascii="Arial" w:hAnsi="Arial" w:cs="Arial"/>
                <w:color w:val="000000"/>
                <w:sz w:val="16"/>
                <w:szCs w:val="16"/>
              </w:rPr>
              <w:t>actual</w:t>
            </w:r>
            <w:r w:rsidRPr="00ED3E0C">
              <w:rPr>
                <w:rFonts w:ascii="Arial" w:hAnsi="Arial" w:cs="Arial"/>
                <w:color w:val="000000"/>
                <w:sz w:val="16"/>
                <w:szCs w:val="16"/>
              </w:rPr>
              <w:br/>
              <w:t>$'000</w:t>
            </w:r>
          </w:p>
        </w:tc>
        <w:tc>
          <w:tcPr>
            <w:tcW w:w="744" w:type="pct"/>
            <w:tcBorders>
              <w:top w:val="single" w:sz="4" w:space="0" w:color="auto"/>
              <w:left w:val="nil"/>
              <w:bottom w:val="single" w:sz="4" w:space="0" w:color="auto"/>
              <w:right w:val="nil"/>
            </w:tcBorders>
            <w:shd w:val="clear" w:color="auto" w:fill="E6E6E6"/>
            <w:vAlign w:val="bottom"/>
            <w:hideMark/>
          </w:tcPr>
          <w:p w14:paraId="5FC53788" w14:textId="77777777" w:rsidR="001C0F49" w:rsidRPr="00ED3E0C" w:rsidRDefault="001C0F49" w:rsidP="00293BD0">
            <w:pPr>
              <w:spacing w:after="0" w:line="240" w:lineRule="auto"/>
              <w:jc w:val="right"/>
              <w:rPr>
                <w:rFonts w:ascii="Arial" w:hAnsi="Arial" w:cs="Arial"/>
                <w:color w:val="000000"/>
                <w:sz w:val="16"/>
                <w:szCs w:val="16"/>
              </w:rPr>
            </w:pPr>
            <w:r w:rsidRPr="00ED3E0C">
              <w:rPr>
                <w:rFonts w:ascii="Arial" w:hAnsi="Arial" w:cs="Arial"/>
                <w:color w:val="000000"/>
                <w:sz w:val="16"/>
                <w:szCs w:val="16"/>
              </w:rPr>
              <w:t>2022-23 Estimate</w:t>
            </w:r>
            <w:r w:rsidRPr="00ED3E0C">
              <w:rPr>
                <w:rFonts w:ascii="Arial" w:hAnsi="Arial" w:cs="Arial"/>
                <w:color w:val="000000"/>
                <w:sz w:val="16"/>
                <w:szCs w:val="16"/>
              </w:rPr>
              <w:br/>
            </w:r>
            <w:r w:rsidRPr="00ED3E0C">
              <w:rPr>
                <w:rFonts w:ascii="Arial" w:hAnsi="Arial" w:cs="Arial"/>
                <w:color w:val="000000"/>
                <w:sz w:val="16"/>
                <w:szCs w:val="16"/>
              </w:rPr>
              <w:br/>
              <w:t>$'000</w:t>
            </w:r>
          </w:p>
        </w:tc>
      </w:tr>
      <w:tr w:rsidR="001C0F49" w:rsidRPr="00ED3E0C" w14:paraId="5752EDE2" w14:textId="77777777" w:rsidTr="004E6224">
        <w:trPr>
          <w:trHeight w:val="204"/>
        </w:trPr>
        <w:tc>
          <w:tcPr>
            <w:tcW w:w="3511" w:type="pct"/>
            <w:tcBorders>
              <w:top w:val="nil"/>
              <w:left w:val="nil"/>
              <w:bottom w:val="nil"/>
              <w:right w:val="nil"/>
            </w:tcBorders>
            <w:shd w:val="clear" w:color="000000" w:fill="FFFFFF"/>
            <w:noWrap/>
            <w:vAlign w:val="bottom"/>
            <w:hideMark/>
          </w:tcPr>
          <w:p w14:paraId="3BB3C5A9" w14:textId="77777777" w:rsidR="001C0F49" w:rsidRPr="00ED3E0C" w:rsidRDefault="001C0F49" w:rsidP="00293BD0">
            <w:pPr>
              <w:spacing w:after="0" w:line="240" w:lineRule="auto"/>
              <w:rPr>
                <w:rFonts w:ascii="Arial" w:hAnsi="Arial" w:cs="Arial"/>
                <w:b/>
                <w:bCs/>
                <w:color w:val="000000"/>
                <w:sz w:val="16"/>
                <w:szCs w:val="16"/>
              </w:rPr>
            </w:pPr>
            <w:r w:rsidRPr="00ED3E0C">
              <w:rPr>
                <w:rFonts w:ascii="Arial" w:hAnsi="Arial" w:cs="Arial"/>
                <w:b/>
                <w:bCs/>
                <w:color w:val="000000"/>
                <w:sz w:val="16"/>
                <w:szCs w:val="16"/>
              </w:rPr>
              <w:t>Opening balance/cash reserves at 1 July</w:t>
            </w:r>
          </w:p>
        </w:tc>
        <w:tc>
          <w:tcPr>
            <w:tcW w:w="745" w:type="pct"/>
            <w:tcBorders>
              <w:top w:val="single" w:sz="4" w:space="0" w:color="auto"/>
              <w:left w:val="nil"/>
              <w:bottom w:val="single" w:sz="4" w:space="0" w:color="auto"/>
              <w:right w:val="nil"/>
            </w:tcBorders>
            <w:shd w:val="clear" w:color="000000" w:fill="FFFFFF"/>
            <w:noWrap/>
            <w:vAlign w:val="bottom"/>
            <w:hideMark/>
          </w:tcPr>
          <w:p w14:paraId="7AB2B098" w14:textId="77777777" w:rsidR="001C0F49" w:rsidRPr="000C7575" w:rsidRDefault="001C0F49" w:rsidP="001C2CA6">
            <w:pPr>
              <w:spacing w:after="0" w:line="240" w:lineRule="auto"/>
              <w:jc w:val="right"/>
              <w:rPr>
                <w:rFonts w:ascii="Arial" w:hAnsi="Arial" w:cs="Arial"/>
                <w:b/>
                <w:color w:val="000000"/>
                <w:sz w:val="16"/>
                <w:szCs w:val="16"/>
              </w:rPr>
            </w:pPr>
            <w:r w:rsidRPr="000C7575">
              <w:rPr>
                <w:rFonts w:ascii="Arial" w:hAnsi="Arial" w:cs="Arial"/>
                <w:b/>
                <w:color w:val="000000"/>
                <w:sz w:val="16"/>
                <w:szCs w:val="16"/>
              </w:rPr>
              <w:t>23,492</w:t>
            </w:r>
          </w:p>
        </w:tc>
        <w:tc>
          <w:tcPr>
            <w:tcW w:w="744" w:type="pct"/>
            <w:tcBorders>
              <w:top w:val="single" w:sz="4" w:space="0" w:color="auto"/>
              <w:left w:val="nil"/>
              <w:bottom w:val="single" w:sz="4" w:space="0" w:color="auto"/>
              <w:right w:val="nil"/>
            </w:tcBorders>
            <w:shd w:val="clear" w:color="auto" w:fill="E6E6E6"/>
            <w:noWrap/>
            <w:vAlign w:val="bottom"/>
            <w:hideMark/>
          </w:tcPr>
          <w:p w14:paraId="342DAD02" w14:textId="77777777" w:rsidR="001C0F49" w:rsidRPr="000C7575" w:rsidRDefault="001C0F49" w:rsidP="001C2CA6">
            <w:pPr>
              <w:spacing w:after="0" w:line="240" w:lineRule="auto"/>
              <w:jc w:val="right"/>
              <w:rPr>
                <w:rFonts w:ascii="Arial" w:hAnsi="Arial" w:cs="Arial"/>
                <w:b/>
                <w:color w:val="000000"/>
                <w:sz w:val="16"/>
                <w:szCs w:val="16"/>
              </w:rPr>
            </w:pPr>
            <w:r>
              <w:rPr>
                <w:rFonts w:ascii="Arial" w:hAnsi="Arial" w:cs="Arial"/>
                <w:b/>
                <w:color w:val="000000"/>
                <w:sz w:val="16"/>
                <w:szCs w:val="16"/>
              </w:rPr>
              <w:t>18,771</w:t>
            </w:r>
          </w:p>
        </w:tc>
      </w:tr>
      <w:tr w:rsidR="001C0F49" w:rsidRPr="00ED3E0C" w14:paraId="0643BFFF" w14:textId="77777777" w:rsidTr="004E6224">
        <w:trPr>
          <w:trHeight w:val="204"/>
        </w:trPr>
        <w:tc>
          <w:tcPr>
            <w:tcW w:w="3511" w:type="pct"/>
            <w:tcBorders>
              <w:top w:val="nil"/>
              <w:left w:val="nil"/>
              <w:bottom w:val="nil"/>
              <w:right w:val="nil"/>
            </w:tcBorders>
            <w:shd w:val="clear" w:color="000000" w:fill="FFFFFF"/>
            <w:vAlign w:val="bottom"/>
            <w:hideMark/>
          </w:tcPr>
          <w:p w14:paraId="237CCDDF" w14:textId="77777777" w:rsidR="001C0F49" w:rsidRPr="00ED3E0C" w:rsidRDefault="001C0F49" w:rsidP="00293BD0">
            <w:pPr>
              <w:spacing w:after="0" w:line="240" w:lineRule="auto"/>
              <w:rPr>
                <w:rFonts w:ascii="Arial" w:hAnsi="Arial" w:cs="Arial"/>
                <w:b/>
                <w:bCs/>
                <w:color w:val="000000"/>
                <w:sz w:val="16"/>
                <w:szCs w:val="16"/>
              </w:rPr>
            </w:pPr>
            <w:r w:rsidRPr="00ED3E0C">
              <w:rPr>
                <w:rFonts w:ascii="Arial" w:hAnsi="Arial" w:cs="Arial"/>
                <w:b/>
                <w:bCs/>
                <w:color w:val="000000"/>
                <w:sz w:val="16"/>
                <w:szCs w:val="16"/>
              </w:rPr>
              <w:t>Funds from Government</w:t>
            </w:r>
          </w:p>
        </w:tc>
        <w:tc>
          <w:tcPr>
            <w:tcW w:w="745" w:type="pct"/>
            <w:tcBorders>
              <w:top w:val="nil"/>
              <w:left w:val="nil"/>
              <w:bottom w:val="nil"/>
              <w:right w:val="nil"/>
            </w:tcBorders>
            <w:shd w:val="clear" w:color="000000" w:fill="FFFFFF"/>
            <w:noWrap/>
            <w:vAlign w:val="bottom"/>
            <w:hideMark/>
          </w:tcPr>
          <w:p w14:paraId="05F2A487" w14:textId="77777777" w:rsidR="001C0F49" w:rsidRPr="00ED3E0C" w:rsidRDefault="001C0F49" w:rsidP="001C2CA6">
            <w:pPr>
              <w:spacing w:after="0" w:line="240" w:lineRule="auto"/>
              <w:jc w:val="right"/>
              <w:rPr>
                <w:rFonts w:ascii="Arial" w:hAnsi="Arial" w:cs="Arial"/>
                <w:color w:val="000000"/>
                <w:sz w:val="16"/>
                <w:szCs w:val="16"/>
              </w:rPr>
            </w:pPr>
          </w:p>
        </w:tc>
        <w:tc>
          <w:tcPr>
            <w:tcW w:w="744" w:type="pct"/>
            <w:tcBorders>
              <w:top w:val="nil"/>
              <w:left w:val="nil"/>
              <w:bottom w:val="nil"/>
              <w:right w:val="nil"/>
            </w:tcBorders>
            <w:shd w:val="clear" w:color="auto" w:fill="E6E6E6"/>
            <w:noWrap/>
            <w:vAlign w:val="bottom"/>
            <w:hideMark/>
          </w:tcPr>
          <w:p w14:paraId="489E9194" w14:textId="77777777" w:rsidR="001C0F49" w:rsidRPr="00ED3E0C" w:rsidRDefault="001C0F49" w:rsidP="001C2CA6">
            <w:pPr>
              <w:spacing w:after="0" w:line="240" w:lineRule="auto"/>
              <w:jc w:val="right"/>
              <w:rPr>
                <w:rFonts w:ascii="Arial" w:hAnsi="Arial" w:cs="Arial"/>
                <w:color w:val="000000"/>
                <w:sz w:val="16"/>
                <w:szCs w:val="16"/>
              </w:rPr>
            </w:pPr>
          </w:p>
        </w:tc>
      </w:tr>
      <w:tr w:rsidR="001C0F49" w:rsidRPr="00ED3E0C" w14:paraId="53A7DE46" w14:textId="77777777" w:rsidTr="004E6224">
        <w:trPr>
          <w:trHeight w:val="204"/>
        </w:trPr>
        <w:tc>
          <w:tcPr>
            <w:tcW w:w="3511" w:type="pct"/>
            <w:tcBorders>
              <w:top w:val="nil"/>
              <w:left w:val="nil"/>
              <w:bottom w:val="nil"/>
              <w:right w:val="nil"/>
            </w:tcBorders>
            <w:shd w:val="clear" w:color="000000" w:fill="FFFFFF"/>
            <w:vAlign w:val="bottom"/>
            <w:hideMark/>
          </w:tcPr>
          <w:p w14:paraId="70295C52" w14:textId="77777777" w:rsidR="001C0F49" w:rsidRPr="00ED3E0C" w:rsidRDefault="001C0F49" w:rsidP="00293BD0">
            <w:pPr>
              <w:spacing w:after="0" w:line="240" w:lineRule="auto"/>
              <w:rPr>
                <w:rFonts w:ascii="Arial" w:hAnsi="Arial" w:cs="Arial"/>
                <w:color w:val="000000"/>
                <w:sz w:val="16"/>
                <w:szCs w:val="16"/>
              </w:rPr>
            </w:pPr>
            <w:r w:rsidRPr="00ED3E0C">
              <w:rPr>
                <w:rFonts w:ascii="Arial" w:hAnsi="Arial" w:cs="Arial"/>
                <w:color w:val="000000"/>
                <w:sz w:val="16"/>
                <w:szCs w:val="16"/>
              </w:rPr>
              <w:t>Annual appropriations - ordinary annual services</w:t>
            </w:r>
            <w:r w:rsidRPr="00ED3E0C">
              <w:rPr>
                <w:rFonts w:ascii="Arial" w:hAnsi="Arial" w:cs="Arial"/>
                <w:color w:val="000000"/>
                <w:sz w:val="16"/>
                <w:szCs w:val="16"/>
                <w:vertAlign w:val="superscript"/>
              </w:rPr>
              <w:t xml:space="preserve"> (a)</w:t>
            </w:r>
          </w:p>
        </w:tc>
        <w:tc>
          <w:tcPr>
            <w:tcW w:w="745" w:type="pct"/>
            <w:tcBorders>
              <w:top w:val="nil"/>
              <w:left w:val="nil"/>
              <w:bottom w:val="nil"/>
              <w:right w:val="nil"/>
            </w:tcBorders>
            <w:shd w:val="clear" w:color="000000" w:fill="FFFFFF"/>
            <w:noWrap/>
            <w:vAlign w:val="bottom"/>
            <w:hideMark/>
          </w:tcPr>
          <w:p w14:paraId="7DC7A8F3" w14:textId="77777777" w:rsidR="001C0F49" w:rsidRPr="00ED3E0C" w:rsidRDefault="001C0F49" w:rsidP="001C2CA6">
            <w:pPr>
              <w:spacing w:after="0" w:line="240" w:lineRule="auto"/>
              <w:jc w:val="right"/>
              <w:rPr>
                <w:rFonts w:ascii="Arial" w:hAnsi="Arial" w:cs="Arial"/>
                <w:color w:val="000000"/>
                <w:sz w:val="16"/>
                <w:szCs w:val="16"/>
              </w:rPr>
            </w:pPr>
          </w:p>
        </w:tc>
        <w:tc>
          <w:tcPr>
            <w:tcW w:w="744" w:type="pct"/>
            <w:tcBorders>
              <w:top w:val="nil"/>
              <w:left w:val="nil"/>
              <w:bottom w:val="nil"/>
              <w:right w:val="nil"/>
            </w:tcBorders>
            <w:shd w:val="clear" w:color="auto" w:fill="E6E6E6"/>
            <w:noWrap/>
            <w:vAlign w:val="bottom"/>
            <w:hideMark/>
          </w:tcPr>
          <w:p w14:paraId="6FA97985" w14:textId="77777777" w:rsidR="001C0F49" w:rsidRPr="00ED3E0C" w:rsidRDefault="001C0F49" w:rsidP="001C2CA6">
            <w:pPr>
              <w:spacing w:after="0" w:line="240" w:lineRule="auto"/>
              <w:jc w:val="right"/>
              <w:rPr>
                <w:rFonts w:ascii="Arial" w:hAnsi="Arial" w:cs="Arial"/>
                <w:color w:val="000000"/>
                <w:sz w:val="16"/>
                <w:szCs w:val="16"/>
              </w:rPr>
            </w:pPr>
          </w:p>
        </w:tc>
      </w:tr>
      <w:tr w:rsidR="001C0F49" w:rsidRPr="00ED3E0C" w14:paraId="5760FDA7" w14:textId="77777777" w:rsidTr="004E6224">
        <w:trPr>
          <w:trHeight w:val="204"/>
        </w:trPr>
        <w:tc>
          <w:tcPr>
            <w:tcW w:w="3511" w:type="pct"/>
            <w:tcBorders>
              <w:top w:val="nil"/>
              <w:left w:val="nil"/>
              <w:bottom w:val="nil"/>
              <w:right w:val="nil"/>
            </w:tcBorders>
            <w:shd w:val="clear" w:color="000000" w:fill="FFFFFF"/>
            <w:vAlign w:val="bottom"/>
            <w:hideMark/>
          </w:tcPr>
          <w:p w14:paraId="6A07001D" w14:textId="77777777" w:rsidR="001C0F49" w:rsidRPr="00ED3E0C" w:rsidRDefault="001C0F49" w:rsidP="00293BD0">
            <w:pPr>
              <w:spacing w:after="0" w:line="240" w:lineRule="auto"/>
              <w:ind w:left="113"/>
              <w:rPr>
                <w:rFonts w:ascii="Arial" w:hAnsi="Arial" w:cs="Arial"/>
                <w:color w:val="000000"/>
                <w:sz w:val="16"/>
                <w:szCs w:val="16"/>
              </w:rPr>
            </w:pPr>
            <w:r w:rsidRPr="00ED3E0C">
              <w:rPr>
                <w:rFonts w:ascii="Arial" w:hAnsi="Arial" w:cs="Arial"/>
                <w:color w:val="000000"/>
                <w:sz w:val="16"/>
                <w:szCs w:val="16"/>
              </w:rPr>
              <w:t>Outcome 1</w:t>
            </w:r>
          </w:p>
        </w:tc>
        <w:tc>
          <w:tcPr>
            <w:tcW w:w="745" w:type="pct"/>
            <w:tcBorders>
              <w:top w:val="nil"/>
              <w:left w:val="nil"/>
              <w:bottom w:val="nil"/>
              <w:right w:val="nil"/>
            </w:tcBorders>
            <w:shd w:val="clear" w:color="000000" w:fill="FFFFFF"/>
            <w:noWrap/>
            <w:vAlign w:val="bottom"/>
            <w:hideMark/>
          </w:tcPr>
          <w:p w14:paraId="299C4CD3" w14:textId="77777777" w:rsidR="001C0F49" w:rsidRPr="00ED3E0C"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40,686</w:t>
            </w:r>
          </w:p>
        </w:tc>
        <w:tc>
          <w:tcPr>
            <w:tcW w:w="744" w:type="pct"/>
            <w:tcBorders>
              <w:top w:val="nil"/>
              <w:left w:val="nil"/>
              <w:bottom w:val="nil"/>
              <w:right w:val="nil"/>
            </w:tcBorders>
            <w:shd w:val="clear" w:color="auto" w:fill="E6E6E6"/>
            <w:noWrap/>
            <w:vAlign w:val="bottom"/>
            <w:hideMark/>
          </w:tcPr>
          <w:p w14:paraId="6C3C10E4" w14:textId="77777777" w:rsidR="001C0F49" w:rsidRPr="00ED3E0C" w:rsidRDefault="001C0F49" w:rsidP="001C2CA6">
            <w:pPr>
              <w:spacing w:after="0" w:line="240" w:lineRule="auto"/>
              <w:jc w:val="right"/>
              <w:rPr>
                <w:rFonts w:ascii="Arial" w:hAnsi="Arial" w:cs="Arial"/>
                <w:color w:val="000000"/>
                <w:sz w:val="16"/>
                <w:szCs w:val="16"/>
              </w:rPr>
            </w:pPr>
            <w:r w:rsidRPr="00ED3E0C">
              <w:rPr>
                <w:rFonts w:ascii="Arial" w:hAnsi="Arial" w:cs="Arial"/>
                <w:color w:val="000000"/>
                <w:sz w:val="16"/>
                <w:szCs w:val="16"/>
              </w:rPr>
              <w:t>27,834</w:t>
            </w:r>
          </w:p>
        </w:tc>
      </w:tr>
      <w:tr w:rsidR="001C0F49" w:rsidRPr="00ED3E0C" w14:paraId="0F178A8E" w14:textId="77777777" w:rsidTr="004E6224">
        <w:trPr>
          <w:trHeight w:val="204"/>
        </w:trPr>
        <w:tc>
          <w:tcPr>
            <w:tcW w:w="3511" w:type="pct"/>
            <w:tcBorders>
              <w:top w:val="nil"/>
              <w:left w:val="nil"/>
              <w:bottom w:val="nil"/>
              <w:right w:val="nil"/>
            </w:tcBorders>
            <w:shd w:val="clear" w:color="000000" w:fill="FFFFFF"/>
            <w:vAlign w:val="bottom"/>
            <w:hideMark/>
          </w:tcPr>
          <w:p w14:paraId="3EEFCF34" w14:textId="77777777" w:rsidR="001C0F49" w:rsidRPr="00ED3E0C" w:rsidRDefault="001C0F49" w:rsidP="00293BD0">
            <w:pPr>
              <w:spacing w:after="0" w:line="240" w:lineRule="auto"/>
              <w:rPr>
                <w:rFonts w:ascii="Arial" w:hAnsi="Arial" w:cs="Arial"/>
                <w:color w:val="000000"/>
                <w:sz w:val="16"/>
                <w:szCs w:val="16"/>
              </w:rPr>
            </w:pPr>
            <w:r w:rsidRPr="00ED3E0C">
              <w:rPr>
                <w:rFonts w:ascii="Arial" w:hAnsi="Arial" w:cs="Arial"/>
                <w:color w:val="000000"/>
                <w:sz w:val="16"/>
                <w:szCs w:val="16"/>
              </w:rPr>
              <w:t>Total annual appropriations</w:t>
            </w:r>
          </w:p>
        </w:tc>
        <w:tc>
          <w:tcPr>
            <w:tcW w:w="745" w:type="pct"/>
            <w:tcBorders>
              <w:top w:val="single" w:sz="4" w:space="0" w:color="auto"/>
              <w:left w:val="nil"/>
              <w:bottom w:val="single" w:sz="4" w:space="0" w:color="auto"/>
              <w:right w:val="nil"/>
            </w:tcBorders>
            <w:shd w:val="clear" w:color="000000" w:fill="FFFFFF"/>
            <w:noWrap/>
            <w:vAlign w:val="bottom"/>
            <w:hideMark/>
          </w:tcPr>
          <w:p w14:paraId="10ECC813" w14:textId="77777777" w:rsidR="001C0F49" w:rsidRPr="00ED3E0C"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40,686</w:t>
            </w:r>
          </w:p>
        </w:tc>
        <w:tc>
          <w:tcPr>
            <w:tcW w:w="744" w:type="pct"/>
            <w:tcBorders>
              <w:top w:val="single" w:sz="4" w:space="0" w:color="auto"/>
              <w:left w:val="nil"/>
              <w:bottom w:val="single" w:sz="4" w:space="0" w:color="auto"/>
              <w:right w:val="nil"/>
            </w:tcBorders>
            <w:shd w:val="clear" w:color="auto" w:fill="E6E6E6"/>
            <w:noWrap/>
            <w:vAlign w:val="bottom"/>
            <w:hideMark/>
          </w:tcPr>
          <w:p w14:paraId="66C42DA2" w14:textId="77777777" w:rsidR="001C0F49" w:rsidRPr="000C7575" w:rsidRDefault="001C0F49" w:rsidP="001C2CA6">
            <w:pPr>
              <w:spacing w:after="0" w:line="240" w:lineRule="auto"/>
              <w:jc w:val="right"/>
              <w:rPr>
                <w:rFonts w:ascii="Arial" w:hAnsi="Arial" w:cs="Arial"/>
                <w:iCs/>
                <w:color w:val="000000"/>
                <w:sz w:val="16"/>
                <w:szCs w:val="16"/>
              </w:rPr>
            </w:pPr>
            <w:r w:rsidRPr="000C7575">
              <w:rPr>
                <w:rFonts w:ascii="Arial" w:hAnsi="Arial" w:cs="Arial"/>
                <w:iCs/>
                <w:color w:val="000000"/>
                <w:sz w:val="16"/>
                <w:szCs w:val="16"/>
              </w:rPr>
              <w:t>27,834</w:t>
            </w:r>
          </w:p>
        </w:tc>
      </w:tr>
      <w:tr w:rsidR="001C0F49" w:rsidRPr="00ED3E0C" w14:paraId="5E722939" w14:textId="77777777" w:rsidTr="004E6224">
        <w:trPr>
          <w:trHeight w:val="204"/>
        </w:trPr>
        <w:tc>
          <w:tcPr>
            <w:tcW w:w="3511" w:type="pct"/>
            <w:tcBorders>
              <w:top w:val="nil"/>
              <w:left w:val="nil"/>
              <w:bottom w:val="nil"/>
              <w:right w:val="nil"/>
            </w:tcBorders>
            <w:shd w:val="clear" w:color="000000" w:fill="FFFFFF"/>
            <w:vAlign w:val="bottom"/>
            <w:hideMark/>
          </w:tcPr>
          <w:p w14:paraId="152B0FE1" w14:textId="77777777" w:rsidR="001C0F49" w:rsidRPr="00ED3E0C" w:rsidRDefault="001C0F49" w:rsidP="00293BD0">
            <w:pPr>
              <w:spacing w:after="0" w:line="240" w:lineRule="auto"/>
              <w:rPr>
                <w:rFonts w:ascii="Arial" w:hAnsi="Arial" w:cs="Arial"/>
                <w:color w:val="000000"/>
                <w:sz w:val="16"/>
                <w:szCs w:val="16"/>
              </w:rPr>
            </w:pPr>
            <w:r w:rsidRPr="00ED3E0C">
              <w:rPr>
                <w:rFonts w:ascii="Arial" w:hAnsi="Arial" w:cs="Arial"/>
                <w:color w:val="000000"/>
                <w:sz w:val="16"/>
                <w:szCs w:val="16"/>
              </w:rPr>
              <w:t>Amounts received from related entities</w:t>
            </w:r>
          </w:p>
        </w:tc>
        <w:tc>
          <w:tcPr>
            <w:tcW w:w="745" w:type="pct"/>
            <w:tcBorders>
              <w:top w:val="nil"/>
              <w:left w:val="nil"/>
              <w:bottom w:val="nil"/>
              <w:right w:val="nil"/>
            </w:tcBorders>
            <w:shd w:val="clear" w:color="000000" w:fill="FFFFFF"/>
            <w:noWrap/>
            <w:vAlign w:val="bottom"/>
            <w:hideMark/>
          </w:tcPr>
          <w:p w14:paraId="300CD73F" w14:textId="77777777" w:rsidR="001C0F49" w:rsidRPr="00ED3E0C" w:rsidRDefault="001C0F49" w:rsidP="001C2CA6">
            <w:pPr>
              <w:spacing w:after="0" w:line="240" w:lineRule="auto"/>
              <w:jc w:val="right"/>
              <w:rPr>
                <w:rFonts w:ascii="Arial" w:hAnsi="Arial" w:cs="Arial"/>
                <w:color w:val="000000"/>
                <w:sz w:val="16"/>
                <w:szCs w:val="16"/>
              </w:rPr>
            </w:pPr>
          </w:p>
        </w:tc>
        <w:tc>
          <w:tcPr>
            <w:tcW w:w="744" w:type="pct"/>
            <w:tcBorders>
              <w:top w:val="nil"/>
              <w:left w:val="nil"/>
              <w:bottom w:val="nil"/>
              <w:right w:val="nil"/>
            </w:tcBorders>
            <w:shd w:val="clear" w:color="auto" w:fill="E6E6E6"/>
            <w:noWrap/>
            <w:vAlign w:val="bottom"/>
            <w:hideMark/>
          </w:tcPr>
          <w:p w14:paraId="77AA61AD" w14:textId="77777777" w:rsidR="001C0F49" w:rsidRPr="00ED3E0C" w:rsidRDefault="001C0F49" w:rsidP="001C2CA6">
            <w:pPr>
              <w:spacing w:after="0" w:line="240" w:lineRule="auto"/>
              <w:jc w:val="right"/>
              <w:rPr>
                <w:rFonts w:ascii="Arial" w:hAnsi="Arial" w:cs="Arial"/>
                <w:color w:val="000000"/>
                <w:sz w:val="16"/>
                <w:szCs w:val="16"/>
              </w:rPr>
            </w:pPr>
          </w:p>
        </w:tc>
      </w:tr>
      <w:tr w:rsidR="001C0F49" w:rsidRPr="00ED3E0C" w14:paraId="61AA9D40" w14:textId="77777777" w:rsidTr="004E6224">
        <w:trPr>
          <w:trHeight w:val="204"/>
        </w:trPr>
        <w:tc>
          <w:tcPr>
            <w:tcW w:w="3511" w:type="pct"/>
            <w:tcBorders>
              <w:top w:val="nil"/>
              <w:left w:val="nil"/>
              <w:bottom w:val="nil"/>
              <w:right w:val="nil"/>
            </w:tcBorders>
            <w:shd w:val="clear" w:color="000000" w:fill="FFFFFF"/>
            <w:vAlign w:val="bottom"/>
            <w:hideMark/>
          </w:tcPr>
          <w:p w14:paraId="5CA467D1" w14:textId="77777777" w:rsidR="001C0F49" w:rsidRPr="00ED3E0C" w:rsidRDefault="001C0F49" w:rsidP="00293BD0">
            <w:pPr>
              <w:spacing w:after="0" w:line="240" w:lineRule="auto"/>
              <w:ind w:left="113"/>
              <w:rPr>
                <w:rFonts w:ascii="Arial" w:hAnsi="Arial" w:cs="Arial"/>
                <w:color w:val="000000"/>
                <w:sz w:val="16"/>
                <w:szCs w:val="16"/>
              </w:rPr>
            </w:pPr>
            <w:r>
              <w:rPr>
                <w:rFonts w:ascii="Arial" w:hAnsi="Arial" w:cs="Arial"/>
                <w:color w:val="000000"/>
                <w:sz w:val="16"/>
                <w:szCs w:val="16"/>
              </w:rPr>
              <w:t>Amounts from Portfolio</w:t>
            </w:r>
            <w:r w:rsidRPr="00ED3E0C">
              <w:rPr>
                <w:rFonts w:ascii="Arial" w:hAnsi="Arial" w:cs="Arial"/>
                <w:color w:val="000000"/>
                <w:sz w:val="16"/>
                <w:szCs w:val="16"/>
              </w:rPr>
              <w:t xml:space="preserve"> </w:t>
            </w:r>
            <w:r>
              <w:rPr>
                <w:rFonts w:ascii="Arial" w:hAnsi="Arial" w:cs="Arial"/>
                <w:color w:val="000000"/>
                <w:sz w:val="16"/>
                <w:szCs w:val="16"/>
              </w:rPr>
              <w:t>Department</w:t>
            </w:r>
            <w:r w:rsidRPr="00ED3E0C">
              <w:rPr>
                <w:rFonts w:ascii="Arial" w:hAnsi="Arial" w:cs="Arial"/>
                <w:color w:val="000000"/>
                <w:sz w:val="16"/>
                <w:szCs w:val="16"/>
              </w:rPr>
              <w:t xml:space="preserve"> </w:t>
            </w:r>
            <w:r w:rsidRPr="00ED3E0C">
              <w:rPr>
                <w:rFonts w:ascii="Arial" w:hAnsi="Arial" w:cs="Arial"/>
                <w:color w:val="000000"/>
                <w:sz w:val="16"/>
                <w:szCs w:val="16"/>
                <w:vertAlign w:val="superscript"/>
              </w:rPr>
              <w:t>(b)</w:t>
            </w:r>
          </w:p>
        </w:tc>
        <w:tc>
          <w:tcPr>
            <w:tcW w:w="745" w:type="pct"/>
            <w:tcBorders>
              <w:top w:val="nil"/>
              <w:left w:val="nil"/>
              <w:bottom w:val="nil"/>
              <w:right w:val="nil"/>
            </w:tcBorders>
            <w:shd w:val="clear" w:color="000000" w:fill="FFFFFF"/>
            <w:noWrap/>
            <w:vAlign w:val="bottom"/>
            <w:hideMark/>
          </w:tcPr>
          <w:p w14:paraId="2A2F9D49" w14:textId="77777777" w:rsidR="001C0F49" w:rsidRPr="00ED3E0C" w:rsidRDefault="001C0F49" w:rsidP="001C2CA6">
            <w:pPr>
              <w:spacing w:after="0" w:line="240" w:lineRule="auto"/>
              <w:jc w:val="right"/>
              <w:rPr>
                <w:rFonts w:ascii="Arial" w:hAnsi="Arial" w:cs="Arial"/>
                <w:color w:val="000000"/>
                <w:sz w:val="16"/>
                <w:szCs w:val="16"/>
              </w:rPr>
            </w:pPr>
            <w:r w:rsidRPr="00ED3E0C">
              <w:rPr>
                <w:rFonts w:ascii="Arial" w:hAnsi="Arial" w:cs="Arial"/>
                <w:color w:val="000000"/>
                <w:sz w:val="16"/>
                <w:szCs w:val="16"/>
              </w:rPr>
              <w:t>70,454</w:t>
            </w:r>
          </w:p>
        </w:tc>
        <w:tc>
          <w:tcPr>
            <w:tcW w:w="744" w:type="pct"/>
            <w:tcBorders>
              <w:top w:val="nil"/>
              <w:left w:val="nil"/>
              <w:bottom w:val="nil"/>
              <w:right w:val="nil"/>
            </w:tcBorders>
            <w:shd w:val="clear" w:color="auto" w:fill="E6E6E6"/>
            <w:noWrap/>
            <w:vAlign w:val="bottom"/>
            <w:hideMark/>
          </w:tcPr>
          <w:p w14:paraId="7FB1C39F" w14:textId="77777777" w:rsidR="001C0F49" w:rsidRPr="00ED3E0C" w:rsidRDefault="001C0F49" w:rsidP="001C2CA6">
            <w:pPr>
              <w:spacing w:after="0" w:line="240" w:lineRule="auto"/>
              <w:jc w:val="right"/>
              <w:rPr>
                <w:rFonts w:ascii="Arial" w:hAnsi="Arial" w:cs="Arial"/>
                <w:color w:val="000000"/>
                <w:sz w:val="16"/>
                <w:szCs w:val="16"/>
              </w:rPr>
            </w:pPr>
            <w:r w:rsidRPr="00ED3E0C">
              <w:rPr>
                <w:rFonts w:ascii="Arial" w:hAnsi="Arial" w:cs="Arial"/>
                <w:color w:val="000000"/>
                <w:sz w:val="16"/>
                <w:szCs w:val="16"/>
              </w:rPr>
              <w:t>70,454</w:t>
            </w:r>
          </w:p>
        </w:tc>
      </w:tr>
      <w:tr w:rsidR="001C0F49" w:rsidRPr="00ED3E0C" w14:paraId="4CD94ED3" w14:textId="77777777" w:rsidTr="004E6224">
        <w:trPr>
          <w:trHeight w:val="204"/>
        </w:trPr>
        <w:tc>
          <w:tcPr>
            <w:tcW w:w="3511" w:type="pct"/>
            <w:tcBorders>
              <w:top w:val="nil"/>
              <w:left w:val="nil"/>
              <w:bottom w:val="nil"/>
              <w:right w:val="nil"/>
            </w:tcBorders>
            <w:shd w:val="clear" w:color="000000" w:fill="FFFFFF"/>
            <w:vAlign w:val="bottom"/>
            <w:hideMark/>
          </w:tcPr>
          <w:p w14:paraId="695F8F11" w14:textId="77777777" w:rsidR="001C0F49" w:rsidRPr="00ED3E0C" w:rsidRDefault="001C0F49" w:rsidP="00293BD0">
            <w:pPr>
              <w:spacing w:after="0" w:line="240" w:lineRule="auto"/>
              <w:rPr>
                <w:rFonts w:ascii="Arial" w:hAnsi="Arial" w:cs="Arial"/>
                <w:color w:val="000000"/>
                <w:sz w:val="16"/>
                <w:szCs w:val="16"/>
              </w:rPr>
            </w:pPr>
            <w:r w:rsidRPr="00ED3E0C">
              <w:rPr>
                <w:rFonts w:ascii="Arial" w:hAnsi="Arial" w:cs="Arial"/>
                <w:color w:val="000000"/>
                <w:sz w:val="16"/>
                <w:szCs w:val="16"/>
              </w:rPr>
              <w:t>Total amounts received from related entities</w:t>
            </w:r>
          </w:p>
        </w:tc>
        <w:tc>
          <w:tcPr>
            <w:tcW w:w="745" w:type="pct"/>
            <w:tcBorders>
              <w:top w:val="single" w:sz="4" w:space="0" w:color="auto"/>
              <w:left w:val="nil"/>
              <w:bottom w:val="single" w:sz="4" w:space="0" w:color="auto"/>
              <w:right w:val="nil"/>
            </w:tcBorders>
            <w:shd w:val="clear" w:color="000000" w:fill="FFFFFF"/>
            <w:noWrap/>
            <w:vAlign w:val="bottom"/>
            <w:hideMark/>
          </w:tcPr>
          <w:p w14:paraId="120071D2" w14:textId="77777777" w:rsidR="001C0F49" w:rsidRPr="00ED3E0C" w:rsidRDefault="001C0F49" w:rsidP="001C2CA6">
            <w:pPr>
              <w:spacing w:after="0" w:line="240" w:lineRule="auto"/>
              <w:jc w:val="right"/>
              <w:rPr>
                <w:rFonts w:ascii="Arial" w:hAnsi="Arial" w:cs="Arial"/>
                <w:color w:val="000000"/>
                <w:sz w:val="16"/>
                <w:szCs w:val="16"/>
              </w:rPr>
            </w:pPr>
            <w:r w:rsidRPr="00ED3E0C">
              <w:rPr>
                <w:rFonts w:ascii="Arial" w:hAnsi="Arial" w:cs="Arial"/>
                <w:color w:val="000000"/>
                <w:sz w:val="16"/>
                <w:szCs w:val="16"/>
              </w:rPr>
              <w:t>70,454</w:t>
            </w:r>
          </w:p>
        </w:tc>
        <w:tc>
          <w:tcPr>
            <w:tcW w:w="744" w:type="pct"/>
            <w:tcBorders>
              <w:top w:val="single" w:sz="4" w:space="0" w:color="auto"/>
              <w:left w:val="nil"/>
              <w:bottom w:val="single" w:sz="4" w:space="0" w:color="auto"/>
              <w:right w:val="nil"/>
            </w:tcBorders>
            <w:shd w:val="clear" w:color="auto" w:fill="E6E6E6"/>
            <w:noWrap/>
            <w:vAlign w:val="bottom"/>
            <w:hideMark/>
          </w:tcPr>
          <w:p w14:paraId="361B3552" w14:textId="77777777" w:rsidR="001C0F49" w:rsidRPr="00ED3E0C" w:rsidRDefault="001C0F49" w:rsidP="001C2CA6">
            <w:pPr>
              <w:spacing w:after="0" w:line="240" w:lineRule="auto"/>
              <w:jc w:val="right"/>
              <w:rPr>
                <w:rFonts w:ascii="Arial" w:hAnsi="Arial" w:cs="Arial"/>
                <w:color w:val="000000"/>
                <w:sz w:val="16"/>
                <w:szCs w:val="16"/>
              </w:rPr>
            </w:pPr>
            <w:r w:rsidRPr="00ED3E0C">
              <w:rPr>
                <w:rFonts w:ascii="Arial" w:hAnsi="Arial" w:cs="Arial"/>
                <w:color w:val="000000"/>
                <w:sz w:val="16"/>
                <w:szCs w:val="16"/>
              </w:rPr>
              <w:t>70,454</w:t>
            </w:r>
          </w:p>
        </w:tc>
      </w:tr>
      <w:tr w:rsidR="001C0F49" w:rsidRPr="00ED3E0C" w14:paraId="49176CC3" w14:textId="77777777" w:rsidTr="004E6224">
        <w:trPr>
          <w:trHeight w:val="204"/>
        </w:trPr>
        <w:tc>
          <w:tcPr>
            <w:tcW w:w="3511" w:type="pct"/>
            <w:tcBorders>
              <w:top w:val="nil"/>
              <w:left w:val="nil"/>
              <w:bottom w:val="nil"/>
              <w:right w:val="nil"/>
            </w:tcBorders>
            <w:shd w:val="clear" w:color="000000" w:fill="FFFFFF"/>
            <w:vAlign w:val="bottom"/>
            <w:hideMark/>
          </w:tcPr>
          <w:p w14:paraId="47B1CBCB" w14:textId="77777777" w:rsidR="001C0F49" w:rsidRPr="00ED3E0C" w:rsidRDefault="001C0F49" w:rsidP="00293BD0">
            <w:pPr>
              <w:spacing w:after="0" w:line="240" w:lineRule="auto"/>
              <w:rPr>
                <w:rFonts w:ascii="Arial" w:hAnsi="Arial" w:cs="Arial"/>
                <w:b/>
                <w:bCs/>
                <w:color w:val="000000"/>
                <w:sz w:val="16"/>
                <w:szCs w:val="16"/>
              </w:rPr>
            </w:pPr>
            <w:r w:rsidRPr="00ED3E0C">
              <w:rPr>
                <w:rFonts w:ascii="Arial" w:hAnsi="Arial" w:cs="Arial"/>
                <w:b/>
                <w:bCs/>
                <w:color w:val="000000"/>
                <w:sz w:val="16"/>
                <w:szCs w:val="16"/>
              </w:rPr>
              <w:t>Total funds from Government</w:t>
            </w:r>
          </w:p>
        </w:tc>
        <w:tc>
          <w:tcPr>
            <w:tcW w:w="745" w:type="pct"/>
            <w:tcBorders>
              <w:top w:val="single" w:sz="4" w:space="0" w:color="auto"/>
              <w:left w:val="nil"/>
              <w:bottom w:val="single" w:sz="4" w:space="0" w:color="auto"/>
              <w:right w:val="nil"/>
            </w:tcBorders>
            <w:shd w:val="clear" w:color="000000" w:fill="FFFFFF"/>
            <w:noWrap/>
            <w:vAlign w:val="bottom"/>
            <w:hideMark/>
          </w:tcPr>
          <w:p w14:paraId="0AE40E1B" w14:textId="77777777" w:rsidR="001C0F49" w:rsidRPr="00ED3E0C" w:rsidRDefault="001C0F49" w:rsidP="001C2CA6">
            <w:pPr>
              <w:spacing w:after="0" w:line="240" w:lineRule="auto"/>
              <w:jc w:val="right"/>
              <w:rPr>
                <w:rFonts w:ascii="Arial" w:hAnsi="Arial" w:cs="Arial"/>
                <w:b/>
                <w:bCs/>
                <w:color w:val="000000"/>
                <w:sz w:val="16"/>
                <w:szCs w:val="16"/>
              </w:rPr>
            </w:pPr>
            <w:r>
              <w:rPr>
                <w:rFonts w:ascii="Arial" w:hAnsi="Arial" w:cs="Arial"/>
                <w:b/>
                <w:bCs/>
                <w:color w:val="000000"/>
                <w:sz w:val="16"/>
                <w:szCs w:val="16"/>
              </w:rPr>
              <w:t>111,140</w:t>
            </w:r>
          </w:p>
        </w:tc>
        <w:tc>
          <w:tcPr>
            <w:tcW w:w="744" w:type="pct"/>
            <w:tcBorders>
              <w:top w:val="single" w:sz="4" w:space="0" w:color="auto"/>
              <w:left w:val="nil"/>
              <w:bottom w:val="single" w:sz="4" w:space="0" w:color="auto"/>
              <w:right w:val="nil"/>
            </w:tcBorders>
            <w:shd w:val="clear" w:color="auto" w:fill="E6E6E6"/>
            <w:noWrap/>
            <w:vAlign w:val="bottom"/>
            <w:hideMark/>
          </w:tcPr>
          <w:p w14:paraId="69FDCFBD" w14:textId="77777777" w:rsidR="001C0F49" w:rsidRPr="00ED3E0C" w:rsidRDefault="001C0F49" w:rsidP="001C2CA6">
            <w:pPr>
              <w:spacing w:after="0" w:line="240" w:lineRule="auto"/>
              <w:jc w:val="right"/>
              <w:rPr>
                <w:rFonts w:ascii="Arial" w:hAnsi="Arial" w:cs="Arial"/>
                <w:b/>
                <w:bCs/>
                <w:color w:val="000000"/>
                <w:sz w:val="16"/>
                <w:szCs w:val="16"/>
              </w:rPr>
            </w:pPr>
            <w:r w:rsidRPr="00ED3E0C">
              <w:rPr>
                <w:rFonts w:ascii="Arial" w:hAnsi="Arial" w:cs="Arial"/>
                <w:b/>
                <w:bCs/>
                <w:color w:val="000000"/>
                <w:sz w:val="16"/>
                <w:szCs w:val="16"/>
              </w:rPr>
              <w:t>98,288</w:t>
            </w:r>
          </w:p>
        </w:tc>
      </w:tr>
      <w:tr w:rsidR="001C0F49" w:rsidRPr="00ED3E0C" w14:paraId="790AAE95" w14:textId="77777777" w:rsidTr="004E6224">
        <w:trPr>
          <w:trHeight w:val="204"/>
        </w:trPr>
        <w:tc>
          <w:tcPr>
            <w:tcW w:w="3511" w:type="pct"/>
            <w:tcBorders>
              <w:top w:val="nil"/>
              <w:left w:val="nil"/>
              <w:bottom w:val="nil"/>
              <w:right w:val="nil"/>
            </w:tcBorders>
            <w:shd w:val="clear" w:color="000000" w:fill="FFFFFF"/>
            <w:vAlign w:val="bottom"/>
            <w:hideMark/>
          </w:tcPr>
          <w:p w14:paraId="22B44C49" w14:textId="77777777" w:rsidR="001C0F49" w:rsidRPr="00ED3E0C" w:rsidRDefault="001C0F49" w:rsidP="00293BD0">
            <w:pPr>
              <w:spacing w:after="0" w:line="240" w:lineRule="auto"/>
              <w:rPr>
                <w:rFonts w:ascii="Arial" w:hAnsi="Arial" w:cs="Arial"/>
                <w:b/>
                <w:bCs/>
                <w:color w:val="000000"/>
                <w:sz w:val="16"/>
                <w:szCs w:val="16"/>
              </w:rPr>
            </w:pPr>
            <w:r w:rsidRPr="00ED3E0C">
              <w:rPr>
                <w:rFonts w:ascii="Arial" w:hAnsi="Arial" w:cs="Arial"/>
                <w:b/>
                <w:bCs/>
                <w:color w:val="000000"/>
                <w:sz w:val="16"/>
                <w:szCs w:val="16"/>
              </w:rPr>
              <w:t>Funds from industry sources</w:t>
            </w:r>
          </w:p>
        </w:tc>
        <w:tc>
          <w:tcPr>
            <w:tcW w:w="745" w:type="pct"/>
            <w:tcBorders>
              <w:top w:val="nil"/>
              <w:left w:val="nil"/>
              <w:bottom w:val="nil"/>
              <w:right w:val="nil"/>
            </w:tcBorders>
            <w:shd w:val="clear" w:color="000000" w:fill="FFFFFF"/>
            <w:noWrap/>
            <w:vAlign w:val="bottom"/>
            <w:hideMark/>
          </w:tcPr>
          <w:p w14:paraId="79DF3F05" w14:textId="77777777" w:rsidR="001C0F49" w:rsidRPr="00ED3E0C" w:rsidRDefault="001C0F49" w:rsidP="001C2CA6">
            <w:pPr>
              <w:spacing w:after="0" w:line="240" w:lineRule="auto"/>
              <w:jc w:val="right"/>
              <w:rPr>
                <w:rFonts w:ascii="Arial" w:hAnsi="Arial" w:cs="Arial"/>
                <w:color w:val="000000"/>
                <w:sz w:val="16"/>
                <w:szCs w:val="16"/>
              </w:rPr>
            </w:pPr>
          </w:p>
        </w:tc>
        <w:tc>
          <w:tcPr>
            <w:tcW w:w="744" w:type="pct"/>
            <w:tcBorders>
              <w:top w:val="nil"/>
              <w:left w:val="nil"/>
              <w:bottom w:val="nil"/>
              <w:right w:val="nil"/>
            </w:tcBorders>
            <w:shd w:val="clear" w:color="auto" w:fill="E6E6E6"/>
            <w:noWrap/>
            <w:vAlign w:val="bottom"/>
            <w:hideMark/>
          </w:tcPr>
          <w:p w14:paraId="04818CFE" w14:textId="77777777" w:rsidR="001C0F49" w:rsidRPr="00ED3E0C" w:rsidRDefault="001C0F49" w:rsidP="001C2CA6">
            <w:pPr>
              <w:spacing w:after="0" w:line="240" w:lineRule="auto"/>
              <w:jc w:val="right"/>
              <w:rPr>
                <w:rFonts w:ascii="Arial" w:hAnsi="Arial" w:cs="Arial"/>
                <w:color w:val="000000"/>
                <w:sz w:val="16"/>
                <w:szCs w:val="16"/>
              </w:rPr>
            </w:pPr>
          </w:p>
        </w:tc>
      </w:tr>
      <w:tr w:rsidR="001C0F49" w:rsidRPr="00ED3E0C" w14:paraId="30AD8DA9" w14:textId="77777777" w:rsidTr="004E6224">
        <w:trPr>
          <w:trHeight w:val="204"/>
        </w:trPr>
        <w:tc>
          <w:tcPr>
            <w:tcW w:w="3511" w:type="pct"/>
            <w:tcBorders>
              <w:top w:val="nil"/>
              <w:left w:val="nil"/>
              <w:bottom w:val="nil"/>
              <w:right w:val="nil"/>
            </w:tcBorders>
            <w:shd w:val="clear" w:color="000000" w:fill="FFFFFF"/>
            <w:vAlign w:val="bottom"/>
            <w:hideMark/>
          </w:tcPr>
          <w:p w14:paraId="29D880D1" w14:textId="77777777" w:rsidR="001C0F49" w:rsidRPr="00ED3E0C" w:rsidRDefault="001C0F49" w:rsidP="00293BD0">
            <w:pPr>
              <w:spacing w:after="0" w:line="240" w:lineRule="auto"/>
              <w:rPr>
                <w:rFonts w:ascii="Arial" w:hAnsi="Arial" w:cs="Arial"/>
                <w:b/>
                <w:bCs/>
                <w:color w:val="000000"/>
                <w:sz w:val="16"/>
                <w:szCs w:val="16"/>
              </w:rPr>
            </w:pPr>
            <w:r w:rsidRPr="00ED3E0C">
              <w:rPr>
                <w:rFonts w:ascii="Arial" w:hAnsi="Arial" w:cs="Arial"/>
                <w:b/>
                <w:bCs/>
                <w:color w:val="000000"/>
                <w:sz w:val="16"/>
                <w:szCs w:val="16"/>
              </w:rPr>
              <w:t>Funds from other sources</w:t>
            </w:r>
          </w:p>
        </w:tc>
        <w:tc>
          <w:tcPr>
            <w:tcW w:w="745" w:type="pct"/>
            <w:tcBorders>
              <w:top w:val="nil"/>
              <w:left w:val="nil"/>
              <w:bottom w:val="nil"/>
              <w:right w:val="nil"/>
            </w:tcBorders>
            <w:shd w:val="clear" w:color="000000" w:fill="FFFFFF"/>
            <w:noWrap/>
            <w:vAlign w:val="bottom"/>
            <w:hideMark/>
          </w:tcPr>
          <w:p w14:paraId="71D2A0F9" w14:textId="77777777" w:rsidR="001C0F49" w:rsidRPr="00ED3E0C" w:rsidRDefault="001C0F49" w:rsidP="001C2CA6">
            <w:pPr>
              <w:spacing w:after="0" w:line="240" w:lineRule="auto"/>
              <w:jc w:val="right"/>
              <w:rPr>
                <w:rFonts w:ascii="Arial" w:hAnsi="Arial" w:cs="Arial"/>
                <w:color w:val="000000"/>
                <w:sz w:val="16"/>
                <w:szCs w:val="16"/>
              </w:rPr>
            </w:pPr>
          </w:p>
        </w:tc>
        <w:tc>
          <w:tcPr>
            <w:tcW w:w="744" w:type="pct"/>
            <w:tcBorders>
              <w:top w:val="nil"/>
              <w:left w:val="nil"/>
              <w:bottom w:val="nil"/>
              <w:right w:val="nil"/>
            </w:tcBorders>
            <w:shd w:val="clear" w:color="auto" w:fill="E6E6E6"/>
            <w:noWrap/>
            <w:vAlign w:val="bottom"/>
            <w:hideMark/>
          </w:tcPr>
          <w:p w14:paraId="38766280" w14:textId="77777777" w:rsidR="001C0F49" w:rsidRPr="00ED3E0C" w:rsidRDefault="001C0F49" w:rsidP="001C2CA6">
            <w:pPr>
              <w:spacing w:after="0" w:line="240" w:lineRule="auto"/>
              <w:jc w:val="right"/>
              <w:rPr>
                <w:rFonts w:ascii="Arial" w:hAnsi="Arial" w:cs="Arial"/>
                <w:color w:val="000000"/>
                <w:sz w:val="16"/>
                <w:szCs w:val="16"/>
              </w:rPr>
            </w:pPr>
          </w:p>
        </w:tc>
      </w:tr>
      <w:tr w:rsidR="001C0F49" w:rsidRPr="00ED3E0C" w14:paraId="335EA6E2" w14:textId="77777777" w:rsidTr="004E6224">
        <w:trPr>
          <w:trHeight w:val="204"/>
        </w:trPr>
        <w:tc>
          <w:tcPr>
            <w:tcW w:w="3511" w:type="pct"/>
            <w:tcBorders>
              <w:top w:val="nil"/>
              <w:left w:val="nil"/>
              <w:bottom w:val="nil"/>
              <w:right w:val="nil"/>
            </w:tcBorders>
            <w:shd w:val="clear" w:color="000000" w:fill="FFFFFF"/>
            <w:vAlign w:val="bottom"/>
            <w:hideMark/>
          </w:tcPr>
          <w:p w14:paraId="0D2058FA" w14:textId="77777777" w:rsidR="001C0F49" w:rsidRPr="00ED3E0C" w:rsidRDefault="001C0F49" w:rsidP="00293BD0">
            <w:pPr>
              <w:spacing w:after="0" w:line="240" w:lineRule="auto"/>
              <w:ind w:left="113"/>
              <w:rPr>
                <w:rFonts w:ascii="Arial" w:hAnsi="Arial" w:cs="Arial"/>
                <w:color w:val="000000"/>
                <w:sz w:val="16"/>
                <w:szCs w:val="16"/>
              </w:rPr>
            </w:pPr>
            <w:r w:rsidRPr="00ED3E0C">
              <w:rPr>
                <w:rFonts w:ascii="Arial" w:hAnsi="Arial" w:cs="Arial"/>
                <w:color w:val="000000"/>
                <w:sz w:val="16"/>
                <w:szCs w:val="16"/>
              </w:rPr>
              <w:t>Interest</w:t>
            </w:r>
          </w:p>
        </w:tc>
        <w:tc>
          <w:tcPr>
            <w:tcW w:w="745" w:type="pct"/>
            <w:tcBorders>
              <w:top w:val="nil"/>
              <w:left w:val="nil"/>
              <w:bottom w:val="nil"/>
              <w:right w:val="nil"/>
            </w:tcBorders>
            <w:shd w:val="clear" w:color="000000" w:fill="FFFFFF"/>
            <w:noWrap/>
            <w:vAlign w:val="bottom"/>
            <w:hideMark/>
          </w:tcPr>
          <w:p w14:paraId="2D02145C" w14:textId="77777777" w:rsidR="001C0F49" w:rsidRPr="00ED3E0C"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428</w:t>
            </w:r>
          </w:p>
        </w:tc>
        <w:tc>
          <w:tcPr>
            <w:tcW w:w="744" w:type="pct"/>
            <w:tcBorders>
              <w:top w:val="nil"/>
              <w:left w:val="nil"/>
              <w:bottom w:val="nil"/>
              <w:right w:val="nil"/>
            </w:tcBorders>
            <w:shd w:val="clear" w:color="auto" w:fill="E6E6E6"/>
            <w:noWrap/>
            <w:vAlign w:val="bottom"/>
            <w:hideMark/>
          </w:tcPr>
          <w:p w14:paraId="43D3E756" w14:textId="77777777" w:rsidR="001C0F49" w:rsidRPr="00ED3E0C"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1,400</w:t>
            </w:r>
          </w:p>
        </w:tc>
      </w:tr>
      <w:tr w:rsidR="001C0F49" w:rsidRPr="00ED3E0C" w14:paraId="414E84F0" w14:textId="77777777" w:rsidTr="004E6224">
        <w:trPr>
          <w:trHeight w:val="204"/>
        </w:trPr>
        <w:tc>
          <w:tcPr>
            <w:tcW w:w="3511" w:type="pct"/>
            <w:tcBorders>
              <w:top w:val="nil"/>
              <w:left w:val="nil"/>
              <w:bottom w:val="nil"/>
              <w:right w:val="nil"/>
            </w:tcBorders>
            <w:shd w:val="clear" w:color="000000" w:fill="FFFFFF"/>
            <w:vAlign w:val="bottom"/>
            <w:hideMark/>
          </w:tcPr>
          <w:p w14:paraId="5135015F" w14:textId="77777777" w:rsidR="001C0F49" w:rsidRPr="00ED3E0C" w:rsidRDefault="001C0F49" w:rsidP="00293BD0">
            <w:pPr>
              <w:spacing w:after="0" w:line="240" w:lineRule="auto"/>
              <w:ind w:left="113"/>
              <w:rPr>
                <w:rFonts w:ascii="Arial" w:hAnsi="Arial" w:cs="Arial"/>
                <w:color w:val="000000"/>
                <w:sz w:val="16"/>
                <w:szCs w:val="16"/>
              </w:rPr>
            </w:pPr>
            <w:r w:rsidRPr="00ED3E0C">
              <w:rPr>
                <w:rFonts w:ascii="Arial" w:hAnsi="Arial" w:cs="Arial"/>
                <w:color w:val="000000"/>
                <w:sz w:val="16"/>
                <w:szCs w:val="16"/>
              </w:rPr>
              <w:t>Royalties</w:t>
            </w:r>
          </w:p>
        </w:tc>
        <w:tc>
          <w:tcPr>
            <w:tcW w:w="745" w:type="pct"/>
            <w:tcBorders>
              <w:top w:val="nil"/>
              <w:left w:val="nil"/>
              <w:bottom w:val="nil"/>
              <w:right w:val="nil"/>
            </w:tcBorders>
            <w:shd w:val="clear" w:color="000000" w:fill="FFFFFF"/>
            <w:noWrap/>
            <w:vAlign w:val="bottom"/>
            <w:hideMark/>
          </w:tcPr>
          <w:p w14:paraId="7982681C" w14:textId="77777777" w:rsidR="001C0F49" w:rsidRPr="00ED3E0C"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3,703</w:t>
            </w:r>
          </w:p>
        </w:tc>
        <w:tc>
          <w:tcPr>
            <w:tcW w:w="744" w:type="pct"/>
            <w:tcBorders>
              <w:top w:val="nil"/>
              <w:left w:val="nil"/>
              <w:bottom w:val="nil"/>
              <w:right w:val="nil"/>
            </w:tcBorders>
            <w:shd w:val="clear" w:color="auto" w:fill="E6E6E6"/>
            <w:noWrap/>
            <w:vAlign w:val="bottom"/>
            <w:hideMark/>
          </w:tcPr>
          <w:p w14:paraId="1AE0E8C5" w14:textId="77777777" w:rsidR="001C0F49" w:rsidRPr="00ED3E0C" w:rsidRDefault="001C0F49" w:rsidP="001C2CA6">
            <w:pPr>
              <w:spacing w:after="0" w:line="240" w:lineRule="auto"/>
              <w:jc w:val="right"/>
              <w:rPr>
                <w:rFonts w:ascii="Arial" w:hAnsi="Arial" w:cs="Arial"/>
                <w:color w:val="000000"/>
                <w:sz w:val="16"/>
                <w:szCs w:val="16"/>
              </w:rPr>
            </w:pPr>
            <w:r w:rsidRPr="00ED3E0C">
              <w:rPr>
                <w:rFonts w:ascii="Arial" w:hAnsi="Arial" w:cs="Arial"/>
                <w:color w:val="000000"/>
                <w:sz w:val="16"/>
                <w:szCs w:val="16"/>
              </w:rPr>
              <w:t>4,000</w:t>
            </w:r>
          </w:p>
        </w:tc>
      </w:tr>
      <w:tr w:rsidR="001C0F49" w:rsidRPr="00ED3E0C" w14:paraId="0EE5B4D1" w14:textId="77777777" w:rsidTr="004E6224">
        <w:trPr>
          <w:trHeight w:val="204"/>
        </w:trPr>
        <w:tc>
          <w:tcPr>
            <w:tcW w:w="3511" w:type="pct"/>
            <w:tcBorders>
              <w:top w:val="nil"/>
              <w:left w:val="nil"/>
              <w:bottom w:val="nil"/>
              <w:right w:val="nil"/>
            </w:tcBorders>
            <w:shd w:val="clear" w:color="000000" w:fill="FFFFFF"/>
            <w:vAlign w:val="bottom"/>
            <w:hideMark/>
          </w:tcPr>
          <w:p w14:paraId="7C4ECDF1" w14:textId="77777777" w:rsidR="001C0F49" w:rsidRPr="00ED3E0C" w:rsidRDefault="001C0F49" w:rsidP="00293BD0">
            <w:pPr>
              <w:spacing w:after="0" w:line="240" w:lineRule="auto"/>
              <w:ind w:left="113"/>
              <w:rPr>
                <w:rFonts w:ascii="Arial" w:hAnsi="Arial" w:cs="Arial"/>
                <w:color w:val="000000"/>
                <w:sz w:val="16"/>
                <w:szCs w:val="16"/>
              </w:rPr>
            </w:pPr>
            <w:r w:rsidRPr="00ED3E0C">
              <w:rPr>
                <w:rFonts w:ascii="Arial" w:hAnsi="Arial" w:cs="Arial"/>
                <w:color w:val="000000"/>
                <w:sz w:val="16"/>
                <w:szCs w:val="16"/>
              </w:rPr>
              <w:t>Sale of goods and services</w:t>
            </w:r>
          </w:p>
        </w:tc>
        <w:tc>
          <w:tcPr>
            <w:tcW w:w="745" w:type="pct"/>
            <w:tcBorders>
              <w:top w:val="nil"/>
              <w:left w:val="nil"/>
              <w:bottom w:val="nil"/>
              <w:right w:val="nil"/>
            </w:tcBorders>
            <w:shd w:val="clear" w:color="000000" w:fill="FFFFFF"/>
            <w:noWrap/>
            <w:vAlign w:val="bottom"/>
            <w:hideMark/>
          </w:tcPr>
          <w:p w14:paraId="763F7FD2" w14:textId="77777777" w:rsidR="001C0F49" w:rsidRPr="00ED3E0C"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1,720</w:t>
            </w:r>
          </w:p>
        </w:tc>
        <w:tc>
          <w:tcPr>
            <w:tcW w:w="744" w:type="pct"/>
            <w:tcBorders>
              <w:top w:val="nil"/>
              <w:left w:val="nil"/>
              <w:bottom w:val="nil"/>
              <w:right w:val="nil"/>
            </w:tcBorders>
            <w:shd w:val="clear" w:color="auto" w:fill="E6E6E6"/>
            <w:noWrap/>
            <w:vAlign w:val="bottom"/>
            <w:hideMark/>
          </w:tcPr>
          <w:p w14:paraId="7D17A36E" w14:textId="77777777" w:rsidR="001C0F49" w:rsidRPr="00ED3E0C"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950</w:t>
            </w:r>
          </w:p>
        </w:tc>
      </w:tr>
      <w:tr w:rsidR="001C0F49" w:rsidRPr="00ED3E0C" w14:paraId="34504C4F" w14:textId="77777777" w:rsidTr="004E6224">
        <w:trPr>
          <w:trHeight w:val="204"/>
        </w:trPr>
        <w:tc>
          <w:tcPr>
            <w:tcW w:w="3511" w:type="pct"/>
            <w:tcBorders>
              <w:top w:val="nil"/>
              <w:left w:val="nil"/>
              <w:bottom w:val="nil"/>
              <w:right w:val="nil"/>
            </w:tcBorders>
            <w:shd w:val="clear" w:color="000000" w:fill="FFFFFF"/>
            <w:vAlign w:val="bottom"/>
            <w:hideMark/>
          </w:tcPr>
          <w:p w14:paraId="1D566129" w14:textId="77777777" w:rsidR="001C0F49" w:rsidRPr="00ED3E0C" w:rsidRDefault="001C0F49" w:rsidP="00293BD0">
            <w:pPr>
              <w:spacing w:after="0" w:line="240" w:lineRule="auto"/>
              <w:ind w:left="113"/>
              <w:rPr>
                <w:rFonts w:ascii="Arial" w:hAnsi="Arial" w:cs="Arial"/>
                <w:color w:val="000000"/>
                <w:sz w:val="16"/>
                <w:szCs w:val="16"/>
              </w:rPr>
            </w:pPr>
            <w:r w:rsidRPr="00ED3E0C">
              <w:rPr>
                <w:rFonts w:ascii="Arial" w:hAnsi="Arial" w:cs="Arial"/>
                <w:color w:val="000000"/>
                <w:sz w:val="16"/>
                <w:szCs w:val="16"/>
              </w:rPr>
              <w:t>Other</w:t>
            </w:r>
          </w:p>
        </w:tc>
        <w:tc>
          <w:tcPr>
            <w:tcW w:w="745" w:type="pct"/>
            <w:tcBorders>
              <w:top w:val="nil"/>
              <w:left w:val="nil"/>
              <w:bottom w:val="nil"/>
              <w:right w:val="nil"/>
            </w:tcBorders>
            <w:shd w:val="clear" w:color="000000" w:fill="FFFFFF"/>
            <w:noWrap/>
            <w:vAlign w:val="bottom"/>
            <w:hideMark/>
          </w:tcPr>
          <w:p w14:paraId="15DA3452" w14:textId="77777777" w:rsidR="001C0F49" w:rsidRPr="00ED3E0C"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744" w:type="pct"/>
            <w:tcBorders>
              <w:top w:val="nil"/>
              <w:left w:val="nil"/>
              <w:bottom w:val="nil"/>
              <w:right w:val="nil"/>
            </w:tcBorders>
            <w:shd w:val="clear" w:color="auto" w:fill="E6E6E6"/>
            <w:noWrap/>
            <w:vAlign w:val="bottom"/>
            <w:hideMark/>
          </w:tcPr>
          <w:p w14:paraId="6F15D9C5" w14:textId="77777777" w:rsidR="001C0F49" w:rsidRPr="00ED3E0C" w:rsidRDefault="001C0F49" w:rsidP="001C2CA6">
            <w:pPr>
              <w:spacing w:after="0" w:line="240" w:lineRule="auto"/>
              <w:jc w:val="right"/>
              <w:rPr>
                <w:rFonts w:ascii="Arial" w:hAnsi="Arial" w:cs="Arial"/>
                <w:color w:val="000000"/>
                <w:sz w:val="16"/>
                <w:szCs w:val="16"/>
              </w:rPr>
            </w:pPr>
            <w:r w:rsidRPr="00ED3E0C">
              <w:rPr>
                <w:rFonts w:ascii="Arial" w:hAnsi="Arial" w:cs="Arial"/>
                <w:color w:val="000000"/>
                <w:sz w:val="16"/>
                <w:szCs w:val="16"/>
              </w:rPr>
              <w:t>62</w:t>
            </w:r>
          </w:p>
        </w:tc>
      </w:tr>
      <w:tr w:rsidR="001C0F49" w:rsidRPr="00ED3E0C" w14:paraId="64E9EEB8" w14:textId="77777777" w:rsidTr="004E6224">
        <w:trPr>
          <w:trHeight w:val="204"/>
        </w:trPr>
        <w:tc>
          <w:tcPr>
            <w:tcW w:w="3511" w:type="pct"/>
            <w:tcBorders>
              <w:top w:val="nil"/>
              <w:left w:val="nil"/>
              <w:bottom w:val="nil"/>
              <w:right w:val="nil"/>
            </w:tcBorders>
            <w:shd w:val="clear" w:color="000000" w:fill="FFFFFF"/>
            <w:noWrap/>
            <w:vAlign w:val="bottom"/>
            <w:hideMark/>
          </w:tcPr>
          <w:p w14:paraId="078C425A" w14:textId="77777777" w:rsidR="001C0F49" w:rsidRPr="00ED3E0C" w:rsidRDefault="001C0F49" w:rsidP="00293BD0">
            <w:pPr>
              <w:spacing w:after="0" w:line="240" w:lineRule="auto"/>
              <w:rPr>
                <w:rFonts w:ascii="Arial" w:hAnsi="Arial" w:cs="Arial"/>
                <w:b/>
                <w:bCs/>
                <w:color w:val="000000"/>
                <w:sz w:val="16"/>
                <w:szCs w:val="16"/>
              </w:rPr>
            </w:pPr>
            <w:r w:rsidRPr="00ED3E0C">
              <w:rPr>
                <w:rFonts w:ascii="Arial" w:hAnsi="Arial" w:cs="Arial"/>
                <w:b/>
                <w:bCs/>
                <w:color w:val="000000"/>
                <w:sz w:val="16"/>
                <w:szCs w:val="16"/>
              </w:rPr>
              <w:t>Total funds from other sources</w:t>
            </w:r>
          </w:p>
        </w:tc>
        <w:tc>
          <w:tcPr>
            <w:tcW w:w="745" w:type="pct"/>
            <w:tcBorders>
              <w:top w:val="single" w:sz="4" w:space="0" w:color="auto"/>
              <w:left w:val="nil"/>
              <w:bottom w:val="single" w:sz="4" w:space="0" w:color="auto"/>
              <w:right w:val="nil"/>
            </w:tcBorders>
            <w:shd w:val="clear" w:color="000000" w:fill="FFFFFF"/>
            <w:noWrap/>
            <w:vAlign w:val="bottom"/>
            <w:hideMark/>
          </w:tcPr>
          <w:p w14:paraId="2ADA2D65" w14:textId="77777777" w:rsidR="001C0F49" w:rsidRPr="00ED3E0C" w:rsidRDefault="001C0F49" w:rsidP="001C2CA6">
            <w:pPr>
              <w:spacing w:after="0" w:line="240" w:lineRule="auto"/>
              <w:jc w:val="right"/>
              <w:rPr>
                <w:rFonts w:ascii="Arial" w:hAnsi="Arial" w:cs="Arial"/>
                <w:b/>
                <w:bCs/>
                <w:color w:val="000000"/>
                <w:sz w:val="16"/>
                <w:szCs w:val="16"/>
              </w:rPr>
            </w:pPr>
            <w:r>
              <w:rPr>
                <w:rFonts w:ascii="Arial" w:hAnsi="Arial" w:cs="Arial"/>
                <w:b/>
                <w:bCs/>
                <w:color w:val="000000"/>
                <w:sz w:val="16"/>
                <w:szCs w:val="16"/>
              </w:rPr>
              <w:t>8,879</w:t>
            </w:r>
          </w:p>
        </w:tc>
        <w:tc>
          <w:tcPr>
            <w:tcW w:w="744" w:type="pct"/>
            <w:tcBorders>
              <w:top w:val="single" w:sz="4" w:space="0" w:color="auto"/>
              <w:left w:val="nil"/>
              <w:bottom w:val="single" w:sz="4" w:space="0" w:color="auto"/>
              <w:right w:val="nil"/>
            </w:tcBorders>
            <w:shd w:val="clear" w:color="auto" w:fill="E6E6E6"/>
            <w:noWrap/>
            <w:vAlign w:val="bottom"/>
            <w:hideMark/>
          </w:tcPr>
          <w:p w14:paraId="0F0C4619" w14:textId="77777777" w:rsidR="001C0F49" w:rsidRPr="00ED3E0C" w:rsidRDefault="001C0F49" w:rsidP="001C2CA6">
            <w:pPr>
              <w:spacing w:after="0" w:line="240" w:lineRule="auto"/>
              <w:jc w:val="right"/>
              <w:rPr>
                <w:rFonts w:ascii="Arial" w:hAnsi="Arial" w:cs="Arial"/>
                <w:b/>
                <w:bCs/>
                <w:color w:val="000000"/>
                <w:sz w:val="16"/>
                <w:szCs w:val="16"/>
              </w:rPr>
            </w:pPr>
            <w:r>
              <w:rPr>
                <w:rFonts w:ascii="Arial" w:hAnsi="Arial" w:cs="Arial"/>
                <w:b/>
                <w:bCs/>
                <w:color w:val="000000"/>
                <w:sz w:val="16"/>
                <w:szCs w:val="16"/>
              </w:rPr>
              <w:t>6,412</w:t>
            </w:r>
          </w:p>
        </w:tc>
      </w:tr>
      <w:tr w:rsidR="001C0F49" w:rsidRPr="00ED3E0C" w14:paraId="42C2ED00" w14:textId="77777777" w:rsidTr="004E6224">
        <w:trPr>
          <w:trHeight w:val="204"/>
        </w:trPr>
        <w:tc>
          <w:tcPr>
            <w:tcW w:w="3511" w:type="pct"/>
            <w:tcBorders>
              <w:top w:val="nil"/>
              <w:left w:val="nil"/>
              <w:bottom w:val="single" w:sz="4" w:space="0" w:color="auto"/>
              <w:right w:val="nil"/>
            </w:tcBorders>
            <w:shd w:val="clear" w:color="000000" w:fill="FFFFFF"/>
            <w:noWrap/>
            <w:vAlign w:val="bottom"/>
            <w:hideMark/>
          </w:tcPr>
          <w:p w14:paraId="7D77E72D" w14:textId="77777777" w:rsidR="001C0F49" w:rsidRPr="00ED3E0C" w:rsidRDefault="001C0F49" w:rsidP="00293BD0">
            <w:pPr>
              <w:spacing w:after="0" w:line="240" w:lineRule="auto"/>
              <w:rPr>
                <w:rFonts w:ascii="Arial" w:hAnsi="Arial" w:cs="Arial"/>
                <w:b/>
                <w:bCs/>
                <w:color w:val="000000"/>
                <w:sz w:val="16"/>
                <w:szCs w:val="16"/>
              </w:rPr>
            </w:pPr>
            <w:r w:rsidRPr="00ED3E0C">
              <w:rPr>
                <w:rFonts w:ascii="Arial" w:hAnsi="Arial" w:cs="Arial"/>
                <w:b/>
                <w:bCs/>
                <w:color w:val="000000"/>
                <w:sz w:val="16"/>
                <w:szCs w:val="16"/>
              </w:rPr>
              <w:t>Total net resourcing for Screen Australia</w:t>
            </w:r>
          </w:p>
        </w:tc>
        <w:tc>
          <w:tcPr>
            <w:tcW w:w="745" w:type="pct"/>
            <w:tcBorders>
              <w:top w:val="single" w:sz="4" w:space="0" w:color="auto"/>
              <w:left w:val="nil"/>
              <w:bottom w:val="single" w:sz="4" w:space="0" w:color="auto"/>
              <w:right w:val="nil"/>
            </w:tcBorders>
            <w:shd w:val="clear" w:color="000000" w:fill="FFFFFF"/>
            <w:noWrap/>
            <w:vAlign w:val="bottom"/>
            <w:hideMark/>
          </w:tcPr>
          <w:p w14:paraId="7BEC9D7C" w14:textId="77777777" w:rsidR="001C0F49" w:rsidRPr="00ED3E0C" w:rsidRDefault="001C0F49" w:rsidP="001C2CA6">
            <w:pPr>
              <w:spacing w:after="0" w:line="240" w:lineRule="auto"/>
              <w:jc w:val="right"/>
              <w:rPr>
                <w:rFonts w:ascii="Arial" w:hAnsi="Arial" w:cs="Arial"/>
                <w:b/>
                <w:bCs/>
                <w:color w:val="000000"/>
                <w:sz w:val="16"/>
                <w:szCs w:val="16"/>
              </w:rPr>
            </w:pPr>
            <w:r>
              <w:rPr>
                <w:rFonts w:ascii="Arial" w:hAnsi="Arial" w:cs="Arial"/>
                <w:b/>
                <w:bCs/>
                <w:color w:val="000000"/>
                <w:sz w:val="16"/>
                <w:szCs w:val="16"/>
              </w:rPr>
              <w:t>143,511</w:t>
            </w:r>
          </w:p>
        </w:tc>
        <w:tc>
          <w:tcPr>
            <w:tcW w:w="744" w:type="pct"/>
            <w:tcBorders>
              <w:top w:val="single" w:sz="4" w:space="0" w:color="auto"/>
              <w:left w:val="nil"/>
              <w:bottom w:val="single" w:sz="4" w:space="0" w:color="auto"/>
              <w:right w:val="nil"/>
            </w:tcBorders>
            <w:shd w:val="clear" w:color="auto" w:fill="E6E6E6"/>
            <w:noWrap/>
            <w:vAlign w:val="bottom"/>
            <w:hideMark/>
          </w:tcPr>
          <w:p w14:paraId="3F628CDE" w14:textId="77777777" w:rsidR="001C0F49" w:rsidRPr="00ED3E0C" w:rsidRDefault="001C0F49" w:rsidP="001C2CA6">
            <w:pPr>
              <w:spacing w:after="0" w:line="240" w:lineRule="auto"/>
              <w:jc w:val="right"/>
              <w:rPr>
                <w:rFonts w:ascii="Arial" w:hAnsi="Arial" w:cs="Arial"/>
                <w:b/>
                <w:bCs/>
                <w:color w:val="000000"/>
                <w:sz w:val="16"/>
                <w:szCs w:val="16"/>
              </w:rPr>
            </w:pPr>
            <w:r>
              <w:rPr>
                <w:rFonts w:ascii="Arial" w:hAnsi="Arial" w:cs="Arial"/>
                <w:b/>
                <w:bCs/>
                <w:color w:val="000000"/>
                <w:sz w:val="16"/>
                <w:szCs w:val="16"/>
              </w:rPr>
              <w:t>123,471</w:t>
            </w:r>
          </w:p>
        </w:tc>
      </w:tr>
    </w:tbl>
    <w:p w14:paraId="4B0AF65C" w14:textId="77777777" w:rsidR="001C0F49" w:rsidRPr="00695887" w:rsidRDefault="001C0F49" w:rsidP="001C0F49">
      <w:pPr>
        <w:pStyle w:val="BodyText"/>
        <w:spacing w:after="0"/>
        <w:rPr>
          <w:rFonts w:ascii="Arial" w:hAnsi="Arial" w:cs="Arial"/>
          <w:sz w:val="16"/>
          <w:szCs w:val="16"/>
        </w:rPr>
      </w:pPr>
    </w:p>
    <w:tbl>
      <w:tblPr>
        <w:tblW w:w="5000" w:type="pct"/>
        <w:tblLook w:val="04A0" w:firstRow="1" w:lastRow="0" w:firstColumn="1" w:lastColumn="0" w:noHBand="0" w:noVBand="1"/>
      </w:tblPr>
      <w:tblGrid>
        <w:gridCol w:w="5416"/>
        <w:gridCol w:w="1147"/>
        <w:gridCol w:w="1147"/>
      </w:tblGrid>
      <w:tr w:rsidR="001C0F49" w:rsidRPr="00ED3E0C" w14:paraId="71E09BA4" w14:textId="77777777" w:rsidTr="004E6224">
        <w:trPr>
          <w:trHeight w:val="204"/>
        </w:trPr>
        <w:tc>
          <w:tcPr>
            <w:tcW w:w="3511" w:type="pct"/>
            <w:tcBorders>
              <w:top w:val="single" w:sz="4" w:space="0" w:color="auto"/>
              <w:left w:val="nil"/>
              <w:bottom w:val="nil"/>
              <w:right w:val="nil"/>
            </w:tcBorders>
            <w:shd w:val="clear" w:color="000000" w:fill="FFFFFF"/>
            <w:noWrap/>
            <w:vAlign w:val="bottom"/>
            <w:hideMark/>
          </w:tcPr>
          <w:p w14:paraId="7E9A0DB2" w14:textId="77777777" w:rsidR="001C0F49" w:rsidRPr="00ED3E0C" w:rsidRDefault="001C0F49" w:rsidP="00293BD0">
            <w:pPr>
              <w:spacing w:after="0" w:line="240" w:lineRule="auto"/>
              <w:rPr>
                <w:rFonts w:ascii="Arial" w:hAnsi="Arial" w:cs="Arial"/>
                <w:color w:val="000000"/>
                <w:sz w:val="16"/>
                <w:szCs w:val="16"/>
              </w:rPr>
            </w:pPr>
            <w:r w:rsidRPr="00ED3E0C">
              <w:rPr>
                <w:rFonts w:ascii="Arial" w:hAnsi="Arial" w:cs="Arial"/>
                <w:color w:val="000000"/>
                <w:sz w:val="16"/>
                <w:szCs w:val="16"/>
              </w:rPr>
              <w:t> </w:t>
            </w:r>
          </w:p>
        </w:tc>
        <w:tc>
          <w:tcPr>
            <w:tcW w:w="744" w:type="pct"/>
            <w:tcBorders>
              <w:top w:val="single" w:sz="4" w:space="0" w:color="auto"/>
              <w:left w:val="nil"/>
              <w:bottom w:val="single" w:sz="4" w:space="0" w:color="auto"/>
              <w:right w:val="nil"/>
            </w:tcBorders>
            <w:shd w:val="clear" w:color="000000" w:fill="FFFFFF"/>
            <w:vAlign w:val="bottom"/>
            <w:hideMark/>
          </w:tcPr>
          <w:p w14:paraId="770C638A" w14:textId="77777777" w:rsidR="001C0F49" w:rsidRPr="00ED3E0C" w:rsidRDefault="001C0F49" w:rsidP="00293BD0">
            <w:pPr>
              <w:spacing w:after="0" w:line="240" w:lineRule="auto"/>
              <w:ind w:left="-385" w:firstLine="385"/>
              <w:jc w:val="right"/>
              <w:rPr>
                <w:rFonts w:ascii="Arial" w:hAnsi="Arial" w:cs="Arial"/>
                <w:color w:val="000000"/>
                <w:sz w:val="16"/>
                <w:szCs w:val="16"/>
              </w:rPr>
            </w:pPr>
            <w:r w:rsidRPr="00ED3E0C">
              <w:rPr>
                <w:rFonts w:ascii="Arial" w:hAnsi="Arial" w:cs="Arial"/>
                <w:color w:val="000000"/>
                <w:sz w:val="16"/>
                <w:szCs w:val="16"/>
              </w:rPr>
              <w:t>2021-22</w:t>
            </w:r>
          </w:p>
        </w:tc>
        <w:tc>
          <w:tcPr>
            <w:tcW w:w="744" w:type="pct"/>
            <w:tcBorders>
              <w:top w:val="single" w:sz="4" w:space="0" w:color="auto"/>
              <w:left w:val="nil"/>
              <w:bottom w:val="single" w:sz="4" w:space="0" w:color="auto"/>
              <w:right w:val="nil"/>
            </w:tcBorders>
            <w:shd w:val="clear" w:color="auto" w:fill="E6E6E6"/>
            <w:vAlign w:val="bottom"/>
            <w:hideMark/>
          </w:tcPr>
          <w:p w14:paraId="3153AB55" w14:textId="77777777" w:rsidR="001C0F49" w:rsidRPr="00ED3E0C" w:rsidRDefault="001C0F49" w:rsidP="00293BD0">
            <w:pPr>
              <w:spacing w:after="0" w:line="240" w:lineRule="auto"/>
              <w:jc w:val="right"/>
              <w:rPr>
                <w:rFonts w:ascii="Arial" w:hAnsi="Arial" w:cs="Arial"/>
                <w:color w:val="000000"/>
                <w:sz w:val="16"/>
                <w:szCs w:val="16"/>
              </w:rPr>
            </w:pPr>
            <w:r w:rsidRPr="00ED3E0C">
              <w:rPr>
                <w:rFonts w:ascii="Arial" w:hAnsi="Arial" w:cs="Arial"/>
                <w:color w:val="000000"/>
                <w:sz w:val="16"/>
                <w:szCs w:val="16"/>
              </w:rPr>
              <w:t>2022-23</w:t>
            </w:r>
          </w:p>
        </w:tc>
      </w:tr>
      <w:tr w:rsidR="001C0F49" w:rsidRPr="00ED3E0C" w14:paraId="2ECDC14A" w14:textId="77777777" w:rsidTr="004E6224">
        <w:trPr>
          <w:trHeight w:val="204"/>
        </w:trPr>
        <w:tc>
          <w:tcPr>
            <w:tcW w:w="3511" w:type="pct"/>
            <w:tcBorders>
              <w:top w:val="nil"/>
              <w:left w:val="nil"/>
              <w:bottom w:val="single" w:sz="4" w:space="0" w:color="auto"/>
              <w:right w:val="nil"/>
            </w:tcBorders>
            <w:shd w:val="clear" w:color="000000" w:fill="FFFFFF"/>
            <w:noWrap/>
            <w:vAlign w:val="bottom"/>
            <w:hideMark/>
          </w:tcPr>
          <w:p w14:paraId="50BFD285" w14:textId="77777777" w:rsidR="001C0F49" w:rsidRPr="00ED3E0C" w:rsidRDefault="001C0F49" w:rsidP="00293BD0">
            <w:pPr>
              <w:spacing w:after="0" w:line="240" w:lineRule="auto"/>
              <w:rPr>
                <w:rFonts w:ascii="Arial" w:hAnsi="Arial" w:cs="Arial"/>
                <w:b/>
                <w:bCs/>
                <w:color w:val="000000"/>
                <w:sz w:val="16"/>
                <w:szCs w:val="16"/>
              </w:rPr>
            </w:pPr>
            <w:r w:rsidRPr="00ED3E0C">
              <w:rPr>
                <w:rFonts w:ascii="Arial" w:hAnsi="Arial" w:cs="Arial"/>
                <w:b/>
                <w:bCs/>
                <w:color w:val="000000"/>
                <w:sz w:val="16"/>
                <w:szCs w:val="16"/>
              </w:rPr>
              <w:t>Average staffing level (number)</w:t>
            </w:r>
          </w:p>
        </w:tc>
        <w:tc>
          <w:tcPr>
            <w:tcW w:w="744" w:type="pct"/>
            <w:tcBorders>
              <w:top w:val="nil"/>
              <w:left w:val="nil"/>
              <w:bottom w:val="single" w:sz="4" w:space="0" w:color="auto"/>
              <w:right w:val="nil"/>
            </w:tcBorders>
            <w:shd w:val="clear" w:color="000000" w:fill="FFFFFF"/>
            <w:noWrap/>
            <w:vAlign w:val="bottom"/>
            <w:hideMark/>
          </w:tcPr>
          <w:p w14:paraId="69FC208A" w14:textId="77777777" w:rsidR="001C0F49" w:rsidRPr="00ED3E0C"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95</w:t>
            </w:r>
          </w:p>
        </w:tc>
        <w:tc>
          <w:tcPr>
            <w:tcW w:w="744" w:type="pct"/>
            <w:tcBorders>
              <w:top w:val="nil"/>
              <w:left w:val="nil"/>
              <w:bottom w:val="single" w:sz="4" w:space="0" w:color="auto"/>
              <w:right w:val="nil"/>
            </w:tcBorders>
            <w:shd w:val="clear" w:color="auto" w:fill="E6E6E6"/>
            <w:noWrap/>
            <w:vAlign w:val="bottom"/>
            <w:hideMark/>
          </w:tcPr>
          <w:p w14:paraId="08794160" w14:textId="77777777" w:rsidR="001C0F49" w:rsidRPr="00ED3E0C" w:rsidRDefault="001C0F49" w:rsidP="00293BD0">
            <w:pPr>
              <w:spacing w:after="0" w:line="240" w:lineRule="auto"/>
              <w:jc w:val="right"/>
              <w:rPr>
                <w:rFonts w:ascii="Arial" w:hAnsi="Arial" w:cs="Arial"/>
                <w:color w:val="000000"/>
                <w:sz w:val="16"/>
                <w:szCs w:val="16"/>
              </w:rPr>
            </w:pPr>
            <w:r w:rsidRPr="00ED3E0C">
              <w:rPr>
                <w:rFonts w:ascii="Arial" w:hAnsi="Arial" w:cs="Arial"/>
                <w:color w:val="000000"/>
                <w:sz w:val="16"/>
                <w:szCs w:val="16"/>
              </w:rPr>
              <w:t>97</w:t>
            </w:r>
          </w:p>
        </w:tc>
      </w:tr>
    </w:tbl>
    <w:p w14:paraId="267CFD50" w14:textId="77777777" w:rsidR="001C0F49" w:rsidRPr="00ED3E0C" w:rsidRDefault="001C0F49" w:rsidP="001C2CA6">
      <w:pPr>
        <w:spacing w:before="60" w:after="0"/>
        <w:rPr>
          <w:rFonts w:ascii="Arial" w:hAnsi="Arial" w:cs="Arial"/>
          <w:sz w:val="16"/>
          <w:szCs w:val="16"/>
        </w:rPr>
      </w:pPr>
      <w:r w:rsidRPr="00ED3E0C">
        <w:rPr>
          <w:rFonts w:ascii="Arial" w:hAnsi="Arial" w:cs="Arial"/>
          <w:sz w:val="16"/>
          <w:szCs w:val="16"/>
        </w:rPr>
        <w:t>All figures shown above are GST exclusive - these may not match figures in the cash flow statement.</w:t>
      </w:r>
    </w:p>
    <w:p w14:paraId="240EC034" w14:textId="77777777" w:rsidR="001C0F49" w:rsidRPr="00ED3E0C" w:rsidRDefault="001C0F49" w:rsidP="001C2CA6">
      <w:pPr>
        <w:spacing w:after="0" w:line="240" w:lineRule="auto"/>
        <w:ind w:left="426" w:hanging="426"/>
        <w:rPr>
          <w:rFonts w:ascii="Arial" w:hAnsi="Arial" w:cs="Arial"/>
          <w:sz w:val="16"/>
          <w:szCs w:val="16"/>
        </w:rPr>
      </w:pPr>
      <w:r>
        <w:rPr>
          <w:rFonts w:ascii="Arial" w:hAnsi="Arial" w:cs="Arial"/>
          <w:sz w:val="16"/>
          <w:szCs w:val="16"/>
        </w:rPr>
        <w:t>(a)</w:t>
      </w:r>
      <w:r>
        <w:rPr>
          <w:rFonts w:ascii="Arial" w:hAnsi="Arial" w:cs="Arial"/>
          <w:sz w:val="16"/>
          <w:szCs w:val="16"/>
        </w:rPr>
        <w:tab/>
      </w:r>
      <w:r w:rsidRPr="00ED3E0C">
        <w:rPr>
          <w:rFonts w:ascii="Arial" w:hAnsi="Arial" w:cs="Arial"/>
          <w:sz w:val="16"/>
          <w:szCs w:val="16"/>
        </w:rPr>
        <w:t>Appropriation Bill (No. 1) 2022-23</w:t>
      </w:r>
      <w:r>
        <w:rPr>
          <w:rFonts w:ascii="Arial" w:hAnsi="Arial" w:cs="Arial"/>
          <w:sz w:val="16"/>
          <w:szCs w:val="16"/>
        </w:rPr>
        <w:t xml:space="preserve">, </w:t>
      </w:r>
      <w:r>
        <w:rPr>
          <w:rFonts w:ascii="Arial" w:hAnsi="Arial"/>
          <w:sz w:val="16"/>
        </w:rPr>
        <w:t>Supply Bill (No. 3) 2022-23 and Supply Act (No. 1) 2022-23</w:t>
      </w:r>
      <w:r w:rsidRPr="00AE374C">
        <w:rPr>
          <w:rFonts w:ascii="Arial" w:hAnsi="Arial" w:cs="Arial"/>
          <w:sz w:val="16"/>
        </w:rPr>
        <w:t>.</w:t>
      </w:r>
    </w:p>
    <w:p w14:paraId="64F05212" w14:textId="77777777" w:rsidR="001C0F49" w:rsidRDefault="001C0F49" w:rsidP="001C2CA6">
      <w:pPr>
        <w:spacing w:after="0" w:line="240" w:lineRule="auto"/>
        <w:ind w:left="426" w:hanging="426"/>
        <w:rPr>
          <w:rFonts w:ascii="Arial" w:hAnsi="Arial" w:cs="Arial"/>
          <w:sz w:val="16"/>
          <w:szCs w:val="16"/>
        </w:rPr>
      </w:pPr>
      <w:r>
        <w:rPr>
          <w:rFonts w:ascii="Arial" w:hAnsi="Arial" w:cs="Arial"/>
          <w:sz w:val="16"/>
          <w:szCs w:val="16"/>
        </w:rPr>
        <w:t>(b)</w:t>
      </w:r>
      <w:r>
        <w:rPr>
          <w:rFonts w:ascii="Arial" w:hAnsi="Arial" w:cs="Arial"/>
          <w:sz w:val="16"/>
          <w:szCs w:val="16"/>
        </w:rPr>
        <w:tab/>
      </w:r>
      <w:r w:rsidRPr="00ED3E0C">
        <w:rPr>
          <w:rFonts w:ascii="Arial" w:hAnsi="Arial" w:cs="Arial"/>
          <w:sz w:val="16"/>
          <w:szCs w:val="16"/>
        </w:rPr>
        <w:t xml:space="preserve">Funding provided by the </w:t>
      </w:r>
      <w:r>
        <w:rPr>
          <w:rFonts w:ascii="Arial" w:hAnsi="Arial" w:cs="Arial"/>
          <w:sz w:val="16"/>
          <w:szCs w:val="16"/>
        </w:rPr>
        <w:t>Department</w:t>
      </w:r>
      <w:r w:rsidRPr="00ED3E0C">
        <w:rPr>
          <w:rFonts w:ascii="Arial" w:hAnsi="Arial" w:cs="Arial"/>
          <w:sz w:val="16"/>
          <w:szCs w:val="16"/>
        </w:rPr>
        <w:t xml:space="preserve"> of Infrastructure, Transport, Regional Development</w:t>
      </w:r>
      <w:r>
        <w:rPr>
          <w:rFonts w:ascii="Arial" w:hAnsi="Arial" w:cs="Arial"/>
          <w:sz w:val="16"/>
          <w:szCs w:val="16"/>
        </w:rPr>
        <w:t>,</w:t>
      </w:r>
      <w:r w:rsidRPr="00ED3E0C">
        <w:rPr>
          <w:rFonts w:ascii="Arial" w:hAnsi="Arial" w:cs="Arial"/>
          <w:sz w:val="16"/>
          <w:szCs w:val="16"/>
        </w:rPr>
        <w:t xml:space="preserve"> Communications </w:t>
      </w:r>
      <w:r>
        <w:rPr>
          <w:rFonts w:ascii="Arial" w:hAnsi="Arial" w:cs="Arial"/>
          <w:sz w:val="16"/>
          <w:szCs w:val="16"/>
        </w:rPr>
        <w:t xml:space="preserve">and the Arts </w:t>
      </w:r>
      <w:r w:rsidRPr="00ED3E0C">
        <w:rPr>
          <w:rFonts w:ascii="Arial" w:hAnsi="Arial" w:cs="Arial"/>
          <w:sz w:val="16"/>
          <w:szCs w:val="16"/>
        </w:rPr>
        <w:t>that is not specified within the annual Appropriation Bills as a payment to Screen Australia.</w:t>
      </w:r>
    </w:p>
    <w:p w14:paraId="1CF9B3ED" w14:textId="10860CF7" w:rsidR="00E91619" w:rsidRDefault="001C0F49" w:rsidP="001C2CA6">
      <w:pPr>
        <w:pStyle w:val="ChartandTableFootnoteAlpha"/>
        <w:numPr>
          <w:ilvl w:val="0"/>
          <w:numId w:val="0"/>
        </w:numPr>
        <w:spacing w:before="120"/>
        <w:jc w:val="left"/>
      </w:pPr>
      <w:r>
        <w:t xml:space="preserve">Screen Australia </w:t>
      </w:r>
      <w:r w:rsidRPr="00CB0C93">
        <w:t xml:space="preserve">is not directly appropriated as it is a </w:t>
      </w:r>
      <w:r w:rsidR="00D07A74">
        <w:t>corporate Commonwealth entity</w:t>
      </w:r>
      <w:r w:rsidRPr="00CB0C93">
        <w:t xml:space="preserve">. Appropriations are made to the </w:t>
      </w:r>
      <w:r>
        <w:t>Department</w:t>
      </w:r>
      <w:r w:rsidRPr="00CB0C93">
        <w:t xml:space="preserve"> of Infrastructure, Transport, Regional Development</w:t>
      </w:r>
      <w:r>
        <w:t>,</w:t>
      </w:r>
      <w:r w:rsidRPr="00CB0C93">
        <w:t xml:space="preserve"> Communications</w:t>
      </w:r>
      <w:r>
        <w:t xml:space="preserve"> and the Arts</w:t>
      </w:r>
      <w:r w:rsidRPr="00CB0C93">
        <w:t xml:space="preserve"> which are then paid to </w:t>
      </w:r>
      <w:r>
        <w:t xml:space="preserve">Screen Australia </w:t>
      </w:r>
      <w:r w:rsidRPr="00CB0C93">
        <w:t>and are considered ‘</w:t>
      </w:r>
      <w:r>
        <w:t>department</w:t>
      </w:r>
      <w:r w:rsidRPr="00CB0C93">
        <w:t>al’ for all purposes.</w:t>
      </w:r>
    </w:p>
    <w:p w14:paraId="01AC22A5" w14:textId="77777777" w:rsidR="00E91619" w:rsidRDefault="00E91619">
      <w:pPr>
        <w:spacing w:after="0" w:line="240" w:lineRule="auto"/>
        <w:rPr>
          <w:rFonts w:ascii="Arial" w:hAnsi="Arial"/>
          <w:sz w:val="16"/>
        </w:rPr>
      </w:pPr>
      <w:r>
        <w:br w:type="page"/>
      </w:r>
    </w:p>
    <w:p w14:paraId="327848C4" w14:textId="6685AAE7" w:rsidR="001C0F49" w:rsidRPr="005A7C0B" w:rsidRDefault="001C0F49" w:rsidP="001C0F49">
      <w:pPr>
        <w:pStyle w:val="Heading3-ScreenAustralia"/>
        <w:numPr>
          <w:ilvl w:val="0"/>
          <w:numId w:val="0"/>
        </w:numPr>
        <w:spacing w:before="240"/>
      </w:pPr>
      <w:bookmarkStart w:id="26" w:name="_Toc97287740"/>
      <w:bookmarkStart w:id="27" w:name="_Toc98619020"/>
      <w:r w:rsidRPr="005A7C0B">
        <w:lastRenderedPageBreak/>
        <w:t>1.3</w:t>
      </w:r>
      <w:r w:rsidRPr="005A7C0B">
        <w:tab/>
        <w:t>Budget measures</w:t>
      </w:r>
      <w:bookmarkEnd w:id="26"/>
      <w:bookmarkEnd w:id="27"/>
    </w:p>
    <w:p w14:paraId="5AC1795F" w14:textId="2517B73F" w:rsidR="00E91619" w:rsidRDefault="00E91619" w:rsidP="00E91619">
      <w:pPr>
        <w:pStyle w:val="TableHeading"/>
      </w:pPr>
      <w:bookmarkStart w:id="28" w:name="_Toc97287741"/>
      <w:r w:rsidRPr="00C25B3A">
        <w:t xml:space="preserve">Table 1.2: </w:t>
      </w:r>
      <w:r>
        <w:rPr>
          <w:lang w:val="en-US"/>
        </w:rPr>
        <w:t>Screen Australia</w:t>
      </w:r>
      <w:r w:rsidRPr="00C25B3A">
        <w:t xml:space="preserve"> </w:t>
      </w:r>
      <w:r w:rsidR="00BC3E8B">
        <w:rPr>
          <w:lang w:val="en-US"/>
        </w:rPr>
        <w:t xml:space="preserve">October </w:t>
      </w:r>
      <w:r w:rsidRPr="00C25B3A">
        <w:t xml:space="preserve">2022-23 Budget measures </w:t>
      </w:r>
    </w:p>
    <w:p w14:paraId="4B5A07E7" w14:textId="77777777" w:rsidR="00E91619" w:rsidRPr="00C25B3A" w:rsidRDefault="00E91619" w:rsidP="00E91619">
      <w:pPr>
        <w:pStyle w:val="TableHeading"/>
      </w:pPr>
      <w:r>
        <w:rPr>
          <w:lang w:val="en-US"/>
        </w:rPr>
        <w:t xml:space="preserve">Part 1: Measures </w:t>
      </w:r>
      <w:r w:rsidRPr="00C25B3A">
        <w:t xml:space="preserve">announced since the 2022-23 March Budget  </w:t>
      </w:r>
    </w:p>
    <w:tbl>
      <w:tblPr>
        <w:tblW w:w="5000" w:type="pct"/>
        <w:tblLook w:val="04A0" w:firstRow="1" w:lastRow="0" w:firstColumn="1" w:lastColumn="0" w:noHBand="0" w:noVBand="1"/>
      </w:tblPr>
      <w:tblGrid>
        <w:gridCol w:w="2597"/>
        <w:gridCol w:w="830"/>
        <w:gridCol w:w="837"/>
        <w:gridCol w:w="837"/>
        <w:gridCol w:w="868"/>
        <w:gridCol w:w="868"/>
        <w:gridCol w:w="873"/>
      </w:tblGrid>
      <w:tr w:rsidR="00E91619" w:rsidRPr="008F0517" w14:paraId="42D88D53" w14:textId="77777777" w:rsidTr="004E6224">
        <w:trPr>
          <w:trHeight w:val="204"/>
        </w:trPr>
        <w:tc>
          <w:tcPr>
            <w:tcW w:w="1684" w:type="pct"/>
            <w:tcBorders>
              <w:top w:val="single" w:sz="4" w:space="0" w:color="auto"/>
              <w:left w:val="nil"/>
              <w:bottom w:val="nil"/>
              <w:right w:val="nil"/>
            </w:tcBorders>
            <w:shd w:val="clear" w:color="auto" w:fill="auto"/>
            <w:noWrap/>
            <w:vAlign w:val="bottom"/>
            <w:hideMark/>
          </w:tcPr>
          <w:p w14:paraId="57EE1351" w14:textId="77777777" w:rsidR="00E91619" w:rsidRPr="008F0517" w:rsidRDefault="00E91619" w:rsidP="00BC3E8B">
            <w:pPr>
              <w:spacing w:after="0" w:line="240" w:lineRule="auto"/>
              <w:rPr>
                <w:rFonts w:ascii="Arial" w:hAnsi="Arial" w:cs="Arial"/>
                <w:sz w:val="16"/>
                <w:szCs w:val="16"/>
              </w:rPr>
            </w:pPr>
            <w:r w:rsidRPr="008F0517">
              <w:rPr>
                <w:rFonts w:ascii="Arial" w:hAnsi="Arial" w:cs="Arial"/>
                <w:sz w:val="16"/>
                <w:szCs w:val="16"/>
              </w:rPr>
              <w:t> </w:t>
            </w:r>
          </w:p>
        </w:tc>
        <w:tc>
          <w:tcPr>
            <w:tcW w:w="538" w:type="pct"/>
            <w:tcBorders>
              <w:top w:val="single" w:sz="4" w:space="0" w:color="auto"/>
              <w:left w:val="nil"/>
              <w:bottom w:val="single" w:sz="4" w:space="0" w:color="auto"/>
              <w:right w:val="nil"/>
            </w:tcBorders>
            <w:shd w:val="clear" w:color="auto" w:fill="auto"/>
            <w:noWrap/>
            <w:vAlign w:val="bottom"/>
            <w:hideMark/>
          </w:tcPr>
          <w:p w14:paraId="6367E191" w14:textId="77777777" w:rsidR="00E91619" w:rsidRPr="008F0517" w:rsidRDefault="00E91619" w:rsidP="00BC3E8B">
            <w:pPr>
              <w:spacing w:after="0" w:line="240" w:lineRule="auto"/>
              <w:rPr>
                <w:rFonts w:ascii="Arial" w:hAnsi="Arial" w:cs="Arial"/>
                <w:sz w:val="16"/>
                <w:szCs w:val="16"/>
              </w:rPr>
            </w:pPr>
            <w:r w:rsidRPr="008F0517">
              <w:rPr>
                <w:rFonts w:ascii="Arial" w:hAnsi="Arial" w:cs="Arial"/>
                <w:sz w:val="16"/>
                <w:szCs w:val="16"/>
              </w:rPr>
              <w:t>Program</w:t>
            </w:r>
          </w:p>
        </w:tc>
        <w:tc>
          <w:tcPr>
            <w:tcW w:w="543" w:type="pct"/>
            <w:tcBorders>
              <w:top w:val="single" w:sz="4" w:space="0" w:color="auto"/>
              <w:left w:val="nil"/>
              <w:bottom w:val="single" w:sz="4" w:space="0" w:color="auto"/>
              <w:right w:val="nil"/>
            </w:tcBorders>
            <w:shd w:val="clear" w:color="auto" w:fill="E6E6E6"/>
            <w:vAlign w:val="bottom"/>
            <w:hideMark/>
          </w:tcPr>
          <w:p w14:paraId="23455B08"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2021-22</w:t>
            </w:r>
            <w:r w:rsidRPr="008F0517">
              <w:rPr>
                <w:rFonts w:ascii="Arial" w:hAnsi="Arial" w:cs="Arial"/>
                <w:sz w:val="16"/>
                <w:szCs w:val="16"/>
              </w:rPr>
              <w:br/>
              <w:t>$'000</w:t>
            </w:r>
          </w:p>
        </w:tc>
        <w:tc>
          <w:tcPr>
            <w:tcW w:w="543" w:type="pct"/>
            <w:tcBorders>
              <w:top w:val="single" w:sz="4" w:space="0" w:color="auto"/>
              <w:left w:val="nil"/>
              <w:bottom w:val="single" w:sz="4" w:space="0" w:color="auto"/>
              <w:right w:val="nil"/>
            </w:tcBorders>
            <w:shd w:val="clear" w:color="auto" w:fill="auto"/>
            <w:vAlign w:val="bottom"/>
            <w:hideMark/>
          </w:tcPr>
          <w:p w14:paraId="36C21634"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2022-23</w:t>
            </w:r>
            <w:r w:rsidRPr="008F0517">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E6E6E6"/>
            <w:vAlign w:val="bottom"/>
            <w:hideMark/>
          </w:tcPr>
          <w:p w14:paraId="4EDA89A1"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2023-24</w:t>
            </w:r>
            <w:r w:rsidRPr="008F0517">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vAlign w:val="bottom"/>
            <w:hideMark/>
          </w:tcPr>
          <w:p w14:paraId="30DEBCEE"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2024-25</w:t>
            </w:r>
            <w:r w:rsidRPr="008F0517">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E6E6E6"/>
            <w:vAlign w:val="bottom"/>
            <w:hideMark/>
          </w:tcPr>
          <w:p w14:paraId="6C02CF53"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2025-26</w:t>
            </w:r>
            <w:r w:rsidRPr="008F0517">
              <w:rPr>
                <w:rFonts w:ascii="Arial" w:hAnsi="Arial" w:cs="Arial"/>
                <w:sz w:val="16"/>
                <w:szCs w:val="16"/>
              </w:rPr>
              <w:br/>
              <w:t>$'000</w:t>
            </w:r>
          </w:p>
        </w:tc>
      </w:tr>
      <w:tr w:rsidR="00E91619" w:rsidRPr="008F0517" w14:paraId="68B9AD6B" w14:textId="77777777" w:rsidTr="004E6224">
        <w:trPr>
          <w:trHeight w:val="204"/>
        </w:trPr>
        <w:tc>
          <w:tcPr>
            <w:tcW w:w="1684" w:type="pct"/>
            <w:tcBorders>
              <w:top w:val="nil"/>
              <w:left w:val="nil"/>
              <w:bottom w:val="nil"/>
              <w:right w:val="nil"/>
            </w:tcBorders>
            <w:shd w:val="clear" w:color="auto" w:fill="auto"/>
            <w:noWrap/>
            <w:vAlign w:val="bottom"/>
            <w:hideMark/>
          </w:tcPr>
          <w:p w14:paraId="08B291D5" w14:textId="77777777" w:rsidR="00E91619" w:rsidRPr="008F0517" w:rsidRDefault="00E91619" w:rsidP="00BC3E8B">
            <w:pPr>
              <w:spacing w:after="0" w:line="240" w:lineRule="auto"/>
              <w:rPr>
                <w:rFonts w:ascii="Arial" w:hAnsi="Arial" w:cs="Arial"/>
                <w:b/>
                <w:bCs/>
                <w:sz w:val="16"/>
                <w:szCs w:val="16"/>
              </w:rPr>
            </w:pPr>
            <w:r>
              <w:rPr>
                <w:rFonts w:ascii="Arial" w:hAnsi="Arial" w:cs="Arial"/>
                <w:b/>
                <w:bCs/>
                <w:sz w:val="16"/>
                <w:szCs w:val="16"/>
              </w:rPr>
              <w:t>Receipt</w:t>
            </w:r>
            <w:r w:rsidRPr="008F0517">
              <w:rPr>
                <w:rFonts w:ascii="Arial" w:hAnsi="Arial" w:cs="Arial"/>
                <w:b/>
                <w:bCs/>
                <w:sz w:val="16"/>
                <w:szCs w:val="16"/>
              </w:rPr>
              <w:t xml:space="preserve"> measures </w:t>
            </w:r>
          </w:p>
        </w:tc>
        <w:tc>
          <w:tcPr>
            <w:tcW w:w="538" w:type="pct"/>
            <w:tcBorders>
              <w:top w:val="nil"/>
              <w:left w:val="nil"/>
              <w:bottom w:val="nil"/>
              <w:right w:val="nil"/>
            </w:tcBorders>
            <w:shd w:val="clear" w:color="auto" w:fill="auto"/>
            <w:noWrap/>
            <w:vAlign w:val="bottom"/>
            <w:hideMark/>
          </w:tcPr>
          <w:p w14:paraId="45914257" w14:textId="77777777" w:rsidR="00E91619" w:rsidRPr="008F0517" w:rsidRDefault="00E91619" w:rsidP="00BC3E8B">
            <w:pPr>
              <w:spacing w:after="0" w:line="240" w:lineRule="auto"/>
              <w:jc w:val="center"/>
              <w:rPr>
                <w:rFonts w:ascii="Arial" w:hAnsi="Arial" w:cs="Arial"/>
                <w:b/>
                <w:bCs/>
                <w:sz w:val="16"/>
                <w:szCs w:val="16"/>
              </w:rPr>
            </w:pPr>
          </w:p>
        </w:tc>
        <w:tc>
          <w:tcPr>
            <w:tcW w:w="543" w:type="pct"/>
            <w:tcBorders>
              <w:top w:val="nil"/>
              <w:left w:val="nil"/>
              <w:bottom w:val="nil"/>
              <w:right w:val="nil"/>
            </w:tcBorders>
            <w:shd w:val="clear" w:color="auto" w:fill="E6E6E6"/>
            <w:noWrap/>
            <w:vAlign w:val="bottom"/>
            <w:hideMark/>
          </w:tcPr>
          <w:p w14:paraId="70AAD2A7" w14:textId="77777777" w:rsidR="00E91619" w:rsidRPr="008F0517" w:rsidRDefault="00E91619" w:rsidP="00BC3E8B">
            <w:pPr>
              <w:spacing w:after="0" w:line="240" w:lineRule="auto"/>
              <w:jc w:val="right"/>
              <w:rPr>
                <w:rFonts w:ascii="Arial" w:hAnsi="Arial" w:cs="Arial"/>
                <w:sz w:val="16"/>
                <w:szCs w:val="16"/>
              </w:rPr>
            </w:pPr>
          </w:p>
        </w:tc>
        <w:tc>
          <w:tcPr>
            <w:tcW w:w="543" w:type="pct"/>
            <w:tcBorders>
              <w:top w:val="nil"/>
              <w:left w:val="nil"/>
              <w:bottom w:val="nil"/>
              <w:right w:val="nil"/>
            </w:tcBorders>
            <w:shd w:val="clear" w:color="auto" w:fill="auto"/>
            <w:noWrap/>
            <w:vAlign w:val="bottom"/>
            <w:hideMark/>
          </w:tcPr>
          <w:p w14:paraId="646042B5" w14:textId="77777777" w:rsidR="00E91619" w:rsidRPr="008F0517" w:rsidRDefault="00E91619" w:rsidP="00BC3E8B">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E6E6E6"/>
            <w:noWrap/>
            <w:vAlign w:val="bottom"/>
            <w:hideMark/>
          </w:tcPr>
          <w:p w14:paraId="5BEC0546" w14:textId="77777777" w:rsidR="00E91619" w:rsidRPr="008F0517" w:rsidRDefault="00E91619" w:rsidP="00BC3E8B">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08934160" w14:textId="77777777" w:rsidR="00E91619" w:rsidRPr="008F0517" w:rsidRDefault="00E91619" w:rsidP="00BC3E8B">
            <w:pPr>
              <w:spacing w:after="0" w:line="240" w:lineRule="auto"/>
              <w:jc w:val="right"/>
              <w:rPr>
                <w:rFonts w:ascii="Arial" w:hAnsi="Arial" w:cs="Arial"/>
                <w:sz w:val="16"/>
                <w:szCs w:val="16"/>
              </w:rPr>
            </w:pPr>
          </w:p>
        </w:tc>
        <w:tc>
          <w:tcPr>
            <w:tcW w:w="566" w:type="pct"/>
            <w:tcBorders>
              <w:top w:val="nil"/>
              <w:left w:val="nil"/>
              <w:bottom w:val="nil"/>
              <w:right w:val="nil"/>
            </w:tcBorders>
            <w:shd w:val="clear" w:color="auto" w:fill="E6E6E6"/>
            <w:noWrap/>
            <w:vAlign w:val="bottom"/>
            <w:hideMark/>
          </w:tcPr>
          <w:p w14:paraId="143FA56B" w14:textId="77777777" w:rsidR="00E91619" w:rsidRPr="008F0517" w:rsidRDefault="00E91619" w:rsidP="00BC3E8B">
            <w:pPr>
              <w:spacing w:after="0" w:line="240" w:lineRule="auto"/>
              <w:jc w:val="right"/>
              <w:rPr>
                <w:rFonts w:ascii="Arial" w:hAnsi="Arial" w:cs="Arial"/>
                <w:sz w:val="16"/>
                <w:szCs w:val="16"/>
              </w:rPr>
            </w:pPr>
          </w:p>
        </w:tc>
      </w:tr>
      <w:tr w:rsidR="00E91619" w:rsidRPr="008F0517" w14:paraId="3798D57A" w14:textId="77777777" w:rsidTr="004E6224">
        <w:trPr>
          <w:trHeight w:val="204"/>
        </w:trPr>
        <w:tc>
          <w:tcPr>
            <w:tcW w:w="1684" w:type="pct"/>
            <w:tcBorders>
              <w:top w:val="nil"/>
              <w:left w:val="nil"/>
              <w:bottom w:val="nil"/>
              <w:right w:val="nil"/>
            </w:tcBorders>
            <w:shd w:val="clear" w:color="auto" w:fill="auto"/>
            <w:vAlign w:val="bottom"/>
            <w:hideMark/>
          </w:tcPr>
          <w:p w14:paraId="363EE0E0" w14:textId="485B8A19" w:rsidR="00E91619" w:rsidRPr="008F0517" w:rsidRDefault="00E91619" w:rsidP="004E6224">
            <w:pPr>
              <w:spacing w:after="0" w:line="240" w:lineRule="auto"/>
              <w:rPr>
                <w:rFonts w:ascii="Arial" w:hAnsi="Arial" w:cs="Arial"/>
                <w:sz w:val="16"/>
                <w:szCs w:val="16"/>
              </w:rPr>
            </w:pPr>
            <w:r>
              <w:rPr>
                <w:rFonts w:ascii="Arial" w:hAnsi="Arial" w:cs="Arial"/>
                <w:sz w:val="16"/>
                <w:szCs w:val="16"/>
              </w:rPr>
              <w:t>Supporting the Arts</w:t>
            </w:r>
            <w:r w:rsidRPr="008F0517">
              <w:rPr>
                <w:rFonts w:ascii="Arial" w:hAnsi="Arial" w:cs="Arial"/>
                <w:sz w:val="16"/>
                <w:szCs w:val="16"/>
                <w:vertAlign w:val="superscript"/>
              </w:rPr>
              <w:t xml:space="preserve"> </w:t>
            </w:r>
          </w:p>
        </w:tc>
        <w:tc>
          <w:tcPr>
            <w:tcW w:w="538" w:type="pct"/>
            <w:tcBorders>
              <w:top w:val="nil"/>
              <w:left w:val="nil"/>
              <w:bottom w:val="nil"/>
              <w:right w:val="nil"/>
            </w:tcBorders>
            <w:shd w:val="clear" w:color="auto" w:fill="auto"/>
            <w:noWrap/>
            <w:vAlign w:val="bottom"/>
            <w:hideMark/>
          </w:tcPr>
          <w:p w14:paraId="2545C6A5" w14:textId="77777777" w:rsidR="00E91619" w:rsidRPr="008F0517" w:rsidRDefault="00E91619" w:rsidP="00BC3E8B">
            <w:pPr>
              <w:spacing w:after="0" w:line="240" w:lineRule="auto"/>
              <w:jc w:val="center"/>
              <w:rPr>
                <w:rFonts w:ascii="Arial" w:hAnsi="Arial" w:cs="Arial"/>
                <w:sz w:val="16"/>
                <w:szCs w:val="16"/>
              </w:rPr>
            </w:pPr>
            <w:r w:rsidRPr="008F0517">
              <w:rPr>
                <w:rFonts w:ascii="Arial" w:hAnsi="Arial" w:cs="Arial"/>
                <w:sz w:val="16"/>
                <w:szCs w:val="16"/>
              </w:rPr>
              <w:t>1.1</w:t>
            </w:r>
          </w:p>
        </w:tc>
        <w:tc>
          <w:tcPr>
            <w:tcW w:w="543" w:type="pct"/>
            <w:tcBorders>
              <w:top w:val="nil"/>
              <w:left w:val="nil"/>
              <w:right w:val="nil"/>
            </w:tcBorders>
            <w:shd w:val="clear" w:color="auto" w:fill="E6E6E6"/>
            <w:noWrap/>
            <w:vAlign w:val="bottom"/>
            <w:hideMark/>
          </w:tcPr>
          <w:p w14:paraId="00E2768C" w14:textId="77777777" w:rsidR="00E91619" w:rsidRPr="008F0517" w:rsidRDefault="00E91619" w:rsidP="00BC3E8B">
            <w:pPr>
              <w:spacing w:after="0" w:line="240" w:lineRule="auto"/>
              <w:jc w:val="right"/>
              <w:rPr>
                <w:rFonts w:ascii="Arial" w:hAnsi="Arial" w:cs="Arial"/>
                <w:sz w:val="16"/>
                <w:szCs w:val="16"/>
              </w:rPr>
            </w:pPr>
          </w:p>
        </w:tc>
        <w:tc>
          <w:tcPr>
            <w:tcW w:w="543" w:type="pct"/>
            <w:tcBorders>
              <w:top w:val="nil"/>
              <w:left w:val="nil"/>
              <w:right w:val="nil"/>
            </w:tcBorders>
            <w:shd w:val="clear" w:color="auto" w:fill="auto"/>
            <w:noWrap/>
            <w:vAlign w:val="bottom"/>
            <w:hideMark/>
          </w:tcPr>
          <w:p w14:paraId="0AEA7ABB" w14:textId="77777777" w:rsidR="00E91619" w:rsidRPr="008F0517" w:rsidRDefault="00E91619" w:rsidP="00BC3E8B">
            <w:pPr>
              <w:spacing w:after="0" w:line="240" w:lineRule="auto"/>
              <w:jc w:val="right"/>
              <w:rPr>
                <w:rFonts w:ascii="Arial" w:hAnsi="Arial" w:cs="Arial"/>
                <w:sz w:val="16"/>
                <w:szCs w:val="16"/>
              </w:rPr>
            </w:pPr>
          </w:p>
        </w:tc>
        <w:tc>
          <w:tcPr>
            <w:tcW w:w="563" w:type="pct"/>
            <w:tcBorders>
              <w:top w:val="nil"/>
              <w:left w:val="nil"/>
              <w:right w:val="nil"/>
            </w:tcBorders>
            <w:shd w:val="clear" w:color="auto" w:fill="E6E6E6"/>
            <w:noWrap/>
            <w:vAlign w:val="bottom"/>
            <w:hideMark/>
          </w:tcPr>
          <w:p w14:paraId="60730F4E" w14:textId="77777777" w:rsidR="00E91619" w:rsidRPr="008F0517" w:rsidRDefault="00E91619" w:rsidP="00BC3E8B">
            <w:pPr>
              <w:spacing w:after="0" w:line="240" w:lineRule="auto"/>
              <w:jc w:val="right"/>
              <w:rPr>
                <w:rFonts w:ascii="Arial" w:hAnsi="Arial" w:cs="Arial"/>
                <w:sz w:val="16"/>
                <w:szCs w:val="16"/>
              </w:rPr>
            </w:pPr>
          </w:p>
        </w:tc>
        <w:tc>
          <w:tcPr>
            <w:tcW w:w="563" w:type="pct"/>
            <w:tcBorders>
              <w:top w:val="nil"/>
              <w:left w:val="nil"/>
              <w:right w:val="nil"/>
            </w:tcBorders>
            <w:shd w:val="clear" w:color="auto" w:fill="auto"/>
            <w:noWrap/>
            <w:vAlign w:val="bottom"/>
            <w:hideMark/>
          </w:tcPr>
          <w:p w14:paraId="391F1198" w14:textId="77777777" w:rsidR="00E91619" w:rsidRPr="008F0517" w:rsidRDefault="00E91619" w:rsidP="00BC3E8B">
            <w:pPr>
              <w:spacing w:after="0" w:line="240" w:lineRule="auto"/>
              <w:jc w:val="right"/>
              <w:rPr>
                <w:rFonts w:ascii="Arial" w:hAnsi="Arial" w:cs="Arial"/>
                <w:sz w:val="16"/>
                <w:szCs w:val="16"/>
              </w:rPr>
            </w:pPr>
          </w:p>
        </w:tc>
        <w:tc>
          <w:tcPr>
            <w:tcW w:w="566" w:type="pct"/>
            <w:tcBorders>
              <w:top w:val="nil"/>
              <w:left w:val="nil"/>
              <w:right w:val="nil"/>
            </w:tcBorders>
            <w:shd w:val="clear" w:color="auto" w:fill="E6E6E6"/>
            <w:noWrap/>
            <w:vAlign w:val="bottom"/>
            <w:hideMark/>
          </w:tcPr>
          <w:p w14:paraId="77F2C5BD" w14:textId="77777777" w:rsidR="00E91619" w:rsidRPr="008F0517" w:rsidRDefault="00E91619" w:rsidP="00BC3E8B">
            <w:pPr>
              <w:spacing w:after="0" w:line="240" w:lineRule="auto"/>
              <w:jc w:val="right"/>
              <w:rPr>
                <w:rFonts w:ascii="Arial" w:hAnsi="Arial" w:cs="Arial"/>
                <w:sz w:val="16"/>
                <w:szCs w:val="16"/>
              </w:rPr>
            </w:pPr>
          </w:p>
        </w:tc>
      </w:tr>
      <w:tr w:rsidR="00E91619" w:rsidRPr="008F0517" w14:paraId="00668B8B" w14:textId="77777777" w:rsidTr="004E6224">
        <w:trPr>
          <w:trHeight w:val="204"/>
        </w:trPr>
        <w:tc>
          <w:tcPr>
            <w:tcW w:w="1684" w:type="pct"/>
            <w:tcBorders>
              <w:top w:val="nil"/>
              <w:left w:val="nil"/>
              <w:right w:val="nil"/>
            </w:tcBorders>
            <w:shd w:val="clear" w:color="auto" w:fill="auto"/>
            <w:vAlign w:val="bottom"/>
            <w:hideMark/>
          </w:tcPr>
          <w:p w14:paraId="7D427FDC" w14:textId="78A35E1B" w:rsidR="00E91619" w:rsidRPr="008F0517" w:rsidRDefault="00E91619" w:rsidP="00BC3E8B">
            <w:pPr>
              <w:spacing w:after="0" w:line="240" w:lineRule="auto"/>
              <w:ind w:left="113"/>
              <w:rPr>
                <w:rFonts w:ascii="Arial" w:hAnsi="Arial" w:cs="Arial"/>
                <w:sz w:val="16"/>
                <w:szCs w:val="16"/>
              </w:rPr>
            </w:pPr>
            <w:r w:rsidRPr="008F0517">
              <w:rPr>
                <w:rFonts w:ascii="Arial" w:hAnsi="Arial" w:cs="Arial"/>
                <w:sz w:val="16"/>
                <w:szCs w:val="16"/>
              </w:rPr>
              <w:t>Departmental</w:t>
            </w:r>
            <w:r>
              <w:rPr>
                <w:rFonts w:ascii="Arial" w:hAnsi="Arial" w:cs="Arial"/>
                <w:sz w:val="16"/>
                <w:szCs w:val="16"/>
              </w:rPr>
              <w:t xml:space="preserve"> receipt</w:t>
            </w:r>
            <w:r w:rsidR="00CE55D4">
              <w:rPr>
                <w:rFonts w:ascii="Arial" w:hAnsi="Arial" w:cs="Arial"/>
                <w:sz w:val="16"/>
                <w:szCs w:val="16"/>
              </w:rPr>
              <w:t>s</w:t>
            </w:r>
          </w:p>
        </w:tc>
        <w:tc>
          <w:tcPr>
            <w:tcW w:w="538" w:type="pct"/>
            <w:tcBorders>
              <w:top w:val="nil"/>
              <w:left w:val="nil"/>
              <w:right w:val="nil"/>
            </w:tcBorders>
            <w:shd w:val="clear" w:color="auto" w:fill="auto"/>
            <w:noWrap/>
            <w:vAlign w:val="bottom"/>
            <w:hideMark/>
          </w:tcPr>
          <w:p w14:paraId="7B301341" w14:textId="77777777" w:rsidR="00E91619" w:rsidRPr="008F0517" w:rsidRDefault="00E91619" w:rsidP="00BC3E8B">
            <w:pPr>
              <w:spacing w:after="0" w:line="240" w:lineRule="auto"/>
              <w:ind w:firstLineChars="100" w:firstLine="160"/>
              <w:jc w:val="center"/>
              <w:rPr>
                <w:rFonts w:ascii="Arial" w:hAnsi="Arial" w:cs="Arial"/>
                <w:sz w:val="16"/>
                <w:szCs w:val="16"/>
              </w:rPr>
            </w:pPr>
          </w:p>
        </w:tc>
        <w:tc>
          <w:tcPr>
            <w:tcW w:w="543" w:type="pct"/>
            <w:tcBorders>
              <w:top w:val="nil"/>
              <w:left w:val="nil"/>
              <w:right w:val="nil"/>
            </w:tcBorders>
            <w:shd w:val="clear" w:color="auto" w:fill="E6E6E6"/>
            <w:noWrap/>
            <w:vAlign w:val="bottom"/>
            <w:hideMark/>
          </w:tcPr>
          <w:p w14:paraId="7E5F9A06" w14:textId="77777777" w:rsidR="00E91619" w:rsidRPr="008F0517" w:rsidRDefault="00E91619" w:rsidP="00BC3E8B">
            <w:pPr>
              <w:spacing w:after="0" w:line="240" w:lineRule="auto"/>
              <w:jc w:val="right"/>
              <w:rPr>
                <w:rFonts w:ascii="Arial" w:hAnsi="Arial" w:cs="Arial"/>
                <w:sz w:val="16"/>
                <w:szCs w:val="16"/>
              </w:rPr>
            </w:pPr>
            <w:r w:rsidRPr="008F0517">
              <w:rPr>
                <w:rFonts w:ascii="Arial" w:hAnsi="Arial" w:cs="Arial"/>
                <w:sz w:val="16"/>
                <w:szCs w:val="16"/>
              </w:rPr>
              <w:t>-</w:t>
            </w:r>
          </w:p>
        </w:tc>
        <w:tc>
          <w:tcPr>
            <w:tcW w:w="543" w:type="pct"/>
            <w:tcBorders>
              <w:top w:val="nil"/>
              <w:left w:val="nil"/>
              <w:right w:val="nil"/>
            </w:tcBorders>
            <w:shd w:val="clear" w:color="auto" w:fill="auto"/>
            <w:noWrap/>
            <w:vAlign w:val="bottom"/>
            <w:hideMark/>
          </w:tcPr>
          <w:p w14:paraId="34A4CA4C" w14:textId="5A43BAF8" w:rsidR="00E91619" w:rsidRPr="008F0517" w:rsidRDefault="00E91619" w:rsidP="00BC3E8B">
            <w:pPr>
              <w:spacing w:after="0" w:line="240" w:lineRule="auto"/>
              <w:jc w:val="right"/>
              <w:rPr>
                <w:rFonts w:ascii="Arial" w:hAnsi="Arial" w:cs="Arial"/>
                <w:sz w:val="16"/>
                <w:szCs w:val="16"/>
              </w:rPr>
            </w:pPr>
            <w:r>
              <w:rPr>
                <w:rFonts w:ascii="Arial" w:hAnsi="Arial" w:cs="Arial"/>
                <w:sz w:val="16"/>
                <w:szCs w:val="16"/>
              </w:rPr>
              <w:t>800</w:t>
            </w:r>
          </w:p>
        </w:tc>
        <w:tc>
          <w:tcPr>
            <w:tcW w:w="563" w:type="pct"/>
            <w:tcBorders>
              <w:top w:val="nil"/>
              <w:left w:val="nil"/>
              <w:right w:val="nil"/>
            </w:tcBorders>
            <w:shd w:val="clear" w:color="auto" w:fill="E6E6E6"/>
            <w:noWrap/>
            <w:vAlign w:val="bottom"/>
            <w:hideMark/>
          </w:tcPr>
          <w:p w14:paraId="30F191AA" w14:textId="77777777" w:rsidR="00E91619" w:rsidRPr="008F0517" w:rsidRDefault="00E91619" w:rsidP="00BC3E8B">
            <w:pPr>
              <w:spacing w:after="0" w:line="240" w:lineRule="auto"/>
              <w:jc w:val="right"/>
              <w:rPr>
                <w:rFonts w:ascii="Arial" w:hAnsi="Arial" w:cs="Arial"/>
                <w:sz w:val="16"/>
                <w:szCs w:val="16"/>
              </w:rPr>
            </w:pPr>
            <w:r>
              <w:rPr>
                <w:rFonts w:ascii="Arial" w:hAnsi="Arial" w:cs="Arial"/>
                <w:sz w:val="16"/>
                <w:szCs w:val="16"/>
              </w:rPr>
              <w:t>-</w:t>
            </w:r>
          </w:p>
        </w:tc>
        <w:tc>
          <w:tcPr>
            <w:tcW w:w="563" w:type="pct"/>
            <w:tcBorders>
              <w:top w:val="nil"/>
              <w:left w:val="nil"/>
              <w:right w:val="nil"/>
            </w:tcBorders>
            <w:shd w:val="clear" w:color="auto" w:fill="auto"/>
            <w:noWrap/>
            <w:vAlign w:val="bottom"/>
            <w:hideMark/>
          </w:tcPr>
          <w:p w14:paraId="3E6DE83F" w14:textId="77777777" w:rsidR="00E91619" w:rsidRPr="008F0517" w:rsidRDefault="00E91619" w:rsidP="00BC3E8B">
            <w:pPr>
              <w:spacing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right w:val="nil"/>
            </w:tcBorders>
            <w:shd w:val="clear" w:color="auto" w:fill="E6E6E6"/>
            <w:noWrap/>
            <w:vAlign w:val="bottom"/>
            <w:hideMark/>
          </w:tcPr>
          <w:p w14:paraId="1973894A" w14:textId="77777777" w:rsidR="00E91619" w:rsidRPr="008F0517" w:rsidRDefault="00E91619" w:rsidP="00BC3E8B">
            <w:pPr>
              <w:spacing w:after="0" w:line="240" w:lineRule="auto"/>
              <w:jc w:val="right"/>
              <w:rPr>
                <w:rFonts w:ascii="Arial" w:hAnsi="Arial" w:cs="Arial"/>
                <w:sz w:val="16"/>
                <w:szCs w:val="16"/>
              </w:rPr>
            </w:pPr>
            <w:r>
              <w:rPr>
                <w:rFonts w:ascii="Arial" w:hAnsi="Arial" w:cs="Arial"/>
                <w:sz w:val="16"/>
                <w:szCs w:val="16"/>
              </w:rPr>
              <w:t>-</w:t>
            </w:r>
          </w:p>
        </w:tc>
      </w:tr>
      <w:tr w:rsidR="00E91619" w:rsidRPr="008F0517" w14:paraId="24ACF3A2" w14:textId="77777777" w:rsidTr="004E6224">
        <w:trPr>
          <w:trHeight w:val="204"/>
        </w:trPr>
        <w:tc>
          <w:tcPr>
            <w:tcW w:w="1684" w:type="pct"/>
            <w:tcBorders>
              <w:top w:val="nil"/>
              <w:left w:val="nil"/>
              <w:right w:val="nil"/>
            </w:tcBorders>
            <w:shd w:val="clear" w:color="auto" w:fill="auto"/>
            <w:noWrap/>
            <w:vAlign w:val="bottom"/>
            <w:hideMark/>
          </w:tcPr>
          <w:p w14:paraId="7903F4B0" w14:textId="77777777" w:rsidR="00E91619" w:rsidRPr="008F0517" w:rsidRDefault="00E91619" w:rsidP="00BC3E8B">
            <w:pPr>
              <w:spacing w:after="0" w:line="240" w:lineRule="auto"/>
              <w:rPr>
                <w:rFonts w:ascii="Arial" w:hAnsi="Arial" w:cs="Arial"/>
                <w:b/>
                <w:bCs/>
                <w:sz w:val="16"/>
                <w:szCs w:val="16"/>
              </w:rPr>
            </w:pPr>
            <w:r w:rsidRPr="008F0517">
              <w:rPr>
                <w:rFonts w:ascii="Arial" w:hAnsi="Arial" w:cs="Arial"/>
                <w:b/>
                <w:bCs/>
                <w:sz w:val="16"/>
                <w:szCs w:val="16"/>
              </w:rPr>
              <w:t xml:space="preserve">Total </w:t>
            </w:r>
          </w:p>
        </w:tc>
        <w:tc>
          <w:tcPr>
            <w:tcW w:w="538" w:type="pct"/>
            <w:tcBorders>
              <w:top w:val="nil"/>
              <w:left w:val="nil"/>
              <w:right w:val="nil"/>
            </w:tcBorders>
            <w:shd w:val="clear" w:color="auto" w:fill="auto"/>
            <w:noWrap/>
            <w:vAlign w:val="bottom"/>
            <w:hideMark/>
          </w:tcPr>
          <w:p w14:paraId="27CEEFB0" w14:textId="77777777" w:rsidR="00E91619" w:rsidRPr="008F0517" w:rsidRDefault="00E91619" w:rsidP="00BC3E8B">
            <w:pPr>
              <w:spacing w:after="0" w:line="240" w:lineRule="auto"/>
              <w:jc w:val="center"/>
              <w:rPr>
                <w:rFonts w:ascii="Arial" w:hAnsi="Arial" w:cs="Arial"/>
                <w:b/>
                <w:bCs/>
                <w:sz w:val="16"/>
                <w:szCs w:val="16"/>
              </w:rPr>
            </w:pPr>
          </w:p>
        </w:tc>
        <w:tc>
          <w:tcPr>
            <w:tcW w:w="543" w:type="pct"/>
            <w:tcBorders>
              <w:left w:val="nil"/>
              <w:bottom w:val="single" w:sz="4" w:space="0" w:color="auto"/>
              <w:right w:val="nil"/>
            </w:tcBorders>
            <w:shd w:val="clear" w:color="auto" w:fill="E6E6E6"/>
            <w:noWrap/>
            <w:vAlign w:val="bottom"/>
            <w:hideMark/>
          </w:tcPr>
          <w:p w14:paraId="48CDFC71" w14:textId="77777777" w:rsidR="00E91619" w:rsidRPr="008F0517" w:rsidRDefault="00E91619" w:rsidP="00BC3E8B">
            <w:pPr>
              <w:spacing w:after="0" w:line="240" w:lineRule="auto"/>
              <w:jc w:val="right"/>
              <w:rPr>
                <w:rFonts w:ascii="Arial" w:hAnsi="Arial" w:cs="Arial"/>
                <w:b/>
                <w:bCs/>
                <w:sz w:val="16"/>
                <w:szCs w:val="16"/>
              </w:rPr>
            </w:pPr>
            <w:r w:rsidRPr="008F0517">
              <w:rPr>
                <w:rFonts w:ascii="Arial" w:hAnsi="Arial" w:cs="Arial"/>
                <w:b/>
                <w:bCs/>
                <w:sz w:val="16"/>
                <w:szCs w:val="16"/>
              </w:rPr>
              <w:t>-</w:t>
            </w:r>
          </w:p>
        </w:tc>
        <w:tc>
          <w:tcPr>
            <w:tcW w:w="543" w:type="pct"/>
            <w:tcBorders>
              <w:left w:val="nil"/>
              <w:bottom w:val="single" w:sz="4" w:space="0" w:color="auto"/>
              <w:right w:val="nil"/>
            </w:tcBorders>
            <w:shd w:val="clear" w:color="auto" w:fill="auto"/>
            <w:noWrap/>
            <w:vAlign w:val="bottom"/>
            <w:hideMark/>
          </w:tcPr>
          <w:p w14:paraId="215A5C29" w14:textId="14F24D05" w:rsidR="00E91619" w:rsidRPr="008F0517" w:rsidRDefault="00E91619" w:rsidP="00BC3E8B">
            <w:pPr>
              <w:spacing w:after="0" w:line="240" w:lineRule="auto"/>
              <w:jc w:val="right"/>
              <w:rPr>
                <w:rFonts w:ascii="Arial" w:hAnsi="Arial" w:cs="Arial"/>
                <w:b/>
                <w:bCs/>
                <w:sz w:val="16"/>
                <w:szCs w:val="16"/>
              </w:rPr>
            </w:pPr>
            <w:r>
              <w:rPr>
                <w:rFonts w:ascii="Arial" w:hAnsi="Arial" w:cs="Arial"/>
                <w:b/>
                <w:bCs/>
                <w:sz w:val="16"/>
                <w:szCs w:val="16"/>
              </w:rPr>
              <w:t>800</w:t>
            </w:r>
          </w:p>
        </w:tc>
        <w:tc>
          <w:tcPr>
            <w:tcW w:w="563" w:type="pct"/>
            <w:tcBorders>
              <w:left w:val="nil"/>
              <w:bottom w:val="single" w:sz="4" w:space="0" w:color="auto"/>
              <w:right w:val="nil"/>
            </w:tcBorders>
            <w:shd w:val="clear" w:color="auto" w:fill="E6E6E6"/>
            <w:noWrap/>
            <w:vAlign w:val="bottom"/>
            <w:hideMark/>
          </w:tcPr>
          <w:p w14:paraId="228E53F5" w14:textId="77777777" w:rsidR="00E91619" w:rsidRPr="008F0517" w:rsidRDefault="00E91619" w:rsidP="00BC3E8B">
            <w:pPr>
              <w:spacing w:after="0" w:line="240" w:lineRule="auto"/>
              <w:jc w:val="right"/>
              <w:rPr>
                <w:rFonts w:ascii="Arial" w:hAnsi="Arial" w:cs="Arial"/>
                <w:b/>
                <w:bCs/>
                <w:sz w:val="16"/>
                <w:szCs w:val="16"/>
              </w:rPr>
            </w:pPr>
            <w:r>
              <w:rPr>
                <w:rFonts w:ascii="Arial" w:hAnsi="Arial" w:cs="Arial"/>
                <w:b/>
                <w:bCs/>
                <w:sz w:val="16"/>
                <w:szCs w:val="16"/>
              </w:rPr>
              <w:t>-</w:t>
            </w:r>
          </w:p>
        </w:tc>
        <w:tc>
          <w:tcPr>
            <w:tcW w:w="563" w:type="pct"/>
            <w:tcBorders>
              <w:left w:val="nil"/>
              <w:bottom w:val="single" w:sz="4" w:space="0" w:color="auto"/>
              <w:right w:val="nil"/>
            </w:tcBorders>
            <w:shd w:val="clear" w:color="auto" w:fill="auto"/>
            <w:noWrap/>
            <w:vAlign w:val="bottom"/>
            <w:hideMark/>
          </w:tcPr>
          <w:p w14:paraId="4937A749" w14:textId="77777777" w:rsidR="00E91619" w:rsidRPr="008F0517" w:rsidRDefault="00E91619" w:rsidP="00BC3E8B">
            <w:pPr>
              <w:spacing w:after="0" w:line="240" w:lineRule="auto"/>
              <w:jc w:val="right"/>
              <w:rPr>
                <w:rFonts w:ascii="Arial" w:hAnsi="Arial" w:cs="Arial"/>
                <w:b/>
                <w:bCs/>
                <w:sz w:val="16"/>
                <w:szCs w:val="16"/>
              </w:rPr>
            </w:pPr>
            <w:r>
              <w:rPr>
                <w:rFonts w:ascii="Arial" w:hAnsi="Arial" w:cs="Arial"/>
                <w:b/>
                <w:bCs/>
                <w:sz w:val="16"/>
                <w:szCs w:val="16"/>
              </w:rPr>
              <w:t>-</w:t>
            </w:r>
          </w:p>
        </w:tc>
        <w:tc>
          <w:tcPr>
            <w:tcW w:w="566" w:type="pct"/>
            <w:tcBorders>
              <w:left w:val="nil"/>
              <w:bottom w:val="single" w:sz="4" w:space="0" w:color="auto"/>
              <w:right w:val="nil"/>
            </w:tcBorders>
            <w:shd w:val="clear" w:color="auto" w:fill="E6E6E6"/>
            <w:noWrap/>
            <w:vAlign w:val="bottom"/>
            <w:hideMark/>
          </w:tcPr>
          <w:p w14:paraId="771967B8" w14:textId="77777777" w:rsidR="00E91619" w:rsidRPr="008F0517" w:rsidRDefault="00E91619" w:rsidP="00BC3E8B">
            <w:pPr>
              <w:spacing w:after="0" w:line="240" w:lineRule="auto"/>
              <w:jc w:val="right"/>
              <w:rPr>
                <w:rFonts w:ascii="Arial" w:hAnsi="Arial" w:cs="Arial"/>
                <w:b/>
                <w:bCs/>
                <w:sz w:val="16"/>
                <w:szCs w:val="16"/>
              </w:rPr>
            </w:pPr>
            <w:r>
              <w:rPr>
                <w:rFonts w:ascii="Arial" w:hAnsi="Arial" w:cs="Arial"/>
                <w:b/>
                <w:bCs/>
                <w:sz w:val="16"/>
                <w:szCs w:val="16"/>
              </w:rPr>
              <w:t>-</w:t>
            </w:r>
          </w:p>
        </w:tc>
      </w:tr>
      <w:tr w:rsidR="00E91619" w:rsidRPr="008F0517" w14:paraId="6F324DF6" w14:textId="77777777" w:rsidTr="004E6224">
        <w:trPr>
          <w:trHeight w:val="204"/>
        </w:trPr>
        <w:tc>
          <w:tcPr>
            <w:tcW w:w="1684" w:type="pct"/>
            <w:tcBorders>
              <w:left w:val="nil"/>
              <w:bottom w:val="nil"/>
              <w:right w:val="nil"/>
            </w:tcBorders>
            <w:shd w:val="clear" w:color="auto" w:fill="auto"/>
            <w:noWrap/>
            <w:vAlign w:val="bottom"/>
            <w:hideMark/>
          </w:tcPr>
          <w:p w14:paraId="1A0B5603" w14:textId="77777777" w:rsidR="00E91619" w:rsidRPr="008F0517" w:rsidRDefault="00E91619" w:rsidP="00BC3E8B">
            <w:pPr>
              <w:spacing w:after="0" w:line="240" w:lineRule="auto"/>
              <w:rPr>
                <w:rFonts w:ascii="Arial" w:hAnsi="Arial" w:cs="Arial"/>
                <w:b/>
                <w:bCs/>
                <w:sz w:val="16"/>
                <w:szCs w:val="16"/>
              </w:rPr>
            </w:pPr>
            <w:r w:rsidRPr="008F0517">
              <w:rPr>
                <w:rFonts w:ascii="Arial" w:hAnsi="Arial" w:cs="Arial"/>
                <w:b/>
                <w:bCs/>
                <w:sz w:val="16"/>
                <w:szCs w:val="16"/>
              </w:rPr>
              <w:t xml:space="preserve">Total </w:t>
            </w:r>
            <w:r>
              <w:rPr>
                <w:rFonts w:ascii="Arial" w:hAnsi="Arial" w:cs="Arial"/>
                <w:b/>
                <w:bCs/>
                <w:sz w:val="16"/>
                <w:szCs w:val="16"/>
              </w:rPr>
              <w:t>receipt</w:t>
            </w:r>
            <w:r w:rsidRPr="008F0517">
              <w:rPr>
                <w:rFonts w:ascii="Arial" w:hAnsi="Arial" w:cs="Arial"/>
                <w:b/>
                <w:bCs/>
                <w:sz w:val="16"/>
                <w:szCs w:val="16"/>
              </w:rPr>
              <w:t xml:space="preserve"> measures</w:t>
            </w:r>
          </w:p>
        </w:tc>
        <w:tc>
          <w:tcPr>
            <w:tcW w:w="538" w:type="pct"/>
            <w:tcBorders>
              <w:left w:val="nil"/>
              <w:bottom w:val="nil"/>
              <w:right w:val="nil"/>
            </w:tcBorders>
            <w:shd w:val="clear" w:color="auto" w:fill="auto"/>
            <w:noWrap/>
            <w:vAlign w:val="bottom"/>
            <w:hideMark/>
          </w:tcPr>
          <w:p w14:paraId="3FEF617E" w14:textId="77777777" w:rsidR="00E91619" w:rsidRPr="008F0517" w:rsidRDefault="00E91619" w:rsidP="00BC3E8B">
            <w:pPr>
              <w:spacing w:after="0" w:line="240" w:lineRule="auto"/>
              <w:jc w:val="center"/>
              <w:rPr>
                <w:rFonts w:ascii="Arial" w:hAnsi="Arial" w:cs="Arial"/>
                <w:b/>
                <w:bCs/>
                <w:sz w:val="16"/>
                <w:szCs w:val="16"/>
              </w:rPr>
            </w:pPr>
          </w:p>
        </w:tc>
        <w:tc>
          <w:tcPr>
            <w:tcW w:w="543" w:type="pct"/>
            <w:tcBorders>
              <w:top w:val="single" w:sz="4" w:space="0" w:color="auto"/>
              <w:left w:val="nil"/>
              <w:right w:val="nil"/>
            </w:tcBorders>
            <w:shd w:val="clear" w:color="auto" w:fill="E6E6E6"/>
            <w:noWrap/>
            <w:vAlign w:val="bottom"/>
            <w:hideMark/>
          </w:tcPr>
          <w:p w14:paraId="5D7C05A6" w14:textId="77777777" w:rsidR="00E91619" w:rsidRPr="008F0517" w:rsidRDefault="00E91619" w:rsidP="00BC3E8B">
            <w:pPr>
              <w:spacing w:after="0" w:line="240" w:lineRule="auto"/>
              <w:jc w:val="right"/>
              <w:rPr>
                <w:rFonts w:ascii="Arial" w:hAnsi="Arial" w:cs="Arial"/>
                <w:b/>
                <w:bCs/>
                <w:sz w:val="16"/>
                <w:szCs w:val="16"/>
              </w:rPr>
            </w:pPr>
          </w:p>
        </w:tc>
        <w:tc>
          <w:tcPr>
            <w:tcW w:w="543" w:type="pct"/>
            <w:tcBorders>
              <w:top w:val="single" w:sz="4" w:space="0" w:color="auto"/>
              <w:left w:val="nil"/>
              <w:right w:val="nil"/>
            </w:tcBorders>
            <w:shd w:val="clear" w:color="auto" w:fill="auto"/>
            <w:noWrap/>
            <w:vAlign w:val="bottom"/>
            <w:hideMark/>
          </w:tcPr>
          <w:p w14:paraId="79F19A33" w14:textId="77777777" w:rsidR="00E91619" w:rsidRPr="008F0517" w:rsidRDefault="00E91619" w:rsidP="00BC3E8B">
            <w:pPr>
              <w:spacing w:after="0" w:line="240" w:lineRule="auto"/>
              <w:jc w:val="right"/>
              <w:rPr>
                <w:rFonts w:ascii="Arial" w:hAnsi="Arial" w:cs="Arial"/>
                <w:b/>
                <w:bCs/>
                <w:sz w:val="16"/>
                <w:szCs w:val="16"/>
              </w:rPr>
            </w:pPr>
          </w:p>
        </w:tc>
        <w:tc>
          <w:tcPr>
            <w:tcW w:w="563" w:type="pct"/>
            <w:tcBorders>
              <w:top w:val="single" w:sz="4" w:space="0" w:color="auto"/>
              <w:left w:val="nil"/>
              <w:right w:val="nil"/>
            </w:tcBorders>
            <w:shd w:val="clear" w:color="auto" w:fill="E6E6E6"/>
            <w:noWrap/>
            <w:vAlign w:val="bottom"/>
            <w:hideMark/>
          </w:tcPr>
          <w:p w14:paraId="44B5A21E" w14:textId="77777777" w:rsidR="00E91619" w:rsidRPr="008F0517" w:rsidRDefault="00E91619" w:rsidP="00BC3E8B">
            <w:pPr>
              <w:spacing w:after="0" w:line="240" w:lineRule="auto"/>
              <w:jc w:val="right"/>
              <w:rPr>
                <w:rFonts w:ascii="Arial" w:hAnsi="Arial" w:cs="Arial"/>
                <w:b/>
                <w:bCs/>
                <w:sz w:val="16"/>
                <w:szCs w:val="16"/>
              </w:rPr>
            </w:pPr>
          </w:p>
        </w:tc>
        <w:tc>
          <w:tcPr>
            <w:tcW w:w="563" w:type="pct"/>
            <w:tcBorders>
              <w:top w:val="single" w:sz="4" w:space="0" w:color="auto"/>
              <w:left w:val="nil"/>
              <w:right w:val="nil"/>
            </w:tcBorders>
            <w:shd w:val="clear" w:color="auto" w:fill="auto"/>
            <w:noWrap/>
            <w:vAlign w:val="bottom"/>
            <w:hideMark/>
          </w:tcPr>
          <w:p w14:paraId="07194207" w14:textId="77777777" w:rsidR="00E91619" w:rsidRPr="008F0517" w:rsidRDefault="00E91619" w:rsidP="00BC3E8B">
            <w:pPr>
              <w:spacing w:after="0" w:line="240" w:lineRule="auto"/>
              <w:jc w:val="right"/>
              <w:rPr>
                <w:rFonts w:ascii="Arial" w:hAnsi="Arial" w:cs="Arial"/>
                <w:b/>
                <w:bCs/>
                <w:sz w:val="16"/>
                <w:szCs w:val="16"/>
              </w:rPr>
            </w:pPr>
          </w:p>
        </w:tc>
        <w:tc>
          <w:tcPr>
            <w:tcW w:w="566" w:type="pct"/>
            <w:tcBorders>
              <w:top w:val="single" w:sz="4" w:space="0" w:color="auto"/>
              <w:left w:val="nil"/>
              <w:right w:val="nil"/>
            </w:tcBorders>
            <w:shd w:val="clear" w:color="auto" w:fill="E6E6E6"/>
            <w:noWrap/>
            <w:vAlign w:val="bottom"/>
            <w:hideMark/>
          </w:tcPr>
          <w:p w14:paraId="6F06B3F2" w14:textId="77777777" w:rsidR="00E91619" w:rsidRPr="008F0517" w:rsidRDefault="00E91619" w:rsidP="00BC3E8B">
            <w:pPr>
              <w:spacing w:after="0" w:line="240" w:lineRule="auto"/>
              <w:jc w:val="right"/>
              <w:rPr>
                <w:rFonts w:ascii="Arial" w:hAnsi="Arial" w:cs="Arial"/>
                <w:b/>
                <w:bCs/>
                <w:sz w:val="16"/>
                <w:szCs w:val="16"/>
              </w:rPr>
            </w:pPr>
          </w:p>
        </w:tc>
      </w:tr>
      <w:tr w:rsidR="00E91619" w:rsidRPr="008F0517" w14:paraId="37D01E98" w14:textId="77777777" w:rsidTr="004E6224">
        <w:trPr>
          <w:trHeight w:val="204"/>
        </w:trPr>
        <w:tc>
          <w:tcPr>
            <w:tcW w:w="1684" w:type="pct"/>
            <w:tcBorders>
              <w:top w:val="nil"/>
              <w:left w:val="nil"/>
              <w:right w:val="nil"/>
            </w:tcBorders>
            <w:shd w:val="clear" w:color="auto" w:fill="auto"/>
            <w:noWrap/>
            <w:vAlign w:val="bottom"/>
            <w:hideMark/>
          </w:tcPr>
          <w:p w14:paraId="77E5CABA" w14:textId="77777777" w:rsidR="00E91619" w:rsidRPr="008F0517" w:rsidRDefault="00E91619" w:rsidP="00E91619">
            <w:pPr>
              <w:spacing w:after="0" w:line="240" w:lineRule="auto"/>
              <w:ind w:left="113"/>
              <w:rPr>
                <w:rFonts w:ascii="Arial" w:hAnsi="Arial" w:cs="Arial"/>
                <w:sz w:val="16"/>
                <w:szCs w:val="16"/>
              </w:rPr>
            </w:pPr>
            <w:r w:rsidRPr="008F0517">
              <w:rPr>
                <w:rFonts w:ascii="Arial" w:hAnsi="Arial" w:cs="Arial"/>
                <w:sz w:val="16"/>
                <w:szCs w:val="16"/>
              </w:rPr>
              <w:t>Departmental</w:t>
            </w:r>
          </w:p>
        </w:tc>
        <w:tc>
          <w:tcPr>
            <w:tcW w:w="538" w:type="pct"/>
            <w:tcBorders>
              <w:top w:val="nil"/>
              <w:left w:val="nil"/>
              <w:right w:val="nil"/>
            </w:tcBorders>
            <w:shd w:val="clear" w:color="auto" w:fill="auto"/>
            <w:noWrap/>
            <w:vAlign w:val="bottom"/>
            <w:hideMark/>
          </w:tcPr>
          <w:p w14:paraId="459F4538" w14:textId="77777777" w:rsidR="00E91619" w:rsidRPr="008F0517" w:rsidRDefault="00E91619" w:rsidP="00E91619">
            <w:pPr>
              <w:spacing w:after="0" w:line="240" w:lineRule="auto"/>
              <w:ind w:firstLineChars="100" w:firstLine="160"/>
              <w:jc w:val="center"/>
              <w:rPr>
                <w:rFonts w:ascii="Arial" w:hAnsi="Arial" w:cs="Arial"/>
                <w:sz w:val="16"/>
                <w:szCs w:val="16"/>
              </w:rPr>
            </w:pPr>
          </w:p>
        </w:tc>
        <w:tc>
          <w:tcPr>
            <w:tcW w:w="543" w:type="pct"/>
            <w:tcBorders>
              <w:top w:val="nil"/>
              <w:left w:val="nil"/>
              <w:right w:val="nil"/>
            </w:tcBorders>
            <w:shd w:val="clear" w:color="auto" w:fill="E6E6E6"/>
            <w:noWrap/>
            <w:vAlign w:val="bottom"/>
            <w:hideMark/>
          </w:tcPr>
          <w:p w14:paraId="0A2F54BB" w14:textId="4F793A73" w:rsidR="00E91619" w:rsidRPr="008F0517" w:rsidRDefault="00E91619" w:rsidP="00E91619">
            <w:pPr>
              <w:spacing w:after="0" w:line="240" w:lineRule="auto"/>
              <w:jc w:val="right"/>
              <w:rPr>
                <w:rFonts w:ascii="Arial" w:hAnsi="Arial" w:cs="Arial"/>
                <w:sz w:val="16"/>
                <w:szCs w:val="16"/>
              </w:rPr>
            </w:pPr>
            <w:r w:rsidRPr="008F0517">
              <w:rPr>
                <w:rFonts w:ascii="Arial" w:hAnsi="Arial" w:cs="Arial"/>
                <w:sz w:val="16"/>
                <w:szCs w:val="16"/>
              </w:rPr>
              <w:t>-</w:t>
            </w:r>
          </w:p>
        </w:tc>
        <w:tc>
          <w:tcPr>
            <w:tcW w:w="543" w:type="pct"/>
            <w:tcBorders>
              <w:top w:val="nil"/>
              <w:left w:val="nil"/>
              <w:right w:val="nil"/>
            </w:tcBorders>
            <w:shd w:val="clear" w:color="auto" w:fill="auto"/>
            <w:noWrap/>
            <w:vAlign w:val="bottom"/>
            <w:hideMark/>
          </w:tcPr>
          <w:p w14:paraId="54D2462D" w14:textId="16537F8B" w:rsidR="00E91619" w:rsidRPr="008F0517" w:rsidRDefault="00E91619" w:rsidP="00E91619">
            <w:pPr>
              <w:spacing w:after="0" w:line="240" w:lineRule="auto"/>
              <w:jc w:val="right"/>
              <w:rPr>
                <w:rFonts w:ascii="Arial" w:hAnsi="Arial" w:cs="Arial"/>
                <w:sz w:val="16"/>
                <w:szCs w:val="16"/>
              </w:rPr>
            </w:pPr>
            <w:r>
              <w:rPr>
                <w:rFonts w:ascii="Arial" w:hAnsi="Arial" w:cs="Arial"/>
                <w:sz w:val="16"/>
                <w:szCs w:val="16"/>
              </w:rPr>
              <w:t>800</w:t>
            </w:r>
          </w:p>
        </w:tc>
        <w:tc>
          <w:tcPr>
            <w:tcW w:w="563" w:type="pct"/>
            <w:tcBorders>
              <w:top w:val="nil"/>
              <w:left w:val="nil"/>
              <w:right w:val="nil"/>
            </w:tcBorders>
            <w:shd w:val="clear" w:color="auto" w:fill="E6E6E6"/>
            <w:noWrap/>
            <w:vAlign w:val="bottom"/>
            <w:hideMark/>
          </w:tcPr>
          <w:p w14:paraId="21DB07B0" w14:textId="5CB37007" w:rsidR="00E91619" w:rsidRPr="008F0517" w:rsidRDefault="00E91619" w:rsidP="00E91619">
            <w:pPr>
              <w:spacing w:after="0" w:line="240" w:lineRule="auto"/>
              <w:jc w:val="right"/>
              <w:rPr>
                <w:rFonts w:ascii="Arial" w:hAnsi="Arial" w:cs="Arial"/>
                <w:sz w:val="16"/>
                <w:szCs w:val="16"/>
              </w:rPr>
            </w:pPr>
            <w:r>
              <w:rPr>
                <w:rFonts w:ascii="Arial" w:hAnsi="Arial" w:cs="Arial"/>
                <w:sz w:val="16"/>
                <w:szCs w:val="16"/>
              </w:rPr>
              <w:t>-</w:t>
            </w:r>
          </w:p>
        </w:tc>
        <w:tc>
          <w:tcPr>
            <w:tcW w:w="563" w:type="pct"/>
            <w:tcBorders>
              <w:top w:val="nil"/>
              <w:left w:val="nil"/>
              <w:right w:val="nil"/>
            </w:tcBorders>
            <w:shd w:val="clear" w:color="auto" w:fill="auto"/>
            <w:noWrap/>
            <w:vAlign w:val="bottom"/>
            <w:hideMark/>
          </w:tcPr>
          <w:p w14:paraId="6AC2AE85" w14:textId="512147CF" w:rsidR="00E91619" w:rsidRPr="008F0517" w:rsidRDefault="00E91619" w:rsidP="00E91619">
            <w:pPr>
              <w:spacing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right w:val="nil"/>
            </w:tcBorders>
            <w:shd w:val="clear" w:color="auto" w:fill="E6E6E6"/>
            <w:noWrap/>
            <w:vAlign w:val="bottom"/>
            <w:hideMark/>
          </w:tcPr>
          <w:p w14:paraId="49AE1E60" w14:textId="3B170E22" w:rsidR="00E91619" w:rsidRPr="008F0517" w:rsidRDefault="00E91619" w:rsidP="00E91619">
            <w:pPr>
              <w:spacing w:after="0" w:line="240" w:lineRule="auto"/>
              <w:jc w:val="right"/>
              <w:rPr>
                <w:rFonts w:ascii="Arial" w:hAnsi="Arial" w:cs="Arial"/>
                <w:sz w:val="16"/>
                <w:szCs w:val="16"/>
              </w:rPr>
            </w:pPr>
            <w:r>
              <w:rPr>
                <w:rFonts w:ascii="Arial" w:hAnsi="Arial" w:cs="Arial"/>
                <w:sz w:val="16"/>
                <w:szCs w:val="16"/>
              </w:rPr>
              <w:t>-</w:t>
            </w:r>
          </w:p>
        </w:tc>
      </w:tr>
      <w:tr w:rsidR="00E91619" w:rsidRPr="008F0517" w14:paraId="23E4A2A3" w14:textId="77777777" w:rsidTr="004E6224">
        <w:trPr>
          <w:trHeight w:val="204"/>
        </w:trPr>
        <w:tc>
          <w:tcPr>
            <w:tcW w:w="1684" w:type="pct"/>
            <w:tcBorders>
              <w:top w:val="nil"/>
              <w:left w:val="nil"/>
              <w:bottom w:val="nil"/>
              <w:right w:val="nil"/>
            </w:tcBorders>
            <w:shd w:val="clear" w:color="auto" w:fill="auto"/>
            <w:noWrap/>
            <w:vAlign w:val="bottom"/>
            <w:hideMark/>
          </w:tcPr>
          <w:p w14:paraId="46327F44" w14:textId="77777777" w:rsidR="00E91619" w:rsidRPr="008F0517" w:rsidRDefault="00E91619" w:rsidP="00E91619">
            <w:pPr>
              <w:spacing w:after="0" w:line="240" w:lineRule="auto"/>
              <w:rPr>
                <w:rFonts w:ascii="Arial" w:hAnsi="Arial" w:cs="Arial"/>
                <w:b/>
                <w:bCs/>
                <w:sz w:val="16"/>
                <w:szCs w:val="16"/>
              </w:rPr>
            </w:pPr>
            <w:r w:rsidRPr="008F0517">
              <w:rPr>
                <w:rFonts w:ascii="Arial" w:hAnsi="Arial" w:cs="Arial"/>
                <w:b/>
                <w:bCs/>
                <w:sz w:val="16"/>
                <w:szCs w:val="16"/>
              </w:rPr>
              <w:t>Total</w:t>
            </w:r>
          </w:p>
        </w:tc>
        <w:tc>
          <w:tcPr>
            <w:tcW w:w="538" w:type="pct"/>
            <w:tcBorders>
              <w:top w:val="nil"/>
              <w:left w:val="nil"/>
              <w:bottom w:val="nil"/>
              <w:right w:val="nil"/>
            </w:tcBorders>
            <w:shd w:val="clear" w:color="auto" w:fill="auto"/>
            <w:noWrap/>
            <w:vAlign w:val="bottom"/>
            <w:hideMark/>
          </w:tcPr>
          <w:p w14:paraId="1A492993" w14:textId="77777777" w:rsidR="00E91619" w:rsidRPr="008F0517" w:rsidRDefault="00E91619" w:rsidP="00E91619">
            <w:pPr>
              <w:spacing w:after="0" w:line="240" w:lineRule="auto"/>
              <w:jc w:val="center"/>
              <w:rPr>
                <w:rFonts w:ascii="Arial" w:hAnsi="Arial" w:cs="Arial"/>
                <w:b/>
                <w:bCs/>
                <w:sz w:val="16"/>
                <w:szCs w:val="16"/>
              </w:rPr>
            </w:pPr>
          </w:p>
        </w:tc>
        <w:tc>
          <w:tcPr>
            <w:tcW w:w="543" w:type="pct"/>
            <w:tcBorders>
              <w:left w:val="nil"/>
              <w:bottom w:val="single" w:sz="4" w:space="0" w:color="auto"/>
              <w:right w:val="nil"/>
            </w:tcBorders>
            <w:shd w:val="clear" w:color="auto" w:fill="E6E6E6"/>
            <w:noWrap/>
            <w:vAlign w:val="bottom"/>
            <w:hideMark/>
          </w:tcPr>
          <w:p w14:paraId="03CCA607" w14:textId="752EE5E7" w:rsidR="00E91619" w:rsidRPr="008F0517" w:rsidRDefault="00E91619" w:rsidP="00E91619">
            <w:pPr>
              <w:spacing w:after="0" w:line="240" w:lineRule="auto"/>
              <w:jc w:val="right"/>
              <w:rPr>
                <w:rFonts w:ascii="Arial" w:hAnsi="Arial" w:cs="Arial"/>
                <w:b/>
                <w:bCs/>
                <w:sz w:val="16"/>
                <w:szCs w:val="16"/>
              </w:rPr>
            </w:pPr>
            <w:r w:rsidRPr="008F0517">
              <w:rPr>
                <w:rFonts w:ascii="Arial" w:hAnsi="Arial" w:cs="Arial"/>
                <w:b/>
                <w:bCs/>
                <w:sz w:val="16"/>
                <w:szCs w:val="16"/>
              </w:rPr>
              <w:t>-</w:t>
            </w:r>
          </w:p>
        </w:tc>
        <w:tc>
          <w:tcPr>
            <w:tcW w:w="543" w:type="pct"/>
            <w:tcBorders>
              <w:left w:val="nil"/>
              <w:bottom w:val="single" w:sz="4" w:space="0" w:color="auto"/>
              <w:right w:val="nil"/>
            </w:tcBorders>
            <w:shd w:val="clear" w:color="auto" w:fill="auto"/>
            <w:noWrap/>
            <w:vAlign w:val="bottom"/>
            <w:hideMark/>
          </w:tcPr>
          <w:p w14:paraId="5D0A01CE" w14:textId="087B2C99" w:rsidR="00E91619" w:rsidRPr="008F0517" w:rsidRDefault="00E91619" w:rsidP="00E91619">
            <w:pPr>
              <w:spacing w:after="0" w:line="240" w:lineRule="auto"/>
              <w:jc w:val="right"/>
              <w:rPr>
                <w:rFonts w:ascii="Arial" w:hAnsi="Arial" w:cs="Arial"/>
                <w:b/>
                <w:bCs/>
                <w:sz w:val="16"/>
                <w:szCs w:val="16"/>
              </w:rPr>
            </w:pPr>
            <w:r>
              <w:rPr>
                <w:rFonts w:ascii="Arial" w:hAnsi="Arial" w:cs="Arial"/>
                <w:b/>
                <w:bCs/>
                <w:sz w:val="16"/>
                <w:szCs w:val="16"/>
              </w:rPr>
              <w:t>800</w:t>
            </w:r>
          </w:p>
        </w:tc>
        <w:tc>
          <w:tcPr>
            <w:tcW w:w="563" w:type="pct"/>
            <w:tcBorders>
              <w:left w:val="nil"/>
              <w:bottom w:val="single" w:sz="4" w:space="0" w:color="auto"/>
              <w:right w:val="nil"/>
            </w:tcBorders>
            <w:shd w:val="clear" w:color="auto" w:fill="E6E6E6"/>
            <w:noWrap/>
            <w:vAlign w:val="bottom"/>
            <w:hideMark/>
          </w:tcPr>
          <w:p w14:paraId="63F41C91" w14:textId="2EECA50B" w:rsidR="00E91619" w:rsidRPr="008F0517" w:rsidRDefault="00E91619" w:rsidP="00E91619">
            <w:pPr>
              <w:spacing w:after="0" w:line="240" w:lineRule="auto"/>
              <w:jc w:val="right"/>
              <w:rPr>
                <w:rFonts w:ascii="Arial" w:hAnsi="Arial" w:cs="Arial"/>
                <w:b/>
                <w:bCs/>
                <w:sz w:val="16"/>
                <w:szCs w:val="16"/>
              </w:rPr>
            </w:pPr>
            <w:r>
              <w:rPr>
                <w:rFonts w:ascii="Arial" w:hAnsi="Arial" w:cs="Arial"/>
                <w:b/>
                <w:bCs/>
                <w:sz w:val="16"/>
                <w:szCs w:val="16"/>
              </w:rPr>
              <w:t>-</w:t>
            </w:r>
          </w:p>
        </w:tc>
        <w:tc>
          <w:tcPr>
            <w:tcW w:w="563" w:type="pct"/>
            <w:tcBorders>
              <w:left w:val="nil"/>
              <w:bottom w:val="single" w:sz="4" w:space="0" w:color="auto"/>
              <w:right w:val="nil"/>
            </w:tcBorders>
            <w:shd w:val="clear" w:color="auto" w:fill="auto"/>
            <w:noWrap/>
            <w:vAlign w:val="bottom"/>
            <w:hideMark/>
          </w:tcPr>
          <w:p w14:paraId="26F8D3A0" w14:textId="3BECF5D1" w:rsidR="00E91619" w:rsidRPr="008F0517" w:rsidRDefault="00E91619" w:rsidP="00E91619">
            <w:pPr>
              <w:spacing w:after="0" w:line="240" w:lineRule="auto"/>
              <w:jc w:val="right"/>
              <w:rPr>
                <w:rFonts w:ascii="Arial" w:hAnsi="Arial" w:cs="Arial"/>
                <w:b/>
                <w:bCs/>
                <w:sz w:val="16"/>
                <w:szCs w:val="16"/>
              </w:rPr>
            </w:pPr>
            <w:r>
              <w:rPr>
                <w:rFonts w:ascii="Arial" w:hAnsi="Arial" w:cs="Arial"/>
                <w:b/>
                <w:bCs/>
                <w:sz w:val="16"/>
                <w:szCs w:val="16"/>
              </w:rPr>
              <w:t>-</w:t>
            </w:r>
          </w:p>
        </w:tc>
        <w:tc>
          <w:tcPr>
            <w:tcW w:w="566" w:type="pct"/>
            <w:tcBorders>
              <w:left w:val="nil"/>
              <w:bottom w:val="single" w:sz="4" w:space="0" w:color="auto"/>
              <w:right w:val="nil"/>
            </w:tcBorders>
            <w:shd w:val="clear" w:color="auto" w:fill="E6E6E6"/>
            <w:noWrap/>
            <w:vAlign w:val="bottom"/>
            <w:hideMark/>
          </w:tcPr>
          <w:p w14:paraId="32DB58A6" w14:textId="4F0149D8" w:rsidR="00E91619" w:rsidRPr="008F0517" w:rsidRDefault="00E91619" w:rsidP="00E91619">
            <w:pPr>
              <w:spacing w:after="0" w:line="240" w:lineRule="auto"/>
              <w:jc w:val="right"/>
              <w:rPr>
                <w:rFonts w:ascii="Arial" w:hAnsi="Arial" w:cs="Arial"/>
                <w:b/>
                <w:bCs/>
                <w:sz w:val="16"/>
                <w:szCs w:val="16"/>
              </w:rPr>
            </w:pPr>
            <w:r>
              <w:rPr>
                <w:rFonts w:ascii="Arial" w:hAnsi="Arial" w:cs="Arial"/>
                <w:b/>
                <w:bCs/>
                <w:sz w:val="16"/>
                <w:szCs w:val="16"/>
              </w:rPr>
              <w:t>-</w:t>
            </w:r>
          </w:p>
        </w:tc>
      </w:tr>
      <w:tr w:rsidR="004E6224" w:rsidRPr="008F0517" w14:paraId="3BD9F1FF" w14:textId="77777777" w:rsidTr="004E6224">
        <w:trPr>
          <w:trHeight w:val="204"/>
        </w:trPr>
        <w:tc>
          <w:tcPr>
            <w:tcW w:w="1684" w:type="pct"/>
            <w:tcBorders>
              <w:top w:val="nil"/>
              <w:left w:val="nil"/>
              <w:right w:val="nil"/>
            </w:tcBorders>
            <w:shd w:val="clear" w:color="auto" w:fill="auto"/>
            <w:noWrap/>
            <w:vAlign w:val="bottom"/>
          </w:tcPr>
          <w:p w14:paraId="6DA50D50" w14:textId="61EE5B43" w:rsidR="004E6224" w:rsidRPr="008F0517" w:rsidRDefault="004E6224" w:rsidP="00CE55D4">
            <w:pPr>
              <w:spacing w:before="60" w:after="0" w:line="240" w:lineRule="auto"/>
              <w:rPr>
                <w:rFonts w:ascii="Arial" w:hAnsi="Arial" w:cs="Arial"/>
                <w:b/>
                <w:bCs/>
                <w:sz w:val="16"/>
                <w:szCs w:val="16"/>
              </w:rPr>
            </w:pPr>
            <w:r>
              <w:rPr>
                <w:rFonts w:ascii="Arial" w:hAnsi="Arial" w:cs="Arial"/>
                <w:b/>
                <w:bCs/>
                <w:sz w:val="16"/>
                <w:szCs w:val="16"/>
              </w:rPr>
              <w:t>Payment</w:t>
            </w:r>
            <w:r w:rsidRPr="008F0517">
              <w:rPr>
                <w:rFonts w:ascii="Arial" w:hAnsi="Arial" w:cs="Arial"/>
                <w:b/>
                <w:bCs/>
                <w:sz w:val="16"/>
                <w:szCs w:val="16"/>
              </w:rPr>
              <w:t xml:space="preserve"> measures </w:t>
            </w:r>
          </w:p>
        </w:tc>
        <w:tc>
          <w:tcPr>
            <w:tcW w:w="538" w:type="pct"/>
            <w:tcBorders>
              <w:top w:val="nil"/>
              <w:left w:val="nil"/>
              <w:right w:val="nil"/>
            </w:tcBorders>
            <w:shd w:val="clear" w:color="auto" w:fill="auto"/>
            <w:noWrap/>
            <w:vAlign w:val="bottom"/>
          </w:tcPr>
          <w:p w14:paraId="6FFC9897" w14:textId="77777777" w:rsidR="004E6224" w:rsidRPr="008F0517" w:rsidRDefault="004E6224" w:rsidP="004E6224">
            <w:pPr>
              <w:spacing w:after="0" w:line="240" w:lineRule="auto"/>
              <w:jc w:val="center"/>
              <w:rPr>
                <w:rFonts w:ascii="Arial" w:hAnsi="Arial" w:cs="Arial"/>
                <w:b/>
                <w:bCs/>
                <w:sz w:val="16"/>
                <w:szCs w:val="16"/>
              </w:rPr>
            </w:pPr>
          </w:p>
        </w:tc>
        <w:tc>
          <w:tcPr>
            <w:tcW w:w="543" w:type="pct"/>
            <w:tcBorders>
              <w:top w:val="single" w:sz="4" w:space="0" w:color="auto"/>
              <w:left w:val="nil"/>
              <w:right w:val="nil"/>
            </w:tcBorders>
            <w:shd w:val="clear" w:color="auto" w:fill="E6E6E6"/>
            <w:noWrap/>
            <w:vAlign w:val="bottom"/>
          </w:tcPr>
          <w:p w14:paraId="4876D3AA" w14:textId="77777777" w:rsidR="004E6224" w:rsidRPr="008F0517" w:rsidRDefault="004E6224" w:rsidP="004E6224">
            <w:pPr>
              <w:spacing w:after="0" w:line="240" w:lineRule="auto"/>
              <w:jc w:val="right"/>
              <w:rPr>
                <w:rFonts w:ascii="Arial" w:hAnsi="Arial" w:cs="Arial"/>
                <w:b/>
                <w:bCs/>
                <w:sz w:val="16"/>
                <w:szCs w:val="16"/>
              </w:rPr>
            </w:pPr>
          </w:p>
        </w:tc>
        <w:tc>
          <w:tcPr>
            <w:tcW w:w="543" w:type="pct"/>
            <w:tcBorders>
              <w:top w:val="single" w:sz="4" w:space="0" w:color="auto"/>
              <w:left w:val="nil"/>
              <w:right w:val="nil"/>
            </w:tcBorders>
            <w:shd w:val="clear" w:color="auto" w:fill="auto"/>
            <w:noWrap/>
            <w:vAlign w:val="bottom"/>
          </w:tcPr>
          <w:p w14:paraId="11A2EF83" w14:textId="77777777" w:rsidR="004E6224" w:rsidRDefault="004E6224" w:rsidP="004E6224">
            <w:pPr>
              <w:spacing w:after="0" w:line="240" w:lineRule="auto"/>
              <w:jc w:val="right"/>
              <w:rPr>
                <w:rFonts w:ascii="Arial" w:hAnsi="Arial" w:cs="Arial"/>
                <w:b/>
                <w:bCs/>
                <w:sz w:val="16"/>
                <w:szCs w:val="16"/>
              </w:rPr>
            </w:pPr>
          </w:p>
        </w:tc>
        <w:tc>
          <w:tcPr>
            <w:tcW w:w="563" w:type="pct"/>
            <w:tcBorders>
              <w:top w:val="single" w:sz="4" w:space="0" w:color="auto"/>
              <w:left w:val="nil"/>
              <w:right w:val="nil"/>
            </w:tcBorders>
            <w:shd w:val="clear" w:color="auto" w:fill="E6E6E6"/>
            <w:noWrap/>
            <w:vAlign w:val="bottom"/>
          </w:tcPr>
          <w:p w14:paraId="32CB2465" w14:textId="77777777" w:rsidR="004E6224" w:rsidRDefault="004E6224" w:rsidP="004E6224">
            <w:pPr>
              <w:spacing w:after="0" w:line="240" w:lineRule="auto"/>
              <w:jc w:val="right"/>
              <w:rPr>
                <w:rFonts w:ascii="Arial" w:hAnsi="Arial" w:cs="Arial"/>
                <w:b/>
                <w:bCs/>
                <w:sz w:val="16"/>
                <w:szCs w:val="16"/>
              </w:rPr>
            </w:pPr>
          </w:p>
        </w:tc>
        <w:tc>
          <w:tcPr>
            <w:tcW w:w="563" w:type="pct"/>
            <w:tcBorders>
              <w:top w:val="single" w:sz="4" w:space="0" w:color="auto"/>
              <w:left w:val="nil"/>
              <w:right w:val="nil"/>
            </w:tcBorders>
            <w:shd w:val="clear" w:color="auto" w:fill="auto"/>
            <w:noWrap/>
            <w:vAlign w:val="bottom"/>
          </w:tcPr>
          <w:p w14:paraId="36400C2F" w14:textId="77777777" w:rsidR="004E6224" w:rsidRDefault="004E6224" w:rsidP="004E6224">
            <w:pPr>
              <w:spacing w:after="0" w:line="240" w:lineRule="auto"/>
              <w:jc w:val="right"/>
              <w:rPr>
                <w:rFonts w:ascii="Arial" w:hAnsi="Arial" w:cs="Arial"/>
                <w:b/>
                <w:bCs/>
                <w:sz w:val="16"/>
                <w:szCs w:val="16"/>
              </w:rPr>
            </w:pPr>
          </w:p>
        </w:tc>
        <w:tc>
          <w:tcPr>
            <w:tcW w:w="566" w:type="pct"/>
            <w:tcBorders>
              <w:top w:val="single" w:sz="4" w:space="0" w:color="auto"/>
              <w:left w:val="nil"/>
              <w:right w:val="nil"/>
            </w:tcBorders>
            <w:shd w:val="clear" w:color="auto" w:fill="E6E6E6"/>
            <w:noWrap/>
            <w:vAlign w:val="bottom"/>
          </w:tcPr>
          <w:p w14:paraId="52204A94" w14:textId="77777777" w:rsidR="004E6224" w:rsidRDefault="004E6224" w:rsidP="004E6224">
            <w:pPr>
              <w:spacing w:after="0" w:line="240" w:lineRule="auto"/>
              <w:jc w:val="right"/>
              <w:rPr>
                <w:rFonts w:ascii="Arial" w:hAnsi="Arial" w:cs="Arial"/>
                <w:b/>
                <w:bCs/>
                <w:sz w:val="16"/>
                <w:szCs w:val="16"/>
              </w:rPr>
            </w:pPr>
          </w:p>
        </w:tc>
      </w:tr>
      <w:tr w:rsidR="004E6224" w:rsidRPr="008F0517" w14:paraId="2290916E" w14:textId="77777777" w:rsidTr="004E6224">
        <w:trPr>
          <w:trHeight w:val="204"/>
        </w:trPr>
        <w:tc>
          <w:tcPr>
            <w:tcW w:w="1684" w:type="pct"/>
            <w:tcBorders>
              <w:top w:val="nil"/>
              <w:left w:val="nil"/>
              <w:right w:val="nil"/>
            </w:tcBorders>
            <w:shd w:val="clear" w:color="auto" w:fill="auto"/>
            <w:noWrap/>
            <w:vAlign w:val="bottom"/>
          </w:tcPr>
          <w:p w14:paraId="62D0F35B" w14:textId="03307CD5" w:rsidR="004E6224" w:rsidRPr="008F0517" w:rsidRDefault="004E6224" w:rsidP="004E6224">
            <w:pPr>
              <w:spacing w:after="0" w:line="240" w:lineRule="auto"/>
              <w:rPr>
                <w:rFonts w:ascii="Arial" w:hAnsi="Arial" w:cs="Arial"/>
                <w:b/>
                <w:bCs/>
                <w:sz w:val="16"/>
                <w:szCs w:val="16"/>
              </w:rPr>
            </w:pPr>
            <w:r>
              <w:rPr>
                <w:rFonts w:ascii="Arial" w:hAnsi="Arial" w:cs="Arial"/>
                <w:sz w:val="16"/>
                <w:szCs w:val="16"/>
              </w:rPr>
              <w:t>Supporting the Arts</w:t>
            </w:r>
            <w:r w:rsidRPr="008F0517">
              <w:rPr>
                <w:rFonts w:ascii="Arial" w:hAnsi="Arial" w:cs="Arial"/>
                <w:sz w:val="16"/>
                <w:szCs w:val="16"/>
                <w:vertAlign w:val="superscript"/>
              </w:rPr>
              <w:t xml:space="preserve"> </w:t>
            </w:r>
          </w:p>
        </w:tc>
        <w:tc>
          <w:tcPr>
            <w:tcW w:w="538" w:type="pct"/>
            <w:tcBorders>
              <w:top w:val="nil"/>
              <w:left w:val="nil"/>
              <w:right w:val="nil"/>
            </w:tcBorders>
            <w:shd w:val="clear" w:color="auto" w:fill="auto"/>
            <w:noWrap/>
            <w:vAlign w:val="bottom"/>
          </w:tcPr>
          <w:p w14:paraId="0514C7A6" w14:textId="295CCEF3" w:rsidR="004E6224" w:rsidRPr="004E6224" w:rsidRDefault="004E6224" w:rsidP="004E6224">
            <w:pPr>
              <w:spacing w:after="0" w:line="240" w:lineRule="auto"/>
              <w:jc w:val="center"/>
              <w:rPr>
                <w:rFonts w:ascii="Arial" w:hAnsi="Arial" w:cs="Arial"/>
                <w:bCs/>
                <w:sz w:val="16"/>
                <w:szCs w:val="16"/>
              </w:rPr>
            </w:pPr>
            <w:r w:rsidRPr="004E6224">
              <w:rPr>
                <w:rFonts w:ascii="Arial" w:hAnsi="Arial" w:cs="Arial"/>
                <w:bCs/>
                <w:sz w:val="16"/>
                <w:szCs w:val="16"/>
              </w:rPr>
              <w:t>1.1</w:t>
            </w:r>
          </w:p>
        </w:tc>
        <w:tc>
          <w:tcPr>
            <w:tcW w:w="543" w:type="pct"/>
            <w:tcBorders>
              <w:left w:val="nil"/>
              <w:right w:val="nil"/>
            </w:tcBorders>
            <w:shd w:val="clear" w:color="auto" w:fill="E6E6E6"/>
            <w:noWrap/>
            <w:vAlign w:val="bottom"/>
          </w:tcPr>
          <w:p w14:paraId="093BD9C4" w14:textId="77777777" w:rsidR="004E6224" w:rsidRPr="008F0517" w:rsidRDefault="004E6224" w:rsidP="004E6224">
            <w:pPr>
              <w:spacing w:after="0" w:line="240" w:lineRule="auto"/>
              <w:jc w:val="right"/>
              <w:rPr>
                <w:rFonts w:ascii="Arial" w:hAnsi="Arial" w:cs="Arial"/>
                <w:b/>
                <w:bCs/>
                <w:sz w:val="16"/>
                <w:szCs w:val="16"/>
              </w:rPr>
            </w:pPr>
          </w:p>
        </w:tc>
        <w:tc>
          <w:tcPr>
            <w:tcW w:w="543" w:type="pct"/>
            <w:tcBorders>
              <w:left w:val="nil"/>
              <w:right w:val="nil"/>
            </w:tcBorders>
            <w:shd w:val="clear" w:color="auto" w:fill="auto"/>
            <w:noWrap/>
            <w:vAlign w:val="bottom"/>
          </w:tcPr>
          <w:p w14:paraId="581DD8FE" w14:textId="77777777" w:rsidR="004E6224" w:rsidRDefault="004E6224" w:rsidP="004E6224">
            <w:pPr>
              <w:spacing w:after="0" w:line="240" w:lineRule="auto"/>
              <w:jc w:val="right"/>
              <w:rPr>
                <w:rFonts w:ascii="Arial" w:hAnsi="Arial" w:cs="Arial"/>
                <w:b/>
                <w:bCs/>
                <w:sz w:val="16"/>
                <w:szCs w:val="16"/>
              </w:rPr>
            </w:pPr>
          </w:p>
        </w:tc>
        <w:tc>
          <w:tcPr>
            <w:tcW w:w="563" w:type="pct"/>
            <w:tcBorders>
              <w:left w:val="nil"/>
              <w:right w:val="nil"/>
            </w:tcBorders>
            <w:shd w:val="clear" w:color="auto" w:fill="E6E6E6"/>
            <w:noWrap/>
            <w:vAlign w:val="bottom"/>
          </w:tcPr>
          <w:p w14:paraId="0C1A693C" w14:textId="77777777" w:rsidR="004E6224" w:rsidRDefault="004E6224" w:rsidP="004E6224">
            <w:pPr>
              <w:spacing w:after="0" w:line="240" w:lineRule="auto"/>
              <w:jc w:val="right"/>
              <w:rPr>
                <w:rFonts w:ascii="Arial" w:hAnsi="Arial" w:cs="Arial"/>
                <w:b/>
                <w:bCs/>
                <w:sz w:val="16"/>
                <w:szCs w:val="16"/>
              </w:rPr>
            </w:pPr>
          </w:p>
        </w:tc>
        <w:tc>
          <w:tcPr>
            <w:tcW w:w="563" w:type="pct"/>
            <w:tcBorders>
              <w:left w:val="nil"/>
              <w:right w:val="nil"/>
            </w:tcBorders>
            <w:shd w:val="clear" w:color="auto" w:fill="auto"/>
            <w:noWrap/>
            <w:vAlign w:val="bottom"/>
          </w:tcPr>
          <w:p w14:paraId="6C43D7EB" w14:textId="77777777" w:rsidR="004E6224" w:rsidRDefault="004E6224" w:rsidP="004E6224">
            <w:pPr>
              <w:spacing w:after="0" w:line="240" w:lineRule="auto"/>
              <w:jc w:val="right"/>
              <w:rPr>
                <w:rFonts w:ascii="Arial" w:hAnsi="Arial" w:cs="Arial"/>
                <w:b/>
                <w:bCs/>
                <w:sz w:val="16"/>
                <w:szCs w:val="16"/>
              </w:rPr>
            </w:pPr>
          </w:p>
        </w:tc>
        <w:tc>
          <w:tcPr>
            <w:tcW w:w="566" w:type="pct"/>
            <w:tcBorders>
              <w:left w:val="nil"/>
              <w:right w:val="nil"/>
            </w:tcBorders>
            <w:shd w:val="clear" w:color="auto" w:fill="E6E6E6"/>
            <w:noWrap/>
            <w:vAlign w:val="bottom"/>
          </w:tcPr>
          <w:p w14:paraId="01BF4A43" w14:textId="77777777" w:rsidR="004E6224" w:rsidRDefault="004E6224" w:rsidP="004E6224">
            <w:pPr>
              <w:spacing w:after="0" w:line="240" w:lineRule="auto"/>
              <w:jc w:val="right"/>
              <w:rPr>
                <w:rFonts w:ascii="Arial" w:hAnsi="Arial" w:cs="Arial"/>
                <w:b/>
                <w:bCs/>
                <w:sz w:val="16"/>
                <w:szCs w:val="16"/>
              </w:rPr>
            </w:pPr>
          </w:p>
        </w:tc>
      </w:tr>
      <w:tr w:rsidR="004E6224" w:rsidRPr="008F0517" w14:paraId="08465548" w14:textId="77777777" w:rsidTr="004E6224">
        <w:trPr>
          <w:trHeight w:val="204"/>
        </w:trPr>
        <w:tc>
          <w:tcPr>
            <w:tcW w:w="1684" w:type="pct"/>
            <w:tcBorders>
              <w:top w:val="nil"/>
              <w:left w:val="nil"/>
              <w:right w:val="nil"/>
            </w:tcBorders>
            <w:shd w:val="clear" w:color="auto" w:fill="auto"/>
            <w:noWrap/>
            <w:vAlign w:val="bottom"/>
          </w:tcPr>
          <w:p w14:paraId="7AE1126A" w14:textId="06A3F14A" w:rsidR="004E6224" w:rsidRPr="008F0517" w:rsidRDefault="004E6224" w:rsidP="004E6224">
            <w:pPr>
              <w:spacing w:after="0" w:line="240" w:lineRule="auto"/>
              <w:ind w:left="113"/>
              <w:rPr>
                <w:rFonts w:ascii="Arial" w:hAnsi="Arial" w:cs="Arial"/>
                <w:b/>
                <w:bCs/>
                <w:sz w:val="16"/>
                <w:szCs w:val="16"/>
              </w:rPr>
            </w:pPr>
            <w:r w:rsidRPr="008F0517">
              <w:rPr>
                <w:rFonts w:ascii="Arial" w:hAnsi="Arial" w:cs="Arial"/>
                <w:sz w:val="16"/>
                <w:szCs w:val="16"/>
              </w:rPr>
              <w:t>Departmental</w:t>
            </w:r>
            <w:r>
              <w:rPr>
                <w:rFonts w:ascii="Arial" w:hAnsi="Arial" w:cs="Arial"/>
                <w:sz w:val="16"/>
                <w:szCs w:val="16"/>
              </w:rPr>
              <w:t xml:space="preserve"> payment</w:t>
            </w:r>
            <w:r w:rsidR="00CE55D4">
              <w:rPr>
                <w:rFonts w:ascii="Arial" w:hAnsi="Arial" w:cs="Arial"/>
                <w:sz w:val="16"/>
                <w:szCs w:val="16"/>
              </w:rPr>
              <w:t>s</w:t>
            </w:r>
          </w:p>
        </w:tc>
        <w:tc>
          <w:tcPr>
            <w:tcW w:w="538" w:type="pct"/>
            <w:tcBorders>
              <w:top w:val="nil"/>
              <w:left w:val="nil"/>
              <w:right w:val="nil"/>
            </w:tcBorders>
            <w:shd w:val="clear" w:color="auto" w:fill="auto"/>
            <w:noWrap/>
            <w:vAlign w:val="bottom"/>
          </w:tcPr>
          <w:p w14:paraId="278C540F" w14:textId="77777777" w:rsidR="004E6224" w:rsidRPr="008F0517" w:rsidRDefault="004E6224" w:rsidP="004E6224">
            <w:pPr>
              <w:spacing w:after="0" w:line="240" w:lineRule="auto"/>
              <w:jc w:val="center"/>
              <w:rPr>
                <w:rFonts w:ascii="Arial" w:hAnsi="Arial" w:cs="Arial"/>
                <w:b/>
                <w:bCs/>
                <w:sz w:val="16"/>
                <w:szCs w:val="16"/>
              </w:rPr>
            </w:pPr>
          </w:p>
        </w:tc>
        <w:tc>
          <w:tcPr>
            <w:tcW w:w="543" w:type="pct"/>
            <w:tcBorders>
              <w:left w:val="nil"/>
              <w:right w:val="nil"/>
            </w:tcBorders>
            <w:shd w:val="clear" w:color="auto" w:fill="E6E6E6"/>
            <w:noWrap/>
            <w:vAlign w:val="bottom"/>
          </w:tcPr>
          <w:p w14:paraId="4D819E7D" w14:textId="3FDB56F5" w:rsidR="004E6224" w:rsidRPr="008F0517" w:rsidRDefault="004E6224" w:rsidP="004E6224">
            <w:pPr>
              <w:spacing w:after="0" w:line="240" w:lineRule="auto"/>
              <w:jc w:val="right"/>
              <w:rPr>
                <w:rFonts w:ascii="Arial" w:hAnsi="Arial" w:cs="Arial"/>
                <w:b/>
                <w:bCs/>
                <w:sz w:val="16"/>
                <w:szCs w:val="16"/>
              </w:rPr>
            </w:pPr>
            <w:r w:rsidRPr="008F0517">
              <w:rPr>
                <w:rFonts w:ascii="Arial" w:hAnsi="Arial" w:cs="Arial"/>
                <w:sz w:val="16"/>
                <w:szCs w:val="16"/>
              </w:rPr>
              <w:t>-</w:t>
            </w:r>
          </w:p>
        </w:tc>
        <w:tc>
          <w:tcPr>
            <w:tcW w:w="543" w:type="pct"/>
            <w:tcBorders>
              <w:left w:val="nil"/>
              <w:right w:val="nil"/>
            </w:tcBorders>
            <w:shd w:val="clear" w:color="auto" w:fill="auto"/>
            <w:noWrap/>
            <w:vAlign w:val="bottom"/>
          </w:tcPr>
          <w:p w14:paraId="00A9EF7D" w14:textId="5CA3DB81" w:rsidR="004E6224" w:rsidRDefault="004E6224" w:rsidP="004E6224">
            <w:pPr>
              <w:spacing w:after="0" w:line="240" w:lineRule="auto"/>
              <w:jc w:val="right"/>
              <w:rPr>
                <w:rFonts w:ascii="Arial" w:hAnsi="Arial" w:cs="Arial"/>
                <w:b/>
                <w:bCs/>
                <w:sz w:val="16"/>
                <w:szCs w:val="16"/>
              </w:rPr>
            </w:pPr>
            <w:r>
              <w:rPr>
                <w:rFonts w:ascii="Arial" w:hAnsi="Arial" w:cs="Arial"/>
                <w:sz w:val="16"/>
                <w:szCs w:val="16"/>
              </w:rPr>
              <w:t>800</w:t>
            </w:r>
          </w:p>
        </w:tc>
        <w:tc>
          <w:tcPr>
            <w:tcW w:w="563" w:type="pct"/>
            <w:tcBorders>
              <w:left w:val="nil"/>
              <w:right w:val="nil"/>
            </w:tcBorders>
            <w:shd w:val="clear" w:color="auto" w:fill="E6E6E6"/>
            <w:noWrap/>
            <w:vAlign w:val="bottom"/>
          </w:tcPr>
          <w:p w14:paraId="12554C3B" w14:textId="1528D04A" w:rsidR="004E6224" w:rsidRDefault="004E6224" w:rsidP="004E6224">
            <w:pPr>
              <w:spacing w:after="0" w:line="240" w:lineRule="auto"/>
              <w:jc w:val="right"/>
              <w:rPr>
                <w:rFonts w:ascii="Arial" w:hAnsi="Arial" w:cs="Arial"/>
                <w:b/>
                <w:bCs/>
                <w:sz w:val="16"/>
                <w:szCs w:val="16"/>
              </w:rPr>
            </w:pPr>
            <w:r>
              <w:rPr>
                <w:rFonts w:ascii="Arial" w:hAnsi="Arial" w:cs="Arial"/>
                <w:sz w:val="16"/>
                <w:szCs w:val="16"/>
              </w:rPr>
              <w:t>-</w:t>
            </w:r>
          </w:p>
        </w:tc>
        <w:tc>
          <w:tcPr>
            <w:tcW w:w="563" w:type="pct"/>
            <w:tcBorders>
              <w:left w:val="nil"/>
              <w:right w:val="nil"/>
            </w:tcBorders>
            <w:shd w:val="clear" w:color="auto" w:fill="auto"/>
            <w:noWrap/>
            <w:vAlign w:val="bottom"/>
          </w:tcPr>
          <w:p w14:paraId="6D5A214A" w14:textId="59CB53FD" w:rsidR="004E6224" w:rsidRDefault="004E6224" w:rsidP="004E6224">
            <w:pPr>
              <w:spacing w:after="0" w:line="240" w:lineRule="auto"/>
              <w:jc w:val="right"/>
              <w:rPr>
                <w:rFonts w:ascii="Arial" w:hAnsi="Arial" w:cs="Arial"/>
                <w:b/>
                <w:bCs/>
                <w:sz w:val="16"/>
                <w:szCs w:val="16"/>
              </w:rPr>
            </w:pPr>
            <w:r>
              <w:rPr>
                <w:rFonts w:ascii="Arial" w:hAnsi="Arial" w:cs="Arial"/>
                <w:sz w:val="16"/>
                <w:szCs w:val="16"/>
              </w:rPr>
              <w:t>-</w:t>
            </w:r>
          </w:p>
        </w:tc>
        <w:tc>
          <w:tcPr>
            <w:tcW w:w="566" w:type="pct"/>
            <w:tcBorders>
              <w:left w:val="nil"/>
              <w:right w:val="nil"/>
            </w:tcBorders>
            <w:shd w:val="clear" w:color="auto" w:fill="E6E6E6"/>
            <w:noWrap/>
            <w:vAlign w:val="bottom"/>
          </w:tcPr>
          <w:p w14:paraId="35BBFF85" w14:textId="6861F816" w:rsidR="004E6224" w:rsidRDefault="004E6224" w:rsidP="004E6224">
            <w:pPr>
              <w:spacing w:after="0" w:line="240" w:lineRule="auto"/>
              <w:jc w:val="right"/>
              <w:rPr>
                <w:rFonts w:ascii="Arial" w:hAnsi="Arial" w:cs="Arial"/>
                <w:b/>
                <w:bCs/>
                <w:sz w:val="16"/>
                <w:szCs w:val="16"/>
              </w:rPr>
            </w:pPr>
            <w:r>
              <w:rPr>
                <w:rFonts w:ascii="Arial" w:hAnsi="Arial" w:cs="Arial"/>
                <w:sz w:val="16"/>
                <w:szCs w:val="16"/>
              </w:rPr>
              <w:t>-</w:t>
            </w:r>
          </w:p>
        </w:tc>
      </w:tr>
      <w:tr w:rsidR="004E6224" w:rsidRPr="008F0517" w14:paraId="5429D65C" w14:textId="77777777" w:rsidTr="004E6224">
        <w:trPr>
          <w:trHeight w:val="204"/>
        </w:trPr>
        <w:tc>
          <w:tcPr>
            <w:tcW w:w="1684" w:type="pct"/>
            <w:tcBorders>
              <w:top w:val="nil"/>
              <w:left w:val="nil"/>
              <w:right w:val="nil"/>
            </w:tcBorders>
            <w:shd w:val="clear" w:color="auto" w:fill="auto"/>
            <w:noWrap/>
            <w:vAlign w:val="bottom"/>
          </w:tcPr>
          <w:p w14:paraId="539FD53A" w14:textId="6C40508A" w:rsidR="004E6224" w:rsidRPr="008F0517" w:rsidRDefault="004E6224" w:rsidP="004E6224">
            <w:pPr>
              <w:spacing w:after="0" w:line="240" w:lineRule="auto"/>
              <w:rPr>
                <w:rFonts w:ascii="Arial" w:hAnsi="Arial" w:cs="Arial"/>
                <w:b/>
                <w:bCs/>
                <w:sz w:val="16"/>
                <w:szCs w:val="16"/>
              </w:rPr>
            </w:pPr>
            <w:r w:rsidRPr="008F0517">
              <w:rPr>
                <w:rFonts w:ascii="Arial" w:hAnsi="Arial" w:cs="Arial"/>
                <w:b/>
                <w:bCs/>
                <w:sz w:val="16"/>
                <w:szCs w:val="16"/>
              </w:rPr>
              <w:t xml:space="preserve">Total </w:t>
            </w:r>
          </w:p>
        </w:tc>
        <w:tc>
          <w:tcPr>
            <w:tcW w:w="538" w:type="pct"/>
            <w:tcBorders>
              <w:top w:val="nil"/>
              <w:left w:val="nil"/>
              <w:right w:val="nil"/>
            </w:tcBorders>
            <w:shd w:val="clear" w:color="auto" w:fill="auto"/>
            <w:noWrap/>
            <w:vAlign w:val="bottom"/>
          </w:tcPr>
          <w:p w14:paraId="35C40550" w14:textId="77777777" w:rsidR="004E6224" w:rsidRPr="008F0517" w:rsidRDefault="004E6224" w:rsidP="004E6224">
            <w:pPr>
              <w:spacing w:after="0" w:line="240" w:lineRule="auto"/>
              <w:jc w:val="center"/>
              <w:rPr>
                <w:rFonts w:ascii="Arial" w:hAnsi="Arial" w:cs="Arial"/>
                <w:b/>
                <w:bCs/>
                <w:sz w:val="16"/>
                <w:szCs w:val="16"/>
              </w:rPr>
            </w:pPr>
          </w:p>
        </w:tc>
        <w:tc>
          <w:tcPr>
            <w:tcW w:w="543" w:type="pct"/>
            <w:tcBorders>
              <w:left w:val="nil"/>
              <w:bottom w:val="single" w:sz="4" w:space="0" w:color="auto"/>
              <w:right w:val="nil"/>
            </w:tcBorders>
            <w:shd w:val="clear" w:color="auto" w:fill="E6E6E6"/>
            <w:noWrap/>
            <w:vAlign w:val="bottom"/>
          </w:tcPr>
          <w:p w14:paraId="3C0C8F7A" w14:textId="11774268" w:rsidR="004E6224" w:rsidRPr="008F0517" w:rsidRDefault="004E6224" w:rsidP="004E6224">
            <w:pPr>
              <w:spacing w:after="0" w:line="240" w:lineRule="auto"/>
              <w:jc w:val="right"/>
              <w:rPr>
                <w:rFonts w:ascii="Arial" w:hAnsi="Arial" w:cs="Arial"/>
                <w:b/>
                <w:bCs/>
                <w:sz w:val="16"/>
                <w:szCs w:val="16"/>
              </w:rPr>
            </w:pPr>
            <w:r w:rsidRPr="008F0517">
              <w:rPr>
                <w:rFonts w:ascii="Arial" w:hAnsi="Arial" w:cs="Arial"/>
                <w:b/>
                <w:bCs/>
                <w:sz w:val="16"/>
                <w:szCs w:val="16"/>
              </w:rPr>
              <w:t>-</w:t>
            </w:r>
          </w:p>
        </w:tc>
        <w:tc>
          <w:tcPr>
            <w:tcW w:w="543" w:type="pct"/>
            <w:tcBorders>
              <w:left w:val="nil"/>
              <w:bottom w:val="single" w:sz="4" w:space="0" w:color="auto"/>
              <w:right w:val="nil"/>
            </w:tcBorders>
            <w:shd w:val="clear" w:color="auto" w:fill="auto"/>
            <w:noWrap/>
            <w:vAlign w:val="bottom"/>
          </w:tcPr>
          <w:p w14:paraId="48E904C0" w14:textId="273B3E2A" w:rsidR="004E6224" w:rsidRDefault="004E6224" w:rsidP="004E6224">
            <w:pPr>
              <w:spacing w:after="0" w:line="240" w:lineRule="auto"/>
              <w:jc w:val="right"/>
              <w:rPr>
                <w:rFonts w:ascii="Arial" w:hAnsi="Arial" w:cs="Arial"/>
                <w:b/>
                <w:bCs/>
                <w:sz w:val="16"/>
                <w:szCs w:val="16"/>
              </w:rPr>
            </w:pPr>
            <w:r>
              <w:rPr>
                <w:rFonts w:ascii="Arial" w:hAnsi="Arial" w:cs="Arial"/>
                <w:b/>
                <w:bCs/>
                <w:sz w:val="16"/>
                <w:szCs w:val="16"/>
              </w:rPr>
              <w:t>800</w:t>
            </w:r>
          </w:p>
        </w:tc>
        <w:tc>
          <w:tcPr>
            <w:tcW w:w="563" w:type="pct"/>
            <w:tcBorders>
              <w:left w:val="nil"/>
              <w:bottom w:val="single" w:sz="4" w:space="0" w:color="auto"/>
              <w:right w:val="nil"/>
            </w:tcBorders>
            <w:shd w:val="clear" w:color="auto" w:fill="E6E6E6"/>
            <w:noWrap/>
            <w:vAlign w:val="bottom"/>
          </w:tcPr>
          <w:p w14:paraId="2E6813E4" w14:textId="26CC9572" w:rsidR="004E6224" w:rsidRDefault="004E6224" w:rsidP="004E6224">
            <w:pPr>
              <w:spacing w:after="0" w:line="240" w:lineRule="auto"/>
              <w:jc w:val="right"/>
              <w:rPr>
                <w:rFonts w:ascii="Arial" w:hAnsi="Arial" w:cs="Arial"/>
                <w:b/>
                <w:bCs/>
                <w:sz w:val="16"/>
                <w:szCs w:val="16"/>
              </w:rPr>
            </w:pPr>
            <w:r>
              <w:rPr>
                <w:rFonts w:ascii="Arial" w:hAnsi="Arial" w:cs="Arial"/>
                <w:b/>
                <w:bCs/>
                <w:sz w:val="16"/>
                <w:szCs w:val="16"/>
              </w:rPr>
              <w:t>-</w:t>
            </w:r>
          </w:p>
        </w:tc>
        <w:tc>
          <w:tcPr>
            <w:tcW w:w="563" w:type="pct"/>
            <w:tcBorders>
              <w:left w:val="nil"/>
              <w:bottom w:val="single" w:sz="4" w:space="0" w:color="auto"/>
              <w:right w:val="nil"/>
            </w:tcBorders>
            <w:shd w:val="clear" w:color="auto" w:fill="auto"/>
            <w:noWrap/>
            <w:vAlign w:val="bottom"/>
          </w:tcPr>
          <w:p w14:paraId="69CFD902" w14:textId="118DF522" w:rsidR="004E6224" w:rsidRDefault="004E6224" w:rsidP="004E6224">
            <w:pPr>
              <w:spacing w:after="0" w:line="240" w:lineRule="auto"/>
              <w:jc w:val="right"/>
              <w:rPr>
                <w:rFonts w:ascii="Arial" w:hAnsi="Arial" w:cs="Arial"/>
                <w:b/>
                <w:bCs/>
                <w:sz w:val="16"/>
                <w:szCs w:val="16"/>
              </w:rPr>
            </w:pPr>
            <w:r>
              <w:rPr>
                <w:rFonts w:ascii="Arial" w:hAnsi="Arial" w:cs="Arial"/>
                <w:b/>
                <w:bCs/>
                <w:sz w:val="16"/>
                <w:szCs w:val="16"/>
              </w:rPr>
              <w:t>-</w:t>
            </w:r>
          </w:p>
        </w:tc>
        <w:tc>
          <w:tcPr>
            <w:tcW w:w="566" w:type="pct"/>
            <w:tcBorders>
              <w:left w:val="nil"/>
              <w:bottom w:val="single" w:sz="4" w:space="0" w:color="auto"/>
              <w:right w:val="nil"/>
            </w:tcBorders>
            <w:shd w:val="clear" w:color="auto" w:fill="E6E6E6"/>
            <w:noWrap/>
            <w:vAlign w:val="bottom"/>
          </w:tcPr>
          <w:p w14:paraId="65C510FE" w14:textId="0E01CE1B" w:rsidR="004E6224" w:rsidRDefault="004E6224" w:rsidP="004E6224">
            <w:pPr>
              <w:spacing w:after="0" w:line="240" w:lineRule="auto"/>
              <w:jc w:val="right"/>
              <w:rPr>
                <w:rFonts w:ascii="Arial" w:hAnsi="Arial" w:cs="Arial"/>
                <w:b/>
                <w:bCs/>
                <w:sz w:val="16"/>
                <w:szCs w:val="16"/>
              </w:rPr>
            </w:pPr>
            <w:r>
              <w:rPr>
                <w:rFonts w:ascii="Arial" w:hAnsi="Arial" w:cs="Arial"/>
                <w:b/>
                <w:bCs/>
                <w:sz w:val="16"/>
                <w:szCs w:val="16"/>
              </w:rPr>
              <w:t>-</w:t>
            </w:r>
          </w:p>
        </w:tc>
      </w:tr>
      <w:tr w:rsidR="004E6224" w:rsidRPr="008F0517" w14:paraId="124F3676" w14:textId="77777777" w:rsidTr="004E6224">
        <w:trPr>
          <w:trHeight w:val="204"/>
        </w:trPr>
        <w:tc>
          <w:tcPr>
            <w:tcW w:w="1684" w:type="pct"/>
            <w:tcBorders>
              <w:top w:val="nil"/>
              <w:left w:val="nil"/>
              <w:right w:val="nil"/>
            </w:tcBorders>
            <w:shd w:val="clear" w:color="auto" w:fill="auto"/>
            <w:noWrap/>
            <w:vAlign w:val="bottom"/>
          </w:tcPr>
          <w:p w14:paraId="7B311A2A" w14:textId="5D03781B" w:rsidR="004E6224" w:rsidRPr="008F0517" w:rsidRDefault="004E6224" w:rsidP="004E6224">
            <w:pPr>
              <w:spacing w:after="0" w:line="240" w:lineRule="auto"/>
              <w:rPr>
                <w:rFonts w:ascii="Arial" w:hAnsi="Arial" w:cs="Arial"/>
                <w:b/>
                <w:bCs/>
                <w:sz w:val="16"/>
                <w:szCs w:val="16"/>
              </w:rPr>
            </w:pPr>
            <w:r w:rsidRPr="008F0517">
              <w:rPr>
                <w:rFonts w:ascii="Arial" w:hAnsi="Arial" w:cs="Arial"/>
                <w:b/>
                <w:bCs/>
                <w:sz w:val="16"/>
                <w:szCs w:val="16"/>
              </w:rPr>
              <w:t xml:space="preserve">Total </w:t>
            </w:r>
            <w:r>
              <w:rPr>
                <w:rFonts w:ascii="Arial" w:hAnsi="Arial" w:cs="Arial"/>
                <w:b/>
                <w:bCs/>
                <w:sz w:val="16"/>
                <w:szCs w:val="16"/>
              </w:rPr>
              <w:t>payment</w:t>
            </w:r>
            <w:r w:rsidRPr="008F0517">
              <w:rPr>
                <w:rFonts w:ascii="Arial" w:hAnsi="Arial" w:cs="Arial"/>
                <w:b/>
                <w:bCs/>
                <w:sz w:val="16"/>
                <w:szCs w:val="16"/>
              </w:rPr>
              <w:t xml:space="preserve"> measures</w:t>
            </w:r>
          </w:p>
        </w:tc>
        <w:tc>
          <w:tcPr>
            <w:tcW w:w="538" w:type="pct"/>
            <w:tcBorders>
              <w:top w:val="nil"/>
              <w:left w:val="nil"/>
              <w:right w:val="nil"/>
            </w:tcBorders>
            <w:shd w:val="clear" w:color="auto" w:fill="auto"/>
            <w:noWrap/>
            <w:vAlign w:val="bottom"/>
          </w:tcPr>
          <w:p w14:paraId="25C5C149" w14:textId="77777777" w:rsidR="004E6224" w:rsidRPr="008F0517" w:rsidRDefault="004E6224" w:rsidP="004E6224">
            <w:pPr>
              <w:spacing w:after="0" w:line="240" w:lineRule="auto"/>
              <w:jc w:val="center"/>
              <w:rPr>
                <w:rFonts w:ascii="Arial" w:hAnsi="Arial" w:cs="Arial"/>
                <w:b/>
                <w:bCs/>
                <w:sz w:val="16"/>
                <w:szCs w:val="16"/>
              </w:rPr>
            </w:pPr>
          </w:p>
        </w:tc>
        <w:tc>
          <w:tcPr>
            <w:tcW w:w="543" w:type="pct"/>
            <w:tcBorders>
              <w:top w:val="single" w:sz="4" w:space="0" w:color="auto"/>
              <w:left w:val="nil"/>
              <w:right w:val="nil"/>
            </w:tcBorders>
            <w:shd w:val="clear" w:color="auto" w:fill="E6E6E6"/>
            <w:noWrap/>
            <w:vAlign w:val="bottom"/>
          </w:tcPr>
          <w:p w14:paraId="2E94C318" w14:textId="77777777" w:rsidR="004E6224" w:rsidRPr="008F0517" w:rsidRDefault="004E6224" w:rsidP="004E6224">
            <w:pPr>
              <w:spacing w:after="0" w:line="240" w:lineRule="auto"/>
              <w:jc w:val="right"/>
              <w:rPr>
                <w:rFonts w:ascii="Arial" w:hAnsi="Arial" w:cs="Arial"/>
                <w:b/>
                <w:bCs/>
                <w:sz w:val="16"/>
                <w:szCs w:val="16"/>
              </w:rPr>
            </w:pPr>
          </w:p>
        </w:tc>
        <w:tc>
          <w:tcPr>
            <w:tcW w:w="543" w:type="pct"/>
            <w:tcBorders>
              <w:top w:val="single" w:sz="4" w:space="0" w:color="auto"/>
              <w:left w:val="nil"/>
              <w:right w:val="nil"/>
            </w:tcBorders>
            <w:shd w:val="clear" w:color="auto" w:fill="auto"/>
            <w:noWrap/>
            <w:vAlign w:val="bottom"/>
          </w:tcPr>
          <w:p w14:paraId="1C0D44B1" w14:textId="77777777" w:rsidR="004E6224" w:rsidRDefault="004E6224" w:rsidP="004E6224">
            <w:pPr>
              <w:spacing w:after="0" w:line="240" w:lineRule="auto"/>
              <w:jc w:val="right"/>
              <w:rPr>
                <w:rFonts w:ascii="Arial" w:hAnsi="Arial" w:cs="Arial"/>
                <w:b/>
                <w:bCs/>
                <w:sz w:val="16"/>
                <w:szCs w:val="16"/>
              </w:rPr>
            </w:pPr>
          </w:p>
        </w:tc>
        <w:tc>
          <w:tcPr>
            <w:tcW w:w="563" w:type="pct"/>
            <w:tcBorders>
              <w:top w:val="single" w:sz="4" w:space="0" w:color="auto"/>
              <w:left w:val="nil"/>
              <w:right w:val="nil"/>
            </w:tcBorders>
            <w:shd w:val="clear" w:color="auto" w:fill="E6E6E6"/>
            <w:noWrap/>
            <w:vAlign w:val="bottom"/>
          </w:tcPr>
          <w:p w14:paraId="4410ED07" w14:textId="77777777" w:rsidR="004E6224" w:rsidRDefault="004E6224" w:rsidP="004E6224">
            <w:pPr>
              <w:spacing w:after="0" w:line="240" w:lineRule="auto"/>
              <w:jc w:val="right"/>
              <w:rPr>
                <w:rFonts w:ascii="Arial" w:hAnsi="Arial" w:cs="Arial"/>
                <w:b/>
                <w:bCs/>
                <w:sz w:val="16"/>
                <w:szCs w:val="16"/>
              </w:rPr>
            </w:pPr>
          </w:p>
        </w:tc>
        <w:tc>
          <w:tcPr>
            <w:tcW w:w="563" w:type="pct"/>
            <w:tcBorders>
              <w:top w:val="single" w:sz="4" w:space="0" w:color="auto"/>
              <w:left w:val="nil"/>
              <w:right w:val="nil"/>
            </w:tcBorders>
            <w:shd w:val="clear" w:color="auto" w:fill="auto"/>
            <w:noWrap/>
            <w:vAlign w:val="bottom"/>
          </w:tcPr>
          <w:p w14:paraId="5861FE42" w14:textId="77777777" w:rsidR="004E6224" w:rsidRDefault="004E6224" w:rsidP="004E6224">
            <w:pPr>
              <w:spacing w:after="0" w:line="240" w:lineRule="auto"/>
              <w:jc w:val="right"/>
              <w:rPr>
                <w:rFonts w:ascii="Arial" w:hAnsi="Arial" w:cs="Arial"/>
                <w:b/>
                <w:bCs/>
                <w:sz w:val="16"/>
                <w:szCs w:val="16"/>
              </w:rPr>
            </w:pPr>
          </w:p>
        </w:tc>
        <w:tc>
          <w:tcPr>
            <w:tcW w:w="566" w:type="pct"/>
            <w:tcBorders>
              <w:top w:val="single" w:sz="4" w:space="0" w:color="auto"/>
              <w:left w:val="nil"/>
              <w:right w:val="nil"/>
            </w:tcBorders>
            <w:shd w:val="clear" w:color="auto" w:fill="E6E6E6"/>
            <w:noWrap/>
            <w:vAlign w:val="bottom"/>
          </w:tcPr>
          <w:p w14:paraId="42640637" w14:textId="77777777" w:rsidR="004E6224" w:rsidRDefault="004E6224" w:rsidP="004E6224">
            <w:pPr>
              <w:spacing w:after="0" w:line="240" w:lineRule="auto"/>
              <w:jc w:val="right"/>
              <w:rPr>
                <w:rFonts w:ascii="Arial" w:hAnsi="Arial" w:cs="Arial"/>
                <w:b/>
                <w:bCs/>
                <w:sz w:val="16"/>
                <w:szCs w:val="16"/>
              </w:rPr>
            </w:pPr>
          </w:p>
        </w:tc>
      </w:tr>
      <w:tr w:rsidR="004E6224" w:rsidRPr="008F0517" w14:paraId="0250E1DF" w14:textId="77777777" w:rsidTr="004E6224">
        <w:trPr>
          <w:trHeight w:val="204"/>
        </w:trPr>
        <w:tc>
          <w:tcPr>
            <w:tcW w:w="1684" w:type="pct"/>
            <w:tcBorders>
              <w:top w:val="nil"/>
              <w:left w:val="nil"/>
              <w:right w:val="nil"/>
            </w:tcBorders>
            <w:shd w:val="clear" w:color="auto" w:fill="auto"/>
            <w:noWrap/>
            <w:vAlign w:val="bottom"/>
          </w:tcPr>
          <w:p w14:paraId="75A0DF27" w14:textId="1C492291" w:rsidR="004E6224" w:rsidRPr="008F0517" w:rsidRDefault="004E6224" w:rsidP="004E6224">
            <w:pPr>
              <w:spacing w:after="0" w:line="240" w:lineRule="auto"/>
              <w:ind w:left="113"/>
              <w:rPr>
                <w:rFonts w:ascii="Arial" w:hAnsi="Arial" w:cs="Arial"/>
                <w:b/>
                <w:bCs/>
                <w:sz w:val="16"/>
                <w:szCs w:val="16"/>
              </w:rPr>
            </w:pPr>
            <w:r w:rsidRPr="008F0517">
              <w:rPr>
                <w:rFonts w:ascii="Arial" w:hAnsi="Arial" w:cs="Arial"/>
                <w:sz w:val="16"/>
                <w:szCs w:val="16"/>
              </w:rPr>
              <w:t>Departmental</w:t>
            </w:r>
          </w:p>
        </w:tc>
        <w:tc>
          <w:tcPr>
            <w:tcW w:w="538" w:type="pct"/>
            <w:tcBorders>
              <w:top w:val="nil"/>
              <w:left w:val="nil"/>
              <w:right w:val="nil"/>
            </w:tcBorders>
            <w:shd w:val="clear" w:color="auto" w:fill="auto"/>
            <w:noWrap/>
            <w:vAlign w:val="bottom"/>
          </w:tcPr>
          <w:p w14:paraId="379DD8AC" w14:textId="77777777" w:rsidR="004E6224" w:rsidRPr="008F0517" w:rsidRDefault="004E6224" w:rsidP="004E6224">
            <w:pPr>
              <w:spacing w:after="0" w:line="240" w:lineRule="auto"/>
              <w:jc w:val="center"/>
              <w:rPr>
                <w:rFonts w:ascii="Arial" w:hAnsi="Arial" w:cs="Arial"/>
                <w:b/>
                <w:bCs/>
                <w:sz w:val="16"/>
                <w:szCs w:val="16"/>
              </w:rPr>
            </w:pPr>
          </w:p>
        </w:tc>
        <w:tc>
          <w:tcPr>
            <w:tcW w:w="543" w:type="pct"/>
            <w:tcBorders>
              <w:left w:val="nil"/>
              <w:right w:val="nil"/>
            </w:tcBorders>
            <w:shd w:val="clear" w:color="auto" w:fill="E6E6E6"/>
            <w:noWrap/>
            <w:vAlign w:val="bottom"/>
          </w:tcPr>
          <w:p w14:paraId="3D8E21EA" w14:textId="764C907C" w:rsidR="004E6224" w:rsidRPr="008F0517" w:rsidRDefault="004E6224" w:rsidP="004E6224">
            <w:pPr>
              <w:spacing w:after="0" w:line="240" w:lineRule="auto"/>
              <w:jc w:val="right"/>
              <w:rPr>
                <w:rFonts w:ascii="Arial" w:hAnsi="Arial" w:cs="Arial"/>
                <w:b/>
                <w:bCs/>
                <w:sz w:val="16"/>
                <w:szCs w:val="16"/>
              </w:rPr>
            </w:pPr>
            <w:r w:rsidRPr="008F0517">
              <w:rPr>
                <w:rFonts w:ascii="Arial" w:hAnsi="Arial" w:cs="Arial"/>
                <w:sz w:val="16"/>
                <w:szCs w:val="16"/>
              </w:rPr>
              <w:t>-</w:t>
            </w:r>
          </w:p>
        </w:tc>
        <w:tc>
          <w:tcPr>
            <w:tcW w:w="543" w:type="pct"/>
            <w:tcBorders>
              <w:left w:val="nil"/>
              <w:right w:val="nil"/>
            </w:tcBorders>
            <w:shd w:val="clear" w:color="auto" w:fill="auto"/>
            <w:noWrap/>
            <w:vAlign w:val="bottom"/>
          </w:tcPr>
          <w:p w14:paraId="10B7E946" w14:textId="724FEB77" w:rsidR="004E6224" w:rsidRDefault="004E6224" w:rsidP="004E6224">
            <w:pPr>
              <w:spacing w:after="0" w:line="240" w:lineRule="auto"/>
              <w:jc w:val="right"/>
              <w:rPr>
                <w:rFonts w:ascii="Arial" w:hAnsi="Arial" w:cs="Arial"/>
                <w:b/>
                <w:bCs/>
                <w:sz w:val="16"/>
                <w:szCs w:val="16"/>
              </w:rPr>
            </w:pPr>
            <w:r>
              <w:rPr>
                <w:rFonts w:ascii="Arial" w:hAnsi="Arial" w:cs="Arial"/>
                <w:sz w:val="16"/>
                <w:szCs w:val="16"/>
              </w:rPr>
              <w:t>800</w:t>
            </w:r>
          </w:p>
        </w:tc>
        <w:tc>
          <w:tcPr>
            <w:tcW w:w="563" w:type="pct"/>
            <w:tcBorders>
              <w:left w:val="nil"/>
              <w:right w:val="nil"/>
            </w:tcBorders>
            <w:shd w:val="clear" w:color="auto" w:fill="E6E6E6"/>
            <w:noWrap/>
            <w:vAlign w:val="bottom"/>
          </w:tcPr>
          <w:p w14:paraId="7A7CDF0B" w14:textId="7F092F56" w:rsidR="004E6224" w:rsidRDefault="004E6224" w:rsidP="004E6224">
            <w:pPr>
              <w:spacing w:after="0" w:line="240" w:lineRule="auto"/>
              <w:jc w:val="right"/>
              <w:rPr>
                <w:rFonts w:ascii="Arial" w:hAnsi="Arial" w:cs="Arial"/>
                <w:b/>
                <w:bCs/>
                <w:sz w:val="16"/>
                <w:szCs w:val="16"/>
              </w:rPr>
            </w:pPr>
            <w:r>
              <w:rPr>
                <w:rFonts w:ascii="Arial" w:hAnsi="Arial" w:cs="Arial"/>
                <w:sz w:val="16"/>
                <w:szCs w:val="16"/>
              </w:rPr>
              <w:t>-</w:t>
            </w:r>
          </w:p>
        </w:tc>
        <w:tc>
          <w:tcPr>
            <w:tcW w:w="563" w:type="pct"/>
            <w:tcBorders>
              <w:left w:val="nil"/>
              <w:right w:val="nil"/>
            </w:tcBorders>
            <w:shd w:val="clear" w:color="auto" w:fill="auto"/>
            <w:noWrap/>
            <w:vAlign w:val="bottom"/>
          </w:tcPr>
          <w:p w14:paraId="2385A72D" w14:textId="1E69E0DE" w:rsidR="004E6224" w:rsidRDefault="004E6224" w:rsidP="004E6224">
            <w:pPr>
              <w:spacing w:after="0" w:line="240" w:lineRule="auto"/>
              <w:jc w:val="right"/>
              <w:rPr>
                <w:rFonts w:ascii="Arial" w:hAnsi="Arial" w:cs="Arial"/>
                <w:b/>
                <w:bCs/>
                <w:sz w:val="16"/>
                <w:szCs w:val="16"/>
              </w:rPr>
            </w:pPr>
            <w:r>
              <w:rPr>
                <w:rFonts w:ascii="Arial" w:hAnsi="Arial" w:cs="Arial"/>
                <w:sz w:val="16"/>
                <w:szCs w:val="16"/>
              </w:rPr>
              <w:t>-</w:t>
            </w:r>
          </w:p>
        </w:tc>
        <w:tc>
          <w:tcPr>
            <w:tcW w:w="566" w:type="pct"/>
            <w:tcBorders>
              <w:left w:val="nil"/>
              <w:right w:val="nil"/>
            </w:tcBorders>
            <w:shd w:val="clear" w:color="auto" w:fill="E6E6E6"/>
            <w:noWrap/>
            <w:vAlign w:val="bottom"/>
          </w:tcPr>
          <w:p w14:paraId="596B3EB1" w14:textId="5EE46A68" w:rsidR="004E6224" w:rsidRDefault="004E6224" w:rsidP="004E6224">
            <w:pPr>
              <w:spacing w:after="0" w:line="240" w:lineRule="auto"/>
              <w:jc w:val="right"/>
              <w:rPr>
                <w:rFonts w:ascii="Arial" w:hAnsi="Arial" w:cs="Arial"/>
                <w:b/>
                <w:bCs/>
                <w:sz w:val="16"/>
                <w:szCs w:val="16"/>
              </w:rPr>
            </w:pPr>
            <w:r>
              <w:rPr>
                <w:rFonts w:ascii="Arial" w:hAnsi="Arial" w:cs="Arial"/>
                <w:sz w:val="16"/>
                <w:szCs w:val="16"/>
              </w:rPr>
              <w:t>-</w:t>
            </w:r>
          </w:p>
        </w:tc>
      </w:tr>
      <w:tr w:rsidR="004E6224" w:rsidRPr="008F0517" w14:paraId="2D7DC5DA" w14:textId="77777777" w:rsidTr="004E6224">
        <w:trPr>
          <w:trHeight w:val="204"/>
        </w:trPr>
        <w:tc>
          <w:tcPr>
            <w:tcW w:w="1684" w:type="pct"/>
            <w:tcBorders>
              <w:left w:val="nil"/>
              <w:bottom w:val="single" w:sz="4" w:space="0" w:color="auto"/>
              <w:right w:val="nil"/>
            </w:tcBorders>
            <w:shd w:val="clear" w:color="auto" w:fill="auto"/>
            <w:noWrap/>
            <w:vAlign w:val="bottom"/>
          </w:tcPr>
          <w:p w14:paraId="388EE7CE" w14:textId="4D1C0B9E" w:rsidR="004E6224" w:rsidRPr="008F0517" w:rsidRDefault="004E6224" w:rsidP="004E6224">
            <w:pPr>
              <w:spacing w:after="0" w:line="240" w:lineRule="auto"/>
              <w:rPr>
                <w:rFonts w:ascii="Arial" w:hAnsi="Arial" w:cs="Arial"/>
                <w:sz w:val="16"/>
                <w:szCs w:val="16"/>
              </w:rPr>
            </w:pPr>
            <w:r w:rsidRPr="008F0517">
              <w:rPr>
                <w:rFonts w:ascii="Arial" w:hAnsi="Arial" w:cs="Arial"/>
                <w:b/>
                <w:bCs/>
                <w:sz w:val="16"/>
                <w:szCs w:val="16"/>
              </w:rPr>
              <w:t>Total</w:t>
            </w:r>
          </w:p>
        </w:tc>
        <w:tc>
          <w:tcPr>
            <w:tcW w:w="538" w:type="pct"/>
            <w:tcBorders>
              <w:left w:val="nil"/>
              <w:bottom w:val="single" w:sz="4" w:space="0" w:color="auto"/>
              <w:right w:val="nil"/>
            </w:tcBorders>
            <w:shd w:val="clear" w:color="auto" w:fill="auto"/>
            <w:noWrap/>
            <w:vAlign w:val="bottom"/>
          </w:tcPr>
          <w:p w14:paraId="5D5F9CB5" w14:textId="77777777" w:rsidR="004E6224" w:rsidRPr="008F0517" w:rsidRDefault="004E6224" w:rsidP="004E6224">
            <w:pPr>
              <w:spacing w:after="0" w:line="240" w:lineRule="auto"/>
              <w:jc w:val="center"/>
              <w:rPr>
                <w:rFonts w:ascii="Arial" w:hAnsi="Arial" w:cs="Arial"/>
                <w:b/>
                <w:bCs/>
                <w:sz w:val="16"/>
                <w:szCs w:val="16"/>
              </w:rPr>
            </w:pPr>
          </w:p>
        </w:tc>
        <w:tc>
          <w:tcPr>
            <w:tcW w:w="543" w:type="pct"/>
            <w:tcBorders>
              <w:left w:val="nil"/>
              <w:bottom w:val="single" w:sz="4" w:space="0" w:color="auto"/>
              <w:right w:val="nil"/>
            </w:tcBorders>
            <w:shd w:val="clear" w:color="auto" w:fill="E6E6E6"/>
            <w:noWrap/>
            <w:vAlign w:val="bottom"/>
          </w:tcPr>
          <w:p w14:paraId="380BA18C" w14:textId="7BD2F5BD" w:rsidR="004E6224" w:rsidRPr="008F0517" w:rsidRDefault="004E6224" w:rsidP="004E6224">
            <w:pPr>
              <w:spacing w:after="0" w:line="240" w:lineRule="auto"/>
              <w:jc w:val="right"/>
              <w:rPr>
                <w:rFonts w:ascii="Arial" w:hAnsi="Arial" w:cs="Arial"/>
                <w:b/>
                <w:bCs/>
                <w:sz w:val="16"/>
                <w:szCs w:val="16"/>
              </w:rPr>
            </w:pPr>
            <w:r w:rsidRPr="008F0517">
              <w:rPr>
                <w:rFonts w:ascii="Arial" w:hAnsi="Arial" w:cs="Arial"/>
                <w:b/>
                <w:bCs/>
                <w:sz w:val="16"/>
                <w:szCs w:val="16"/>
              </w:rPr>
              <w:t>-</w:t>
            </w:r>
          </w:p>
        </w:tc>
        <w:tc>
          <w:tcPr>
            <w:tcW w:w="543" w:type="pct"/>
            <w:tcBorders>
              <w:left w:val="nil"/>
              <w:bottom w:val="single" w:sz="4" w:space="0" w:color="auto"/>
              <w:right w:val="nil"/>
            </w:tcBorders>
            <w:shd w:val="clear" w:color="auto" w:fill="auto"/>
            <w:noWrap/>
            <w:vAlign w:val="bottom"/>
          </w:tcPr>
          <w:p w14:paraId="314150E0" w14:textId="672A4B52" w:rsidR="004E6224" w:rsidRDefault="004E6224" w:rsidP="004E6224">
            <w:pPr>
              <w:spacing w:after="0" w:line="240" w:lineRule="auto"/>
              <w:jc w:val="right"/>
              <w:rPr>
                <w:rFonts w:ascii="Arial" w:hAnsi="Arial" w:cs="Arial"/>
                <w:b/>
                <w:bCs/>
                <w:sz w:val="16"/>
                <w:szCs w:val="16"/>
              </w:rPr>
            </w:pPr>
            <w:r>
              <w:rPr>
                <w:rFonts w:ascii="Arial" w:hAnsi="Arial" w:cs="Arial"/>
                <w:b/>
                <w:bCs/>
                <w:sz w:val="16"/>
                <w:szCs w:val="16"/>
              </w:rPr>
              <w:t>800</w:t>
            </w:r>
          </w:p>
        </w:tc>
        <w:tc>
          <w:tcPr>
            <w:tcW w:w="563" w:type="pct"/>
            <w:tcBorders>
              <w:left w:val="nil"/>
              <w:bottom w:val="single" w:sz="4" w:space="0" w:color="auto"/>
              <w:right w:val="nil"/>
            </w:tcBorders>
            <w:shd w:val="clear" w:color="auto" w:fill="E6E6E6"/>
            <w:noWrap/>
            <w:vAlign w:val="bottom"/>
          </w:tcPr>
          <w:p w14:paraId="31C8731F" w14:textId="5C9865C6" w:rsidR="004E6224" w:rsidRDefault="004E6224" w:rsidP="004E6224">
            <w:pPr>
              <w:spacing w:after="0" w:line="240" w:lineRule="auto"/>
              <w:jc w:val="right"/>
              <w:rPr>
                <w:rFonts w:ascii="Arial" w:hAnsi="Arial" w:cs="Arial"/>
                <w:b/>
                <w:bCs/>
                <w:sz w:val="16"/>
                <w:szCs w:val="16"/>
              </w:rPr>
            </w:pPr>
            <w:r>
              <w:rPr>
                <w:rFonts w:ascii="Arial" w:hAnsi="Arial" w:cs="Arial"/>
                <w:b/>
                <w:bCs/>
                <w:sz w:val="16"/>
                <w:szCs w:val="16"/>
              </w:rPr>
              <w:t>-</w:t>
            </w:r>
          </w:p>
        </w:tc>
        <w:tc>
          <w:tcPr>
            <w:tcW w:w="563" w:type="pct"/>
            <w:tcBorders>
              <w:left w:val="nil"/>
              <w:bottom w:val="single" w:sz="4" w:space="0" w:color="auto"/>
              <w:right w:val="nil"/>
            </w:tcBorders>
            <w:shd w:val="clear" w:color="auto" w:fill="auto"/>
            <w:noWrap/>
            <w:vAlign w:val="bottom"/>
          </w:tcPr>
          <w:p w14:paraId="71F54C9E" w14:textId="5D8546BA" w:rsidR="004E6224" w:rsidRDefault="004E6224" w:rsidP="004E6224">
            <w:pPr>
              <w:spacing w:after="0" w:line="240" w:lineRule="auto"/>
              <w:jc w:val="right"/>
              <w:rPr>
                <w:rFonts w:ascii="Arial" w:hAnsi="Arial" w:cs="Arial"/>
                <w:b/>
                <w:bCs/>
                <w:sz w:val="16"/>
                <w:szCs w:val="16"/>
              </w:rPr>
            </w:pPr>
            <w:r>
              <w:rPr>
                <w:rFonts w:ascii="Arial" w:hAnsi="Arial" w:cs="Arial"/>
                <w:b/>
                <w:bCs/>
                <w:sz w:val="16"/>
                <w:szCs w:val="16"/>
              </w:rPr>
              <w:t>-</w:t>
            </w:r>
          </w:p>
        </w:tc>
        <w:tc>
          <w:tcPr>
            <w:tcW w:w="566" w:type="pct"/>
            <w:tcBorders>
              <w:left w:val="nil"/>
              <w:bottom w:val="single" w:sz="4" w:space="0" w:color="auto"/>
              <w:right w:val="nil"/>
            </w:tcBorders>
            <w:shd w:val="clear" w:color="auto" w:fill="E6E6E6"/>
            <w:noWrap/>
            <w:vAlign w:val="bottom"/>
          </w:tcPr>
          <w:p w14:paraId="6A8939DD" w14:textId="5CF739B1" w:rsidR="004E6224" w:rsidRDefault="004E6224" w:rsidP="004E6224">
            <w:pPr>
              <w:spacing w:after="0" w:line="240" w:lineRule="auto"/>
              <w:jc w:val="right"/>
              <w:rPr>
                <w:rFonts w:ascii="Arial" w:hAnsi="Arial" w:cs="Arial"/>
                <w:b/>
                <w:bCs/>
                <w:sz w:val="16"/>
                <w:szCs w:val="16"/>
              </w:rPr>
            </w:pPr>
            <w:r>
              <w:rPr>
                <w:rFonts w:ascii="Arial" w:hAnsi="Arial" w:cs="Arial"/>
                <w:b/>
                <w:bCs/>
                <w:sz w:val="16"/>
                <w:szCs w:val="16"/>
              </w:rPr>
              <w:t>-</w:t>
            </w:r>
          </w:p>
        </w:tc>
      </w:tr>
    </w:tbl>
    <w:p w14:paraId="154001E3" w14:textId="77777777" w:rsidR="00E91619" w:rsidRDefault="00E91619" w:rsidP="00E91619">
      <w:pPr>
        <w:spacing w:before="60" w:after="0" w:line="240" w:lineRule="auto"/>
        <w:rPr>
          <w:rFonts w:ascii="Arial" w:hAnsi="Arial" w:cs="Arial"/>
          <w:color w:val="000000"/>
          <w:sz w:val="16"/>
          <w:szCs w:val="16"/>
        </w:rPr>
      </w:pPr>
      <w:r w:rsidRPr="008F0517">
        <w:rPr>
          <w:rFonts w:ascii="Arial" w:hAnsi="Arial" w:cs="Arial"/>
          <w:color w:val="000000"/>
          <w:sz w:val="16"/>
          <w:szCs w:val="16"/>
        </w:rPr>
        <w:t>Prepared on a Government Finance Statistics (Underlying Cash) basis.</w:t>
      </w:r>
    </w:p>
    <w:p w14:paraId="53951D8E" w14:textId="77777777" w:rsidR="00E91619" w:rsidRDefault="00E91619" w:rsidP="00E91619">
      <w:pPr>
        <w:spacing w:after="0" w:line="240" w:lineRule="auto"/>
        <w:rPr>
          <w:rFonts w:ascii="Arial Bold" w:hAnsi="Arial Bold"/>
          <w:b/>
        </w:rPr>
      </w:pPr>
      <w:r w:rsidRPr="008F0517">
        <w:rPr>
          <w:rFonts w:ascii="Arial" w:hAnsi="Arial" w:cs="Arial"/>
          <w:color w:val="000000"/>
          <w:sz w:val="16"/>
          <w:szCs w:val="16"/>
        </w:rPr>
        <w:t>Figures displayed as a negative (</w:t>
      </w:r>
      <w:r>
        <w:rPr>
          <w:rFonts w:ascii="Arial" w:hAnsi="Arial" w:cs="Arial"/>
          <w:color w:val="000000"/>
          <w:sz w:val="16"/>
          <w:szCs w:val="16"/>
        </w:rPr>
        <w:noBreakHyphen/>
      </w:r>
      <w:r w:rsidRPr="008F0517">
        <w:rPr>
          <w:rFonts w:ascii="Arial" w:hAnsi="Arial" w:cs="Arial"/>
          <w:color w:val="000000"/>
          <w:sz w:val="16"/>
          <w:szCs w:val="16"/>
        </w:rPr>
        <w:t>) represent a decrease in funds and a positive (+) represent an increase in funds.</w:t>
      </w:r>
    </w:p>
    <w:p w14:paraId="4B8C4D7C" w14:textId="44465E32" w:rsidR="001C0F49" w:rsidRDefault="001C0F49" w:rsidP="001C0F49">
      <w:r>
        <w:br w:type="page"/>
      </w:r>
    </w:p>
    <w:p w14:paraId="6085766C" w14:textId="7B1C6089" w:rsidR="001C0F49" w:rsidRPr="00810C6A" w:rsidRDefault="001C0F49" w:rsidP="001C0F49">
      <w:pPr>
        <w:pStyle w:val="Heading2-ScreenAust"/>
      </w:pPr>
      <w:bookmarkStart w:id="29" w:name="_Toc98440415"/>
      <w:bookmarkStart w:id="30" w:name="_Toc98440563"/>
      <w:bookmarkStart w:id="31" w:name="_Toc98440711"/>
      <w:bookmarkStart w:id="32" w:name="_Toc98440859"/>
      <w:bookmarkStart w:id="33" w:name="_Toc98441007"/>
      <w:bookmarkStart w:id="34" w:name="_Toc98619021"/>
      <w:r w:rsidRPr="00810C6A">
        <w:lastRenderedPageBreak/>
        <w:t>Section 2: Outcomes and planned performance</w:t>
      </w:r>
      <w:bookmarkEnd w:id="28"/>
      <w:bookmarkEnd w:id="29"/>
      <w:bookmarkEnd w:id="30"/>
      <w:bookmarkEnd w:id="31"/>
      <w:bookmarkEnd w:id="32"/>
      <w:bookmarkEnd w:id="33"/>
      <w:bookmarkEnd w:id="34"/>
    </w:p>
    <w:p w14:paraId="7B1CE80B" w14:textId="77777777" w:rsidR="001C0F49" w:rsidRPr="005E6F2B" w:rsidRDefault="001C0F49" w:rsidP="002B4BF3">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EFEF3E5" w14:textId="77777777" w:rsidR="001C0F49" w:rsidRDefault="001C0F49" w:rsidP="002B4BF3">
      <w:pPr>
        <w:rPr>
          <w:i/>
          <w:color w:val="FF0000"/>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0B5009E0" w14:textId="77777777" w:rsidTr="001C2CA6">
        <w:trPr>
          <w:trHeight w:val="3841"/>
        </w:trPr>
        <w:tc>
          <w:tcPr>
            <w:tcW w:w="7700" w:type="dxa"/>
          </w:tcPr>
          <w:p w14:paraId="35DF6272" w14:textId="77777777" w:rsidR="001C0F49" w:rsidRPr="006906E4" w:rsidRDefault="001C0F49" w:rsidP="002B4BF3">
            <w:pPr>
              <w:spacing w:before="120" w:after="120" w:line="240" w:lineRule="auto"/>
              <w:jc w:val="left"/>
              <w:rPr>
                <w:b/>
              </w:rPr>
            </w:pPr>
            <w:r w:rsidRPr="006906E4">
              <w:rPr>
                <w:b/>
              </w:rPr>
              <w:t>Note:</w:t>
            </w:r>
          </w:p>
          <w:p w14:paraId="55D0897A" w14:textId="77777777" w:rsidR="001C0F49" w:rsidRDefault="001C0F49" w:rsidP="002B4BF3">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3C36F3E6" w14:textId="77777777" w:rsidR="001C0F49" w:rsidRPr="00507066" w:rsidRDefault="001C0F49" w:rsidP="00CB6C5A">
            <w:pPr>
              <w:pStyle w:val="BodyText"/>
              <w:ind w:left="102" w:right="101"/>
              <w:jc w:val="left"/>
              <w:rPr>
                <w:rFonts w:ascii="Book Antiqua" w:hAnsi="Book Antiqua"/>
                <w:sz w:val="20"/>
                <w:szCs w:val="20"/>
              </w:rPr>
            </w:pPr>
            <w:r w:rsidRPr="00507066">
              <w:rPr>
                <w:rFonts w:ascii="Book Antiqua" w:hAnsi="Book Antiqua"/>
                <w:sz w:val="20"/>
                <w:szCs w:val="20"/>
              </w:rPr>
              <w:t xml:space="preserve">The most recent Corporate Plan for Screen Australia can be found at: </w:t>
            </w:r>
            <w:r w:rsidRPr="00507066">
              <w:rPr>
                <w:rFonts w:ascii="Book Antiqua" w:hAnsi="Book Antiqua"/>
                <w:sz w:val="20"/>
                <w:szCs w:val="20"/>
                <w:u w:val="single"/>
              </w:rPr>
              <w:t>www.screenaustralia.gov.au/corporateplan</w:t>
            </w:r>
          </w:p>
          <w:p w14:paraId="24F2A27B" w14:textId="2A37D6EE" w:rsidR="001C0F49" w:rsidRPr="001C2CA6" w:rsidRDefault="001C0F49" w:rsidP="00CB6C5A">
            <w:pPr>
              <w:pStyle w:val="BodyText"/>
              <w:ind w:left="102" w:right="99"/>
              <w:jc w:val="left"/>
              <w:rPr>
                <w:rFonts w:ascii="Book Antiqua" w:hAnsi="Book Antiqua"/>
                <w:sz w:val="20"/>
                <w:szCs w:val="20"/>
              </w:rPr>
            </w:pPr>
            <w:r w:rsidRPr="00507066">
              <w:rPr>
                <w:rFonts w:ascii="Book Antiqua" w:hAnsi="Book Antiqua"/>
                <w:sz w:val="20"/>
                <w:szCs w:val="20"/>
              </w:rPr>
              <w:t xml:space="preserve">The most recent annual performance statement can be found at: </w:t>
            </w:r>
            <w:r w:rsidRPr="00507066">
              <w:rPr>
                <w:rFonts w:ascii="Book Antiqua" w:hAnsi="Book Antiqua"/>
                <w:sz w:val="20"/>
                <w:szCs w:val="20"/>
                <w:u w:val="single"/>
              </w:rPr>
              <w:t>www.screenaustralia.gov.au/annualreport</w:t>
            </w:r>
          </w:p>
        </w:tc>
      </w:tr>
    </w:tbl>
    <w:p w14:paraId="47D588B1" w14:textId="77777777" w:rsidR="001C2CA6" w:rsidRDefault="001C2CA6">
      <w:pPr>
        <w:spacing w:after="0" w:line="240" w:lineRule="auto"/>
        <w:rPr>
          <w:rFonts w:ascii="Arial Bold" w:hAnsi="Arial Bold"/>
          <w:b/>
          <w:sz w:val="22"/>
        </w:rPr>
      </w:pPr>
      <w:bookmarkStart w:id="35" w:name="_Toc97287742"/>
      <w:bookmarkStart w:id="36" w:name="_Toc98440416"/>
      <w:bookmarkStart w:id="37" w:name="_Toc98440564"/>
      <w:bookmarkStart w:id="38" w:name="_Toc98440712"/>
      <w:bookmarkStart w:id="39" w:name="_Toc98440860"/>
      <w:bookmarkStart w:id="40" w:name="_Toc98441008"/>
      <w:bookmarkStart w:id="41" w:name="_Toc98619022"/>
      <w:r>
        <w:br w:type="page"/>
      </w:r>
    </w:p>
    <w:p w14:paraId="08B8800F" w14:textId="6F310D3B" w:rsidR="001C0F49" w:rsidRPr="00F743D8" w:rsidRDefault="001C0F49" w:rsidP="001C0F49">
      <w:pPr>
        <w:pStyle w:val="Heading3-ScreenAustralia"/>
        <w:numPr>
          <w:ilvl w:val="0"/>
          <w:numId w:val="0"/>
        </w:numPr>
      </w:pPr>
      <w:r>
        <w:lastRenderedPageBreak/>
        <w:t>2.1</w:t>
      </w:r>
      <w:r w:rsidRPr="00F743D8">
        <w:t xml:space="preserve"> </w:t>
      </w:r>
      <w:r w:rsidRPr="00F743D8">
        <w:tab/>
        <w:t xml:space="preserve">Budgeted expenses and performance for Outcome </w:t>
      </w:r>
      <w:r>
        <w:t>1</w:t>
      </w:r>
      <w:bookmarkEnd w:id="35"/>
      <w:bookmarkEnd w:id="36"/>
      <w:bookmarkEnd w:id="37"/>
      <w:bookmarkEnd w:id="38"/>
      <w:bookmarkEnd w:id="39"/>
      <w:bookmarkEnd w:id="40"/>
      <w:bookmarkEnd w:id="4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39AF9FB3" w14:textId="77777777" w:rsidTr="00293BD0">
        <w:tc>
          <w:tcPr>
            <w:tcW w:w="7704" w:type="dxa"/>
            <w:shd w:val="clear" w:color="auto" w:fill="E6E6E6"/>
          </w:tcPr>
          <w:p w14:paraId="29158582" w14:textId="77777777" w:rsidR="001C0F49" w:rsidRPr="00507066" w:rsidRDefault="001C0F49" w:rsidP="00293BD0">
            <w:pPr>
              <w:pStyle w:val="TableTextLeft"/>
            </w:pPr>
            <w:r>
              <w:rPr>
                <w:b/>
                <w:sz w:val="20"/>
              </w:rPr>
              <w:t>Outcome 1: Promote engaged audiences and support a creative, innovative and commercially sustainable screen industry through the funding and promotion of diverse Australian screen product</w:t>
            </w:r>
          </w:p>
        </w:tc>
      </w:tr>
    </w:tbl>
    <w:p w14:paraId="218E56D8" w14:textId="77777777" w:rsidR="001C0F49" w:rsidRDefault="001C0F49" w:rsidP="001C0F49">
      <w:pPr>
        <w:pStyle w:val="Heading5"/>
      </w:pPr>
    </w:p>
    <w:p w14:paraId="6CA65483" w14:textId="77777777" w:rsidR="001C0F49" w:rsidRPr="00507066" w:rsidRDefault="001C0F49" w:rsidP="001C0F49">
      <w:pPr>
        <w:pStyle w:val="Heading5"/>
        <w:rPr>
          <w:b/>
        </w:rPr>
      </w:pPr>
      <w:r w:rsidRPr="00507066">
        <w:rPr>
          <w:b/>
        </w:rPr>
        <w:t>Budgeted expenses for Outcome 1</w:t>
      </w:r>
    </w:p>
    <w:p w14:paraId="440520B2" w14:textId="77777777" w:rsidR="001C0F49" w:rsidRDefault="001C0F49" w:rsidP="001C0F49">
      <w:r w:rsidRPr="00950281">
        <w:t>This</w:t>
      </w:r>
      <w:r>
        <w:t xml:space="preserve"> table shows how much Screen Australia </w:t>
      </w:r>
      <w:r w:rsidRPr="00950281">
        <w:t xml:space="preserve">intends to spend (on an accrual basis) on achieving the outcome, broken down by </w:t>
      </w:r>
      <w:r>
        <w:t>program.</w:t>
      </w:r>
    </w:p>
    <w:p w14:paraId="13C4374A" w14:textId="77777777" w:rsidR="001C0F49" w:rsidRDefault="001C0F49" w:rsidP="001C0F49">
      <w:pPr>
        <w:spacing w:after="0"/>
        <w:rPr>
          <w:rFonts w:ascii="Arial" w:hAnsi="Arial" w:cs="Arial"/>
          <w:b/>
        </w:rPr>
      </w:pPr>
      <w:r w:rsidRPr="00507066">
        <w:rPr>
          <w:rFonts w:ascii="Arial" w:hAnsi="Arial" w:cs="Arial"/>
          <w:b/>
        </w:rPr>
        <w:t>Table 2.1.1: Budgeted expenses for Outcome 1</w:t>
      </w:r>
    </w:p>
    <w:tbl>
      <w:tblPr>
        <w:tblW w:w="7718" w:type="dxa"/>
        <w:tblLook w:val="04A0" w:firstRow="1" w:lastRow="0" w:firstColumn="1" w:lastColumn="0" w:noHBand="0" w:noVBand="1"/>
      </w:tblPr>
      <w:tblGrid>
        <w:gridCol w:w="3261"/>
        <w:gridCol w:w="928"/>
        <w:gridCol w:w="880"/>
        <w:gridCol w:w="880"/>
        <w:gridCol w:w="880"/>
        <w:gridCol w:w="889"/>
      </w:tblGrid>
      <w:tr w:rsidR="001C0F49" w:rsidRPr="00520BAB" w14:paraId="182073D7" w14:textId="77777777" w:rsidTr="004E6224">
        <w:trPr>
          <w:trHeight w:val="204"/>
        </w:trPr>
        <w:tc>
          <w:tcPr>
            <w:tcW w:w="3261" w:type="dxa"/>
            <w:tcBorders>
              <w:top w:val="single" w:sz="4" w:space="0" w:color="auto"/>
              <w:left w:val="nil"/>
              <w:bottom w:val="nil"/>
              <w:right w:val="nil"/>
            </w:tcBorders>
            <w:shd w:val="clear" w:color="auto" w:fill="auto"/>
            <w:vAlign w:val="bottom"/>
            <w:hideMark/>
          </w:tcPr>
          <w:p w14:paraId="6989D790" w14:textId="77777777" w:rsidR="001C0F49" w:rsidRPr="00520BAB" w:rsidRDefault="001C0F49" w:rsidP="00293BD0">
            <w:pPr>
              <w:spacing w:after="0" w:line="240" w:lineRule="auto"/>
              <w:rPr>
                <w:rFonts w:ascii="Arial" w:hAnsi="Arial" w:cs="Arial"/>
                <w:b/>
                <w:bCs/>
                <w:color w:val="000000"/>
                <w:sz w:val="16"/>
                <w:szCs w:val="16"/>
              </w:rPr>
            </w:pPr>
            <w:r w:rsidRPr="00520BAB">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81FACAA" w14:textId="77777777" w:rsidR="001C0F49" w:rsidRPr="00520BAB" w:rsidRDefault="001C0F49" w:rsidP="00293BD0">
            <w:pPr>
              <w:spacing w:after="0" w:line="240" w:lineRule="auto"/>
              <w:jc w:val="right"/>
              <w:rPr>
                <w:rFonts w:ascii="Arial" w:hAnsi="Arial" w:cs="Arial"/>
                <w:sz w:val="16"/>
                <w:szCs w:val="16"/>
              </w:rPr>
            </w:pPr>
            <w:r w:rsidRPr="00520BAB">
              <w:rPr>
                <w:rFonts w:ascii="Arial" w:hAnsi="Arial" w:cs="Arial"/>
                <w:sz w:val="16"/>
                <w:szCs w:val="16"/>
              </w:rPr>
              <w:t xml:space="preserve">2021-22 </w:t>
            </w:r>
            <w:r>
              <w:rPr>
                <w:rFonts w:ascii="Arial" w:hAnsi="Arial" w:cs="Arial"/>
                <w:sz w:val="16"/>
                <w:szCs w:val="16"/>
              </w:rPr>
              <w:t>Estimated</w:t>
            </w:r>
            <w:r>
              <w:rPr>
                <w:rFonts w:ascii="Arial" w:hAnsi="Arial" w:cs="Arial"/>
                <w:sz w:val="16"/>
                <w:szCs w:val="16"/>
              </w:rPr>
              <w:br/>
            </w:r>
            <w:r w:rsidRPr="00520BAB">
              <w:rPr>
                <w:rFonts w:ascii="Arial" w:hAnsi="Arial" w:cs="Arial"/>
                <w:sz w:val="16"/>
                <w:szCs w:val="16"/>
              </w:rPr>
              <w:t>actual</w:t>
            </w:r>
            <w:r w:rsidRPr="00520BAB">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E6E6E6"/>
            <w:vAlign w:val="bottom"/>
            <w:hideMark/>
          </w:tcPr>
          <w:p w14:paraId="222FF18B" w14:textId="77777777" w:rsidR="001C0F49" w:rsidRPr="00520BAB" w:rsidRDefault="001C0F49" w:rsidP="00293BD0">
            <w:pPr>
              <w:spacing w:after="0" w:line="240" w:lineRule="auto"/>
              <w:jc w:val="right"/>
              <w:rPr>
                <w:rFonts w:ascii="Arial" w:hAnsi="Arial" w:cs="Arial"/>
                <w:sz w:val="16"/>
                <w:szCs w:val="16"/>
              </w:rPr>
            </w:pPr>
            <w:r w:rsidRPr="00520BAB">
              <w:rPr>
                <w:rFonts w:ascii="Arial" w:hAnsi="Arial" w:cs="Arial"/>
                <w:sz w:val="16"/>
                <w:szCs w:val="16"/>
              </w:rPr>
              <w:t>2022-23</w:t>
            </w:r>
            <w:r w:rsidRPr="00520BAB">
              <w:rPr>
                <w:rFonts w:ascii="Arial" w:hAnsi="Arial" w:cs="Arial"/>
                <w:sz w:val="16"/>
                <w:szCs w:val="16"/>
              </w:rPr>
              <w:br/>
              <w:t>Budget</w:t>
            </w:r>
            <w:r w:rsidRPr="00520BAB">
              <w:rPr>
                <w:rFonts w:ascii="Arial" w:hAnsi="Arial" w:cs="Arial"/>
                <w:sz w:val="16"/>
                <w:szCs w:val="16"/>
              </w:rPr>
              <w:br/>
            </w:r>
            <w:r w:rsidRPr="00520BAB">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45217AC" w14:textId="77777777" w:rsidR="001C0F49" w:rsidRPr="00520BAB" w:rsidRDefault="001C0F49" w:rsidP="00293BD0">
            <w:pPr>
              <w:spacing w:after="0" w:line="240" w:lineRule="auto"/>
              <w:jc w:val="right"/>
              <w:rPr>
                <w:rFonts w:ascii="Arial" w:hAnsi="Arial" w:cs="Arial"/>
                <w:sz w:val="16"/>
                <w:szCs w:val="16"/>
              </w:rPr>
            </w:pPr>
            <w:r w:rsidRPr="00520BAB">
              <w:rPr>
                <w:rFonts w:ascii="Arial" w:hAnsi="Arial" w:cs="Arial"/>
                <w:sz w:val="16"/>
                <w:szCs w:val="16"/>
              </w:rPr>
              <w:t>2023-24 Forward estimate</w:t>
            </w:r>
            <w:r w:rsidRPr="00520BAB">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C62E178" w14:textId="77777777" w:rsidR="001C0F49" w:rsidRPr="00520BAB" w:rsidRDefault="001C0F49" w:rsidP="00293BD0">
            <w:pPr>
              <w:spacing w:after="0" w:line="240" w:lineRule="auto"/>
              <w:jc w:val="right"/>
              <w:rPr>
                <w:rFonts w:ascii="Arial" w:hAnsi="Arial" w:cs="Arial"/>
                <w:sz w:val="16"/>
                <w:szCs w:val="16"/>
              </w:rPr>
            </w:pPr>
            <w:r w:rsidRPr="00520BAB">
              <w:rPr>
                <w:rFonts w:ascii="Arial" w:hAnsi="Arial" w:cs="Arial"/>
                <w:sz w:val="16"/>
                <w:szCs w:val="16"/>
              </w:rPr>
              <w:t>2024-25 Forward estimate</w:t>
            </w:r>
            <w:r w:rsidRPr="00520BAB">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vAlign w:val="bottom"/>
            <w:hideMark/>
          </w:tcPr>
          <w:p w14:paraId="7870BD70" w14:textId="77777777" w:rsidR="001C0F49" w:rsidRPr="00520BAB" w:rsidRDefault="001C0F49" w:rsidP="00293BD0">
            <w:pPr>
              <w:spacing w:after="0" w:line="240" w:lineRule="auto"/>
              <w:jc w:val="right"/>
              <w:rPr>
                <w:rFonts w:ascii="Arial" w:hAnsi="Arial" w:cs="Arial"/>
                <w:sz w:val="16"/>
                <w:szCs w:val="16"/>
              </w:rPr>
            </w:pPr>
            <w:r w:rsidRPr="00520BAB">
              <w:rPr>
                <w:rFonts w:ascii="Arial" w:hAnsi="Arial" w:cs="Arial"/>
                <w:sz w:val="16"/>
                <w:szCs w:val="16"/>
              </w:rPr>
              <w:t>2025-26</w:t>
            </w:r>
            <w:r w:rsidRPr="00520BAB">
              <w:rPr>
                <w:rFonts w:ascii="Arial" w:hAnsi="Arial" w:cs="Arial"/>
                <w:sz w:val="16"/>
                <w:szCs w:val="16"/>
              </w:rPr>
              <w:br/>
              <w:t>Forward estimate</w:t>
            </w:r>
            <w:r w:rsidRPr="00520BAB">
              <w:rPr>
                <w:rFonts w:ascii="Arial" w:hAnsi="Arial" w:cs="Arial"/>
                <w:sz w:val="16"/>
                <w:szCs w:val="16"/>
              </w:rPr>
              <w:br/>
              <w:t>$'000</w:t>
            </w:r>
          </w:p>
        </w:tc>
      </w:tr>
      <w:tr w:rsidR="001C0F49" w:rsidRPr="00520BAB" w14:paraId="5BA8EDEA" w14:textId="77777777" w:rsidTr="004E6224">
        <w:trPr>
          <w:trHeight w:val="204"/>
        </w:trPr>
        <w:tc>
          <w:tcPr>
            <w:tcW w:w="7718" w:type="dxa"/>
            <w:gridSpan w:val="6"/>
            <w:tcBorders>
              <w:top w:val="single" w:sz="4" w:space="0" w:color="auto"/>
              <w:left w:val="nil"/>
              <w:bottom w:val="single" w:sz="4" w:space="0" w:color="auto"/>
              <w:right w:val="nil"/>
            </w:tcBorders>
            <w:shd w:val="clear" w:color="auto" w:fill="E6E6E6"/>
            <w:vAlign w:val="bottom"/>
            <w:hideMark/>
          </w:tcPr>
          <w:p w14:paraId="3008C637" w14:textId="77777777" w:rsidR="001C0F49" w:rsidRPr="00520BAB" w:rsidRDefault="001C0F49" w:rsidP="00293BD0">
            <w:pPr>
              <w:spacing w:after="0" w:line="240" w:lineRule="auto"/>
              <w:rPr>
                <w:rFonts w:ascii="Arial" w:hAnsi="Arial" w:cs="Arial"/>
                <w:b/>
                <w:bCs/>
                <w:sz w:val="16"/>
                <w:szCs w:val="16"/>
              </w:rPr>
            </w:pPr>
            <w:r w:rsidRPr="00520BAB">
              <w:rPr>
                <w:rFonts w:ascii="Arial" w:hAnsi="Arial" w:cs="Arial"/>
                <w:b/>
                <w:bCs/>
                <w:sz w:val="16"/>
                <w:szCs w:val="16"/>
              </w:rPr>
              <w:t>Program 1.1: Screen Australia</w:t>
            </w:r>
          </w:p>
        </w:tc>
      </w:tr>
      <w:tr w:rsidR="001C0F49" w:rsidRPr="00520BAB" w14:paraId="1752A9E7" w14:textId="77777777" w:rsidTr="004E6224">
        <w:trPr>
          <w:trHeight w:val="204"/>
        </w:trPr>
        <w:tc>
          <w:tcPr>
            <w:tcW w:w="3261" w:type="dxa"/>
            <w:tcBorders>
              <w:top w:val="nil"/>
              <w:left w:val="nil"/>
              <w:bottom w:val="nil"/>
              <w:right w:val="nil"/>
            </w:tcBorders>
            <w:shd w:val="clear" w:color="auto" w:fill="auto"/>
            <w:noWrap/>
            <w:vAlign w:val="bottom"/>
            <w:hideMark/>
          </w:tcPr>
          <w:p w14:paraId="7ABC2436" w14:textId="77777777" w:rsidR="001C0F49" w:rsidRPr="00520BAB" w:rsidRDefault="001C0F49" w:rsidP="00293BD0">
            <w:pPr>
              <w:spacing w:after="0" w:line="240" w:lineRule="auto"/>
              <w:rPr>
                <w:rFonts w:ascii="Arial" w:hAnsi="Arial" w:cs="Arial"/>
                <w:sz w:val="16"/>
                <w:szCs w:val="16"/>
              </w:rPr>
            </w:pPr>
            <w:r w:rsidRPr="00520BAB">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1EC635A3" w14:textId="77777777" w:rsidR="001C0F49" w:rsidRPr="00520BAB" w:rsidRDefault="001C0F49" w:rsidP="001C2CA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6E6E6"/>
            <w:noWrap/>
            <w:vAlign w:val="bottom"/>
            <w:hideMark/>
          </w:tcPr>
          <w:p w14:paraId="3504782C" w14:textId="77777777" w:rsidR="001C0F49" w:rsidRPr="00520BAB" w:rsidRDefault="001C0F49" w:rsidP="001C2CA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782EE2E" w14:textId="77777777" w:rsidR="001C0F49" w:rsidRPr="00520BAB" w:rsidRDefault="001C0F49" w:rsidP="001C2CA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4F8050C" w14:textId="77777777" w:rsidR="001C0F49" w:rsidRPr="00520BAB" w:rsidRDefault="001C0F49" w:rsidP="001C2CA6">
            <w:pPr>
              <w:spacing w:after="0" w:line="240" w:lineRule="auto"/>
              <w:jc w:val="right"/>
              <w:rPr>
                <w:rFonts w:ascii="Times New Roman" w:hAnsi="Times New Roman"/>
              </w:rPr>
            </w:pPr>
          </w:p>
        </w:tc>
        <w:tc>
          <w:tcPr>
            <w:tcW w:w="885" w:type="dxa"/>
            <w:tcBorders>
              <w:top w:val="nil"/>
              <w:left w:val="nil"/>
              <w:bottom w:val="nil"/>
              <w:right w:val="nil"/>
            </w:tcBorders>
            <w:shd w:val="clear" w:color="auto" w:fill="auto"/>
            <w:noWrap/>
            <w:vAlign w:val="bottom"/>
            <w:hideMark/>
          </w:tcPr>
          <w:p w14:paraId="79E668E2" w14:textId="77777777" w:rsidR="001C0F49" w:rsidRPr="00520BAB" w:rsidRDefault="001C0F49" w:rsidP="001C2CA6">
            <w:pPr>
              <w:spacing w:after="0" w:line="240" w:lineRule="auto"/>
              <w:jc w:val="right"/>
              <w:rPr>
                <w:rFonts w:ascii="Times New Roman" w:hAnsi="Times New Roman"/>
              </w:rPr>
            </w:pPr>
          </w:p>
        </w:tc>
      </w:tr>
      <w:tr w:rsidR="001C0F49" w:rsidRPr="00520BAB" w14:paraId="7B5B6078" w14:textId="77777777" w:rsidTr="004E6224">
        <w:trPr>
          <w:trHeight w:val="204"/>
        </w:trPr>
        <w:tc>
          <w:tcPr>
            <w:tcW w:w="3261" w:type="dxa"/>
            <w:tcBorders>
              <w:top w:val="nil"/>
              <w:left w:val="nil"/>
              <w:bottom w:val="nil"/>
              <w:right w:val="nil"/>
            </w:tcBorders>
            <w:shd w:val="clear" w:color="auto" w:fill="auto"/>
            <w:vAlign w:val="bottom"/>
            <w:hideMark/>
          </w:tcPr>
          <w:p w14:paraId="594CC9E0" w14:textId="77777777" w:rsidR="001C0F49" w:rsidRPr="00520BAB" w:rsidRDefault="001C0F49" w:rsidP="00293BD0">
            <w:pPr>
              <w:spacing w:after="0" w:line="240" w:lineRule="auto"/>
              <w:ind w:left="113"/>
              <w:rPr>
                <w:rFonts w:ascii="Arial" w:hAnsi="Arial" w:cs="Arial"/>
                <w:sz w:val="16"/>
                <w:szCs w:val="16"/>
              </w:rPr>
            </w:pPr>
            <w:r w:rsidRPr="00520BAB">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71E970BC" w14:textId="77777777" w:rsidR="001C0F49" w:rsidRPr="00520BAB"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40,686</w:t>
            </w:r>
          </w:p>
        </w:tc>
        <w:tc>
          <w:tcPr>
            <w:tcW w:w="880" w:type="dxa"/>
            <w:tcBorders>
              <w:top w:val="nil"/>
              <w:left w:val="nil"/>
              <w:bottom w:val="nil"/>
              <w:right w:val="nil"/>
            </w:tcBorders>
            <w:shd w:val="clear" w:color="auto" w:fill="E6E6E6"/>
            <w:noWrap/>
            <w:vAlign w:val="bottom"/>
            <w:hideMark/>
          </w:tcPr>
          <w:p w14:paraId="2396DEC0"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27,834</w:t>
            </w:r>
          </w:p>
        </w:tc>
        <w:tc>
          <w:tcPr>
            <w:tcW w:w="880" w:type="dxa"/>
            <w:tcBorders>
              <w:top w:val="nil"/>
              <w:left w:val="nil"/>
              <w:bottom w:val="nil"/>
              <w:right w:val="nil"/>
            </w:tcBorders>
            <w:shd w:val="clear" w:color="auto" w:fill="auto"/>
            <w:noWrap/>
            <w:vAlign w:val="bottom"/>
            <w:hideMark/>
          </w:tcPr>
          <w:p w14:paraId="6DEC285D"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12,034</w:t>
            </w:r>
          </w:p>
        </w:tc>
        <w:tc>
          <w:tcPr>
            <w:tcW w:w="880" w:type="dxa"/>
            <w:tcBorders>
              <w:top w:val="nil"/>
              <w:left w:val="nil"/>
              <w:bottom w:val="nil"/>
              <w:right w:val="nil"/>
            </w:tcBorders>
            <w:shd w:val="clear" w:color="auto" w:fill="auto"/>
            <w:noWrap/>
            <w:vAlign w:val="bottom"/>
            <w:hideMark/>
          </w:tcPr>
          <w:p w14:paraId="17D575F8"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12,223</w:t>
            </w:r>
          </w:p>
        </w:tc>
        <w:tc>
          <w:tcPr>
            <w:tcW w:w="885" w:type="dxa"/>
            <w:tcBorders>
              <w:top w:val="nil"/>
              <w:left w:val="nil"/>
              <w:bottom w:val="nil"/>
              <w:right w:val="nil"/>
            </w:tcBorders>
            <w:shd w:val="clear" w:color="auto" w:fill="auto"/>
            <w:noWrap/>
            <w:vAlign w:val="bottom"/>
            <w:hideMark/>
          </w:tcPr>
          <w:p w14:paraId="731B5A12"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12,355</w:t>
            </w:r>
          </w:p>
        </w:tc>
      </w:tr>
      <w:tr w:rsidR="001C0F49" w:rsidRPr="00520BAB" w14:paraId="0B857D2A" w14:textId="77777777" w:rsidTr="004E6224">
        <w:trPr>
          <w:trHeight w:val="204"/>
        </w:trPr>
        <w:tc>
          <w:tcPr>
            <w:tcW w:w="3261" w:type="dxa"/>
            <w:tcBorders>
              <w:top w:val="nil"/>
              <w:left w:val="nil"/>
              <w:bottom w:val="nil"/>
              <w:right w:val="nil"/>
            </w:tcBorders>
            <w:shd w:val="clear" w:color="auto" w:fill="auto"/>
            <w:noWrap/>
            <w:vAlign w:val="bottom"/>
            <w:hideMark/>
          </w:tcPr>
          <w:p w14:paraId="7B90C637" w14:textId="77777777" w:rsidR="001C0F49" w:rsidRPr="00520BAB" w:rsidRDefault="001C0F49" w:rsidP="00293BD0">
            <w:pPr>
              <w:spacing w:after="0" w:line="240" w:lineRule="auto"/>
              <w:ind w:left="113"/>
              <w:rPr>
                <w:rFonts w:ascii="Arial" w:hAnsi="Arial" w:cs="Arial"/>
                <w:sz w:val="16"/>
                <w:szCs w:val="16"/>
              </w:rPr>
            </w:pPr>
            <w:r w:rsidRPr="00520BAB">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14:paraId="7C111819" w14:textId="77777777" w:rsidR="001C0F49" w:rsidRPr="00520BAB" w:rsidRDefault="001C0F49" w:rsidP="001C2CA6">
            <w:pPr>
              <w:spacing w:after="0" w:line="240" w:lineRule="auto"/>
              <w:jc w:val="right"/>
              <w:rPr>
                <w:rFonts w:ascii="Arial" w:hAnsi="Arial" w:cs="Arial"/>
                <w:color w:val="000000"/>
                <w:sz w:val="16"/>
                <w:szCs w:val="16"/>
              </w:rPr>
            </w:pPr>
            <w:r w:rsidRPr="00520BAB">
              <w:rPr>
                <w:rFonts w:ascii="Arial" w:hAnsi="Arial" w:cs="Arial"/>
                <w:color w:val="000000"/>
                <w:sz w:val="16"/>
                <w:szCs w:val="16"/>
              </w:rPr>
              <w:t>70,454</w:t>
            </w:r>
          </w:p>
        </w:tc>
        <w:tc>
          <w:tcPr>
            <w:tcW w:w="880" w:type="dxa"/>
            <w:tcBorders>
              <w:top w:val="nil"/>
              <w:left w:val="nil"/>
              <w:bottom w:val="nil"/>
              <w:right w:val="nil"/>
            </w:tcBorders>
            <w:shd w:val="clear" w:color="auto" w:fill="E6E6E6"/>
            <w:noWrap/>
            <w:vAlign w:val="bottom"/>
            <w:hideMark/>
          </w:tcPr>
          <w:p w14:paraId="36D67B7B"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70,454</w:t>
            </w:r>
          </w:p>
        </w:tc>
        <w:tc>
          <w:tcPr>
            <w:tcW w:w="880" w:type="dxa"/>
            <w:tcBorders>
              <w:top w:val="nil"/>
              <w:left w:val="nil"/>
              <w:bottom w:val="nil"/>
              <w:right w:val="nil"/>
            </w:tcBorders>
            <w:shd w:val="clear" w:color="auto" w:fill="auto"/>
            <w:noWrap/>
            <w:vAlign w:val="bottom"/>
            <w:hideMark/>
          </w:tcPr>
          <w:p w14:paraId="5D4BF606"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70,454</w:t>
            </w:r>
          </w:p>
        </w:tc>
        <w:tc>
          <w:tcPr>
            <w:tcW w:w="880" w:type="dxa"/>
            <w:tcBorders>
              <w:top w:val="nil"/>
              <w:left w:val="nil"/>
              <w:bottom w:val="nil"/>
              <w:right w:val="nil"/>
            </w:tcBorders>
            <w:shd w:val="clear" w:color="auto" w:fill="auto"/>
            <w:noWrap/>
            <w:vAlign w:val="bottom"/>
            <w:hideMark/>
          </w:tcPr>
          <w:p w14:paraId="462A23F0"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70,454</w:t>
            </w:r>
          </w:p>
        </w:tc>
        <w:tc>
          <w:tcPr>
            <w:tcW w:w="885" w:type="dxa"/>
            <w:tcBorders>
              <w:top w:val="nil"/>
              <w:left w:val="nil"/>
              <w:bottom w:val="nil"/>
              <w:right w:val="nil"/>
            </w:tcBorders>
            <w:shd w:val="clear" w:color="auto" w:fill="auto"/>
            <w:noWrap/>
            <w:vAlign w:val="bottom"/>
            <w:hideMark/>
          </w:tcPr>
          <w:p w14:paraId="59B18D45"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70,454</w:t>
            </w:r>
          </w:p>
        </w:tc>
      </w:tr>
      <w:tr w:rsidR="001C0F49" w:rsidRPr="00520BAB" w14:paraId="6E4D0EAC" w14:textId="77777777" w:rsidTr="004E6224">
        <w:trPr>
          <w:trHeight w:val="204"/>
        </w:trPr>
        <w:tc>
          <w:tcPr>
            <w:tcW w:w="3261" w:type="dxa"/>
            <w:tcBorders>
              <w:top w:val="nil"/>
              <w:left w:val="nil"/>
              <w:bottom w:val="nil"/>
              <w:right w:val="nil"/>
            </w:tcBorders>
            <w:shd w:val="clear" w:color="auto" w:fill="auto"/>
            <w:vAlign w:val="bottom"/>
            <w:hideMark/>
          </w:tcPr>
          <w:p w14:paraId="1B1F79B8" w14:textId="77777777" w:rsidR="001C0F49" w:rsidRPr="00520BAB" w:rsidRDefault="001C0F49" w:rsidP="00293BD0">
            <w:pPr>
              <w:spacing w:after="0" w:line="240" w:lineRule="auto"/>
              <w:rPr>
                <w:rFonts w:ascii="Arial" w:hAnsi="Arial" w:cs="Arial"/>
                <w:sz w:val="16"/>
                <w:szCs w:val="16"/>
              </w:rPr>
            </w:pPr>
            <w:r w:rsidRPr="00520BAB">
              <w:rPr>
                <w:rFonts w:ascii="Arial" w:hAnsi="Arial" w:cs="Arial"/>
                <w:sz w:val="16"/>
                <w:szCs w:val="16"/>
              </w:rPr>
              <w:t xml:space="preserve">Expenses not </w:t>
            </w:r>
            <w:r>
              <w:rPr>
                <w:rFonts w:ascii="Arial" w:hAnsi="Arial" w:cs="Arial"/>
                <w:sz w:val="16"/>
                <w:szCs w:val="16"/>
              </w:rPr>
              <w:t>requiring appropriation in the B</w:t>
            </w:r>
            <w:r w:rsidRPr="00520BAB">
              <w:rPr>
                <w:rFonts w:ascii="Arial" w:hAnsi="Arial" w:cs="Arial"/>
                <w:sz w:val="16"/>
                <w:szCs w:val="16"/>
              </w:rPr>
              <w:t xml:space="preserve">udget year </w:t>
            </w:r>
            <w:r w:rsidRPr="00520BAB">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218D49EF" w14:textId="77777777" w:rsidR="001C0F49" w:rsidRPr="00520BAB" w:rsidRDefault="001C0F49" w:rsidP="001C2CA6">
            <w:pPr>
              <w:spacing w:after="0" w:line="240" w:lineRule="auto"/>
              <w:jc w:val="right"/>
              <w:rPr>
                <w:rFonts w:ascii="Arial" w:hAnsi="Arial" w:cs="Arial"/>
                <w:color w:val="000000"/>
                <w:sz w:val="16"/>
                <w:szCs w:val="16"/>
              </w:rPr>
            </w:pPr>
            <w:r w:rsidRPr="00520BAB">
              <w:rPr>
                <w:rFonts w:ascii="Arial" w:hAnsi="Arial" w:cs="Arial"/>
                <w:color w:val="000000"/>
                <w:sz w:val="16"/>
                <w:szCs w:val="16"/>
              </w:rPr>
              <w:t>(</w:t>
            </w:r>
            <w:r>
              <w:rPr>
                <w:rFonts w:ascii="Arial" w:hAnsi="Arial" w:cs="Arial"/>
                <w:color w:val="000000"/>
                <w:sz w:val="16"/>
                <w:szCs w:val="16"/>
              </w:rPr>
              <w:t>210</w:t>
            </w:r>
            <w:r w:rsidRPr="00520BAB">
              <w:rPr>
                <w:rFonts w:ascii="Arial" w:hAnsi="Arial" w:cs="Arial"/>
                <w:color w:val="000000"/>
                <w:sz w:val="16"/>
                <w:szCs w:val="16"/>
              </w:rPr>
              <w:t>)</w:t>
            </w:r>
          </w:p>
        </w:tc>
        <w:tc>
          <w:tcPr>
            <w:tcW w:w="880" w:type="dxa"/>
            <w:tcBorders>
              <w:top w:val="nil"/>
              <w:left w:val="nil"/>
              <w:bottom w:val="nil"/>
              <w:right w:val="nil"/>
            </w:tcBorders>
            <w:shd w:val="clear" w:color="auto" w:fill="E6E6E6"/>
            <w:noWrap/>
            <w:vAlign w:val="bottom"/>
            <w:hideMark/>
          </w:tcPr>
          <w:p w14:paraId="445A113E"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(255)</w:t>
            </w:r>
          </w:p>
        </w:tc>
        <w:tc>
          <w:tcPr>
            <w:tcW w:w="880" w:type="dxa"/>
            <w:tcBorders>
              <w:top w:val="nil"/>
              <w:left w:val="nil"/>
              <w:bottom w:val="nil"/>
              <w:right w:val="nil"/>
            </w:tcBorders>
            <w:shd w:val="clear" w:color="auto" w:fill="auto"/>
            <w:noWrap/>
            <w:vAlign w:val="bottom"/>
            <w:hideMark/>
          </w:tcPr>
          <w:p w14:paraId="4E5452EF"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231</w:t>
            </w:r>
          </w:p>
        </w:tc>
        <w:tc>
          <w:tcPr>
            <w:tcW w:w="880" w:type="dxa"/>
            <w:tcBorders>
              <w:top w:val="nil"/>
              <w:left w:val="nil"/>
              <w:bottom w:val="nil"/>
              <w:right w:val="nil"/>
            </w:tcBorders>
            <w:shd w:val="clear" w:color="auto" w:fill="auto"/>
            <w:noWrap/>
            <w:vAlign w:val="bottom"/>
            <w:hideMark/>
          </w:tcPr>
          <w:p w14:paraId="13FE8BBF"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112</w:t>
            </w:r>
          </w:p>
        </w:tc>
        <w:tc>
          <w:tcPr>
            <w:tcW w:w="885" w:type="dxa"/>
            <w:tcBorders>
              <w:top w:val="nil"/>
              <w:left w:val="nil"/>
              <w:bottom w:val="nil"/>
              <w:right w:val="nil"/>
            </w:tcBorders>
            <w:shd w:val="clear" w:color="auto" w:fill="auto"/>
            <w:noWrap/>
            <w:vAlign w:val="bottom"/>
            <w:hideMark/>
          </w:tcPr>
          <w:p w14:paraId="2743C799"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37</w:t>
            </w:r>
          </w:p>
        </w:tc>
      </w:tr>
      <w:tr w:rsidR="001C0F49" w:rsidRPr="00520BAB" w14:paraId="07E23E1D" w14:textId="77777777" w:rsidTr="004E6224">
        <w:trPr>
          <w:trHeight w:val="204"/>
        </w:trPr>
        <w:tc>
          <w:tcPr>
            <w:tcW w:w="3261" w:type="dxa"/>
            <w:tcBorders>
              <w:top w:val="nil"/>
              <w:left w:val="nil"/>
              <w:bottom w:val="nil"/>
              <w:right w:val="nil"/>
            </w:tcBorders>
            <w:shd w:val="clear" w:color="auto" w:fill="auto"/>
            <w:vAlign w:val="bottom"/>
            <w:hideMark/>
          </w:tcPr>
          <w:p w14:paraId="1D38D160" w14:textId="77777777" w:rsidR="001C0F49" w:rsidRPr="00520BAB" w:rsidRDefault="001C0F49" w:rsidP="00293BD0">
            <w:pPr>
              <w:spacing w:after="0" w:line="240" w:lineRule="auto"/>
              <w:rPr>
                <w:rFonts w:ascii="Arial" w:hAnsi="Arial" w:cs="Arial"/>
                <w:sz w:val="16"/>
                <w:szCs w:val="16"/>
              </w:rPr>
            </w:pPr>
            <w:r w:rsidRPr="00520BAB">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27C51124" w14:textId="77777777" w:rsidR="001C0F49" w:rsidRPr="00520BAB"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8,879</w:t>
            </w:r>
          </w:p>
        </w:tc>
        <w:tc>
          <w:tcPr>
            <w:tcW w:w="880" w:type="dxa"/>
            <w:tcBorders>
              <w:top w:val="nil"/>
              <w:left w:val="nil"/>
              <w:bottom w:val="nil"/>
              <w:right w:val="nil"/>
            </w:tcBorders>
            <w:shd w:val="clear" w:color="auto" w:fill="E6E6E6"/>
            <w:noWrap/>
            <w:vAlign w:val="bottom"/>
            <w:hideMark/>
          </w:tcPr>
          <w:p w14:paraId="4E2F4D92"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6,412</w:t>
            </w:r>
          </w:p>
        </w:tc>
        <w:tc>
          <w:tcPr>
            <w:tcW w:w="880" w:type="dxa"/>
            <w:tcBorders>
              <w:top w:val="nil"/>
              <w:left w:val="nil"/>
              <w:bottom w:val="nil"/>
              <w:right w:val="nil"/>
            </w:tcBorders>
            <w:shd w:val="clear" w:color="auto" w:fill="auto"/>
            <w:noWrap/>
            <w:vAlign w:val="bottom"/>
            <w:hideMark/>
          </w:tcPr>
          <w:p w14:paraId="07BFBC6C"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5,550</w:t>
            </w:r>
          </w:p>
        </w:tc>
        <w:tc>
          <w:tcPr>
            <w:tcW w:w="880" w:type="dxa"/>
            <w:tcBorders>
              <w:top w:val="nil"/>
              <w:left w:val="nil"/>
              <w:bottom w:val="nil"/>
              <w:right w:val="nil"/>
            </w:tcBorders>
            <w:shd w:val="clear" w:color="auto" w:fill="auto"/>
            <w:noWrap/>
            <w:vAlign w:val="bottom"/>
            <w:hideMark/>
          </w:tcPr>
          <w:p w14:paraId="61AC41AA"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5,550</w:t>
            </w:r>
          </w:p>
        </w:tc>
        <w:tc>
          <w:tcPr>
            <w:tcW w:w="885" w:type="dxa"/>
            <w:tcBorders>
              <w:top w:val="nil"/>
              <w:left w:val="nil"/>
              <w:bottom w:val="nil"/>
              <w:right w:val="nil"/>
            </w:tcBorders>
            <w:shd w:val="clear" w:color="auto" w:fill="auto"/>
            <w:noWrap/>
            <w:vAlign w:val="bottom"/>
            <w:hideMark/>
          </w:tcPr>
          <w:p w14:paraId="28600D12"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5,550</w:t>
            </w:r>
          </w:p>
        </w:tc>
      </w:tr>
      <w:tr w:rsidR="001C0F49" w:rsidRPr="00520BAB" w14:paraId="1EC49807" w14:textId="77777777" w:rsidTr="004E6224">
        <w:trPr>
          <w:trHeight w:val="204"/>
        </w:trPr>
        <w:tc>
          <w:tcPr>
            <w:tcW w:w="3261" w:type="dxa"/>
            <w:tcBorders>
              <w:top w:val="nil"/>
              <w:left w:val="nil"/>
              <w:bottom w:val="nil"/>
              <w:right w:val="nil"/>
            </w:tcBorders>
            <w:shd w:val="clear" w:color="auto" w:fill="auto"/>
            <w:noWrap/>
            <w:vAlign w:val="bottom"/>
            <w:hideMark/>
          </w:tcPr>
          <w:p w14:paraId="0D759875" w14:textId="77777777" w:rsidR="001C0F49" w:rsidRPr="00520BAB" w:rsidRDefault="001C0F49" w:rsidP="00293BD0">
            <w:pPr>
              <w:spacing w:after="0" w:line="240" w:lineRule="auto"/>
              <w:rPr>
                <w:rFonts w:ascii="Arial" w:hAnsi="Arial" w:cs="Arial"/>
                <w:b/>
                <w:bCs/>
                <w:sz w:val="16"/>
                <w:szCs w:val="16"/>
              </w:rPr>
            </w:pPr>
            <w:r w:rsidRPr="00520BAB">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736683A3" w14:textId="77777777" w:rsidR="001C0F49" w:rsidRPr="00520BAB" w:rsidRDefault="001C0F49" w:rsidP="001C2CA6">
            <w:pPr>
              <w:spacing w:after="0" w:line="240" w:lineRule="auto"/>
              <w:jc w:val="right"/>
              <w:rPr>
                <w:rFonts w:ascii="Arial" w:hAnsi="Arial" w:cs="Arial"/>
                <w:b/>
                <w:bCs/>
                <w:color w:val="000000"/>
                <w:sz w:val="16"/>
                <w:szCs w:val="16"/>
              </w:rPr>
            </w:pPr>
            <w:r>
              <w:rPr>
                <w:rFonts w:ascii="Arial" w:hAnsi="Arial" w:cs="Arial"/>
                <w:b/>
                <w:bCs/>
                <w:color w:val="000000"/>
                <w:sz w:val="16"/>
                <w:szCs w:val="16"/>
              </w:rPr>
              <w:t>119,809</w:t>
            </w:r>
          </w:p>
        </w:tc>
        <w:tc>
          <w:tcPr>
            <w:tcW w:w="880" w:type="dxa"/>
            <w:tcBorders>
              <w:top w:val="single" w:sz="4" w:space="0" w:color="auto"/>
              <w:left w:val="nil"/>
              <w:bottom w:val="single" w:sz="4" w:space="0" w:color="auto"/>
              <w:right w:val="nil"/>
            </w:tcBorders>
            <w:shd w:val="clear" w:color="auto" w:fill="E6E6E6"/>
            <w:noWrap/>
            <w:vAlign w:val="bottom"/>
            <w:hideMark/>
          </w:tcPr>
          <w:p w14:paraId="3ED4FAD4" w14:textId="77777777" w:rsidR="001C0F49" w:rsidRPr="00520BAB" w:rsidRDefault="001C0F49" w:rsidP="001C2CA6">
            <w:pPr>
              <w:spacing w:after="0" w:line="240" w:lineRule="auto"/>
              <w:jc w:val="right"/>
              <w:rPr>
                <w:rFonts w:ascii="Arial" w:hAnsi="Arial" w:cs="Arial"/>
                <w:b/>
                <w:bCs/>
                <w:color w:val="000000"/>
                <w:sz w:val="16"/>
                <w:szCs w:val="16"/>
              </w:rPr>
            </w:pPr>
            <w:r>
              <w:rPr>
                <w:rFonts w:ascii="Arial" w:hAnsi="Arial" w:cs="Arial"/>
                <w:b/>
                <w:bCs/>
                <w:color w:val="000000"/>
                <w:sz w:val="16"/>
                <w:szCs w:val="16"/>
              </w:rPr>
              <w:t>104,445</w:t>
            </w:r>
          </w:p>
        </w:tc>
        <w:tc>
          <w:tcPr>
            <w:tcW w:w="880" w:type="dxa"/>
            <w:tcBorders>
              <w:top w:val="single" w:sz="4" w:space="0" w:color="auto"/>
              <w:left w:val="nil"/>
              <w:bottom w:val="single" w:sz="4" w:space="0" w:color="auto"/>
              <w:right w:val="nil"/>
            </w:tcBorders>
            <w:shd w:val="clear" w:color="auto" w:fill="auto"/>
            <w:noWrap/>
            <w:vAlign w:val="bottom"/>
            <w:hideMark/>
          </w:tcPr>
          <w:p w14:paraId="0BA75F2D" w14:textId="77777777" w:rsidR="001C0F49" w:rsidRPr="00520BAB" w:rsidRDefault="001C0F49" w:rsidP="001C2CA6">
            <w:pPr>
              <w:spacing w:after="0" w:line="240" w:lineRule="auto"/>
              <w:jc w:val="right"/>
              <w:rPr>
                <w:rFonts w:ascii="Arial" w:hAnsi="Arial" w:cs="Arial"/>
                <w:b/>
                <w:bCs/>
                <w:sz w:val="16"/>
                <w:szCs w:val="16"/>
              </w:rPr>
            </w:pPr>
            <w:r>
              <w:rPr>
                <w:rFonts w:ascii="Arial" w:hAnsi="Arial" w:cs="Arial"/>
                <w:b/>
                <w:bCs/>
                <w:sz w:val="16"/>
                <w:szCs w:val="16"/>
              </w:rPr>
              <w:t>88,269</w:t>
            </w:r>
          </w:p>
        </w:tc>
        <w:tc>
          <w:tcPr>
            <w:tcW w:w="880" w:type="dxa"/>
            <w:tcBorders>
              <w:top w:val="single" w:sz="4" w:space="0" w:color="auto"/>
              <w:left w:val="nil"/>
              <w:bottom w:val="single" w:sz="4" w:space="0" w:color="auto"/>
              <w:right w:val="nil"/>
            </w:tcBorders>
            <w:shd w:val="clear" w:color="auto" w:fill="auto"/>
            <w:noWrap/>
            <w:vAlign w:val="bottom"/>
            <w:hideMark/>
          </w:tcPr>
          <w:p w14:paraId="2EFAF1C1" w14:textId="77777777" w:rsidR="001C0F49" w:rsidRPr="00520BAB" w:rsidRDefault="001C0F49" w:rsidP="001C2CA6">
            <w:pPr>
              <w:spacing w:after="0" w:line="240" w:lineRule="auto"/>
              <w:jc w:val="right"/>
              <w:rPr>
                <w:rFonts w:ascii="Arial" w:hAnsi="Arial" w:cs="Arial"/>
                <w:b/>
                <w:bCs/>
                <w:sz w:val="16"/>
                <w:szCs w:val="16"/>
              </w:rPr>
            </w:pPr>
            <w:r>
              <w:rPr>
                <w:rFonts w:ascii="Arial" w:hAnsi="Arial" w:cs="Arial"/>
                <w:b/>
                <w:bCs/>
                <w:sz w:val="16"/>
                <w:szCs w:val="16"/>
              </w:rPr>
              <w:t>88,339</w:t>
            </w:r>
          </w:p>
        </w:tc>
        <w:tc>
          <w:tcPr>
            <w:tcW w:w="885" w:type="dxa"/>
            <w:tcBorders>
              <w:top w:val="single" w:sz="4" w:space="0" w:color="auto"/>
              <w:left w:val="nil"/>
              <w:bottom w:val="single" w:sz="4" w:space="0" w:color="auto"/>
              <w:right w:val="nil"/>
            </w:tcBorders>
            <w:shd w:val="clear" w:color="auto" w:fill="auto"/>
            <w:noWrap/>
            <w:vAlign w:val="bottom"/>
            <w:hideMark/>
          </w:tcPr>
          <w:p w14:paraId="6C1939A0" w14:textId="77777777" w:rsidR="001C0F49" w:rsidRPr="00520BAB" w:rsidRDefault="001C0F49" w:rsidP="001C2CA6">
            <w:pPr>
              <w:spacing w:after="0" w:line="240" w:lineRule="auto"/>
              <w:jc w:val="right"/>
              <w:rPr>
                <w:rFonts w:ascii="Arial" w:hAnsi="Arial" w:cs="Arial"/>
                <w:b/>
                <w:bCs/>
                <w:sz w:val="16"/>
                <w:szCs w:val="16"/>
              </w:rPr>
            </w:pPr>
            <w:r>
              <w:rPr>
                <w:rFonts w:ascii="Arial" w:hAnsi="Arial" w:cs="Arial"/>
                <w:b/>
                <w:bCs/>
                <w:sz w:val="16"/>
                <w:szCs w:val="16"/>
              </w:rPr>
              <w:t>88,396</w:t>
            </w:r>
          </w:p>
        </w:tc>
      </w:tr>
      <w:tr w:rsidR="001C0F49" w:rsidRPr="00520BAB" w14:paraId="2FD495D5" w14:textId="77777777" w:rsidTr="004E6224">
        <w:trPr>
          <w:trHeight w:val="204"/>
        </w:trPr>
        <w:tc>
          <w:tcPr>
            <w:tcW w:w="7718" w:type="dxa"/>
            <w:gridSpan w:val="6"/>
            <w:tcBorders>
              <w:top w:val="single" w:sz="4" w:space="0" w:color="auto"/>
              <w:left w:val="nil"/>
              <w:bottom w:val="single" w:sz="4" w:space="0" w:color="auto"/>
              <w:right w:val="nil"/>
            </w:tcBorders>
            <w:shd w:val="clear" w:color="auto" w:fill="E6E6E6"/>
            <w:vAlign w:val="bottom"/>
            <w:hideMark/>
          </w:tcPr>
          <w:p w14:paraId="77090368" w14:textId="77777777" w:rsidR="001C0F49" w:rsidRPr="00520BAB" w:rsidRDefault="001C0F49" w:rsidP="00293BD0">
            <w:pPr>
              <w:spacing w:after="0" w:line="240" w:lineRule="auto"/>
              <w:rPr>
                <w:rFonts w:ascii="Arial" w:hAnsi="Arial" w:cs="Arial"/>
                <w:b/>
                <w:bCs/>
                <w:sz w:val="16"/>
                <w:szCs w:val="16"/>
              </w:rPr>
            </w:pPr>
            <w:r w:rsidRPr="00520BAB">
              <w:rPr>
                <w:rFonts w:ascii="Arial" w:hAnsi="Arial" w:cs="Arial"/>
                <w:b/>
                <w:bCs/>
                <w:sz w:val="16"/>
                <w:szCs w:val="16"/>
              </w:rPr>
              <w:t>Outcome 1 totals by resource type</w:t>
            </w:r>
          </w:p>
        </w:tc>
      </w:tr>
      <w:tr w:rsidR="001C0F49" w:rsidRPr="00520BAB" w14:paraId="1E020027" w14:textId="77777777" w:rsidTr="004E6224">
        <w:trPr>
          <w:trHeight w:val="204"/>
        </w:trPr>
        <w:tc>
          <w:tcPr>
            <w:tcW w:w="3261" w:type="dxa"/>
            <w:tcBorders>
              <w:top w:val="nil"/>
              <w:left w:val="nil"/>
              <w:bottom w:val="nil"/>
              <w:right w:val="nil"/>
            </w:tcBorders>
            <w:shd w:val="clear" w:color="auto" w:fill="auto"/>
            <w:noWrap/>
            <w:vAlign w:val="bottom"/>
            <w:hideMark/>
          </w:tcPr>
          <w:p w14:paraId="0984D955" w14:textId="77777777" w:rsidR="001C0F49" w:rsidRPr="00520BAB" w:rsidRDefault="001C0F49" w:rsidP="00293BD0">
            <w:pPr>
              <w:spacing w:after="0" w:line="240" w:lineRule="auto"/>
              <w:rPr>
                <w:rFonts w:ascii="Arial" w:hAnsi="Arial" w:cs="Arial"/>
                <w:sz w:val="16"/>
                <w:szCs w:val="16"/>
              </w:rPr>
            </w:pPr>
            <w:r w:rsidRPr="00520BAB">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48925A42" w14:textId="77777777" w:rsidR="001C0F49" w:rsidRPr="00520BAB" w:rsidRDefault="001C0F49" w:rsidP="001C2CA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6E6E6"/>
            <w:noWrap/>
            <w:vAlign w:val="bottom"/>
            <w:hideMark/>
          </w:tcPr>
          <w:p w14:paraId="319D81A6" w14:textId="77777777" w:rsidR="001C0F49" w:rsidRPr="00520BAB" w:rsidRDefault="001C0F49" w:rsidP="001C2CA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28397D2" w14:textId="77777777" w:rsidR="001C0F49" w:rsidRPr="00520BAB" w:rsidRDefault="001C0F49" w:rsidP="001C2CA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D6416F4" w14:textId="77777777" w:rsidR="001C0F49" w:rsidRPr="00520BAB" w:rsidRDefault="001C0F49" w:rsidP="001C2CA6">
            <w:pPr>
              <w:spacing w:after="0" w:line="240" w:lineRule="auto"/>
              <w:jc w:val="right"/>
              <w:rPr>
                <w:rFonts w:ascii="Times New Roman" w:hAnsi="Times New Roman"/>
              </w:rPr>
            </w:pPr>
          </w:p>
        </w:tc>
        <w:tc>
          <w:tcPr>
            <w:tcW w:w="885" w:type="dxa"/>
            <w:tcBorders>
              <w:top w:val="nil"/>
              <w:left w:val="nil"/>
              <w:bottom w:val="nil"/>
              <w:right w:val="nil"/>
            </w:tcBorders>
            <w:shd w:val="clear" w:color="auto" w:fill="auto"/>
            <w:noWrap/>
            <w:vAlign w:val="bottom"/>
            <w:hideMark/>
          </w:tcPr>
          <w:p w14:paraId="53D142F1" w14:textId="77777777" w:rsidR="001C0F49" w:rsidRPr="00520BAB" w:rsidRDefault="001C0F49" w:rsidP="001C2CA6">
            <w:pPr>
              <w:spacing w:after="0" w:line="240" w:lineRule="auto"/>
              <w:jc w:val="right"/>
              <w:rPr>
                <w:rFonts w:ascii="Times New Roman" w:hAnsi="Times New Roman"/>
              </w:rPr>
            </w:pPr>
          </w:p>
        </w:tc>
      </w:tr>
      <w:tr w:rsidR="001C0F49" w:rsidRPr="00520BAB" w14:paraId="62A6E875" w14:textId="77777777" w:rsidTr="004E6224">
        <w:trPr>
          <w:trHeight w:val="204"/>
        </w:trPr>
        <w:tc>
          <w:tcPr>
            <w:tcW w:w="3261" w:type="dxa"/>
            <w:tcBorders>
              <w:top w:val="nil"/>
              <w:left w:val="nil"/>
              <w:bottom w:val="nil"/>
              <w:right w:val="nil"/>
            </w:tcBorders>
            <w:shd w:val="clear" w:color="auto" w:fill="auto"/>
            <w:vAlign w:val="bottom"/>
            <w:hideMark/>
          </w:tcPr>
          <w:p w14:paraId="4DCCA186" w14:textId="77777777" w:rsidR="001C0F49" w:rsidRPr="00520BAB" w:rsidRDefault="001C0F49" w:rsidP="00293BD0">
            <w:pPr>
              <w:spacing w:after="0" w:line="240" w:lineRule="auto"/>
              <w:ind w:left="113"/>
              <w:rPr>
                <w:rFonts w:ascii="Arial" w:hAnsi="Arial" w:cs="Arial"/>
                <w:sz w:val="16"/>
                <w:szCs w:val="16"/>
              </w:rPr>
            </w:pPr>
            <w:r w:rsidRPr="00520BAB">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3E5D64DA" w14:textId="77777777" w:rsidR="001C0F49" w:rsidRPr="00520BAB"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40,686</w:t>
            </w:r>
          </w:p>
        </w:tc>
        <w:tc>
          <w:tcPr>
            <w:tcW w:w="880" w:type="dxa"/>
            <w:tcBorders>
              <w:top w:val="nil"/>
              <w:left w:val="nil"/>
              <w:bottom w:val="nil"/>
              <w:right w:val="nil"/>
            </w:tcBorders>
            <w:shd w:val="clear" w:color="auto" w:fill="E6E6E6"/>
            <w:noWrap/>
            <w:vAlign w:val="bottom"/>
            <w:hideMark/>
          </w:tcPr>
          <w:p w14:paraId="1FF2CA80"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27,834</w:t>
            </w:r>
          </w:p>
        </w:tc>
        <w:tc>
          <w:tcPr>
            <w:tcW w:w="880" w:type="dxa"/>
            <w:tcBorders>
              <w:top w:val="nil"/>
              <w:left w:val="nil"/>
              <w:bottom w:val="nil"/>
              <w:right w:val="nil"/>
            </w:tcBorders>
            <w:shd w:val="clear" w:color="auto" w:fill="auto"/>
            <w:noWrap/>
            <w:vAlign w:val="bottom"/>
            <w:hideMark/>
          </w:tcPr>
          <w:p w14:paraId="404F5908"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12,034</w:t>
            </w:r>
          </w:p>
        </w:tc>
        <w:tc>
          <w:tcPr>
            <w:tcW w:w="880" w:type="dxa"/>
            <w:tcBorders>
              <w:top w:val="nil"/>
              <w:left w:val="nil"/>
              <w:bottom w:val="nil"/>
              <w:right w:val="nil"/>
            </w:tcBorders>
            <w:shd w:val="clear" w:color="auto" w:fill="auto"/>
            <w:noWrap/>
            <w:vAlign w:val="bottom"/>
            <w:hideMark/>
          </w:tcPr>
          <w:p w14:paraId="3F175B27"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12,223</w:t>
            </w:r>
          </w:p>
        </w:tc>
        <w:tc>
          <w:tcPr>
            <w:tcW w:w="885" w:type="dxa"/>
            <w:tcBorders>
              <w:top w:val="nil"/>
              <w:left w:val="nil"/>
              <w:bottom w:val="nil"/>
              <w:right w:val="nil"/>
            </w:tcBorders>
            <w:shd w:val="clear" w:color="auto" w:fill="auto"/>
            <w:noWrap/>
            <w:vAlign w:val="bottom"/>
            <w:hideMark/>
          </w:tcPr>
          <w:p w14:paraId="7E10B970"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12,355</w:t>
            </w:r>
          </w:p>
        </w:tc>
      </w:tr>
      <w:tr w:rsidR="001C0F49" w:rsidRPr="00520BAB" w14:paraId="6C1AC12F" w14:textId="77777777" w:rsidTr="004E6224">
        <w:trPr>
          <w:trHeight w:val="204"/>
        </w:trPr>
        <w:tc>
          <w:tcPr>
            <w:tcW w:w="3261" w:type="dxa"/>
            <w:tcBorders>
              <w:top w:val="nil"/>
              <w:left w:val="nil"/>
              <w:bottom w:val="nil"/>
              <w:right w:val="nil"/>
            </w:tcBorders>
            <w:shd w:val="clear" w:color="auto" w:fill="auto"/>
            <w:noWrap/>
            <w:vAlign w:val="bottom"/>
            <w:hideMark/>
          </w:tcPr>
          <w:p w14:paraId="3830CA90" w14:textId="77777777" w:rsidR="001C0F49" w:rsidRPr="00520BAB" w:rsidRDefault="001C0F49" w:rsidP="00293BD0">
            <w:pPr>
              <w:spacing w:after="0" w:line="240" w:lineRule="auto"/>
              <w:ind w:left="113"/>
              <w:rPr>
                <w:rFonts w:ascii="Arial" w:hAnsi="Arial" w:cs="Arial"/>
                <w:sz w:val="16"/>
                <w:szCs w:val="16"/>
              </w:rPr>
            </w:pPr>
            <w:r w:rsidRPr="00520BAB">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14:paraId="42D7CC08" w14:textId="77777777" w:rsidR="001C0F49" w:rsidRPr="00520BAB" w:rsidRDefault="001C0F49" w:rsidP="001C2CA6">
            <w:pPr>
              <w:spacing w:after="0" w:line="240" w:lineRule="auto"/>
              <w:jc w:val="right"/>
              <w:rPr>
                <w:rFonts w:ascii="Arial" w:hAnsi="Arial" w:cs="Arial"/>
                <w:color w:val="000000"/>
                <w:sz w:val="16"/>
                <w:szCs w:val="16"/>
              </w:rPr>
            </w:pPr>
            <w:r w:rsidRPr="00520BAB">
              <w:rPr>
                <w:rFonts w:ascii="Arial" w:hAnsi="Arial" w:cs="Arial"/>
                <w:color w:val="000000"/>
                <w:sz w:val="16"/>
                <w:szCs w:val="16"/>
              </w:rPr>
              <w:t>70,454</w:t>
            </w:r>
          </w:p>
        </w:tc>
        <w:tc>
          <w:tcPr>
            <w:tcW w:w="880" w:type="dxa"/>
            <w:tcBorders>
              <w:top w:val="nil"/>
              <w:left w:val="nil"/>
              <w:bottom w:val="nil"/>
              <w:right w:val="nil"/>
            </w:tcBorders>
            <w:shd w:val="clear" w:color="auto" w:fill="E6E6E6"/>
            <w:noWrap/>
            <w:vAlign w:val="bottom"/>
            <w:hideMark/>
          </w:tcPr>
          <w:p w14:paraId="6BBB20F3"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70,454</w:t>
            </w:r>
          </w:p>
        </w:tc>
        <w:tc>
          <w:tcPr>
            <w:tcW w:w="880" w:type="dxa"/>
            <w:tcBorders>
              <w:top w:val="nil"/>
              <w:left w:val="nil"/>
              <w:bottom w:val="nil"/>
              <w:right w:val="nil"/>
            </w:tcBorders>
            <w:shd w:val="clear" w:color="auto" w:fill="auto"/>
            <w:noWrap/>
            <w:vAlign w:val="bottom"/>
            <w:hideMark/>
          </w:tcPr>
          <w:p w14:paraId="04EC0683"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70,454</w:t>
            </w:r>
          </w:p>
        </w:tc>
        <w:tc>
          <w:tcPr>
            <w:tcW w:w="880" w:type="dxa"/>
            <w:tcBorders>
              <w:top w:val="nil"/>
              <w:left w:val="nil"/>
              <w:bottom w:val="nil"/>
              <w:right w:val="nil"/>
            </w:tcBorders>
            <w:shd w:val="clear" w:color="auto" w:fill="auto"/>
            <w:noWrap/>
            <w:vAlign w:val="bottom"/>
            <w:hideMark/>
          </w:tcPr>
          <w:p w14:paraId="6DC2895B"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70,454</w:t>
            </w:r>
          </w:p>
        </w:tc>
        <w:tc>
          <w:tcPr>
            <w:tcW w:w="885" w:type="dxa"/>
            <w:tcBorders>
              <w:top w:val="nil"/>
              <w:left w:val="nil"/>
              <w:bottom w:val="nil"/>
              <w:right w:val="nil"/>
            </w:tcBorders>
            <w:shd w:val="clear" w:color="auto" w:fill="auto"/>
            <w:noWrap/>
            <w:vAlign w:val="bottom"/>
            <w:hideMark/>
          </w:tcPr>
          <w:p w14:paraId="5B1C69FC"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70,454</w:t>
            </w:r>
          </w:p>
        </w:tc>
      </w:tr>
      <w:tr w:rsidR="001C0F49" w:rsidRPr="00520BAB" w14:paraId="68282FC8" w14:textId="77777777" w:rsidTr="004E6224">
        <w:trPr>
          <w:trHeight w:val="204"/>
        </w:trPr>
        <w:tc>
          <w:tcPr>
            <w:tcW w:w="3261" w:type="dxa"/>
            <w:tcBorders>
              <w:top w:val="nil"/>
              <w:left w:val="nil"/>
              <w:bottom w:val="nil"/>
              <w:right w:val="nil"/>
            </w:tcBorders>
            <w:shd w:val="clear" w:color="auto" w:fill="auto"/>
            <w:vAlign w:val="bottom"/>
            <w:hideMark/>
          </w:tcPr>
          <w:p w14:paraId="597223B4" w14:textId="77777777" w:rsidR="001C0F49" w:rsidRPr="00520BAB" w:rsidRDefault="001C0F49" w:rsidP="00293BD0">
            <w:pPr>
              <w:spacing w:after="0" w:line="240" w:lineRule="auto"/>
              <w:rPr>
                <w:rFonts w:ascii="Arial" w:hAnsi="Arial" w:cs="Arial"/>
                <w:sz w:val="16"/>
                <w:szCs w:val="16"/>
              </w:rPr>
            </w:pPr>
            <w:r w:rsidRPr="00520BAB">
              <w:rPr>
                <w:rFonts w:ascii="Arial" w:hAnsi="Arial" w:cs="Arial"/>
                <w:sz w:val="16"/>
                <w:szCs w:val="16"/>
              </w:rPr>
              <w:t xml:space="preserve">Expenses not </w:t>
            </w:r>
            <w:r>
              <w:rPr>
                <w:rFonts w:ascii="Arial" w:hAnsi="Arial" w:cs="Arial"/>
                <w:sz w:val="16"/>
                <w:szCs w:val="16"/>
              </w:rPr>
              <w:t>requiring appropriation in the B</w:t>
            </w:r>
            <w:r w:rsidRPr="00520BAB">
              <w:rPr>
                <w:rFonts w:ascii="Arial" w:hAnsi="Arial" w:cs="Arial"/>
                <w:sz w:val="16"/>
                <w:szCs w:val="16"/>
              </w:rPr>
              <w:t>udget year</w:t>
            </w:r>
            <w:r w:rsidRPr="00520BAB">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0AD0A582" w14:textId="77777777" w:rsidR="001C0F49" w:rsidRPr="00520BAB" w:rsidRDefault="001C0F49" w:rsidP="001C2CA6">
            <w:pPr>
              <w:spacing w:after="0" w:line="240" w:lineRule="auto"/>
              <w:jc w:val="right"/>
              <w:rPr>
                <w:rFonts w:ascii="Arial" w:hAnsi="Arial" w:cs="Arial"/>
                <w:color w:val="000000"/>
                <w:sz w:val="16"/>
                <w:szCs w:val="16"/>
              </w:rPr>
            </w:pPr>
            <w:r w:rsidRPr="00520BAB">
              <w:rPr>
                <w:rFonts w:ascii="Arial" w:hAnsi="Arial" w:cs="Arial"/>
                <w:color w:val="000000"/>
                <w:sz w:val="16"/>
                <w:szCs w:val="16"/>
              </w:rPr>
              <w:t>(</w:t>
            </w:r>
            <w:r>
              <w:rPr>
                <w:rFonts w:ascii="Arial" w:hAnsi="Arial" w:cs="Arial"/>
                <w:color w:val="000000"/>
                <w:sz w:val="16"/>
                <w:szCs w:val="16"/>
              </w:rPr>
              <w:t>210</w:t>
            </w:r>
            <w:r w:rsidRPr="00520BAB">
              <w:rPr>
                <w:rFonts w:ascii="Arial" w:hAnsi="Arial" w:cs="Arial"/>
                <w:color w:val="000000"/>
                <w:sz w:val="16"/>
                <w:szCs w:val="16"/>
              </w:rPr>
              <w:t>)</w:t>
            </w:r>
          </w:p>
        </w:tc>
        <w:tc>
          <w:tcPr>
            <w:tcW w:w="880" w:type="dxa"/>
            <w:tcBorders>
              <w:top w:val="nil"/>
              <w:left w:val="nil"/>
              <w:bottom w:val="nil"/>
              <w:right w:val="nil"/>
            </w:tcBorders>
            <w:shd w:val="clear" w:color="auto" w:fill="E6E6E6"/>
            <w:noWrap/>
            <w:vAlign w:val="bottom"/>
            <w:hideMark/>
          </w:tcPr>
          <w:p w14:paraId="016A1C09"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(255)</w:t>
            </w:r>
          </w:p>
        </w:tc>
        <w:tc>
          <w:tcPr>
            <w:tcW w:w="880" w:type="dxa"/>
            <w:tcBorders>
              <w:top w:val="nil"/>
              <w:left w:val="nil"/>
              <w:bottom w:val="nil"/>
              <w:right w:val="nil"/>
            </w:tcBorders>
            <w:shd w:val="clear" w:color="auto" w:fill="auto"/>
            <w:noWrap/>
            <w:vAlign w:val="bottom"/>
            <w:hideMark/>
          </w:tcPr>
          <w:p w14:paraId="5EC23466"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231</w:t>
            </w:r>
          </w:p>
        </w:tc>
        <w:tc>
          <w:tcPr>
            <w:tcW w:w="880" w:type="dxa"/>
            <w:tcBorders>
              <w:top w:val="nil"/>
              <w:left w:val="nil"/>
              <w:bottom w:val="nil"/>
              <w:right w:val="nil"/>
            </w:tcBorders>
            <w:shd w:val="clear" w:color="auto" w:fill="auto"/>
            <w:noWrap/>
            <w:vAlign w:val="bottom"/>
            <w:hideMark/>
          </w:tcPr>
          <w:p w14:paraId="5B61108F"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112</w:t>
            </w:r>
          </w:p>
        </w:tc>
        <w:tc>
          <w:tcPr>
            <w:tcW w:w="885" w:type="dxa"/>
            <w:tcBorders>
              <w:top w:val="nil"/>
              <w:left w:val="nil"/>
              <w:bottom w:val="nil"/>
              <w:right w:val="nil"/>
            </w:tcBorders>
            <w:shd w:val="clear" w:color="auto" w:fill="auto"/>
            <w:noWrap/>
            <w:vAlign w:val="bottom"/>
            <w:hideMark/>
          </w:tcPr>
          <w:p w14:paraId="35C52BA5" w14:textId="77777777" w:rsidR="001C0F49" w:rsidRPr="00520BAB" w:rsidRDefault="001C0F49" w:rsidP="001C2CA6">
            <w:pPr>
              <w:spacing w:after="0" w:line="240" w:lineRule="auto"/>
              <w:jc w:val="right"/>
              <w:rPr>
                <w:rFonts w:ascii="Arial" w:hAnsi="Arial" w:cs="Arial"/>
                <w:sz w:val="16"/>
                <w:szCs w:val="16"/>
              </w:rPr>
            </w:pPr>
            <w:r w:rsidRPr="00520BAB">
              <w:rPr>
                <w:rFonts w:ascii="Arial" w:hAnsi="Arial" w:cs="Arial"/>
                <w:sz w:val="16"/>
                <w:szCs w:val="16"/>
              </w:rPr>
              <w:t>37</w:t>
            </w:r>
          </w:p>
        </w:tc>
      </w:tr>
      <w:tr w:rsidR="001C0F49" w:rsidRPr="00520BAB" w14:paraId="6CBB74C7" w14:textId="77777777" w:rsidTr="004E6224">
        <w:trPr>
          <w:trHeight w:val="204"/>
        </w:trPr>
        <w:tc>
          <w:tcPr>
            <w:tcW w:w="3261" w:type="dxa"/>
            <w:tcBorders>
              <w:top w:val="nil"/>
              <w:left w:val="nil"/>
              <w:right w:val="nil"/>
            </w:tcBorders>
            <w:shd w:val="clear" w:color="auto" w:fill="auto"/>
            <w:vAlign w:val="bottom"/>
            <w:hideMark/>
          </w:tcPr>
          <w:p w14:paraId="68BDF980" w14:textId="77777777" w:rsidR="001C0F49" w:rsidRPr="00520BAB" w:rsidRDefault="001C0F49" w:rsidP="00293BD0">
            <w:pPr>
              <w:spacing w:after="0" w:line="240" w:lineRule="auto"/>
              <w:rPr>
                <w:rFonts w:ascii="Arial" w:hAnsi="Arial" w:cs="Arial"/>
                <w:sz w:val="16"/>
                <w:szCs w:val="16"/>
              </w:rPr>
            </w:pPr>
            <w:r w:rsidRPr="00520BAB">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5B198847" w14:textId="77777777" w:rsidR="001C0F49" w:rsidRPr="00520BAB" w:rsidRDefault="001C0F49" w:rsidP="001C2CA6">
            <w:pPr>
              <w:spacing w:after="0" w:line="240" w:lineRule="auto"/>
              <w:jc w:val="right"/>
              <w:rPr>
                <w:rFonts w:ascii="Arial" w:hAnsi="Arial" w:cs="Arial"/>
                <w:color w:val="000000"/>
                <w:sz w:val="16"/>
                <w:szCs w:val="16"/>
              </w:rPr>
            </w:pPr>
            <w:r>
              <w:rPr>
                <w:rFonts w:ascii="Arial" w:hAnsi="Arial" w:cs="Arial"/>
                <w:color w:val="000000"/>
                <w:sz w:val="16"/>
                <w:szCs w:val="16"/>
              </w:rPr>
              <w:t>8,879</w:t>
            </w:r>
          </w:p>
        </w:tc>
        <w:tc>
          <w:tcPr>
            <w:tcW w:w="880" w:type="dxa"/>
            <w:tcBorders>
              <w:top w:val="nil"/>
              <w:left w:val="nil"/>
              <w:bottom w:val="nil"/>
              <w:right w:val="nil"/>
            </w:tcBorders>
            <w:shd w:val="clear" w:color="auto" w:fill="E6E6E6"/>
            <w:noWrap/>
            <w:vAlign w:val="bottom"/>
            <w:hideMark/>
          </w:tcPr>
          <w:p w14:paraId="7D8DF164"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6,412</w:t>
            </w:r>
          </w:p>
        </w:tc>
        <w:tc>
          <w:tcPr>
            <w:tcW w:w="880" w:type="dxa"/>
            <w:tcBorders>
              <w:top w:val="nil"/>
              <w:left w:val="nil"/>
              <w:bottom w:val="nil"/>
              <w:right w:val="nil"/>
            </w:tcBorders>
            <w:shd w:val="clear" w:color="auto" w:fill="auto"/>
            <w:noWrap/>
            <w:vAlign w:val="bottom"/>
            <w:hideMark/>
          </w:tcPr>
          <w:p w14:paraId="49729538"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5,550</w:t>
            </w:r>
          </w:p>
        </w:tc>
        <w:tc>
          <w:tcPr>
            <w:tcW w:w="880" w:type="dxa"/>
            <w:tcBorders>
              <w:top w:val="nil"/>
              <w:left w:val="nil"/>
              <w:bottom w:val="nil"/>
              <w:right w:val="nil"/>
            </w:tcBorders>
            <w:shd w:val="clear" w:color="auto" w:fill="auto"/>
            <w:noWrap/>
            <w:vAlign w:val="bottom"/>
            <w:hideMark/>
          </w:tcPr>
          <w:p w14:paraId="4BD363FA"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5,550</w:t>
            </w:r>
          </w:p>
        </w:tc>
        <w:tc>
          <w:tcPr>
            <w:tcW w:w="885" w:type="dxa"/>
            <w:tcBorders>
              <w:top w:val="nil"/>
              <w:left w:val="nil"/>
              <w:bottom w:val="nil"/>
              <w:right w:val="nil"/>
            </w:tcBorders>
            <w:shd w:val="clear" w:color="auto" w:fill="auto"/>
            <w:noWrap/>
            <w:vAlign w:val="bottom"/>
            <w:hideMark/>
          </w:tcPr>
          <w:p w14:paraId="07AF5779" w14:textId="77777777" w:rsidR="001C0F49" w:rsidRPr="00520BAB" w:rsidRDefault="001C0F49" w:rsidP="001C2CA6">
            <w:pPr>
              <w:spacing w:after="0" w:line="240" w:lineRule="auto"/>
              <w:jc w:val="right"/>
              <w:rPr>
                <w:rFonts w:ascii="Arial" w:hAnsi="Arial" w:cs="Arial"/>
                <w:sz w:val="16"/>
                <w:szCs w:val="16"/>
              </w:rPr>
            </w:pPr>
            <w:r>
              <w:rPr>
                <w:rFonts w:ascii="Arial" w:hAnsi="Arial" w:cs="Arial"/>
                <w:sz w:val="16"/>
                <w:szCs w:val="16"/>
              </w:rPr>
              <w:t>5,550</w:t>
            </w:r>
          </w:p>
        </w:tc>
      </w:tr>
      <w:tr w:rsidR="001C0F49" w:rsidRPr="00520BAB" w14:paraId="23B38C4B" w14:textId="77777777" w:rsidTr="004E6224">
        <w:trPr>
          <w:trHeight w:val="204"/>
        </w:trPr>
        <w:tc>
          <w:tcPr>
            <w:tcW w:w="3261" w:type="dxa"/>
            <w:tcBorders>
              <w:top w:val="nil"/>
              <w:left w:val="nil"/>
              <w:bottom w:val="single" w:sz="4" w:space="0" w:color="auto"/>
              <w:right w:val="nil"/>
            </w:tcBorders>
            <w:shd w:val="clear" w:color="auto" w:fill="auto"/>
            <w:noWrap/>
            <w:vAlign w:val="bottom"/>
            <w:hideMark/>
          </w:tcPr>
          <w:p w14:paraId="6E7BDC7E" w14:textId="77777777" w:rsidR="001C0F49" w:rsidRPr="00520BAB" w:rsidRDefault="001C0F49" w:rsidP="00293BD0">
            <w:pPr>
              <w:spacing w:after="0" w:line="240" w:lineRule="auto"/>
              <w:rPr>
                <w:rFonts w:ascii="Arial" w:hAnsi="Arial" w:cs="Arial"/>
                <w:b/>
                <w:bCs/>
                <w:sz w:val="16"/>
                <w:szCs w:val="16"/>
              </w:rPr>
            </w:pPr>
            <w:r w:rsidRPr="00520BAB">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20C6C4B0" w14:textId="77777777" w:rsidR="001C0F49" w:rsidRPr="00520BAB" w:rsidRDefault="001C0F49" w:rsidP="001C2CA6">
            <w:pPr>
              <w:spacing w:after="0" w:line="240" w:lineRule="auto"/>
              <w:jc w:val="right"/>
              <w:rPr>
                <w:rFonts w:ascii="Arial" w:hAnsi="Arial" w:cs="Arial"/>
                <w:b/>
                <w:bCs/>
                <w:color w:val="000000"/>
                <w:sz w:val="16"/>
                <w:szCs w:val="16"/>
              </w:rPr>
            </w:pPr>
            <w:r>
              <w:rPr>
                <w:rFonts w:ascii="Arial" w:hAnsi="Arial" w:cs="Arial"/>
                <w:b/>
                <w:bCs/>
                <w:color w:val="000000"/>
                <w:sz w:val="16"/>
                <w:szCs w:val="16"/>
              </w:rPr>
              <w:t>119,809</w:t>
            </w:r>
          </w:p>
        </w:tc>
        <w:tc>
          <w:tcPr>
            <w:tcW w:w="880" w:type="dxa"/>
            <w:tcBorders>
              <w:top w:val="single" w:sz="4" w:space="0" w:color="auto"/>
              <w:left w:val="nil"/>
              <w:bottom w:val="single" w:sz="4" w:space="0" w:color="auto"/>
              <w:right w:val="nil"/>
            </w:tcBorders>
            <w:shd w:val="clear" w:color="auto" w:fill="E6E6E6"/>
            <w:noWrap/>
            <w:vAlign w:val="bottom"/>
            <w:hideMark/>
          </w:tcPr>
          <w:p w14:paraId="0474519C" w14:textId="77777777" w:rsidR="001C0F49" w:rsidRPr="00520BAB" w:rsidRDefault="001C0F49" w:rsidP="001C2CA6">
            <w:pPr>
              <w:spacing w:after="0" w:line="240" w:lineRule="auto"/>
              <w:jc w:val="right"/>
              <w:rPr>
                <w:rFonts w:ascii="Arial" w:hAnsi="Arial" w:cs="Arial"/>
                <w:b/>
                <w:bCs/>
                <w:color w:val="000000"/>
                <w:sz w:val="16"/>
                <w:szCs w:val="16"/>
              </w:rPr>
            </w:pPr>
            <w:r>
              <w:rPr>
                <w:rFonts w:ascii="Arial" w:hAnsi="Arial" w:cs="Arial"/>
                <w:b/>
                <w:bCs/>
                <w:color w:val="000000"/>
                <w:sz w:val="16"/>
                <w:szCs w:val="16"/>
              </w:rPr>
              <w:t>104,445</w:t>
            </w:r>
          </w:p>
        </w:tc>
        <w:tc>
          <w:tcPr>
            <w:tcW w:w="880" w:type="dxa"/>
            <w:tcBorders>
              <w:top w:val="single" w:sz="4" w:space="0" w:color="auto"/>
              <w:left w:val="nil"/>
              <w:bottom w:val="single" w:sz="4" w:space="0" w:color="auto"/>
              <w:right w:val="nil"/>
            </w:tcBorders>
            <w:shd w:val="clear" w:color="auto" w:fill="auto"/>
            <w:noWrap/>
            <w:vAlign w:val="bottom"/>
            <w:hideMark/>
          </w:tcPr>
          <w:p w14:paraId="7D6B6D97" w14:textId="77777777" w:rsidR="001C0F49" w:rsidRPr="00520BAB" w:rsidRDefault="001C0F49" w:rsidP="001C2CA6">
            <w:pPr>
              <w:spacing w:after="0" w:line="240" w:lineRule="auto"/>
              <w:jc w:val="right"/>
              <w:rPr>
                <w:rFonts w:ascii="Arial" w:hAnsi="Arial" w:cs="Arial"/>
                <w:b/>
                <w:bCs/>
                <w:sz w:val="16"/>
                <w:szCs w:val="16"/>
              </w:rPr>
            </w:pPr>
            <w:r>
              <w:rPr>
                <w:rFonts w:ascii="Arial" w:hAnsi="Arial" w:cs="Arial"/>
                <w:b/>
                <w:bCs/>
                <w:sz w:val="16"/>
                <w:szCs w:val="16"/>
              </w:rPr>
              <w:t>88,269</w:t>
            </w:r>
          </w:p>
        </w:tc>
        <w:tc>
          <w:tcPr>
            <w:tcW w:w="880" w:type="dxa"/>
            <w:tcBorders>
              <w:top w:val="single" w:sz="4" w:space="0" w:color="auto"/>
              <w:left w:val="nil"/>
              <w:bottom w:val="single" w:sz="4" w:space="0" w:color="auto"/>
              <w:right w:val="nil"/>
            </w:tcBorders>
            <w:shd w:val="clear" w:color="auto" w:fill="auto"/>
            <w:noWrap/>
            <w:vAlign w:val="bottom"/>
            <w:hideMark/>
          </w:tcPr>
          <w:p w14:paraId="1D58223C" w14:textId="77777777" w:rsidR="001C0F49" w:rsidRPr="00520BAB" w:rsidRDefault="001C0F49" w:rsidP="001C2CA6">
            <w:pPr>
              <w:spacing w:after="0" w:line="240" w:lineRule="auto"/>
              <w:jc w:val="right"/>
              <w:rPr>
                <w:rFonts w:ascii="Arial" w:hAnsi="Arial" w:cs="Arial"/>
                <w:b/>
                <w:bCs/>
                <w:sz w:val="16"/>
                <w:szCs w:val="16"/>
              </w:rPr>
            </w:pPr>
            <w:r>
              <w:rPr>
                <w:rFonts w:ascii="Arial" w:hAnsi="Arial" w:cs="Arial"/>
                <w:b/>
                <w:bCs/>
                <w:sz w:val="16"/>
                <w:szCs w:val="16"/>
              </w:rPr>
              <w:t>88,339</w:t>
            </w:r>
          </w:p>
        </w:tc>
        <w:tc>
          <w:tcPr>
            <w:tcW w:w="885" w:type="dxa"/>
            <w:tcBorders>
              <w:top w:val="single" w:sz="4" w:space="0" w:color="auto"/>
              <w:left w:val="nil"/>
              <w:bottom w:val="single" w:sz="4" w:space="0" w:color="auto"/>
              <w:right w:val="nil"/>
            </w:tcBorders>
            <w:shd w:val="clear" w:color="auto" w:fill="auto"/>
            <w:noWrap/>
            <w:vAlign w:val="bottom"/>
            <w:hideMark/>
          </w:tcPr>
          <w:p w14:paraId="59260C52" w14:textId="77777777" w:rsidR="001C0F49" w:rsidRPr="00520BAB" w:rsidRDefault="001C0F49" w:rsidP="001C2CA6">
            <w:pPr>
              <w:spacing w:after="0" w:line="240" w:lineRule="auto"/>
              <w:jc w:val="right"/>
              <w:rPr>
                <w:rFonts w:ascii="Arial" w:hAnsi="Arial" w:cs="Arial"/>
                <w:b/>
                <w:bCs/>
                <w:sz w:val="16"/>
                <w:szCs w:val="16"/>
              </w:rPr>
            </w:pPr>
            <w:r>
              <w:rPr>
                <w:rFonts w:ascii="Arial" w:hAnsi="Arial" w:cs="Arial"/>
                <w:b/>
                <w:bCs/>
                <w:sz w:val="16"/>
                <w:szCs w:val="16"/>
              </w:rPr>
              <w:t>88,396</w:t>
            </w:r>
          </w:p>
        </w:tc>
      </w:tr>
    </w:tbl>
    <w:p w14:paraId="3A19DF4E" w14:textId="77777777" w:rsidR="001C0F49" w:rsidRPr="00695887" w:rsidRDefault="001C0F49" w:rsidP="001C0F49">
      <w:pPr>
        <w:pStyle w:val="BodyText"/>
        <w:spacing w:after="0" w:line="247" w:lineRule="exact"/>
        <w:jc w:val="both"/>
        <w:rPr>
          <w:rFonts w:ascii="Arial" w:hAnsi="Arial" w:cs="Arial"/>
          <w:sz w:val="16"/>
          <w:szCs w:val="16"/>
        </w:rPr>
      </w:pPr>
    </w:p>
    <w:tbl>
      <w:tblPr>
        <w:tblW w:w="5053" w:type="dxa"/>
        <w:tblLook w:val="04A0" w:firstRow="1" w:lastRow="0" w:firstColumn="1" w:lastColumn="0" w:noHBand="0" w:noVBand="1"/>
      </w:tblPr>
      <w:tblGrid>
        <w:gridCol w:w="3261"/>
        <w:gridCol w:w="896"/>
        <w:gridCol w:w="896"/>
      </w:tblGrid>
      <w:tr w:rsidR="001C0F49" w:rsidRPr="00520BAB" w14:paraId="2833843F" w14:textId="77777777" w:rsidTr="004E6224">
        <w:trPr>
          <w:trHeight w:val="204"/>
        </w:trPr>
        <w:tc>
          <w:tcPr>
            <w:tcW w:w="3261" w:type="dxa"/>
            <w:tcBorders>
              <w:top w:val="single" w:sz="4" w:space="0" w:color="auto"/>
              <w:left w:val="nil"/>
              <w:bottom w:val="nil"/>
              <w:right w:val="nil"/>
            </w:tcBorders>
            <w:shd w:val="clear" w:color="auto" w:fill="auto"/>
            <w:noWrap/>
            <w:vAlign w:val="bottom"/>
            <w:hideMark/>
          </w:tcPr>
          <w:p w14:paraId="0D9886CF" w14:textId="77777777" w:rsidR="001C0F49" w:rsidRPr="00520BAB" w:rsidRDefault="001C0F49" w:rsidP="001C2CA6">
            <w:pPr>
              <w:spacing w:after="0" w:line="240" w:lineRule="auto"/>
              <w:ind w:left="-106" w:hanging="28"/>
              <w:rPr>
                <w:rFonts w:ascii="Arial" w:hAnsi="Arial" w:cs="Arial"/>
                <w:sz w:val="16"/>
                <w:szCs w:val="16"/>
              </w:rPr>
            </w:pPr>
            <w:r w:rsidRPr="00520BAB">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2F787403" w14:textId="77777777" w:rsidR="001C0F49" w:rsidRPr="00520BAB" w:rsidRDefault="001C0F49" w:rsidP="001C2CA6">
            <w:pPr>
              <w:spacing w:after="0" w:line="240" w:lineRule="auto"/>
              <w:ind w:left="-106" w:hanging="28"/>
              <w:jc w:val="right"/>
              <w:rPr>
                <w:rFonts w:ascii="Arial" w:hAnsi="Arial" w:cs="Arial"/>
                <w:sz w:val="16"/>
                <w:szCs w:val="16"/>
              </w:rPr>
            </w:pPr>
            <w:r w:rsidRPr="00520BAB">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auto" w:fill="E6E6E6"/>
            <w:noWrap/>
            <w:vAlign w:val="bottom"/>
            <w:hideMark/>
          </w:tcPr>
          <w:p w14:paraId="3B077580" w14:textId="77777777" w:rsidR="001C0F49" w:rsidRPr="00520BAB" w:rsidRDefault="001C0F49" w:rsidP="001C2CA6">
            <w:pPr>
              <w:spacing w:after="0" w:line="240" w:lineRule="auto"/>
              <w:ind w:left="-106" w:hanging="28"/>
              <w:jc w:val="right"/>
              <w:rPr>
                <w:rFonts w:ascii="Arial" w:hAnsi="Arial" w:cs="Arial"/>
                <w:sz w:val="16"/>
                <w:szCs w:val="16"/>
              </w:rPr>
            </w:pPr>
            <w:r w:rsidRPr="00520BAB">
              <w:rPr>
                <w:rFonts w:ascii="Arial" w:hAnsi="Arial" w:cs="Arial"/>
                <w:sz w:val="16"/>
                <w:szCs w:val="16"/>
              </w:rPr>
              <w:t>2022-23</w:t>
            </w:r>
          </w:p>
        </w:tc>
      </w:tr>
      <w:tr w:rsidR="001C0F49" w:rsidRPr="00520BAB" w14:paraId="6A503AA2" w14:textId="77777777" w:rsidTr="004E6224">
        <w:trPr>
          <w:trHeight w:val="204"/>
        </w:trPr>
        <w:tc>
          <w:tcPr>
            <w:tcW w:w="3261" w:type="dxa"/>
            <w:tcBorders>
              <w:top w:val="nil"/>
              <w:left w:val="nil"/>
              <w:bottom w:val="single" w:sz="4" w:space="0" w:color="auto"/>
              <w:right w:val="nil"/>
            </w:tcBorders>
            <w:shd w:val="clear" w:color="auto" w:fill="auto"/>
            <w:noWrap/>
            <w:vAlign w:val="bottom"/>
            <w:hideMark/>
          </w:tcPr>
          <w:p w14:paraId="5B652912" w14:textId="77777777" w:rsidR="001C0F49" w:rsidRPr="00520BAB" w:rsidRDefault="001C0F49" w:rsidP="001C2CA6">
            <w:pPr>
              <w:spacing w:after="0" w:line="240" w:lineRule="auto"/>
              <w:ind w:left="-106" w:hanging="28"/>
              <w:rPr>
                <w:rFonts w:ascii="Arial" w:hAnsi="Arial" w:cs="Arial"/>
                <w:b/>
                <w:bCs/>
                <w:color w:val="000000"/>
                <w:sz w:val="16"/>
                <w:szCs w:val="16"/>
              </w:rPr>
            </w:pPr>
            <w:r w:rsidRPr="00520BAB">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bottom"/>
            <w:hideMark/>
          </w:tcPr>
          <w:p w14:paraId="52E57C9E" w14:textId="77777777" w:rsidR="001C0F49" w:rsidRPr="00520BAB" w:rsidRDefault="001C0F49" w:rsidP="001C2CA6">
            <w:pPr>
              <w:spacing w:after="0" w:line="240" w:lineRule="auto"/>
              <w:ind w:left="-106" w:hanging="28"/>
              <w:jc w:val="right"/>
              <w:rPr>
                <w:rFonts w:ascii="Arial" w:hAnsi="Arial" w:cs="Arial"/>
                <w:color w:val="000000"/>
                <w:sz w:val="16"/>
                <w:szCs w:val="16"/>
              </w:rPr>
            </w:pPr>
            <w:r>
              <w:rPr>
                <w:rFonts w:ascii="Arial" w:hAnsi="Arial" w:cs="Arial"/>
                <w:color w:val="000000"/>
                <w:sz w:val="16"/>
                <w:szCs w:val="16"/>
              </w:rPr>
              <w:t>95</w:t>
            </w:r>
          </w:p>
        </w:tc>
        <w:tc>
          <w:tcPr>
            <w:tcW w:w="896" w:type="dxa"/>
            <w:tcBorders>
              <w:top w:val="nil"/>
              <w:left w:val="nil"/>
              <w:bottom w:val="single" w:sz="4" w:space="0" w:color="000000"/>
              <w:right w:val="nil"/>
            </w:tcBorders>
            <w:shd w:val="clear" w:color="auto" w:fill="E6E6E6"/>
            <w:noWrap/>
            <w:vAlign w:val="bottom"/>
            <w:hideMark/>
          </w:tcPr>
          <w:p w14:paraId="48EA9483" w14:textId="77777777" w:rsidR="001C0F49" w:rsidRPr="00520BAB" w:rsidRDefault="001C0F49" w:rsidP="001C2CA6">
            <w:pPr>
              <w:spacing w:after="0" w:line="240" w:lineRule="auto"/>
              <w:ind w:left="-106" w:hanging="28"/>
              <w:jc w:val="right"/>
              <w:rPr>
                <w:rFonts w:ascii="Arial" w:hAnsi="Arial" w:cs="Arial"/>
                <w:color w:val="000000"/>
                <w:sz w:val="16"/>
                <w:szCs w:val="16"/>
              </w:rPr>
            </w:pPr>
            <w:r w:rsidRPr="00520BAB">
              <w:rPr>
                <w:rFonts w:ascii="Arial" w:hAnsi="Arial" w:cs="Arial"/>
                <w:color w:val="000000"/>
                <w:sz w:val="16"/>
                <w:szCs w:val="16"/>
              </w:rPr>
              <w:t>97</w:t>
            </w:r>
          </w:p>
        </w:tc>
      </w:tr>
    </w:tbl>
    <w:p w14:paraId="22E638E9" w14:textId="77777777" w:rsidR="001C0F49" w:rsidRPr="00695887" w:rsidRDefault="001C0F49" w:rsidP="008D0F63">
      <w:pPr>
        <w:pStyle w:val="ListParagraph"/>
        <w:numPr>
          <w:ilvl w:val="0"/>
          <w:numId w:val="44"/>
        </w:numPr>
        <w:spacing w:before="60" w:after="0"/>
        <w:ind w:left="426" w:hanging="426"/>
        <w:rPr>
          <w:rFonts w:ascii="Arial" w:hAnsi="Arial" w:cs="Arial"/>
          <w:sz w:val="16"/>
          <w:szCs w:val="16"/>
        </w:rPr>
      </w:pPr>
      <w:r w:rsidRPr="00695887">
        <w:rPr>
          <w:rFonts w:ascii="Arial" w:hAnsi="Arial" w:cs="Arial"/>
          <w:sz w:val="16"/>
          <w:szCs w:val="16"/>
        </w:rPr>
        <w:t>Net impact of AASB 16 Leases relating to right of use (buildings) lease repayments and depreciation/ amortisation expenses of right or use assets.</w:t>
      </w:r>
    </w:p>
    <w:p w14:paraId="7522173C" w14:textId="77777777" w:rsidR="001C0F49" w:rsidRDefault="001C0F49" w:rsidP="001C0F49">
      <w:pPr>
        <w:spacing w:after="0" w:line="240" w:lineRule="auto"/>
        <w:rPr>
          <w:rFonts w:ascii="Arial Bold" w:hAnsi="Arial Bold"/>
          <w:b/>
        </w:rPr>
      </w:pPr>
      <w:r>
        <w:br w:type="page"/>
      </w:r>
    </w:p>
    <w:p w14:paraId="37E25BC6" w14:textId="77777777" w:rsidR="001C0F49" w:rsidRPr="00293DEB" w:rsidRDefault="001C0F49" w:rsidP="001C0F49">
      <w:pPr>
        <w:pStyle w:val="TableHeadingcontinued"/>
        <w:rPr>
          <w:rFonts w:ascii="Arial" w:hAnsi="Arial"/>
          <w:b w:val="0"/>
          <w:color w:val="000000"/>
          <w:lang w:val="x-none" w:eastAsia="x-none"/>
        </w:rPr>
      </w:pPr>
      <w:r w:rsidRPr="00F71634">
        <w:lastRenderedPageBreak/>
        <w:t>Table 2</w:t>
      </w:r>
      <w:r>
        <w:t>.1.2</w:t>
      </w:r>
      <w:r w:rsidRPr="00F71634">
        <w:t xml:space="preserve">: Performance </w:t>
      </w:r>
      <w:r>
        <w:t>measures</w:t>
      </w:r>
      <w:r w:rsidRPr="00F71634">
        <w:t xml:space="preserve"> </w:t>
      </w:r>
      <w:r>
        <w:t>for Outcome 1</w:t>
      </w:r>
    </w:p>
    <w:p w14:paraId="01E781E4" w14:textId="77777777" w:rsidR="001C0F49" w:rsidRDefault="001C0F49" w:rsidP="002B4BF3">
      <w:pPr>
        <w:spacing w:before="120"/>
      </w:pPr>
      <w:r w:rsidRPr="001B2F81">
        <w:t>Table 2</w:t>
      </w:r>
      <w:r>
        <w:t>.1</w:t>
      </w:r>
      <w:r w:rsidRPr="001B2F81">
        <w:t>.</w:t>
      </w:r>
      <w:r>
        <w:t>2</w:t>
      </w:r>
      <w:r w:rsidRPr="001B2F81">
        <w:t xml:space="preserve"> details the performance measures for each p</w:t>
      </w:r>
      <w:r>
        <w:t>rogram associated with Outcome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3402"/>
      </w:tblGrid>
      <w:tr w:rsidR="001C0F49" w:rsidRPr="001B2F81" w14:paraId="1828901C" w14:textId="77777777" w:rsidTr="004E6224">
        <w:trPr>
          <w:trHeight w:val="569"/>
        </w:trPr>
        <w:tc>
          <w:tcPr>
            <w:tcW w:w="7655" w:type="dxa"/>
            <w:gridSpan w:val="3"/>
            <w:shd w:val="clear" w:color="auto" w:fill="E6E6E6"/>
          </w:tcPr>
          <w:p w14:paraId="296EBBD4" w14:textId="77777777" w:rsidR="001C0F49" w:rsidRPr="00C41058" w:rsidRDefault="001C0F49" w:rsidP="00293BD0">
            <w:pPr>
              <w:pStyle w:val="TableColumnHeadingLeft"/>
            </w:pPr>
            <w:r>
              <w:t xml:space="preserve">Outcome 1 </w:t>
            </w:r>
            <w:r w:rsidRPr="00507066">
              <w:rPr>
                <w:b w:val="0"/>
              </w:rPr>
              <w:t>– Promote engaged audiences and support a creative, innovative and commercially sustainable screen industry through the funding and promotion of diverse Australian screen product</w:t>
            </w:r>
          </w:p>
        </w:tc>
      </w:tr>
      <w:tr w:rsidR="001C0F49" w:rsidRPr="001B2F81" w14:paraId="4EAE7B65" w14:textId="77777777" w:rsidTr="004E6224">
        <w:trPr>
          <w:trHeight w:val="522"/>
        </w:trPr>
        <w:tc>
          <w:tcPr>
            <w:tcW w:w="7655" w:type="dxa"/>
            <w:gridSpan w:val="3"/>
            <w:shd w:val="clear" w:color="auto" w:fill="E6E6E6"/>
          </w:tcPr>
          <w:p w14:paraId="672D2F5A" w14:textId="77777777" w:rsidR="001C0F49" w:rsidRDefault="001C0F49" w:rsidP="00293BD0">
            <w:pPr>
              <w:pStyle w:val="TableParagraph"/>
              <w:spacing w:before="60" w:after="60"/>
              <w:rPr>
                <w:b/>
                <w:sz w:val="18"/>
              </w:rPr>
            </w:pPr>
            <w:r>
              <w:rPr>
                <w:b/>
                <w:sz w:val="18"/>
              </w:rPr>
              <w:t>Program 1.1 – Screen Australia</w:t>
            </w:r>
          </w:p>
          <w:p w14:paraId="4B7E7DD7" w14:textId="77777777" w:rsidR="001C0F49" w:rsidRPr="00293DEB" w:rsidRDefault="001C0F49" w:rsidP="00293BD0">
            <w:pPr>
              <w:pStyle w:val="TableTextLeft"/>
              <w:rPr>
                <w:szCs w:val="18"/>
              </w:rPr>
            </w:pPr>
            <w:r>
              <w:t>The key results will be for creative individuals and businesses, through financial and other assistance, to make high-quality film, television, interactive entertainment, and other screen programs and for these programs to attract Australian and international audiences</w:t>
            </w:r>
            <w:r w:rsidRPr="00293DEB">
              <w:rPr>
                <w:rFonts w:cs="Arial"/>
                <w:szCs w:val="18"/>
              </w:rPr>
              <w:t>.</w:t>
            </w:r>
          </w:p>
        </w:tc>
      </w:tr>
      <w:tr w:rsidR="001C0F49" w:rsidRPr="001B2F81" w14:paraId="0C14D04D" w14:textId="77777777" w:rsidTr="001C2CA6">
        <w:trPr>
          <w:trHeight w:val="314"/>
        </w:trPr>
        <w:tc>
          <w:tcPr>
            <w:tcW w:w="1560" w:type="dxa"/>
            <w:tcBorders>
              <w:bottom w:val="single" w:sz="4" w:space="0" w:color="auto"/>
            </w:tcBorders>
          </w:tcPr>
          <w:p w14:paraId="16C0A6D0" w14:textId="77777777" w:rsidR="001C0F49" w:rsidRPr="00982A25" w:rsidRDefault="001C0F49" w:rsidP="00293BD0">
            <w:pPr>
              <w:tabs>
                <w:tab w:val="left" w:pos="709"/>
              </w:tabs>
              <w:spacing w:before="60" w:after="60"/>
              <w:rPr>
                <w:rFonts w:ascii="Arial" w:hAnsi="Arial" w:cs="Arial"/>
                <w:b/>
                <w:sz w:val="16"/>
                <w:szCs w:val="16"/>
              </w:rPr>
            </w:pPr>
            <w:r w:rsidRPr="00982A25">
              <w:rPr>
                <w:rFonts w:ascii="Arial" w:hAnsi="Arial" w:cs="Arial"/>
                <w:b/>
                <w:sz w:val="16"/>
                <w:szCs w:val="16"/>
              </w:rPr>
              <w:t>Key Activities</w:t>
            </w:r>
          </w:p>
        </w:tc>
        <w:tc>
          <w:tcPr>
            <w:tcW w:w="6095" w:type="dxa"/>
            <w:gridSpan w:val="2"/>
            <w:tcBorders>
              <w:bottom w:val="single" w:sz="4" w:space="0" w:color="auto"/>
            </w:tcBorders>
          </w:tcPr>
          <w:p w14:paraId="77CC3A39" w14:textId="77777777" w:rsidR="001C0F49" w:rsidRPr="00982A25" w:rsidRDefault="001C0F49" w:rsidP="00293BD0">
            <w:pPr>
              <w:spacing w:before="60" w:after="60" w:line="240" w:lineRule="auto"/>
              <w:rPr>
                <w:rFonts w:ascii="Arial" w:hAnsi="Arial" w:cs="Arial"/>
                <w:sz w:val="16"/>
              </w:rPr>
            </w:pPr>
            <w:r w:rsidRPr="00982A25">
              <w:rPr>
                <w:rFonts w:ascii="Arial" w:hAnsi="Arial" w:cs="Arial"/>
                <w:sz w:val="16"/>
              </w:rPr>
              <w:t>Key activities reported in the current corporate plan that relate to this program, include:</w:t>
            </w:r>
          </w:p>
          <w:p w14:paraId="70E2938A" w14:textId="77777777" w:rsidR="001C0F49" w:rsidRDefault="001C0F49" w:rsidP="00CB6C5A">
            <w:pPr>
              <w:pStyle w:val="ListParagraph"/>
              <w:numPr>
                <w:ilvl w:val="0"/>
                <w:numId w:val="50"/>
              </w:numPr>
              <w:spacing w:before="60" w:after="60"/>
              <w:ind w:left="320" w:hanging="320"/>
              <w:rPr>
                <w:rFonts w:ascii="Arial" w:hAnsi="Arial" w:cs="Arial"/>
                <w:sz w:val="16"/>
                <w:szCs w:val="16"/>
              </w:rPr>
            </w:pPr>
            <w:r w:rsidRPr="00982A25">
              <w:rPr>
                <w:rFonts w:ascii="Arial" w:hAnsi="Arial" w:cs="Arial"/>
                <w:sz w:val="16"/>
                <w:szCs w:val="16"/>
              </w:rPr>
              <w:t>Engage, educate and inspire</w:t>
            </w:r>
          </w:p>
          <w:p w14:paraId="3F4318A2" w14:textId="77777777" w:rsidR="001C0F49" w:rsidRPr="00982A25" w:rsidRDefault="001C0F49" w:rsidP="00CB6C5A">
            <w:pPr>
              <w:pStyle w:val="ListParagraph"/>
              <w:numPr>
                <w:ilvl w:val="0"/>
                <w:numId w:val="50"/>
              </w:numPr>
              <w:spacing w:before="60" w:after="60"/>
              <w:ind w:left="320" w:hanging="320"/>
              <w:rPr>
                <w:rFonts w:ascii="Arial" w:hAnsi="Arial" w:cs="Arial"/>
                <w:sz w:val="16"/>
                <w:szCs w:val="16"/>
              </w:rPr>
            </w:pPr>
            <w:r w:rsidRPr="00982A25">
              <w:rPr>
                <w:rFonts w:ascii="Arial" w:hAnsi="Arial" w:cs="Arial"/>
                <w:sz w:val="16"/>
              </w:rPr>
              <w:t>Lead and collaborate</w:t>
            </w:r>
          </w:p>
        </w:tc>
      </w:tr>
      <w:tr w:rsidR="001C0F49" w:rsidRPr="009B7536" w14:paraId="00CA34E1" w14:textId="77777777" w:rsidTr="001C2CA6">
        <w:trPr>
          <w:trHeight w:val="258"/>
        </w:trPr>
        <w:tc>
          <w:tcPr>
            <w:tcW w:w="1560" w:type="dxa"/>
            <w:tcBorders>
              <w:top w:val="double" w:sz="4" w:space="0" w:color="auto"/>
              <w:bottom w:val="single" w:sz="4" w:space="0" w:color="auto"/>
              <w:right w:val="single" w:sz="4" w:space="0" w:color="auto"/>
            </w:tcBorders>
          </w:tcPr>
          <w:p w14:paraId="1587DE76" w14:textId="77777777" w:rsidR="001C0F49" w:rsidRPr="009B7536" w:rsidRDefault="001C0F49" w:rsidP="00293BD0">
            <w:pPr>
              <w:pStyle w:val="TableColumnHeadingLeft"/>
              <w:rPr>
                <w:sz w:val="16"/>
                <w:szCs w:val="16"/>
              </w:rPr>
            </w:pPr>
            <w:r w:rsidRPr="009B7536">
              <w:rPr>
                <w:sz w:val="16"/>
                <w:szCs w:val="16"/>
              </w:rPr>
              <w:t>Year</w:t>
            </w:r>
          </w:p>
        </w:tc>
        <w:tc>
          <w:tcPr>
            <w:tcW w:w="2693" w:type="dxa"/>
            <w:tcBorders>
              <w:top w:val="double" w:sz="4" w:space="0" w:color="auto"/>
              <w:left w:val="single" w:sz="4" w:space="0" w:color="auto"/>
              <w:bottom w:val="single" w:sz="4" w:space="0" w:color="auto"/>
              <w:right w:val="single" w:sz="4" w:space="0" w:color="auto"/>
            </w:tcBorders>
          </w:tcPr>
          <w:p w14:paraId="186E0918" w14:textId="77777777" w:rsidR="001C0F49" w:rsidRPr="009B7536" w:rsidRDefault="001C0F49" w:rsidP="00293BD0">
            <w:pPr>
              <w:pStyle w:val="TableColumnHeadingLeft"/>
              <w:rPr>
                <w:rFonts w:cs="Arial"/>
                <w:sz w:val="16"/>
                <w:szCs w:val="16"/>
              </w:rPr>
            </w:pPr>
            <w:r w:rsidRPr="009B7536">
              <w:rPr>
                <w:rFonts w:cs="Arial"/>
                <w:sz w:val="16"/>
                <w:szCs w:val="16"/>
              </w:rPr>
              <w:t>Performance measures</w:t>
            </w:r>
          </w:p>
        </w:tc>
        <w:tc>
          <w:tcPr>
            <w:tcW w:w="3402" w:type="dxa"/>
            <w:tcBorders>
              <w:top w:val="double" w:sz="4" w:space="0" w:color="auto"/>
              <w:left w:val="single" w:sz="4" w:space="0" w:color="auto"/>
              <w:bottom w:val="single" w:sz="4" w:space="0" w:color="auto"/>
            </w:tcBorders>
          </w:tcPr>
          <w:p w14:paraId="505FA859" w14:textId="77777777" w:rsidR="001C0F49" w:rsidRPr="009B7536" w:rsidRDefault="001C0F49" w:rsidP="00293BD0">
            <w:pPr>
              <w:pStyle w:val="TableColumnHeadingLeft"/>
              <w:rPr>
                <w:rFonts w:cs="Arial"/>
                <w:sz w:val="16"/>
                <w:szCs w:val="16"/>
              </w:rPr>
            </w:pPr>
            <w:r w:rsidRPr="009B7536">
              <w:rPr>
                <w:rFonts w:cs="Arial"/>
                <w:sz w:val="16"/>
                <w:szCs w:val="16"/>
              </w:rPr>
              <w:t>Expected Performance Results</w:t>
            </w:r>
          </w:p>
        </w:tc>
      </w:tr>
      <w:tr w:rsidR="001C0F49" w:rsidRPr="001B2F81" w14:paraId="2ED84B1E" w14:textId="77777777" w:rsidTr="001C2CA6">
        <w:trPr>
          <w:trHeight w:val="642"/>
        </w:trPr>
        <w:tc>
          <w:tcPr>
            <w:tcW w:w="1560" w:type="dxa"/>
            <w:tcBorders>
              <w:top w:val="single" w:sz="4" w:space="0" w:color="auto"/>
              <w:bottom w:val="single" w:sz="4" w:space="0" w:color="auto"/>
              <w:right w:val="single" w:sz="4" w:space="0" w:color="auto"/>
            </w:tcBorders>
          </w:tcPr>
          <w:p w14:paraId="685B4758" w14:textId="77777777" w:rsidR="001C0F49" w:rsidRPr="00D21EF7" w:rsidRDefault="001C0F49" w:rsidP="00293BD0">
            <w:pPr>
              <w:pStyle w:val="TableTextBase"/>
              <w:rPr>
                <w:sz w:val="16"/>
                <w:szCs w:val="16"/>
              </w:rPr>
            </w:pPr>
            <w:r>
              <w:rPr>
                <w:sz w:val="16"/>
                <w:szCs w:val="16"/>
              </w:rPr>
              <w:t>Prior</w:t>
            </w:r>
            <w:r w:rsidRPr="00D21EF7">
              <w:rPr>
                <w:sz w:val="16"/>
                <w:szCs w:val="16"/>
              </w:rPr>
              <w:t xml:space="preserve"> year </w:t>
            </w:r>
            <w:r>
              <w:rPr>
                <w:sz w:val="16"/>
                <w:szCs w:val="16"/>
              </w:rPr>
              <w:br/>
            </w:r>
            <w:r w:rsidRPr="00D21EF7">
              <w:rPr>
                <w:sz w:val="16"/>
                <w:szCs w:val="16"/>
              </w:rPr>
              <w:t>2021-22</w:t>
            </w:r>
          </w:p>
        </w:tc>
        <w:tc>
          <w:tcPr>
            <w:tcW w:w="2693" w:type="dxa"/>
            <w:tcBorders>
              <w:top w:val="single" w:sz="4" w:space="0" w:color="auto"/>
              <w:left w:val="single" w:sz="4" w:space="0" w:color="auto"/>
              <w:bottom w:val="single" w:sz="4" w:space="0" w:color="auto"/>
              <w:right w:val="single" w:sz="4" w:space="0" w:color="auto"/>
            </w:tcBorders>
          </w:tcPr>
          <w:p w14:paraId="10CCF03C" w14:textId="77777777" w:rsidR="001C0F49" w:rsidRPr="00507066" w:rsidRDefault="001C0F49" w:rsidP="00293BD0">
            <w:pPr>
              <w:pStyle w:val="TableTextBase"/>
              <w:rPr>
                <w:rFonts w:cs="Arial"/>
                <w:i/>
                <w:sz w:val="16"/>
                <w:szCs w:val="16"/>
              </w:rPr>
            </w:pPr>
            <w:r w:rsidRPr="00507066">
              <w:rPr>
                <w:rFonts w:cs="Arial"/>
                <w:b/>
                <w:sz w:val="16"/>
                <w:szCs w:val="16"/>
              </w:rPr>
              <w:t xml:space="preserve">Engage, educate and inspire </w:t>
            </w:r>
            <w:r w:rsidRPr="00507066">
              <w:rPr>
                <w:rFonts w:cs="Arial"/>
                <w:sz w:val="16"/>
                <w:szCs w:val="16"/>
              </w:rPr>
              <w:t>– increase engagement with national and international visitors through innovative exhibitions and programs that are accessed in a variety of ways.</w:t>
            </w:r>
          </w:p>
        </w:tc>
        <w:tc>
          <w:tcPr>
            <w:tcW w:w="3402" w:type="dxa"/>
            <w:tcBorders>
              <w:top w:val="single" w:sz="4" w:space="0" w:color="auto"/>
              <w:left w:val="single" w:sz="4" w:space="0" w:color="auto"/>
              <w:bottom w:val="single" w:sz="4" w:space="0" w:color="auto"/>
            </w:tcBorders>
          </w:tcPr>
          <w:p w14:paraId="2128F701" w14:textId="3F966D1B" w:rsidR="001C0F49" w:rsidRDefault="00EC254E" w:rsidP="00293BD0">
            <w:pPr>
              <w:pStyle w:val="TableTextBase"/>
              <w:rPr>
                <w:rFonts w:cs="Arial"/>
                <w:sz w:val="16"/>
                <w:szCs w:val="16"/>
              </w:rPr>
            </w:pPr>
            <w:r>
              <w:rPr>
                <w:rFonts w:cs="Arial"/>
                <w:sz w:val="16"/>
                <w:szCs w:val="16"/>
              </w:rPr>
              <w:t xml:space="preserve">Target: </w:t>
            </w:r>
            <w:r w:rsidR="001C0F49" w:rsidRPr="00507066">
              <w:rPr>
                <w:rFonts w:cs="Arial"/>
                <w:sz w:val="16"/>
                <w:szCs w:val="16"/>
              </w:rPr>
              <w:t>Total audience number for Australian productions, including 2.7 million admissions for productions shown at movie theatres (based on three-year average) and 107</w:t>
            </w:r>
            <w:r w:rsidR="001C0F49">
              <w:rPr>
                <w:rFonts w:cs="Arial"/>
                <w:sz w:val="16"/>
                <w:szCs w:val="16"/>
              </w:rPr>
              <w:t> </w:t>
            </w:r>
            <w:r w:rsidR="001C0F49" w:rsidRPr="00507066">
              <w:rPr>
                <w:rFonts w:cs="Arial"/>
                <w:sz w:val="16"/>
                <w:szCs w:val="16"/>
              </w:rPr>
              <w:t>million cumulative audience for Screen Australia-funded productions shown on television.</w:t>
            </w:r>
          </w:p>
          <w:p w14:paraId="6A3C0F20" w14:textId="084FECC8" w:rsidR="001C0F49" w:rsidRPr="00FB17A9" w:rsidRDefault="00EC254E" w:rsidP="00293BD0">
            <w:pPr>
              <w:pStyle w:val="TableTextBase"/>
              <w:rPr>
                <w:rFonts w:cs="Arial"/>
                <w:sz w:val="16"/>
                <w:szCs w:val="16"/>
              </w:rPr>
            </w:pPr>
            <w:r>
              <w:rPr>
                <w:rFonts w:cs="Arial"/>
                <w:sz w:val="16"/>
                <w:szCs w:val="16"/>
              </w:rPr>
              <w:t xml:space="preserve">Actual: </w:t>
            </w:r>
            <w:r w:rsidR="001C0F49" w:rsidRPr="00FB17A9">
              <w:rPr>
                <w:rFonts w:cs="Arial"/>
                <w:sz w:val="16"/>
                <w:szCs w:val="16"/>
              </w:rPr>
              <w:t>3,027,998 admissions</w:t>
            </w:r>
          </w:p>
          <w:p w14:paraId="1D1D2CC6" w14:textId="1A7A613C" w:rsidR="001C0F49" w:rsidRDefault="00EC254E" w:rsidP="00293BD0">
            <w:pPr>
              <w:pStyle w:val="TableTextBase"/>
              <w:rPr>
                <w:rFonts w:cs="Arial"/>
                <w:sz w:val="16"/>
                <w:szCs w:val="16"/>
              </w:rPr>
            </w:pPr>
            <w:r>
              <w:rPr>
                <w:rFonts w:cs="Arial"/>
                <w:sz w:val="16"/>
                <w:szCs w:val="16"/>
              </w:rPr>
              <w:t xml:space="preserve">Actual: </w:t>
            </w:r>
            <w:r w:rsidR="001C0F49" w:rsidRPr="00FB17A9">
              <w:rPr>
                <w:rFonts w:cs="Arial"/>
                <w:sz w:val="16"/>
                <w:szCs w:val="16"/>
              </w:rPr>
              <w:t>155,148,987 million</w:t>
            </w:r>
          </w:p>
          <w:p w14:paraId="63F108B8" w14:textId="459E763E" w:rsidR="00EC254E" w:rsidRPr="00FB17A9" w:rsidRDefault="00EC254E" w:rsidP="00293BD0">
            <w:pPr>
              <w:pStyle w:val="TableTextBase"/>
              <w:rPr>
                <w:rFonts w:cs="Arial"/>
                <w:sz w:val="16"/>
                <w:szCs w:val="16"/>
              </w:rPr>
            </w:pPr>
            <w:r>
              <w:rPr>
                <w:rFonts w:cs="Arial"/>
                <w:sz w:val="16"/>
                <w:szCs w:val="16"/>
              </w:rPr>
              <w:t>Target met</w:t>
            </w:r>
          </w:p>
          <w:p w14:paraId="034B5BDC" w14:textId="42DC6628" w:rsidR="001C0F49" w:rsidRDefault="00EC254E" w:rsidP="00293BD0">
            <w:pPr>
              <w:pStyle w:val="TableTextBase"/>
              <w:rPr>
                <w:rFonts w:cs="Arial"/>
                <w:sz w:val="16"/>
                <w:szCs w:val="16"/>
              </w:rPr>
            </w:pPr>
            <w:r>
              <w:rPr>
                <w:rFonts w:cs="Arial"/>
                <w:sz w:val="16"/>
                <w:szCs w:val="16"/>
              </w:rPr>
              <w:t xml:space="preserve">Target: </w:t>
            </w:r>
            <w:r w:rsidR="001C0F49" w:rsidRPr="00507066">
              <w:rPr>
                <w:rFonts w:cs="Arial"/>
                <w:sz w:val="16"/>
                <w:szCs w:val="16"/>
              </w:rPr>
              <w:t>1.8 million visits to Screen Australia’s website.</w:t>
            </w:r>
          </w:p>
          <w:p w14:paraId="7D0FB5AC" w14:textId="2ADF6B4B" w:rsidR="001C0F49" w:rsidRDefault="00EC254E" w:rsidP="00293BD0">
            <w:pPr>
              <w:pStyle w:val="TableTextBase"/>
              <w:rPr>
                <w:rFonts w:cs="Arial"/>
                <w:sz w:val="16"/>
                <w:szCs w:val="16"/>
              </w:rPr>
            </w:pPr>
            <w:r>
              <w:rPr>
                <w:rFonts w:cs="Arial"/>
                <w:sz w:val="16"/>
                <w:szCs w:val="16"/>
              </w:rPr>
              <w:t>Actual</w:t>
            </w:r>
            <w:r w:rsidR="001C0F49" w:rsidRPr="00FB17A9">
              <w:rPr>
                <w:rFonts w:cs="Arial"/>
                <w:sz w:val="16"/>
                <w:szCs w:val="16"/>
              </w:rPr>
              <w:t>: 2.3 million</w:t>
            </w:r>
          </w:p>
          <w:p w14:paraId="5823F1E3" w14:textId="7D4A9A37" w:rsidR="00EC254E" w:rsidRPr="00FB17A9" w:rsidRDefault="00EC254E" w:rsidP="00293BD0">
            <w:pPr>
              <w:pStyle w:val="TableTextBase"/>
              <w:rPr>
                <w:rFonts w:cs="Arial"/>
                <w:sz w:val="16"/>
                <w:szCs w:val="16"/>
              </w:rPr>
            </w:pPr>
            <w:r>
              <w:rPr>
                <w:rFonts w:cs="Arial"/>
                <w:sz w:val="16"/>
                <w:szCs w:val="16"/>
              </w:rPr>
              <w:t>Target met</w:t>
            </w:r>
          </w:p>
          <w:p w14:paraId="5EB994E0" w14:textId="45880EEB" w:rsidR="001C0F49" w:rsidRDefault="00EC254E" w:rsidP="00293BD0">
            <w:pPr>
              <w:pStyle w:val="TableTextBase"/>
              <w:rPr>
                <w:rFonts w:cs="Arial"/>
                <w:sz w:val="16"/>
                <w:szCs w:val="16"/>
              </w:rPr>
            </w:pPr>
            <w:r>
              <w:rPr>
                <w:rFonts w:cs="Arial"/>
                <w:sz w:val="16"/>
                <w:szCs w:val="16"/>
              </w:rPr>
              <w:t xml:space="preserve">Target: </w:t>
            </w:r>
            <w:r w:rsidR="001C0F49" w:rsidRPr="00507066">
              <w:rPr>
                <w:rFonts w:cs="Arial"/>
                <w:sz w:val="16"/>
                <w:szCs w:val="16"/>
              </w:rPr>
              <w:t>50 culturally diverse projects and events funded, with total funding of $8</w:t>
            </w:r>
            <w:r w:rsidR="001C0F49">
              <w:rPr>
                <w:rFonts w:cs="Arial"/>
                <w:sz w:val="16"/>
                <w:szCs w:val="16"/>
              </w:rPr>
              <w:t> </w:t>
            </w:r>
            <w:r w:rsidR="001C0F49" w:rsidRPr="00507066">
              <w:rPr>
                <w:rFonts w:cs="Arial"/>
                <w:sz w:val="16"/>
                <w:szCs w:val="16"/>
              </w:rPr>
              <w:t>million</w:t>
            </w:r>
            <w:r w:rsidR="001C0F49">
              <w:rPr>
                <w:rFonts w:cs="Arial"/>
                <w:sz w:val="16"/>
                <w:szCs w:val="16"/>
              </w:rPr>
              <w:t>.</w:t>
            </w:r>
          </w:p>
          <w:p w14:paraId="4BC7F9F3" w14:textId="77777777" w:rsidR="001C0F49" w:rsidRDefault="00EC254E" w:rsidP="00293BD0">
            <w:pPr>
              <w:pStyle w:val="TableTextBase"/>
              <w:rPr>
                <w:rFonts w:cs="Arial"/>
                <w:sz w:val="16"/>
                <w:szCs w:val="16"/>
              </w:rPr>
            </w:pPr>
            <w:r>
              <w:rPr>
                <w:rFonts w:cs="Arial"/>
                <w:sz w:val="16"/>
                <w:szCs w:val="16"/>
              </w:rPr>
              <w:t>Actual</w:t>
            </w:r>
            <w:r w:rsidR="001C0F49" w:rsidRPr="00FB17A9">
              <w:rPr>
                <w:rFonts w:cs="Arial"/>
                <w:sz w:val="16"/>
                <w:szCs w:val="16"/>
              </w:rPr>
              <w:t>: 160 culturally diverse projects and events were funded with total funding of $19.6 million.</w:t>
            </w:r>
          </w:p>
          <w:p w14:paraId="10913CDB" w14:textId="66992D5B" w:rsidR="00EC254E" w:rsidRPr="0019165E" w:rsidRDefault="00EC254E" w:rsidP="00293BD0">
            <w:pPr>
              <w:pStyle w:val="TableTextBase"/>
              <w:rPr>
                <w:rFonts w:cs="Arial"/>
                <w:sz w:val="16"/>
                <w:szCs w:val="16"/>
              </w:rPr>
            </w:pPr>
            <w:r>
              <w:rPr>
                <w:rFonts w:cs="Arial"/>
                <w:sz w:val="16"/>
                <w:szCs w:val="16"/>
              </w:rPr>
              <w:t>Target met</w:t>
            </w:r>
          </w:p>
        </w:tc>
      </w:tr>
    </w:tbl>
    <w:p w14:paraId="317BC45E" w14:textId="77777777" w:rsidR="002B4BF3" w:rsidRDefault="002B4BF3">
      <w:r>
        <w:rPr>
          <w:b/>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3402"/>
      </w:tblGrid>
      <w:tr w:rsidR="002B4BF3" w:rsidRPr="009B7536" w14:paraId="588FFF63" w14:textId="77777777" w:rsidTr="00CB36D7">
        <w:trPr>
          <w:trHeight w:val="258"/>
        </w:trPr>
        <w:tc>
          <w:tcPr>
            <w:tcW w:w="1560" w:type="dxa"/>
            <w:tcBorders>
              <w:top w:val="double" w:sz="4" w:space="0" w:color="auto"/>
              <w:bottom w:val="single" w:sz="4" w:space="0" w:color="auto"/>
              <w:right w:val="single" w:sz="4" w:space="0" w:color="auto"/>
            </w:tcBorders>
          </w:tcPr>
          <w:p w14:paraId="4FB9E5BF" w14:textId="5C75E269" w:rsidR="002B4BF3" w:rsidRPr="009B7536" w:rsidRDefault="002B4BF3" w:rsidP="00CB36D7">
            <w:pPr>
              <w:pStyle w:val="TableColumnHeadingLeft"/>
              <w:rPr>
                <w:sz w:val="16"/>
                <w:szCs w:val="16"/>
              </w:rPr>
            </w:pPr>
            <w:r w:rsidRPr="009B7536">
              <w:rPr>
                <w:sz w:val="16"/>
                <w:szCs w:val="16"/>
              </w:rPr>
              <w:lastRenderedPageBreak/>
              <w:t>Year</w:t>
            </w:r>
          </w:p>
        </w:tc>
        <w:tc>
          <w:tcPr>
            <w:tcW w:w="2693" w:type="dxa"/>
            <w:tcBorders>
              <w:top w:val="double" w:sz="4" w:space="0" w:color="auto"/>
              <w:left w:val="single" w:sz="4" w:space="0" w:color="auto"/>
              <w:bottom w:val="single" w:sz="4" w:space="0" w:color="auto"/>
              <w:right w:val="single" w:sz="4" w:space="0" w:color="auto"/>
            </w:tcBorders>
          </w:tcPr>
          <w:p w14:paraId="29AFB744" w14:textId="77777777" w:rsidR="002B4BF3" w:rsidRPr="009B7536" w:rsidRDefault="002B4BF3" w:rsidP="00CB36D7">
            <w:pPr>
              <w:pStyle w:val="TableColumnHeadingLeft"/>
              <w:rPr>
                <w:rFonts w:cs="Arial"/>
                <w:sz w:val="16"/>
                <w:szCs w:val="16"/>
              </w:rPr>
            </w:pPr>
            <w:r w:rsidRPr="009B7536">
              <w:rPr>
                <w:rFonts w:cs="Arial"/>
                <w:sz w:val="16"/>
                <w:szCs w:val="16"/>
              </w:rPr>
              <w:t>Performance measures</w:t>
            </w:r>
          </w:p>
        </w:tc>
        <w:tc>
          <w:tcPr>
            <w:tcW w:w="3402" w:type="dxa"/>
            <w:tcBorders>
              <w:top w:val="double" w:sz="4" w:space="0" w:color="auto"/>
              <w:left w:val="single" w:sz="4" w:space="0" w:color="auto"/>
              <w:bottom w:val="single" w:sz="4" w:space="0" w:color="auto"/>
            </w:tcBorders>
          </w:tcPr>
          <w:p w14:paraId="55166E3D" w14:textId="77777777" w:rsidR="002B4BF3" w:rsidRPr="009B7536" w:rsidRDefault="002B4BF3" w:rsidP="00CB36D7">
            <w:pPr>
              <w:pStyle w:val="TableColumnHeadingLeft"/>
              <w:rPr>
                <w:rFonts w:cs="Arial"/>
                <w:sz w:val="16"/>
                <w:szCs w:val="16"/>
              </w:rPr>
            </w:pPr>
            <w:r w:rsidRPr="009B7536">
              <w:rPr>
                <w:rFonts w:cs="Arial"/>
                <w:sz w:val="16"/>
                <w:szCs w:val="16"/>
              </w:rPr>
              <w:t>Expected Performance Results</w:t>
            </w:r>
          </w:p>
        </w:tc>
      </w:tr>
      <w:tr w:rsidR="002B4BF3" w:rsidRPr="001B2F81" w14:paraId="2FECF750" w14:textId="77777777" w:rsidTr="00EC254E">
        <w:trPr>
          <w:trHeight w:val="642"/>
        </w:trPr>
        <w:tc>
          <w:tcPr>
            <w:tcW w:w="1560" w:type="dxa"/>
            <w:vMerge w:val="restart"/>
            <w:tcBorders>
              <w:top w:val="nil"/>
              <w:right w:val="single" w:sz="4" w:space="0" w:color="auto"/>
            </w:tcBorders>
          </w:tcPr>
          <w:p w14:paraId="3AC68229" w14:textId="5A4F0674" w:rsidR="002B4BF3" w:rsidRPr="00D21EF7" w:rsidRDefault="002B4BF3" w:rsidP="00293BD0">
            <w:pPr>
              <w:pStyle w:val="TableTextBase"/>
              <w:rPr>
                <w:sz w:val="16"/>
                <w:szCs w:val="16"/>
              </w:rPr>
            </w:pPr>
            <w:r>
              <w:rPr>
                <w:sz w:val="16"/>
                <w:szCs w:val="16"/>
              </w:rPr>
              <w:t>Prior</w:t>
            </w:r>
            <w:r w:rsidRPr="00D21EF7">
              <w:rPr>
                <w:sz w:val="16"/>
                <w:szCs w:val="16"/>
              </w:rPr>
              <w:t xml:space="preserve"> year </w:t>
            </w:r>
            <w:r>
              <w:rPr>
                <w:sz w:val="16"/>
                <w:szCs w:val="16"/>
              </w:rPr>
              <w:br/>
            </w:r>
            <w:r w:rsidRPr="00D21EF7">
              <w:rPr>
                <w:sz w:val="16"/>
                <w:szCs w:val="16"/>
              </w:rPr>
              <w:t>2021</w:t>
            </w:r>
            <w:r>
              <w:rPr>
                <w:sz w:val="16"/>
                <w:szCs w:val="16"/>
              </w:rPr>
              <w:noBreakHyphen/>
            </w:r>
            <w:r w:rsidRPr="00D21EF7">
              <w:rPr>
                <w:sz w:val="16"/>
                <w:szCs w:val="16"/>
              </w:rPr>
              <w:t>22</w:t>
            </w:r>
            <w:r>
              <w:rPr>
                <w:sz w:val="16"/>
                <w:szCs w:val="16"/>
              </w:rPr>
              <w:t xml:space="preserve"> cont.</w:t>
            </w:r>
          </w:p>
        </w:tc>
        <w:tc>
          <w:tcPr>
            <w:tcW w:w="2693" w:type="dxa"/>
            <w:tcBorders>
              <w:top w:val="single" w:sz="4" w:space="0" w:color="auto"/>
              <w:left w:val="single" w:sz="4" w:space="0" w:color="auto"/>
              <w:bottom w:val="nil"/>
              <w:right w:val="single" w:sz="4" w:space="0" w:color="auto"/>
            </w:tcBorders>
          </w:tcPr>
          <w:p w14:paraId="6C7C2493" w14:textId="77777777" w:rsidR="002B4BF3" w:rsidRPr="00507066" w:rsidRDefault="002B4BF3" w:rsidP="00293BD0">
            <w:pPr>
              <w:pStyle w:val="TableTextBase"/>
              <w:rPr>
                <w:rFonts w:cs="Arial"/>
                <w:b/>
                <w:sz w:val="16"/>
                <w:szCs w:val="16"/>
              </w:rPr>
            </w:pPr>
            <w:r>
              <w:rPr>
                <w:b/>
                <w:sz w:val="16"/>
              </w:rPr>
              <w:t xml:space="preserve">Lead and collaborate </w:t>
            </w:r>
            <w:r>
              <w:rPr>
                <w:sz w:val="16"/>
              </w:rPr>
              <w:t>– be leaders in the sector and foster long-term relationships through partnerships and collaborations with key stakeholders and similar organisations/institutions nationally and internationally.</w:t>
            </w:r>
          </w:p>
        </w:tc>
        <w:tc>
          <w:tcPr>
            <w:tcW w:w="3402" w:type="dxa"/>
            <w:tcBorders>
              <w:top w:val="single" w:sz="4" w:space="0" w:color="auto"/>
              <w:left w:val="single" w:sz="4" w:space="0" w:color="auto"/>
              <w:bottom w:val="nil"/>
            </w:tcBorders>
          </w:tcPr>
          <w:p w14:paraId="719418C1" w14:textId="49F46567" w:rsidR="002B4BF3" w:rsidRDefault="00EC254E" w:rsidP="00293BD0">
            <w:pPr>
              <w:pStyle w:val="TableTextBase"/>
              <w:rPr>
                <w:rFonts w:cs="Arial"/>
                <w:sz w:val="16"/>
                <w:szCs w:val="16"/>
              </w:rPr>
            </w:pPr>
            <w:r>
              <w:rPr>
                <w:rFonts w:cs="Arial"/>
                <w:sz w:val="16"/>
                <w:szCs w:val="16"/>
              </w:rPr>
              <w:t xml:space="preserve">Target: </w:t>
            </w:r>
            <w:r w:rsidR="002B4BF3" w:rsidRPr="00507066">
              <w:rPr>
                <w:rFonts w:cs="Arial"/>
                <w:sz w:val="16"/>
                <w:szCs w:val="16"/>
              </w:rPr>
              <w:t>225 new Australian artwork projects supported, with total funding of $62</w:t>
            </w:r>
            <w:r w:rsidR="002B4BF3">
              <w:rPr>
                <w:rFonts w:cs="Arial"/>
                <w:sz w:val="16"/>
                <w:szCs w:val="16"/>
              </w:rPr>
              <w:t> </w:t>
            </w:r>
            <w:r w:rsidR="002B4BF3" w:rsidRPr="00507066">
              <w:rPr>
                <w:rFonts w:cs="Arial"/>
                <w:sz w:val="16"/>
                <w:szCs w:val="16"/>
              </w:rPr>
              <w:t>million provided</w:t>
            </w:r>
            <w:r w:rsidR="002B4BF3">
              <w:rPr>
                <w:rFonts w:cs="Arial"/>
                <w:sz w:val="16"/>
                <w:szCs w:val="16"/>
              </w:rPr>
              <w:t>.</w:t>
            </w:r>
          </w:p>
          <w:p w14:paraId="59869FF8" w14:textId="20981AB2" w:rsidR="002B4BF3" w:rsidRDefault="00EC254E" w:rsidP="00293BD0">
            <w:pPr>
              <w:pStyle w:val="TableTextBase"/>
              <w:rPr>
                <w:rFonts w:cs="Arial"/>
                <w:sz w:val="16"/>
                <w:szCs w:val="16"/>
              </w:rPr>
            </w:pPr>
            <w:r>
              <w:rPr>
                <w:rFonts w:cs="Arial"/>
                <w:sz w:val="16"/>
                <w:szCs w:val="16"/>
              </w:rPr>
              <w:t>Actual:</w:t>
            </w:r>
            <w:r w:rsidR="002B4BF3" w:rsidRPr="00FB17A9">
              <w:rPr>
                <w:rFonts w:cs="Arial"/>
                <w:sz w:val="16"/>
                <w:szCs w:val="16"/>
              </w:rPr>
              <w:t xml:space="preserve"> 406 projects were supported with total funding of $83.6 million provided.</w:t>
            </w:r>
          </w:p>
          <w:p w14:paraId="0644D883" w14:textId="70A72C60" w:rsidR="00EC254E" w:rsidRPr="00FB17A9" w:rsidRDefault="00EC254E" w:rsidP="00293BD0">
            <w:pPr>
              <w:pStyle w:val="TableTextBase"/>
              <w:rPr>
                <w:rFonts w:cs="Arial"/>
                <w:sz w:val="16"/>
                <w:szCs w:val="16"/>
              </w:rPr>
            </w:pPr>
            <w:r>
              <w:rPr>
                <w:rFonts w:cs="Arial"/>
                <w:sz w:val="16"/>
                <w:szCs w:val="16"/>
              </w:rPr>
              <w:t>Target met</w:t>
            </w:r>
          </w:p>
          <w:p w14:paraId="1CB3D0AD" w14:textId="44012320" w:rsidR="002B4BF3" w:rsidRDefault="00EC254E" w:rsidP="00293BD0">
            <w:pPr>
              <w:pStyle w:val="TableTextBase"/>
              <w:rPr>
                <w:sz w:val="16"/>
              </w:rPr>
            </w:pPr>
            <w:r>
              <w:rPr>
                <w:sz w:val="16"/>
              </w:rPr>
              <w:t xml:space="preserve">Target: </w:t>
            </w:r>
            <w:r w:rsidR="002B4BF3">
              <w:rPr>
                <w:sz w:val="16"/>
              </w:rPr>
              <w:t>$0.4 million total funding for research and development projects.</w:t>
            </w:r>
          </w:p>
          <w:p w14:paraId="5678D2E1" w14:textId="34F15108" w:rsidR="002B4BF3" w:rsidRDefault="00EC254E" w:rsidP="00293BD0">
            <w:pPr>
              <w:pStyle w:val="TableTextBase"/>
              <w:rPr>
                <w:sz w:val="16"/>
              </w:rPr>
            </w:pPr>
            <w:r>
              <w:rPr>
                <w:sz w:val="16"/>
              </w:rPr>
              <w:t>Actual:</w:t>
            </w:r>
            <w:r w:rsidR="002B4BF3" w:rsidRPr="00FB17A9">
              <w:rPr>
                <w:sz w:val="16"/>
              </w:rPr>
              <w:t>$0.2</w:t>
            </w:r>
            <w:r w:rsidR="00216644">
              <w:rPr>
                <w:sz w:val="16"/>
              </w:rPr>
              <w:t>9</w:t>
            </w:r>
            <w:r w:rsidR="002B4BF3" w:rsidRPr="00FB17A9">
              <w:rPr>
                <w:sz w:val="16"/>
              </w:rPr>
              <w:t> million. Due to COVID-19, planned research project with A</w:t>
            </w:r>
            <w:r w:rsidR="002B4BF3">
              <w:rPr>
                <w:sz w:val="16"/>
              </w:rPr>
              <w:t xml:space="preserve">ustralian </w:t>
            </w:r>
            <w:r w:rsidR="002B4BF3" w:rsidRPr="00FB17A9">
              <w:rPr>
                <w:sz w:val="16"/>
              </w:rPr>
              <w:t>B</w:t>
            </w:r>
            <w:r w:rsidR="002B4BF3">
              <w:rPr>
                <w:sz w:val="16"/>
              </w:rPr>
              <w:t xml:space="preserve">ureau of </w:t>
            </w:r>
            <w:r w:rsidR="002B4BF3" w:rsidRPr="00FB17A9">
              <w:rPr>
                <w:sz w:val="16"/>
              </w:rPr>
              <w:t>S</w:t>
            </w:r>
            <w:r w:rsidR="002B4BF3">
              <w:rPr>
                <w:sz w:val="16"/>
              </w:rPr>
              <w:t>tatistics</w:t>
            </w:r>
            <w:r w:rsidR="002B4BF3" w:rsidRPr="00FB17A9">
              <w:rPr>
                <w:sz w:val="16"/>
              </w:rPr>
              <w:t xml:space="preserve"> was cancelled.</w:t>
            </w:r>
          </w:p>
          <w:p w14:paraId="39593FAF" w14:textId="6014F6BF" w:rsidR="00EC254E" w:rsidRPr="00507066" w:rsidRDefault="00EC254E" w:rsidP="00293BD0">
            <w:pPr>
              <w:pStyle w:val="TableTextBase"/>
              <w:rPr>
                <w:rFonts w:cs="Arial"/>
                <w:sz w:val="16"/>
                <w:szCs w:val="16"/>
              </w:rPr>
            </w:pPr>
            <w:r>
              <w:rPr>
                <w:sz w:val="16"/>
              </w:rPr>
              <w:t>Target n</w:t>
            </w:r>
            <w:r w:rsidRPr="00FB17A9">
              <w:rPr>
                <w:sz w:val="16"/>
              </w:rPr>
              <w:t>ot met</w:t>
            </w:r>
          </w:p>
        </w:tc>
      </w:tr>
      <w:tr w:rsidR="002B4BF3" w:rsidRPr="001B2F81" w14:paraId="67DA51DA" w14:textId="77777777" w:rsidTr="00EC254E">
        <w:trPr>
          <w:trHeight w:val="642"/>
        </w:trPr>
        <w:tc>
          <w:tcPr>
            <w:tcW w:w="1560" w:type="dxa"/>
            <w:vMerge/>
            <w:tcBorders>
              <w:bottom w:val="single" w:sz="4" w:space="0" w:color="auto"/>
              <w:right w:val="single" w:sz="4" w:space="0" w:color="auto"/>
            </w:tcBorders>
          </w:tcPr>
          <w:p w14:paraId="0B891005" w14:textId="53D06537" w:rsidR="002B4BF3" w:rsidRPr="00D21EF7" w:rsidRDefault="002B4BF3" w:rsidP="00293BD0">
            <w:pPr>
              <w:pStyle w:val="TableTextBase"/>
              <w:rPr>
                <w:sz w:val="16"/>
                <w:szCs w:val="16"/>
              </w:rPr>
            </w:pPr>
          </w:p>
        </w:tc>
        <w:tc>
          <w:tcPr>
            <w:tcW w:w="2693" w:type="dxa"/>
            <w:tcBorders>
              <w:top w:val="nil"/>
              <w:left w:val="single" w:sz="4" w:space="0" w:color="auto"/>
              <w:bottom w:val="double" w:sz="4" w:space="0" w:color="auto"/>
              <w:right w:val="single" w:sz="4" w:space="0" w:color="auto"/>
            </w:tcBorders>
          </w:tcPr>
          <w:p w14:paraId="24383A74" w14:textId="77777777" w:rsidR="002B4BF3" w:rsidRPr="00A878B6" w:rsidRDefault="002B4BF3" w:rsidP="00293BD0">
            <w:pPr>
              <w:pStyle w:val="TableParagraph"/>
              <w:rPr>
                <w:sz w:val="16"/>
                <w:szCs w:val="16"/>
              </w:rPr>
            </w:pPr>
          </w:p>
        </w:tc>
        <w:tc>
          <w:tcPr>
            <w:tcW w:w="3402" w:type="dxa"/>
            <w:tcBorders>
              <w:top w:val="nil"/>
              <w:left w:val="single" w:sz="4" w:space="0" w:color="auto"/>
              <w:bottom w:val="double" w:sz="4" w:space="0" w:color="auto"/>
            </w:tcBorders>
          </w:tcPr>
          <w:p w14:paraId="1C27352E" w14:textId="77777777" w:rsidR="002B4BF3" w:rsidRPr="00B94E5D" w:rsidRDefault="002B4BF3" w:rsidP="00293BD0">
            <w:pPr>
              <w:pStyle w:val="Tabletextcell8left6"/>
              <w:spacing w:before="60" w:after="60"/>
              <w:rPr>
                <w:rFonts w:cs="Arial"/>
              </w:rPr>
            </w:pPr>
            <w:r w:rsidRPr="00B94E5D">
              <w:rPr>
                <w:rFonts w:cs="Arial"/>
              </w:rPr>
              <w:t>Screen Australia specific indicators:</w:t>
            </w:r>
          </w:p>
          <w:p w14:paraId="272FF2AA" w14:textId="77777777" w:rsidR="002B4BF3" w:rsidRDefault="002B4BF3" w:rsidP="008E5BEC">
            <w:pPr>
              <w:pStyle w:val="bullettableArial8"/>
            </w:pPr>
            <w:r w:rsidRPr="00B94E5D">
              <w:t>dollar value of production generated for each dollar of Screen Australia investment in features: $5.90</w:t>
            </w:r>
          </w:p>
          <w:p w14:paraId="757D2C23" w14:textId="45B889F9" w:rsidR="002B4BF3" w:rsidRPr="00040F97" w:rsidRDefault="00EC254E" w:rsidP="008E5BEC">
            <w:pPr>
              <w:pStyle w:val="bullettableArial8"/>
            </w:pPr>
            <w:r>
              <w:t>Actual</w:t>
            </w:r>
            <w:r w:rsidR="002B4BF3" w:rsidRPr="00040F97">
              <w:t xml:space="preserve">: </w:t>
            </w:r>
            <w:r w:rsidR="002B4BF3" w:rsidRPr="00FB17A9">
              <w:t>$</w:t>
            </w:r>
            <w:r w:rsidR="00216644">
              <w:t>6.32</w:t>
            </w:r>
          </w:p>
          <w:p w14:paraId="5E132663" w14:textId="77777777" w:rsidR="002B4BF3" w:rsidRPr="00B94E5D" w:rsidRDefault="002B4BF3" w:rsidP="008E5BEC">
            <w:pPr>
              <w:pStyle w:val="bullettableArial8"/>
            </w:pPr>
            <w:r w:rsidRPr="00B94E5D">
              <w:t>dollar value of production generated for each dollar of Screen Australia investment in documentaries: $2.90</w:t>
            </w:r>
          </w:p>
          <w:p w14:paraId="1FB47E8E" w14:textId="0FB88E19" w:rsidR="002B4BF3" w:rsidRPr="00B94E5D" w:rsidRDefault="00EC254E" w:rsidP="008E5BEC">
            <w:pPr>
              <w:pStyle w:val="bullettableArial8"/>
            </w:pPr>
            <w:r>
              <w:t>Actual</w:t>
            </w:r>
            <w:r w:rsidR="002B4BF3">
              <w:t xml:space="preserve">: </w:t>
            </w:r>
            <w:r w:rsidR="002B4BF3" w:rsidRPr="00FB17A9">
              <w:t>$5.</w:t>
            </w:r>
            <w:r w:rsidR="00216644">
              <w:t>72</w:t>
            </w:r>
          </w:p>
          <w:p w14:paraId="6A67D836" w14:textId="77777777" w:rsidR="002B4BF3" w:rsidRDefault="002B4BF3" w:rsidP="008E5BEC">
            <w:pPr>
              <w:pStyle w:val="bullettableArial8"/>
            </w:pPr>
            <w:r w:rsidRPr="00B94E5D">
              <w:t>dollar value of production generated for each dollar of Screen Australia investment in TV drama: $5.50</w:t>
            </w:r>
          </w:p>
          <w:p w14:paraId="2CDE8C86" w14:textId="5CE6BF10" w:rsidR="002B4BF3" w:rsidRPr="00040F97" w:rsidRDefault="00EC254E" w:rsidP="008E5BEC">
            <w:pPr>
              <w:pStyle w:val="bullettableArial8"/>
            </w:pPr>
            <w:r>
              <w:t>Actual</w:t>
            </w:r>
            <w:r w:rsidRPr="00040F97">
              <w:t>:</w:t>
            </w:r>
            <w:r w:rsidR="002B4BF3" w:rsidRPr="00040F97">
              <w:t xml:space="preserve"> </w:t>
            </w:r>
            <w:r w:rsidR="002B4BF3" w:rsidRPr="00FB17A9">
              <w:t>$</w:t>
            </w:r>
            <w:r w:rsidR="00216644">
              <w:t>7.86</w:t>
            </w:r>
          </w:p>
          <w:p w14:paraId="70C1C2A6" w14:textId="77777777" w:rsidR="002B4BF3" w:rsidRDefault="002B4BF3" w:rsidP="008E5BEC">
            <w:pPr>
              <w:pStyle w:val="bullettableArial8"/>
            </w:pPr>
            <w:r w:rsidRPr="00B94E5D">
              <w:t>dollar value of production generated for each dollar of Screen Australia investment in children’s TV drama: $3.60</w:t>
            </w:r>
          </w:p>
          <w:p w14:paraId="54554F91" w14:textId="1FC85F4B" w:rsidR="002B4BF3" w:rsidRPr="001A74D8" w:rsidRDefault="00EC254E" w:rsidP="008E5BEC">
            <w:pPr>
              <w:pStyle w:val="bullettableArial8"/>
            </w:pPr>
            <w:r>
              <w:t>Actual</w:t>
            </w:r>
            <w:r w:rsidR="002B4BF3" w:rsidRPr="00040F97">
              <w:t xml:space="preserve">: </w:t>
            </w:r>
            <w:r w:rsidR="002B4BF3" w:rsidRPr="00FB17A9">
              <w:t>$</w:t>
            </w:r>
            <w:r w:rsidR="00216644">
              <w:t>5.81</w:t>
            </w:r>
          </w:p>
        </w:tc>
      </w:tr>
      <w:tr w:rsidR="001C0F49" w:rsidRPr="009B7536" w14:paraId="6182E662" w14:textId="77777777" w:rsidTr="00EC254E">
        <w:trPr>
          <w:trHeight w:val="258"/>
        </w:trPr>
        <w:tc>
          <w:tcPr>
            <w:tcW w:w="1560" w:type="dxa"/>
            <w:tcBorders>
              <w:top w:val="double" w:sz="4" w:space="0" w:color="auto"/>
              <w:bottom w:val="single" w:sz="4" w:space="0" w:color="auto"/>
              <w:right w:val="single" w:sz="4" w:space="0" w:color="auto"/>
            </w:tcBorders>
          </w:tcPr>
          <w:p w14:paraId="3D8312C7" w14:textId="77777777" w:rsidR="001C0F49" w:rsidRPr="009B7536" w:rsidRDefault="001C0F49" w:rsidP="00293BD0">
            <w:pPr>
              <w:pStyle w:val="TableColumnHeadingLeft"/>
              <w:rPr>
                <w:sz w:val="16"/>
                <w:szCs w:val="16"/>
              </w:rPr>
            </w:pPr>
            <w:r w:rsidRPr="009B7536">
              <w:rPr>
                <w:sz w:val="16"/>
                <w:szCs w:val="16"/>
              </w:rPr>
              <w:t>Year</w:t>
            </w:r>
          </w:p>
        </w:tc>
        <w:tc>
          <w:tcPr>
            <w:tcW w:w="2693" w:type="dxa"/>
            <w:tcBorders>
              <w:top w:val="double" w:sz="4" w:space="0" w:color="auto"/>
              <w:left w:val="single" w:sz="4" w:space="0" w:color="auto"/>
              <w:bottom w:val="single" w:sz="4" w:space="0" w:color="auto"/>
              <w:right w:val="single" w:sz="4" w:space="0" w:color="auto"/>
            </w:tcBorders>
          </w:tcPr>
          <w:p w14:paraId="68743C6C" w14:textId="77777777" w:rsidR="001C0F49" w:rsidRPr="009B7536" w:rsidRDefault="001C0F49" w:rsidP="00293BD0">
            <w:pPr>
              <w:pStyle w:val="TableColumnHeadingLeft"/>
              <w:rPr>
                <w:rFonts w:cs="Arial"/>
                <w:sz w:val="16"/>
                <w:szCs w:val="16"/>
              </w:rPr>
            </w:pPr>
            <w:r w:rsidRPr="009B7536">
              <w:rPr>
                <w:rFonts w:cs="Arial"/>
                <w:sz w:val="16"/>
                <w:szCs w:val="16"/>
              </w:rPr>
              <w:t>Performance measures</w:t>
            </w:r>
          </w:p>
        </w:tc>
        <w:tc>
          <w:tcPr>
            <w:tcW w:w="3402" w:type="dxa"/>
            <w:tcBorders>
              <w:top w:val="double" w:sz="4" w:space="0" w:color="auto"/>
              <w:left w:val="single" w:sz="4" w:space="0" w:color="auto"/>
              <w:bottom w:val="single" w:sz="4" w:space="0" w:color="auto"/>
            </w:tcBorders>
          </w:tcPr>
          <w:p w14:paraId="4E3EFD29" w14:textId="77777777" w:rsidR="001C0F49" w:rsidRPr="009B7536" w:rsidRDefault="001C0F49" w:rsidP="00293BD0">
            <w:pPr>
              <w:pStyle w:val="TableColumnHeadingLeft"/>
              <w:rPr>
                <w:rFonts w:cs="Arial"/>
                <w:sz w:val="16"/>
                <w:szCs w:val="16"/>
              </w:rPr>
            </w:pPr>
            <w:r>
              <w:rPr>
                <w:rFonts w:cs="Arial"/>
                <w:sz w:val="16"/>
                <w:szCs w:val="16"/>
              </w:rPr>
              <w:t>Planned</w:t>
            </w:r>
            <w:r w:rsidRPr="009B7536">
              <w:rPr>
                <w:rFonts w:cs="Arial"/>
                <w:sz w:val="16"/>
                <w:szCs w:val="16"/>
              </w:rPr>
              <w:t xml:space="preserve"> Performance Results</w:t>
            </w:r>
          </w:p>
        </w:tc>
      </w:tr>
      <w:tr w:rsidR="001C0F49" w:rsidRPr="001B2F81" w14:paraId="1E673708" w14:textId="77777777" w:rsidTr="00293BD0">
        <w:trPr>
          <w:trHeight w:val="100"/>
        </w:trPr>
        <w:tc>
          <w:tcPr>
            <w:tcW w:w="1560" w:type="dxa"/>
            <w:tcBorders>
              <w:top w:val="single" w:sz="4" w:space="0" w:color="auto"/>
              <w:right w:val="single" w:sz="4" w:space="0" w:color="auto"/>
            </w:tcBorders>
          </w:tcPr>
          <w:p w14:paraId="75CD2B4B" w14:textId="77777777" w:rsidR="001C0F49" w:rsidRPr="00D21EF7" w:rsidRDefault="001C0F49" w:rsidP="00293BD0">
            <w:pPr>
              <w:pStyle w:val="TableTextBase"/>
              <w:rPr>
                <w:sz w:val="16"/>
                <w:szCs w:val="16"/>
              </w:rPr>
            </w:pPr>
            <w:r>
              <w:rPr>
                <w:sz w:val="16"/>
                <w:szCs w:val="16"/>
              </w:rPr>
              <w:t>Budget y</w:t>
            </w:r>
            <w:r w:rsidRPr="00D21EF7">
              <w:rPr>
                <w:sz w:val="16"/>
                <w:szCs w:val="16"/>
              </w:rPr>
              <w:t>ear 2022</w:t>
            </w:r>
            <w:r>
              <w:rPr>
                <w:sz w:val="16"/>
                <w:szCs w:val="16"/>
              </w:rPr>
              <w:noBreakHyphen/>
            </w:r>
            <w:r w:rsidRPr="00D21EF7">
              <w:rPr>
                <w:sz w:val="16"/>
                <w:szCs w:val="16"/>
              </w:rPr>
              <w:t>23</w:t>
            </w:r>
          </w:p>
        </w:tc>
        <w:tc>
          <w:tcPr>
            <w:tcW w:w="2693" w:type="dxa"/>
            <w:tcBorders>
              <w:top w:val="single" w:sz="4" w:space="0" w:color="auto"/>
              <w:left w:val="single" w:sz="4" w:space="0" w:color="auto"/>
              <w:bottom w:val="single" w:sz="4" w:space="0" w:color="auto"/>
              <w:right w:val="single" w:sz="4" w:space="0" w:color="auto"/>
            </w:tcBorders>
          </w:tcPr>
          <w:p w14:paraId="5B02D973" w14:textId="77777777" w:rsidR="001C0F49" w:rsidRPr="00D21EF7" w:rsidRDefault="001C0F49" w:rsidP="00293BD0">
            <w:pPr>
              <w:pStyle w:val="TableTextBase"/>
              <w:rPr>
                <w:i/>
                <w:color w:val="0070C0"/>
                <w:sz w:val="16"/>
                <w:szCs w:val="16"/>
              </w:rPr>
            </w:pPr>
            <w:r>
              <w:rPr>
                <w:b/>
                <w:sz w:val="16"/>
              </w:rPr>
              <w:t xml:space="preserve">Engage, educate and inspire </w:t>
            </w:r>
            <w:r>
              <w:rPr>
                <w:sz w:val="16"/>
              </w:rPr>
              <w:t>– increase</w:t>
            </w:r>
            <w:r>
              <w:rPr>
                <w:b/>
                <w:sz w:val="16"/>
              </w:rPr>
              <w:t xml:space="preserve"> </w:t>
            </w:r>
            <w:r>
              <w:rPr>
                <w:sz w:val="16"/>
              </w:rPr>
              <w:t>engagement with national and international visitors through innovative exhibitions and programs that are accessed in a variety of ways.</w:t>
            </w:r>
          </w:p>
        </w:tc>
        <w:tc>
          <w:tcPr>
            <w:tcW w:w="3402" w:type="dxa"/>
            <w:tcBorders>
              <w:top w:val="single" w:sz="4" w:space="0" w:color="auto"/>
              <w:left w:val="single" w:sz="4" w:space="0" w:color="auto"/>
              <w:bottom w:val="single" w:sz="4" w:space="0" w:color="auto"/>
            </w:tcBorders>
          </w:tcPr>
          <w:p w14:paraId="175CFEB3" w14:textId="77777777" w:rsidR="001C0F49" w:rsidRDefault="001C0F49" w:rsidP="00293BD0">
            <w:pPr>
              <w:pStyle w:val="TableParagraph"/>
              <w:spacing w:before="60" w:after="60" w:line="238" w:lineRule="auto"/>
              <w:ind w:right="289"/>
              <w:rPr>
                <w:sz w:val="16"/>
              </w:rPr>
            </w:pPr>
            <w:r>
              <w:rPr>
                <w:sz w:val="16"/>
              </w:rPr>
              <w:t>Total audience number for Australian productions, including 2.7 million admissions for productions shown at movie theatres (based on three-year average) and 91 million cumulative audience for Screen Australia- funded productions shown on television.</w:t>
            </w:r>
          </w:p>
          <w:p w14:paraId="65A3DE69" w14:textId="77777777" w:rsidR="001C0F49" w:rsidRDefault="001C0F49" w:rsidP="00293BD0">
            <w:pPr>
              <w:pStyle w:val="TableParagraph"/>
              <w:spacing w:before="56"/>
              <w:rPr>
                <w:sz w:val="16"/>
              </w:rPr>
            </w:pPr>
            <w:r>
              <w:rPr>
                <w:sz w:val="16"/>
              </w:rPr>
              <w:t>1.8 million visits to Screen Australia’s website.</w:t>
            </w:r>
          </w:p>
          <w:p w14:paraId="5A9843A0" w14:textId="77777777" w:rsidR="001C0F49" w:rsidRPr="002825E1" w:rsidRDefault="001C0F49" w:rsidP="00293BD0">
            <w:pPr>
              <w:pStyle w:val="TableParagraph"/>
              <w:spacing w:before="60" w:after="60" w:line="238" w:lineRule="auto"/>
              <w:ind w:right="289"/>
              <w:rPr>
                <w:sz w:val="16"/>
              </w:rPr>
            </w:pPr>
            <w:r>
              <w:rPr>
                <w:sz w:val="16"/>
              </w:rPr>
              <w:t>50 culturally diverse projects and events funded, with total funding of $8 million.</w:t>
            </w:r>
          </w:p>
        </w:tc>
      </w:tr>
    </w:tbl>
    <w:p w14:paraId="5D1A4F38" w14:textId="77777777" w:rsidR="002B4BF3" w:rsidRDefault="002B4BF3">
      <w:r>
        <w:rPr>
          <w:b/>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3402"/>
      </w:tblGrid>
      <w:tr w:rsidR="002B4BF3" w:rsidRPr="009B7536" w14:paraId="02DD7BBE" w14:textId="77777777" w:rsidTr="00CB36D7">
        <w:trPr>
          <w:trHeight w:val="258"/>
        </w:trPr>
        <w:tc>
          <w:tcPr>
            <w:tcW w:w="1560" w:type="dxa"/>
            <w:tcBorders>
              <w:top w:val="double" w:sz="4" w:space="0" w:color="auto"/>
              <w:bottom w:val="single" w:sz="4" w:space="0" w:color="auto"/>
              <w:right w:val="single" w:sz="4" w:space="0" w:color="auto"/>
            </w:tcBorders>
          </w:tcPr>
          <w:p w14:paraId="63B6674E" w14:textId="47CB4B73" w:rsidR="002B4BF3" w:rsidRPr="009B7536" w:rsidRDefault="002B4BF3" w:rsidP="00CB36D7">
            <w:pPr>
              <w:pStyle w:val="TableColumnHeadingLeft"/>
              <w:rPr>
                <w:sz w:val="16"/>
                <w:szCs w:val="16"/>
              </w:rPr>
            </w:pPr>
            <w:r w:rsidRPr="009B7536">
              <w:rPr>
                <w:sz w:val="16"/>
                <w:szCs w:val="16"/>
              </w:rPr>
              <w:lastRenderedPageBreak/>
              <w:t>Year</w:t>
            </w:r>
          </w:p>
        </w:tc>
        <w:tc>
          <w:tcPr>
            <w:tcW w:w="2693" w:type="dxa"/>
            <w:tcBorders>
              <w:top w:val="double" w:sz="4" w:space="0" w:color="auto"/>
              <w:left w:val="single" w:sz="4" w:space="0" w:color="auto"/>
              <w:bottom w:val="single" w:sz="4" w:space="0" w:color="auto"/>
              <w:right w:val="single" w:sz="4" w:space="0" w:color="auto"/>
            </w:tcBorders>
          </w:tcPr>
          <w:p w14:paraId="67A5F420" w14:textId="77777777" w:rsidR="002B4BF3" w:rsidRPr="009B7536" w:rsidRDefault="002B4BF3" w:rsidP="00CB36D7">
            <w:pPr>
              <w:pStyle w:val="TableColumnHeadingLeft"/>
              <w:rPr>
                <w:rFonts w:cs="Arial"/>
                <w:sz w:val="16"/>
                <w:szCs w:val="16"/>
              </w:rPr>
            </w:pPr>
            <w:r w:rsidRPr="009B7536">
              <w:rPr>
                <w:rFonts w:cs="Arial"/>
                <w:sz w:val="16"/>
                <w:szCs w:val="16"/>
              </w:rPr>
              <w:t>Performance measures</w:t>
            </w:r>
          </w:p>
        </w:tc>
        <w:tc>
          <w:tcPr>
            <w:tcW w:w="3402" w:type="dxa"/>
            <w:tcBorders>
              <w:top w:val="double" w:sz="4" w:space="0" w:color="auto"/>
              <w:left w:val="single" w:sz="4" w:space="0" w:color="auto"/>
              <w:bottom w:val="single" w:sz="4" w:space="0" w:color="auto"/>
            </w:tcBorders>
          </w:tcPr>
          <w:p w14:paraId="649352D4" w14:textId="77777777" w:rsidR="002B4BF3" w:rsidRPr="009B7536" w:rsidRDefault="002B4BF3" w:rsidP="00CB36D7">
            <w:pPr>
              <w:pStyle w:val="TableColumnHeadingLeft"/>
              <w:rPr>
                <w:rFonts w:cs="Arial"/>
                <w:sz w:val="16"/>
                <w:szCs w:val="16"/>
              </w:rPr>
            </w:pPr>
            <w:r>
              <w:rPr>
                <w:rFonts w:cs="Arial"/>
                <w:sz w:val="16"/>
                <w:szCs w:val="16"/>
              </w:rPr>
              <w:t>Planned</w:t>
            </w:r>
            <w:r w:rsidRPr="009B7536">
              <w:rPr>
                <w:rFonts w:cs="Arial"/>
                <w:sz w:val="16"/>
                <w:szCs w:val="16"/>
              </w:rPr>
              <w:t xml:space="preserve"> Performance Results</w:t>
            </w:r>
          </w:p>
        </w:tc>
      </w:tr>
      <w:tr w:rsidR="002B4BF3" w:rsidRPr="001B2F81" w14:paraId="13D472B9" w14:textId="77777777" w:rsidTr="00293BD0">
        <w:trPr>
          <w:trHeight w:val="100"/>
        </w:trPr>
        <w:tc>
          <w:tcPr>
            <w:tcW w:w="1560" w:type="dxa"/>
            <w:tcBorders>
              <w:bottom w:val="single" w:sz="4" w:space="0" w:color="auto"/>
              <w:right w:val="single" w:sz="4" w:space="0" w:color="auto"/>
            </w:tcBorders>
          </w:tcPr>
          <w:p w14:paraId="78B6E294" w14:textId="0F41BCAC" w:rsidR="002B4BF3" w:rsidRPr="00D21EF7" w:rsidRDefault="002B4BF3" w:rsidP="002B4BF3">
            <w:pPr>
              <w:pStyle w:val="TableTextBase"/>
              <w:rPr>
                <w:sz w:val="16"/>
                <w:szCs w:val="16"/>
              </w:rPr>
            </w:pPr>
            <w:r>
              <w:rPr>
                <w:sz w:val="16"/>
                <w:szCs w:val="16"/>
              </w:rPr>
              <w:t>Budget y</w:t>
            </w:r>
            <w:r w:rsidRPr="00D21EF7">
              <w:rPr>
                <w:sz w:val="16"/>
                <w:szCs w:val="16"/>
              </w:rPr>
              <w:t>ear 2022</w:t>
            </w:r>
            <w:r>
              <w:rPr>
                <w:sz w:val="16"/>
                <w:szCs w:val="16"/>
              </w:rPr>
              <w:noBreakHyphen/>
            </w:r>
            <w:r w:rsidRPr="00D21EF7">
              <w:rPr>
                <w:sz w:val="16"/>
                <w:szCs w:val="16"/>
              </w:rPr>
              <w:t>23</w:t>
            </w:r>
            <w:r>
              <w:rPr>
                <w:sz w:val="16"/>
                <w:szCs w:val="16"/>
              </w:rPr>
              <w:t xml:space="preserve"> cont.</w:t>
            </w:r>
          </w:p>
        </w:tc>
        <w:tc>
          <w:tcPr>
            <w:tcW w:w="2693" w:type="dxa"/>
            <w:tcBorders>
              <w:top w:val="single" w:sz="4" w:space="0" w:color="auto"/>
              <w:left w:val="single" w:sz="4" w:space="0" w:color="auto"/>
              <w:bottom w:val="single" w:sz="4" w:space="0" w:color="auto"/>
              <w:right w:val="single" w:sz="4" w:space="0" w:color="auto"/>
            </w:tcBorders>
          </w:tcPr>
          <w:p w14:paraId="1B1F3C35" w14:textId="77777777" w:rsidR="002B4BF3" w:rsidRPr="00A878B6" w:rsidDel="00250E61" w:rsidRDefault="002B4BF3" w:rsidP="002B4BF3">
            <w:pPr>
              <w:pStyle w:val="TableTextBase"/>
              <w:rPr>
                <w:rFonts w:cs="Arial"/>
                <w:sz w:val="16"/>
                <w:szCs w:val="16"/>
              </w:rPr>
            </w:pPr>
            <w:r>
              <w:rPr>
                <w:b/>
                <w:sz w:val="16"/>
              </w:rPr>
              <w:t xml:space="preserve">Lead and collaborate </w:t>
            </w:r>
            <w:r>
              <w:rPr>
                <w:sz w:val="16"/>
              </w:rPr>
              <w:t>– be leaders in the sector and foster long-term relationships through partnerships and collaborations with key stakeholders and similar organisations/institutions nationally and internationally.</w:t>
            </w:r>
          </w:p>
        </w:tc>
        <w:tc>
          <w:tcPr>
            <w:tcW w:w="3402" w:type="dxa"/>
            <w:tcBorders>
              <w:top w:val="single" w:sz="4" w:space="0" w:color="auto"/>
              <w:left w:val="single" w:sz="4" w:space="0" w:color="auto"/>
              <w:bottom w:val="single" w:sz="4" w:space="0" w:color="auto"/>
            </w:tcBorders>
          </w:tcPr>
          <w:p w14:paraId="18557B39" w14:textId="77777777" w:rsidR="002B4BF3" w:rsidRDefault="002B4BF3" w:rsidP="002B4BF3">
            <w:pPr>
              <w:pStyle w:val="TableParagraph"/>
              <w:spacing w:before="60" w:after="60"/>
              <w:ind w:right="303"/>
              <w:rPr>
                <w:sz w:val="16"/>
              </w:rPr>
            </w:pPr>
            <w:r>
              <w:rPr>
                <w:sz w:val="16"/>
              </w:rPr>
              <w:t>225 new Australian artwork projects supported, with total funding of $74 million provided.</w:t>
            </w:r>
          </w:p>
          <w:p w14:paraId="2264F580" w14:textId="77777777" w:rsidR="002B4BF3" w:rsidRDefault="002B4BF3" w:rsidP="002B4BF3">
            <w:pPr>
              <w:pStyle w:val="TableParagraph"/>
              <w:spacing w:before="59"/>
              <w:ind w:right="1032"/>
              <w:rPr>
                <w:sz w:val="16"/>
              </w:rPr>
            </w:pPr>
            <w:r>
              <w:rPr>
                <w:sz w:val="16"/>
              </w:rPr>
              <w:t>$0.4 million total funding for research and development projects.</w:t>
            </w:r>
          </w:p>
          <w:p w14:paraId="162B0765" w14:textId="77777777" w:rsidR="002B4BF3" w:rsidRDefault="002B4BF3" w:rsidP="002B4BF3">
            <w:pPr>
              <w:pStyle w:val="TableParagraph"/>
              <w:spacing w:before="62"/>
              <w:rPr>
                <w:sz w:val="16"/>
              </w:rPr>
            </w:pPr>
            <w:r>
              <w:rPr>
                <w:sz w:val="16"/>
              </w:rPr>
              <w:t>Screen Australia specific indicators:</w:t>
            </w:r>
          </w:p>
          <w:p w14:paraId="0BC763A5" w14:textId="77777777" w:rsidR="002B4BF3" w:rsidRPr="00380D31" w:rsidRDefault="002B4BF3" w:rsidP="008D0F63">
            <w:pPr>
              <w:pStyle w:val="TableParagraph"/>
              <w:numPr>
                <w:ilvl w:val="0"/>
                <w:numId w:val="30"/>
              </w:numPr>
              <w:tabs>
                <w:tab w:val="left" w:pos="346"/>
              </w:tabs>
              <w:spacing w:before="62" w:after="60" w:line="235" w:lineRule="auto"/>
              <w:ind w:left="346" w:right="327"/>
              <w:rPr>
                <w:sz w:val="16"/>
              </w:rPr>
            </w:pPr>
            <w:r w:rsidRPr="00380D31">
              <w:rPr>
                <w:sz w:val="16"/>
              </w:rPr>
              <w:t>dollar value of production generated for each dollar of Screen Australia investment in</w:t>
            </w:r>
            <w:r w:rsidRPr="00380D31">
              <w:rPr>
                <w:spacing w:val="-33"/>
                <w:sz w:val="16"/>
              </w:rPr>
              <w:t xml:space="preserve"> </w:t>
            </w:r>
            <w:r w:rsidRPr="00380D31">
              <w:rPr>
                <w:sz w:val="16"/>
              </w:rPr>
              <w:t>features:</w:t>
            </w:r>
            <w:r>
              <w:rPr>
                <w:sz w:val="16"/>
              </w:rPr>
              <w:t xml:space="preserve"> </w:t>
            </w:r>
            <w:r w:rsidRPr="00380D31">
              <w:rPr>
                <w:sz w:val="16"/>
              </w:rPr>
              <w:t>$5.90</w:t>
            </w:r>
          </w:p>
          <w:p w14:paraId="7B465C06" w14:textId="77777777" w:rsidR="002B4BF3" w:rsidRDefault="002B4BF3" w:rsidP="008D0F63">
            <w:pPr>
              <w:pStyle w:val="TableParagraph"/>
              <w:numPr>
                <w:ilvl w:val="0"/>
                <w:numId w:val="30"/>
              </w:numPr>
              <w:tabs>
                <w:tab w:val="left" w:pos="346"/>
              </w:tabs>
              <w:spacing w:before="56" w:line="235" w:lineRule="auto"/>
              <w:ind w:right="573" w:hanging="232"/>
              <w:rPr>
                <w:sz w:val="16"/>
              </w:rPr>
            </w:pPr>
            <w:r>
              <w:rPr>
                <w:sz w:val="16"/>
              </w:rPr>
              <w:t>dollar value of production generated for each dollar of Screen Australia investment in documentaries:</w:t>
            </w:r>
            <w:r>
              <w:rPr>
                <w:spacing w:val="-1"/>
                <w:sz w:val="16"/>
              </w:rPr>
              <w:t xml:space="preserve"> </w:t>
            </w:r>
            <w:r>
              <w:rPr>
                <w:sz w:val="16"/>
              </w:rPr>
              <w:t>$2.90</w:t>
            </w:r>
          </w:p>
          <w:p w14:paraId="55453D07" w14:textId="77777777" w:rsidR="002B4BF3" w:rsidRDefault="002B4BF3" w:rsidP="008D0F63">
            <w:pPr>
              <w:pStyle w:val="TableParagraph"/>
              <w:numPr>
                <w:ilvl w:val="0"/>
                <w:numId w:val="30"/>
              </w:numPr>
              <w:tabs>
                <w:tab w:val="left" w:pos="347"/>
              </w:tabs>
              <w:spacing w:before="56" w:line="235" w:lineRule="auto"/>
              <w:ind w:right="204" w:hanging="232"/>
              <w:rPr>
                <w:sz w:val="16"/>
              </w:rPr>
            </w:pPr>
            <w:r w:rsidRPr="00B82D3A">
              <w:rPr>
                <w:sz w:val="16"/>
              </w:rPr>
              <w:t>dollar value of production generated for each dollar of Screen Australia investment in TV</w:t>
            </w:r>
            <w:r w:rsidRPr="00B82D3A">
              <w:rPr>
                <w:spacing w:val="-24"/>
                <w:sz w:val="16"/>
              </w:rPr>
              <w:t xml:space="preserve"> </w:t>
            </w:r>
            <w:r w:rsidRPr="00B82D3A">
              <w:rPr>
                <w:spacing w:val="-2"/>
                <w:sz w:val="16"/>
              </w:rPr>
              <w:t>drama:</w:t>
            </w:r>
            <w:r>
              <w:rPr>
                <w:spacing w:val="-2"/>
                <w:sz w:val="16"/>
              </w:rPr>
              <w:t xml:space="preserve"> </w:t>
            </w:r>
            <w:r w:rsidRPr="00B82D3A">
              <w:rPr>
                <w:sz w:val="16"/>
              </w:rPr>
              <w:t>$5.50</w:t>
            </w:r>
          </w:p>
          <w:p w14:paraId="5C431048" w14:textId="77777777" w:rsidR="002B4BF3" w:rsidRPr="00B82D3A" w:rsidDel="00250E61" w:rsidRDefault="002B4BF3" w:rsidP="008D0F63">
            <w:pPr>
              <w:pStyle w:val="TableParagraph"/>
              <w:numPr>
                <w:ilvl w:val="0"/>
                <w:numId w:val="30"/>
              </w:numPr>
              <w:tabs>
                <w:tab w:val="left" w:pos="347"/>
              </w:tabs>
              <w:spacing w:before="60" w:after="60" w:line="235" w:lineRule="auto"/>
              <w:ind w:right="204" w:hanging="232"/>
              <w:rPr>
                <w:sz w:val="16"/>
              </w:rPr>
            </w:pPr>
            <w:r w:rsidRPr="00B82D3A">
              <w:rPr>
                <w:sz w:val="16"/>
              </w:rPr>
              <w:t>dollar value of production generated for each dollar of Screen Australia investment in children’s TV drama: $3.60.</w:t>
            </w:r>
          </w:p>
        </w:tc>
      </w:tr>
      <w:tr w:rsidR="002B4BF3" w:rsidRPr="001B2F81" w14:paraId="42244DAF" w14:textId="77777777" w:rsidTr="00293BD0">
        <w:trPr>
          <w:trHeight w:val="491"/>
        </w:trPr>
        <w:tc>
          <w:tcPr>
            <w:tcW w:w="1560" w:type="dxa"/>
            <w:tcBorders>
              <w:top w:val="single" w:sz="4" w:space="0" w:color="auto"/>
              <w:bottom w:val="single" w:sz="4" w:space="0" w:color="auto"/>
              <w:right w:val="single" w:sz="4" w:space="0" w:color="auto"/>
            </w:tcBorders>
          </w:tcPr>
          <w:p w14:paraId="5841F182" w14:textId="77777777" w:rsidR="002B4BF3" w:rsidRPr="00D21EF7" w:rsidRDefault="002B4BF3" w:rsidP="002B4BF3">
            <w:pPr>
              <w:pStyle w:val="TableTextBase"/>
              <w:rPr>
                <w:b/>
                <w:sz w:val="16"/>
                <w:szCs w:val="16"/>
              </w:rPr>
            </w:pPr>
            <w:r w:rsidRPr="00D21EF7">
              <w:rPr>
                <w:sz w:val="16"/>
                <w:szCs w:val="16"/>
              </w:rPr>
              <w:t xml:space="preserve">Forward Estimates </w:t>
            </w:r>
            <w:r>
              <w:rPr>
                <w:sz w:val="16"/>
                <w:szCs w:val="16"/>
              </w:rPr>
              <w:br/>
            </w:r>
            <w:r w:rsidRPr="00D21EF7">
              <w:rPr>
                <w:sz w:val="16"/>
                <w:szCs w:val="16"/>
              </w:rPr>
              <w:t>2023-26</w:t>
            </w:r>
          </w:p>
        </w:tc>
        <w:tc>
          <w:tcPr>
            <w:tcW w:w="2693" w:type="dxa"/>
            <w:tcBorders>
              <w:top w:val="single" w:sz="4" w:space="0" w:color="auto"/>
              <w:left w:val="single" w:sz="4" w:space="0" w:color="auto"/>
              <w:bottom w:val="single" w:sz="4" w:space="0" w:color="auto"/>
              <w:right w:val="single" w:sz="4" w:space="0" w:color="auto"/>
            </w:tcBorders>
          </w:tcPr>
          <w:p w14:paraId="74DADAF2" w14:textId="77777777" w:rsidR="002B4BF3" w:rsidRPr="00507066" w:rsidRDefault="002B4BF3" w:rsidP="002B4BF3">
            <w:pPr>
              <w:pStyle w:val="TableTextBase"/>
              <w:rPr>
                <w:b/>
                <w:sz w:val="16"/>
                <w:szCs w:val="16"/>
                <w:highlight w:val="yellow"/>
              </w:rPr>
            </w:pPr>
            <w:r w:rsidRPr="00507066">
              <w:rPr>
                <w:sz w:val="16"/>
                <w:szCs w:val="16"/>
              </w:rPr>
              <w:t>As per 2022-23</w:t>
            </w:r>
          </w:p>
        </w:tc>
        <w:tc>
          <w:tcPr>
            <w:tcW w:w="3402" w:type="dxa"/>
            <w:tcBorders>
              <w:top w:val="single" w:sz="4" w:space="0" w:color="auto"/>
              <w:left w:val="single" w:sz="4" w:space="0" w:color="auto"/>
              <w:bottom w:val="single" w:sz="4" w:space="0" w:color="auto"/>
            </w:tcBorders>
          </w:tcPr>
          <w:p w14:paraId="0B0E6423" w14:textId="77777777" w:rsidR="002B4BF3" w:rsidRPr="00507066" w:rsidRDefault="002B4BF3" w:rsidP="002B4BF3">
            <w:pPr>
              <w:pStyle w:val="TableTextBase"/>
              <w:rPr>
                <w:color w:val="0070C0"/>
                <w:sz w:val="16"/>
                <w:szCs w:val="16"/>
              </w:rPr>
            </w:pPr>
            <w:r w:rsidRPr="00507066">
              <w:rPr>
                <w:sz w:val="16"/>
                <w:szCs w:val="16"/>
              </w:rPr>
              <w:t>As per 2022-23</w:t>
            </w:r>
          </w:p>
        </w:tc>
      </w:tr>
    </w:tbl>
    <w:p w14:paraId="1BB0A04B" w14:textId="77777777" w:rsidR="002B4BF3" w:rsidRDefault="001C0F49" w:rsidP="001C0F49">
      <w:pPr>
        <w:pStyle w:val="Heading2-ScreenAust"/>
      </w:pPr>
      <w:r w:rsidRPr="00F96D1C">
        <w:br w:type="page"/>
      </w:r>
      <w:bookmarkStart w:id="42" w:name="_Toc97287743"/>
      <w:bookmarkStart w:id="43" w:name="_Toc98440417"/>
      <w:bookmarkStart w:id="44" w:name="_Toc98440565"/>
      <w:bookmarkStart w:id="45" w:name="_Toc98440713"/>
      <w:bookmarkStart w:id="46" w:name="_Toc98440861"/>
      <w:bookmarkStart w:id="47" w:name="_Toc98441009"/>
      <w:bookmarkStart w:id="48" w:name="_Toc98619023"/>
    </w:p>
    <w:p w14:paraId="05C50A8B" w14:textId="0CC9B836" w:rsidR="001C0F49" w:rsidRPr="00AD42E2" w:rsidRDefault="001C0F49" w:rsidP="001C0F49">
      <w:pPr>
        <w:pStyle w:val="Heading2-ScreenAust"/>
      </w:pPr>
      <w:r w:rsidRPr="00AD42E2">
        <w:lastRenderedPageBreak/>
        <w:t>Section 3: Budgeted financial statements</w:t>
      </w:r>
      <w:bookmarkEnd w:id="42"/>
      <w:bookmarkEnd w:id="43"/>
      <w:bookmarkEnd w:id="44"/>
      <w:bookmarkEnd w:id="45"/>
      <w:bookmarkEnd w:id="46"/>
      <w:bookmarkEnd w:id="47"/>
      <w:bookmarkEnd w:id="48"/>
    </w:p>
    <w:p w14:paraId="73323369" w14:textId="77777777" w:rsidR="001C0F49" w:rsidRDefault="001C0F49" w:rsidP="001C0F49">
      <w:r>
        <w:t>Section 3 presents budgeted financial statements which provide a comprehensive snapshot of Screen</w:t>
      </w:r>
      <w:r>
        <w:rPr>
          <w:spacing w:val="-14"/>
        </w:rPr>
        <w:t xml:space="preserve"> </w:t>
      </w:r>
      <w:r>
        <w:t>Australia’s</w:t>
      </w:r>
      <w:r>
        <w:rPr>
          <w:spacing w:val="-14"/>
        </w:rPr>
        <w:t xml:space="preserve"> </w:t>
      </w:r>
      <w:r>
        <w:t>finances for the 2022-</w:t>
      </w:r>
      <w:r w:rsidRPr="00507066">
        <w:t>23 B</w:t>
      </w:r>
      <w:r>
        <w:t>udget year, including the impact of budget measures and resourcing on financial statements.</w:t>
      </w:r>
    </w:p>
    <w:p w14:paraId="67EB36D5" w14:textId="5A68C711" w:rsidR="001C0F49" w:rsidRPr="005328A9" w:rsidRDefault="001C0F49" w:rsidP="001C0F49">
      <w:pPr>
        <w:pStyle w:val="Heading3-ScreenAustralia"/>
        <w:numPr>
          <w:ilvl w:val="0"/>
          <w:numId w:val="0"/>
        </w:numPr>
      </w:pPr>
      <w:bookmarkStart w:id="49" w:name="_Toc97287744"/>
      <w:bookmarkStart w:id="50" w:name="_Toc98440418"/>
      <w:bookmarkStart w:id="51" w:name="_Toc98440566"/>
      <w:bookmarkStart w:id="52" w:name="_Toc98440714"/>
      <w:bookmarkStart w:id="53" w:name="_Toc98440862"/>
      <w:bookmarkStart w:id="54" w:name="_Toc98441010"/>
      <w:bookmarkStart w:id="55" w:name="_Toc98619024"/>
      <w:r w:rsidRPr="005328A9">
        <w:t>3.1</w:t>
      </w:r>
      <w:r w:rsidRPr="005328A9">
        <w:tab/>
        <w:t>Budgeted financial statements</w:t>
      </w:r>
      <w:bookmarkEnd w:id="49"/>
      <w:bookmarkEnd w:id="50"/>
      <w:bookmarkEnd w:id="51"/>
      <w:bookmarkEnd w:id="52"/>
      <w:bookmarkEnd w:id="53"/>
      <w:bookmarkEnd w:id="54"/>
      <w:bookmarkEnd w:id="55"/>
    </w:p>
    <w:p w14:paraId="45A3749A" w14:textId="77777777" w:rsidR="001C0F49" w:rsidRDefault="001C0F49" w:rsidP="001C0F49">
      <w:pPr>
        <w:pStyle w:val="Heading4"/>
      </w:pPr>
      <w:r>
        <w:t>3.1.1</w:t>
      </w:r>
      <w:r>
        <w:tab/>
        <w:t>Explanatory notes and analysis of budgeted financial statements</w:t>
      </w:r>
    </w:p>
    <w:p w14:paraId="2ABD0F03" w14:textId="77777777" w:rsidR="001C0F49" w:rsidRDefault="001C0F49" w:rsidP="001C0F49">
      <w:pPr>
        <w:rPr>
          <w:rFonts w:eastAsia="Book Antiqua" w:cs="Book Antiqua"/>
        </w:rPr>
      </w:pPr>
      <w:r w:rsidRPr="001E1C0C">
        <w:rPr>
          <w:rFonts w:eastAsia="Book Antiqua" w:cs="Book Antiqua"/>
        </w:rPr>
        <w:t xml:space="preserve">Screen Australia’s budget has been developed on the underlying principle of a </w:t>
      </w:r>
      <w:r w:rsidRPr="00507066">
        <w:t>balanced</w:t>
      </w:r>
      <w:r w:rsidRPr="001E1C0C">
        <w:rPr>
          <w:rFonts w:eastAsia="Book Antiqua" w:cs="Book Antiqua"/>
        </w:rPr>
        <w:t xml:space="preserve"> budget, (that is, annual expense matches the annual revenue forecast to be received) adjusted for any surplus/deficit impacts arising from accounting for leases under AASB 16 Leases.</w:t>
      </w:r>
    </w:p>
    <w:p w14:paraId="31F5C27A" w14:textId="77777777" w:rsidR="001C0F49" w:rsidRPr="001E1C0C" w:rsidRDefault="001C0F49" w:rsidP="001C0F49">
      <w:pPr>
        <w:rPr>
          <w:rFonts w:eastAsia="Book Antiqua" w:cs="Book Antiqua"/>
        </w:rPr>
      </w:pPr>
      <w:r w:rsidRPr="00507066">
        <w:t>Total</w:t>
      </w:r>
      <w:r w:rsidRPr="001E1C0C">
        <w:rPr>
          <w:rFonts w:eastAsia="Book Antiqua" w:cs="Book Antiqua"/>
        </w:rPr>
        <w:t xml:space="preserve"> expenses for 2022–23 are estimated to be </w:t>
      </w:r>
      <w:r>
        <w:rPr>
          <w:rFonts w:eastAsia="Book Antiqua" w:cs="Book Antiqua"/>
        </w:rPr>
        <w:t>104.4</w:t>
      </w:r>
      <w:r w:rsidRPr="001E1C0C">
        <w:rPr>
          <w:rFonts w:eastAsia="Book Antiqua" w:cs="Book Antiqua"/>
        </w:rPr>
        <w:t xml:space="preserve"> million and will be used in delivering the activities outlined in Program 1.1.</w:t>
      </w:r>
    </w:p>
    <w:p w14:paraId="3C329ABC" w14:textId="77777777" w:rsidR="001C0F49" w:rsidRPr="001E1C0C" w:rsidRDefault="001C0F49" w:rsidP="001C0F49">
      <w:pPr>
        <w:rPr>
          <w:rFonts w:eastAsia="Book Antiqua" w:cs="Book Antiqua"/>
        </w:rPr>
      </w:pPr>
      <w:r w:rsidRPr="00507066">
        <w:t>Total</w:t>
      </w:r>
      <w:r w:rsidRPr="001E1C0C">
        <w:rPr>
          <w:rFonts w:eastAsia="Book Antiqua" w:cs="Book Antiqua"/>
        </w:rPr>
        <w:t xml:space="preserve"> income for 2022–23 is estimated to be $</w:t>
      </w:r>
      <w:r>
        <w:rPr>
          <w:rFonts w:eastAsia="Book Antiqua" w:cs="Book Antiqua"/>
        </w:rPr>
        <w:t>104.7</w:t>
      </w:r>
      <w:r w:rsidRPr="001E1C0C">
        <w:rPr>
          <w:rFonts w:eastAsia="Book Antiqua" w:cs="Book Antiqua"/>
        </w:rPr>
        <w:t xml:space="preserve"> million. Screen Australia’s revenue from Government for 2022–23 is $98.3 million. Screen Australia is also expecting to generate $</w:t>
      </w:r>
      <w:r>
        <w:rPr>
          <w:rFonts w:eastAsia="Book Antiqua" w:cs="Book Antiqua"/>
        </w:rPr>
        <w:t>6.4</w:t>
      </w:r>
      <w:r w:rsidRPr="001E1C0C">
        <w:rPr>
          <w:rFonts w:eastAsia="Book Antiqua" w:cs="Book Antiqua"/>
        </w:rPr>
        <w:t xml:space="preserve"> million in own source revenue in 2022–23. This will be predominantly sourced from recoupment from screen investments, interest income and rendering of services.</w:t>
      </w:r>
    </w:p>
    <w:p w14:paraId="7C670505" w14:textId="77777777" w:rsidR="001C0F49" w:rsidRPr="001E1C0C" w:rsidRDefault="001C0F49" w:rsidP="001C0F49">
      <w:pPr>
        <w:rPr>
          <w:rFonts w:eastAsia="Book Antiqua" w:cs="Book Antiqua"/>
        </w:rPr>
      </w:pPr>
      <w:r w:rsidRPr="00507066">
        <w:t>Screen</w:t>
      </w:r>
      <w:r w:rsidRPr="001E1C0C">
        <w:rPr>
          <w:rFonts w:eastAsia="Book Antiqua" w:cs="Book Antiqua"/>
        </w:rPr>
        <w:t xml:space="preserve"> Australia continues to focus on containing administrative operating expenses to maximise funds directed to on-screen production.</w:t>
      </w:r>
    </w:p>
    <w:p w14:paraId="17389225" w14:textId="77777777" w:rsidR="001C0F49" w:rsidRPr="001E1C0C" w:rsidRDefault="001C0F49" w:rsidP="001C0F49">
      <w:pPr>
        <w:rPr>
          <w:rFonts w:eastAsia="Book Antiqua" w:cs="Book Antiqua"/>
        </w:rPr>
      </w:pPr>
      <w:r w:rsidRPr="00507066">
        <w:t>Screen</w:t>
      </w:r>
      <w:r w:rsidRPr="001E1C0C">
        <w:rPr>
          <w:rFonts w:eastAsia="Book Antiqua" w:cs="Book Antiqua"/>
        </w:rPr>
        <w:t xml:space="preserve"> Australia has budgeted $0.8 million in capital expenditure.</w:t>
      </w:r>
    </w:p>
    <w:p w14:paraId="704B5CB2" w14:textId="77777777" w:rsidR="001C0F49" w:rsidRPr="001E1C0C" w:rsidRDefault="001C0F49" w:rsidP="001C0F49">
      <w:pPr>
        <w:rPr>
          <w:rFonts w:eastAsia="Book Antiqua" w:cs="Book Antiqua"/>
        </w:rPr>
      </w:pPr>
      <w:r w:rsidRPr="00507066">
        <w:t>Screen</w:t>
      </w:r>
      <w:r w:rsidRPr="001E1C0C">
        <w:rPr>
          <w:rFonts w:eastAsia="Book Antiqua" w:cs="Book Antiqua"/>
        </w:rPr>
        <w:t xml:space="preserve"> Australia’s budgeted net asset position of $14.7 million is expected to comprise total assets of $</w:t>
      </w:r>
      <w:r>
        <w:rPr>
          <w:rFonts w:eastAsia="Book Antiqua" w:cs="Book Antiqua"/>
        </w:rPr>
        <w:t>92.5</w:t>
      </w:r>
      <w:r w:rsidRPr="001E1C0C">
        <w:rPr>
          <w:rFonts w:eastAsia="Book Antiqua" w:cs="Book Antiqua"/>
        </w:rPr>
        <w:t xml:space="preserve"> million, less liabilities of $</w:t>
      </w:r>
      <w:r>
        <w:rPr>
          <w:rFonts w:eastAsia="Book Antiqua" w:cs="Book Antiqua"/>
        </w:rPr>
        <w:t>77.8</w:t>
      </w:r>
      <w:r w:rsidRPr="001E1C0C">
        <w:rPr>
          <w:rFonts w:eastAsia="Book Antiqua" w:cs="Book Antiqua"/>
        </w:rPr>
        <w:t xml:space="preserve"> million. </w:t>
      </w:r>
    </w:p>
    <w:p w14:paraId="16300EE7" w14:textId="77777777" w:rsidR="001C0F49" w:rsidRPr="001E1C0C" w:rsidRDefault="001C0F49" w:rsidP="001C0F49">
      <w:pPr>
        <w:rPr>
          <w:rFonts w:eastAsia="Book Antiqua" w:cs="Book Antiqua"/>
        </w:rPr>
      </w:pPr>
      <w:r w:rsidRPr="001E1C0C">
        <w:rPr>
          <w:rFonts w:eastAsia="Book Antiqua" w:cs="Book Antiqua"/>
        </w:rPr>
        <w:t xml:space="preserve">Total </w:t>
      </w:r>
      <w:r w:rsidRPr="00507066">
        <w:t>financial</w:t>
      </w:r>
      <w:r w:rsidRPr="001E1C0C">
        <w:rPr>
          <w:rFonts w:eastAsia="Book Antiqua" w:cs="Book Antiqua"/>
        </w:rPr>
        <w:t xml:space="preserve"> assets as at 30 June 2023 are estimated to be $</w:t>
      </w:r>
      <w:r>
        <w:rPr>
          <w:rFonts w:eastAsia="Book Antiqua" w:cs="Book Antiqua"/>
        </w:rPr>
        <w:t xml:space="preserve">89.8 million which represents </w:t>
      </w:r>
      <w:r w:rsidRPr="001E1C0C">
        <w:rPr>
          <w:rFonts w:eastAsia="Book Antiqua" w:cs="Book Antiqua"/>
        </w:rPr>
        <w:t>9</w:t>
      </w:r>
      <w:r>
        <w:rPr>
          <w:rFonts w:eastAsia="Book Antiqua" w:cs="Book Antiqua"/>
        </w:rPr>
        <w:t>7 per cent</w:t>
      </w:r>
      <w:r w:rsidRPr="001E1C0C">
        <w:rPr>
          <w:rFonts w:eastAsia="Book Antiqua" w:cs="Book Antiqua"/>
        </w:rPr>
        <w:t xml:space="preserve"> of the total asset value. A significant proportion of Screen Australia’s financial assets (cash and investments in term deposits) have been committed to funding screen projects.</w:t>
      </w:r>
    </w:p>
    <w:p w14:paraId="4CB87FAC" w14:textId="77777777" w:rsidR="001C0F49" w:rsidRDefault="001C0F49" w:rsidP="001C0F49">
      <w:r w:rsidRPr="001E1C0C">
        <w:rPr>
          <w:rFonts w:eastAsia="Book Antiqua" w:cs="Book Antiqua"/>
        </w:rPr>
        <w:t>Total liabilities are estimated to be $</w:t>
      </w:r>
      <w:r>
        <w:rPr>
          <w:rFonts w:eastAsia="Book Antiqua" w:cs="Book Antiqua"/>
        </w:rPr>
        <w:t>77.8</w:t>
      </w:r>
      <w:r w:rsidRPr="001E1C0C">
        <w:rPr>
          <w:rFonts w:eastAsia="Book Antiqua" w:cs="Book Antiqua"/>
        </w:rPr>
        <w:t xml:space="preserve"> million as at 30 June 2023 of which </w:t>
      </w:r>
      <w:r>
        <w:rPr>
          <w:rFonts w:eastAsia="Book Antiqua" w:cs="Book Antiqua"/>
        </w:rPr>
        <w:t>94 per cent</w:t>
      </w:r>
      <w:r w:rsidRPr="001E1C0C">
        <w:rPr>
          <w:rFonts w:eastAsia="Book Antiqua" w:cs="Book Antiqua"/>
        </w:rPr>
        <w:t xml:space="preserve"> relates to </w:t>
      </w:r>
      <w:r w:rsidRPr="00507066">
        <w:t>obligations</w:t>
      </w:r>
      <w:r w:rsidRPr="001E1C0C">
        <w:rPr>
          <w:rFonts w:eastAsia="Book Antiqua" w:cs="Book Antiqua"/>
        </w:rPr>
        <w:t xml:space="preserve"> to pay amounts under executed screen industry contracts</w:t>
      </w:r>
      <w:r>
        <w:rPr>
          <w:rFonts w:eastAsia="Book Antiqua" w:cs="Book Antiqua"/>
        </w:rPr>
        <w:t>.</w:t>
      </w:r>
    </w:p>
    <w:p w14:paraId="5D06B576" w14:textId="77777777" w:rsidR="001C0F49" w:rsidRDefault="001C0F49" w:rsidP="001C0F49">
      <w:pPr>
        <w:spacing w:after="0" w:line="240" w:lineRule="auto"/>
      </w:pPr>
      <w:r>
        <w:br w:type="page"/>
      </w:r>
    </w:p>
    <w:p w14:paraId="656C50BF" w14:textId="2B8C8EBA" w:rsidR="001C0F49" w:rsidRPr="005328A9" w:rsidRDefault="001C0F49" w:rsidP="001C0F49">
      <w:pPr>
        <w:pStyle w:val="Heading3-ScreenAustralia"/>
        <w:numPr>
          <w:ilvl w:val="0"/>
          <w:numId w:val="0"/>
        </w:numPr>
      </w:pPr>
      <w:bookmarkStart w:id="56" w:name="_Toc97287745"/>
      <w:bookmarkStart w:id="57" w:name="_Toc98440419"/>
      <w:bookmarkStart w:id="58" w:name="_Toc98440567"/>
      <w:bookmarkStart w:id="59" w:name="_Toc98440715"/>
      <w:bookmarkStart w:id="60" w:name="_Toc98440863"/>
      <w:bookmarkStart w:id="61" w:name="_Toc98441011"/>
      <w:bookmarkStart w:id="62" w:name="_Toc98619025"/>
      <w:r w:rsidRPr="005328A9">
        <w:lastRenderedPageBreak/>
        <w:t>3.</w:t>
      </w:r>
      <w:r>
        <w:t>2</w:t>
      </w:r>
      <w:r w:rsidRPr="005328A9">
        <w:tab/>
        <w:t>Budgeted financial statements</w:t>
      </w:r>
      <w:r>
        <w:t xml:space="preserve"> tables</w:t>
      </w:r>
      <w:bookmarkEnd w:id="56"/>
      <w:bookmarkEnd w:id="57"/>
      <w:bookmarkEnd w:id="58"/>
      <w:bookmarkEnd w:id="59"/>
      <w:bookmarkEnd w:id="60"/>
      <w:bookmarkEnd w:id="61"/>
      <w:bookmarkEnd w:id="62"/>
    </w:p>
    <w:p w14:paraId="0762AA46" w14:textId="77777777"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0" w:type="auto"/>
        <w:tblLayout w:type="fixed"/>
        <w:tblLook w:val="04A0" w:firstRow="1" w:lastRow="0" w:firstColumn="1" w:lastColumn="0" w:noHBand="0" w:noVBand="1"/>
      </w:tblPr>
      <w:tblGrid>
        <w:gridCol w:w="3163"/>
        <w:gridCol w:w="73"/>
        <w:gridCol w:w="928"/>
        <w:gridCol w:w="812"/>
        <w:gridCol w:w="877"/>
        <w:gridCol w:w="19"/>
        <w:gridCol w:w="858"/>
        <w:gridCol w:w="38"/>
        <w:gridCol w:w="839"/>
        <w:gridCol w:w="58"/>
      </w:tblGrid>
      <w:tr w:rsidR="001C0F49" w:rsidRPr="0076777D" w14:paraId="7C309AA4" w14:textId="77777777" w:rsidTr="004E6224">
        <w:trPr>
          <w:gridAfter w:val="1"/>
          <w:wAfter w:w="58" w:type="dxa"/>
          <w:trHeight w:val="204"/>
        </w:trPr>
        <w:tc>
          <w:tcPr>
            <w:tcW w:w="3236" w:type="dxa"/>
            <w:gridSpan w:val="2"/>
            <w:tcBorders>
              <w:top w:val="single" w:sz="4" w:space="0" w:color="auto"/>
              <w:left w:val="nil"/>
              <w:bottom w:val="nil"/>
              <w:right w:val="nil"/>
            </w:tcBorders>
            <w:shd w:val="clear" w:color="auto" w:fill="auto"/>
            <w:noWrap/>
            <w:vAlign w:val="bottom"/>
            <w:hideMark/>
          </w:tcPr>
          <w:p w14:paraId="6F2AEEB5"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D148732" w14:textId="77777777" w:rsidR="001C0F49" w:rsidRPr="0076777D" w:rsidRDefault="001C0F49" w:rsidP="00293BD0">
            <w:pPr>
              <w:spacing w:after="0" w:line="240" w:lineRule="auto"/>
              <w:jc w:val="right"/>
              <w:rPr>
                <w:rFonts w:ascii="Arial" w:hAnsi="Arial" w:cs="Arial"/>
                <w:sz w:val="16"/>
                <w:szCs w:val="16"/>
              </w:rPr>
            </w:pPr>
            <w:r w:rsidRPr="0076777D">
              <w:rPr>
                <w:rFonts w:ascii="Arial" w:hAnsi="Arial" w:cs="Arial"/>
                <w:sz w:val="16"/>
                <w:szCs w:val="16"/>
              </w:rPr>
              <w:t xml:space="preserve">2021-22 </w:t>
            </w:r>
            <w:r>
              <w:rPr>
                <w:rFonts w:ascii="Arial" w:hAnsi="Arial" w:cs="Arial"/>
                <w:sz w:val="16"/>
                <w:szCs w:val="16"/>
              </w:rPr>
              <w:t>Estimated</w:t>
            </w:r>
            <w:r>
              <w:rPr>
                <w:rFonts w:ascii="Arial" w:hAnsi="Arial" w:cs="Arial"/>
                <w:sz w:val="16"/>
                <w:szCs w:val="16"/>
              </w:rPr>
              <w:br/>
            </w:r>
            <w:r w:rsidRPr="0076777D">
              <w:rPr>
                <w:rFonts w:ascii="Arial" w:hAnsi="Arial" w:cs="Arial"/>
                <w:sz w:val="16"/>
                <w:szCs w:val="16"/>
              </w:rPr>
              <w:t>actual</w:t>
            </w:r>
            <w:r w:rsidRPr="0076777D">
              <w:rPr>
                <w:rFonts w:ascii="Arial" w:hAnsi="Arial" w:cs="Arial"/>
                <w:sz w:val="16"/>
                <w:szCs w:val="16"/>
              </w:rPr>
              <w:br/>
              <w:t>$'000</w:t>
            </w:r>
          </w:p>
        </w:tc>
        <w:tc>
          <w:tcPr>
            <w:tcW w:w="812" w:type="dxa"/>
            <w:tcBorders>
              <w:top w:val="single" w:sz="4" w:space="0" w:color="auto"/>
              <w:left w:val="nil"/>
              <w:bottom w:val="single" w:sz="4" w:space="0" w:color="auto"/>
              <w:right w:val="nil"/>
            </w:tcBorders>
            <w:shd w:val="clear" w:color="auto" w:fill="E6E6E6"/>
            <w:vAlign w:val="bottom"/>
            <w:hideMark/>
          </w:tcPr>
          <w:p w14:paraId="7793634D" w14:textId="77777777" w:rsidR="001C0F49" w:rsidRPr="0076777D" w:rsidRDefault="001C0F49" w:rsidP="00293BD0">
            <w:pPr>
              <w:spacing w:after="0" w:line="240" w:lineRule="auto"/>
              <w:jc w:val="right"/>
              <w:rPr>
                <w:rFonts w:ascii="Arial" w:hAnsi="Arial" w:cs="Arial"/>
                <w:sz w:val="16"/>
                <w:szCs w:val="16"/>
              </w:rPr>
            </w:pPr>
            <w:r w:rsidRPr="0076777D">
              <w:rPr>
                <w:rFonts w:ascii="Arial" w:hAnsi="Arial" w:cs="Arial"/>
                <w:sz w:val="16"/>
                <w:szCs w:val="16"/>
              </w:rPr>
              <w:t>2022-23</w:t>
            </w:r>
            <w:r w:rsidRPr="0076777D">
              <w:rPr>
                <w:rFonts w:ascii="Arial" w:hAnsi="Arial" w:cs="Arial"/>
                <w:sz w:val="16"/>
                <w:szCs w:val="16"/>
              </w:rPr>
              <w:br/>
              <w:t>Budget</w:t>
            </w:r>
            <w:r w:rsidRPr="0076777D">
              <w:rPr>
                <w:rFonts w:ascii="Arial" w:hAnsi="Arial" w:cs="Arial"/>
                <w:sz w:val="16"/>
                <w:szCs w:val="16"/>
              </w:rPr>
              <w:br/>
            </w:r>
            <w:r w:rsidRPr="0076777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C556E84" w14:textId="77777777" w:rsidR="001C0F49" w:rsidRPr="0076777D" w:rsidRDefault="001C0F49" w:rsidP="00293BD0">
            <w:pPr>
              <w:spacing w:after="0" w:line="240" w:lineRule="auto"/>
              <w:jc w:val="right"/>
              <w:rPr>
                <w:rFonts w:ascii="Arial" w:hAnsi="Arial" w:cs="Arial"/>
                <w:sz w:val="16"/>
                <w:szCs w:val="16"/>
              </w:rPr>
            </w:pPr>
            <w:r w:rsidRPr="0076777D">
              <w:rPr>
                <w:rFonts w:ascii="Arial" w:hAnsi="Arial" w:cs="Arial"/>
                <w:sz w:val="16"/>
                <w:szCs w:val="16"/>
              </w:rPr>
              <w:t>2023-24 Forward estimate</w:t>
            </w:r>
            <w:r w:rsidRPr="0076777D">
              <w:rPr>
                <w:rFonts w:ascii="Arial" w:hAnsi="Arial" w:cs="Arial"/>
                <w:sz w:val="16"/>
                <w:szCs w:val="16"/>
              </w:rPr>
              <w:br/>
              <w:t>$'000</w:t>
            </w:r>
          </w:p>
        </w:tc>
        <w:tc>
          <w:tcPr>
            <w:tcW w:w="877" w:type="dxa"/>
            <w:gridSpan w:val="2"/>
            <w:tcBorders>
              <w:top w:val="single" w:sz="4" w:space="0" w:color="auto"/>
              <w:left w:val="nil"/>
              <w:bottom w:val="single" w:sz="4" w:space="0" w:color="auto"/>
              <w:right w:val="nil"/>
            </w:tcBorders>
            <w:shd w:val="clear" w:color="auto" w:fill="auto"/>
            <w:vAlign w:val="bottom"/>
            <w:hideMark/>
          </w:tcPr>
          <w:p w14:paraId="247DAD60" w14:textId="77777777" w:rsidR="001C0F49" w:rsidRPr="0076777D" w:rsidRDefault="001C0F49" w:rsidP="00293BD0">
            <w:pPr>
              <w:spacing w:after="0" w:line="240" w:lineRule="auto"/>
              <w:jc w:val="right"/>
              <w:rPr>
                <w:rFonts w:ascii="Arial" w:hAnsi="Arial" w:cs="Arial"/>
                <w:sz w:val="16"/>
                <w:szCs w:val="16"/>
              </w:rPr>
            </w:pPr>
            <w:r w:rsidRPr="0076777D">
              <w:rPr>
                <w:rFonts w:ascii="Arial" w:hAnsi="Arial" w:cs="Arial"/>
                <w:sz w:val="16"/>
                <w:szCs w:val="16"/>
              </w:rPr>
              <w:t>2024-25 Forward estimate</w:t>
            </w:r>
            <w:r w:rsidRPr="0076777D">
              <w:rPr>
                <w:rFonts w:ascii="Arial" w:hAnsi="Arial" w:cs="Arial"/>
                <w:sz w:val="16"/>
                <w:szCs w:val="16"/>
              </w:rPr>
              <w:br/>
              <w:t>$'000</w:t>
            </w:r>
          </w:p>
        </w:tc>
        <w:tc>
          <w:tcPr>
            <w:tcW w:w="877" w:type="dxa"/>
            <w:gridSpan w:val="2"/>
            <w:tcBorders>
              <w:top w:val="single" w:sz="4" w:space="0" w:color="auto"/>
              <w:left w:val="nil"/>
              <w:bottom w:val="single" w:sz="4" w:space="0" w:color="auto"/>
              <w:right w:val="nil"/>
            </w:tcBorders>
            <w:shd w:val="clear" w:color="auto" w:fill="auto"/>
            <w:vAlign w:val="bottom"/>
            <w:hideMark/>
          </w:tcPr>
          <w:p w14:paraId="0470F340" w14:textId="77777777" w:rsidR="001C0F49" w:rsidRPr="0076777D" w:rsidRDefault="001C0F49" w:rsidP="00293BD0">
            <w:pPr>
              <w:spacing w:after="0" w:line="240" w:lineRule="auto"/>
              <w:jc w:val="right"/>
              <w:rPr>
                <w:rFonts w:ascii="Arial" w:hAnsi="Arial" w:cs="Arial"/>
                <w:sz w:val="16"/>
                <w:szCs w:val="16"/>
              </w:rPr>
            </w:pPr>
            <w:r w:rsidRPr="0076777D">
              <w:rPr>
                <w:rFonts w:ascii="Arial" w:hAnsi="Arial" w:cs="Arial"/>
                <w:sz w:val="16"/>
                <w:szCs w:val="16"/>
              </w:rPr>
              <w:t>2025-26</w:t>
            </w:r>
            <w:r w:rsidRPr="0076777D">
              <w:rPr>
                <w:rFonts w:ascii="Arial" w:hAnsi="Arial" w:cs="Arial"/>
                <w:sz w:val="16"/>
                <w:szCs w:val="16"/>
              </w:rPr>
              <w:br/>
              <w:t>Forward estimate</w:t>
            </w:r>
            <w:r w:rsidRPr="0076777D">
              <w:rPr>
                <w:rFonts w:ascii="Arial" w:hAnsi="Arial" w:cs="Arial"/>
                <w:sz w:val="16"/>
                <w:szCs w:val="16"/>
              </w:rPr>
              <w:br/>
              <w:t>$'000</w:t>
            </w:r>
          </w:p>
        </w:tc>
      </w:tr>
      <w:tr w:rsidR="001C0F49" w:rsidRPr="0076777D" w14:paraId="613503C9"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6FA96EDA"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520E82FA" w14:textId="77777777" w:rsidR="001C0F49" w:rsidRPr="0076777D" w:rsidRDefault="001C0F49" w:rsidP="00293BD0">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auto" w:fill="E6E6E6"/>
            <w:noWrap/>
            <w:vAlign w:val="bottom"/>
            <w:hideMark/>
          </w:tcPr>
          <w:p w14:paraId="11C38C50" w14:textId="77777777" w:rsidR="001C0F49" w:rsidRPr="0076777D" w:rsidRDefault="001C0F49" w:rsidP="00293BD0">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15EA8439" w14:textId="77777777" w:rsidR="001C0F49" w:rsidRPr="0076777D" w:rsidRDefault="001C0F49" w:rsidP="00293BD0">
            <w:pPr>
              <w:spacing w:after="0" w:line="240" w:lineRule="auto"/>
              <w:jc w:val="right"/>
              <w:rPr>
                <w:rFonts w:ascii="Arial" w:hAnsi="Arial" w:cs="Arial"/>
                <w:b/>
                <w:bCs/>
                <w:sz w:val="16"/>
                <w:szCs w:val="16"/>
              </w:rPr>
            </w:pPr>
          </w:p>
        </w:tc>
        <w:tc>
          <w:tcPr>
            <w:tcW w:w="877" w:type="dxa"/>
            <w:gridSpan w:val="2"/>
            <w:tcBorders>
              <w:top w:val="nil"/>
              <w:left w:val="nil"/>
              <w:bottom w:val="nil"/>
              <w:right w:val="nil"/>
            </w:tcBorders>
            <w:shd w:val="clear" w:color="auto" w:fill="auto"/>
            <w:noWrap/>
            <w:vAlign w:val="bottom"/>
            <w:hideMark/>
          </w:tcPr>
          <w:p w14:paraId="60DF4A28" w14:textId="77777777" w:rsidR="001C0F49" w:rsidRPr="0076777D" w:rsidRDefault="001C0F49" w:rsidP="00293BD0">
            <w:pPr>
              <w:spacing w:after="0" w:line="240" w:lineRule="auto"/>
              <w:jc w:val="right"/>
              <w:rPr>
                <w:rFonts w:ascii="Times New Roman" w:hAnsi="Times New Roman"/>
              </w:rPr>
            </w:pPr>
          </w:p>
        </w:tc>
        <w:tc>
          <w:tcPr>
            <w:tcW w:w="877" w:type="dxa"/>
            <w:gridSpan w:val="2"/>
            <w:tcBorders>
              <w:top w:val="nil"/>
              <w:left w:val="nil"/>
              <w:bottom w:val="nil"/>
              <w:right w:val="nil"/>
            </w:tcBorders>
            <w:shd w:val="clear" w:color="auto" w:fill="auto"/>
            <w:noWrap/>
            <w:vAlign w:val="bottom"/>
            <w:hideMark/>
          </w:tcPr>
          <w:p w14:paraId="712CDD5C" w14:textId="77777777" w:rsidR="001C0F49" w:rsidRPr="0076777D" w:rsidRDefault="001C0F49" w:rsidP="00293BD0">
            <w:pPr>
              <w:spacing w:after="0" w:line="240" w:lineRule="auto"/>
              <w:jc w:val="right"/>
              <w:rPr>
                <w:rFonts w:ascii="Times New Roman" w:hAnsi="Times New Roman"/>
              </w:rPr>
            </w:pPr>
          </w:p>
        </w:tc>
      </w:tr>
      <w:tr w:rsidR="001C0F49" w:rsidRPr="0076777D" w14:paraId="6D8BE9B1"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49DF2F7A"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122D4605"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13,274</w:t>
            </w:r>
          </w:p>
        </w:tc>
        <w:tc>
          <w:tcPr>
            <w:tcW w:w="812" w:type="dxa"/>
            <w:tcBorders>
              <w:top w:val="nil"/>
              <w:left w:val="nil"/>
              <w:bottom w:val="nil"/>
              <w:right w:val="nil"/>
            </w:tcBorders>
            <w:shd w:val="clear" w:color="auto" w:fill="E6E6E6"/>
            <w:noWrap/>
            <w:vAlign w:val="bottom"/>
            <w:hideMark/>
          </w:tcPr>
          <w:p w14:paraId="6DE3FA77"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14,243</w:t>
            </w:r>
          </w:p>
        </w:tc>
        <w:tc>
          <w:tcPr>
            <w:tcW w:w="877" w:type="dxa"/>
            <w:tcBorders>
              <w:top w:val="nil"/>
              <w:left w:val="nil"/>
              <w:bottom w:val="nil"/>
              <w:right w:val="nil"/>
            </w:tcBorders>
            <w:shd w:val="clear" w:color="auto" w:fill="auto"/>
            <w:noWrap/>
            <w:vAlign w:val="bottom"/>
            <w:hideMark/>
          </w:tcPr>
          <w:p w14:paraId="5E0CA077"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14,503</w:t>
            </w:r>
          </w:p>
        </w:tc>
        <w:tc>
          <w:tcPr>
            <w:tcW w:w="877" w:type="dxa"/>
            <w:gridSpan w:val="2"/>
            <w:tcBorders>
              <w:top w:val="nil"/>
              <w:left w:val="nil"/>
              <w:bottom w:val="nil"/>
              <w:right w:val="nil"/>
            </w:tcBorders>
            <w:shd w:val="clear" w:color="auto" w:fill="auto"/>
            <w:noWrap/>
            <w:vAlign w:val="bottom"/>
            <w:hideMark/>
          </w:tcPr>
          <w:p w14:paraId="2574CB2D"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14,763</w:t>
            </w:r>
          </w:p>
        </w:tc>
        <w:tc>
          <w:tcPr>
            <w:tcW w:w="877" w:type="dxa"/>
            <w:gridSpan w:val="2"/>
            <w:tcBorders>
              <w:top w:val="nil"/>
              <w:left w:val="nil"/>
              <w:bottom w:val="nil"/>
              <w:right w:val="nil"/>
            </w:tcBorders>
            <w:shd w:val="clear" w:color="auto" w:fill="auto"/>
            <w:noWrap/>
            <w:vAlign w:val="bottom"/>
            <w:hideMark/>
          </w:tcPr>
          <w:p w14:paraId="0CA33DF0"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15,023</w:t>
            </w:r>
          </w:p>
        </w:tc>
      </w:tr>
      <w:tr w:rsidR="001C0F49" w:rsidRPr="0076777D" w14:paraId="3499A20A"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2B910C69"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7695DB34"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5,968</w:t>
            </w:r>
          </w:p>
        </w:tc>
        <w:tc>
          <w:tcPr>
            <w:tcW w:w="812" w:type="dxa"/>
            <w:tcBorders>
              <w:top w:val="nil"/>
              <w:left w:val="nil"/>
              <w:bottom w:val="nil"/>
              <w:right w:val="nil"/>
            </w:tcBorders>
            <w:shd w:val="clear" w:color="auto" w:fill="E6E6E6"/>
            <w:noWrap/>
            <w:vAlign w:val="bottom"/>
            <w:hideMark/>
          </w:tcPr>
          <w:p w14:paraId="6E074988"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6,592</w:t>
            </w:r>
          </w:p>
        </w:tc>
        <w:tc>
          <w:tcPr>
            <w:tcW w:w="877" w:type="dxa"/>
            <w:tcBorders>
              <w:top w:val="nil"/>
              <w:left w:val="nil"/>
              <w:bottom w:val="nil"/>
              <w:right w:val="nil"/>
            </w:tcBorders>
            <w:shd w:val="clear" w:color="auto" w:fill="auto"/>
            <w:noWrap/>
            <w:vAlign w:val="bottom"/>
            <w:hideMark/>
          </w:tcPr>
          <w:p w14:paraId="289CD920"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6,709</w:t>
            </w:r>
          </w:p>
        </w:tc>
        <w:tc>
          <w:tcPr>
            <w:tcW w:w="877" w:type="dxa"/>
            <w:gridSpan w:val="2"/>
            <w:tcBorders>
              <w:top w:val="nil"/>
              <w:left w:val="nil"/>
              <w:bottom w:val="nil"/>
              <w:right w:val="nil"/>
            </w:tcBorders>
            <w:shd w:val="clear" w:color="auto" w:fill="auto"/>
            <w:noWrap/>
            <w:vAlign w:val="bottom"/>
            <w:hideMark/>
          </w:tcPr>
          <w:p w14:paraId="244257B3"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6,709</w:t>
            </w:r>
          </w:p>
        </w:tc>
        <w:tc>
          <w:tcPr>
            <w:tcW w:w="877" w:type="dxa"/>
            <w:gridSpan w:val="2"/>
            <w:tcBorders>
              <w:top w:val="nil"/>
              <w:left w:val="nil"/>
              <w:bottom w:val="nil"/>
              <w:right w:val="nil"/>
            </w:tcBorders>
            <w:shd w:val="clear" w:color="auto" w:fill="auto"/>
            <w:noWrap/>
            <w:vAlign w:val="bottom"/>
            <w:hideMark/>
          </w:tcPr>
          <w:p w14:paraId="202B34E9"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6,709</w:t>
            </w:r>
          </w:p>
        </w:tc>
      </w:tr>
      <w:tr w:rsidR="001C0F49" w:rsidRPr="0076777D" w14:paraId="668B9614"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04EA39D8"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 xml:space="preserve">Grants </w:t>
            </w:r>
          </w:p>
        </w:tc>
        <w:tc>
          <w:tcPr>
            <w:tcW w:w="928" w:type="dxa"/>
            <w:tcBorders>
              <w:top w:val="nil"/>
              <w:left w:val="nil"/>
              <w:bottom w:val="nil"/>
              <w:right w:val="nil"/>
            </w:tcBorders>
            <w:shd w:val="clear" w:color="auto" w:fill="auto"/>
            <w:noWrap/>
            <w:vAlign w:val="bottom"/>
            <w:hideMark/>
          </w:tcPr>
          <w:p w14:paraId="28B9CFA3"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49,206</w:t>
            </w:r>
          </w:p>
        </w:tc>
        <w:tc>
          <w:tcPr>
            <w:tcW w:w="812" w:type="dxa"/>
            <w:tcBorders>
              <w:top w:val="nil"/>
              <w:left w:val="nil"/>
              <w:bottom w:val="nil"/>
              <w:right w:val="nil"/>
            </w:tcBorders>
            <w:shd w:val="clear" w:color="auto" w:fill="E6E6E6"/>
            <w:noWrap/>
            <w:vAlign w:val="bottom"/>
            <w:hideMark/>
          </w:tcPr>
          <w:p w14:paraId="7B5F7495"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37,052</w:t>
            </w:r>
          </w:p>
        </w:tc>
        <w:tc>
          <w:tcPr>
            <w:tcW w:w="877" w:type="dxa"/>
            <w:tcBorders>
              <w:top w:val="nil"/>
              <w:left w:val="nil"/>
              <w:bottom w:val="nil"/>
              <w:right w:val="nil"/>
            </w:tcBorders>
            <w:shd w:val="clear" w:color="auto" w:fill="auto"/>
            <w:noWrap/>
            <w:vAlign w:val="bottom"/>
            <w:hideMark/>
          </w:tcPr>
          <w:p w14:paraId="18086634"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30,034</w:t>
            </w:r>
          </w:p>
        </w:tc>
        <w:tc>
          <w:tcPr>
            <w:tcW w:w="877" w:type="dxa"/>
            <w:gridSpan w:val="2"/>
            <w:tcBorders>
              <w:top w:val="nil"/>
              <w:left w:val="nil"/>
              <w:bottom w:val="nil"/>
              <w:right w:val="nil"/>
            </w:tcBorders>
            <w:shd w:val="clear" w:color="auto" w:fill="auto"/>
            <w:noWrap/>
            <w:vAlign w:val="bottom"/>
            <w:hideMark/>
          </w:tcPr>
          <w:p w14:paraId="154585ED"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29,997</w:t>
            </w:r>
          </w:p>
        </w:tc>
        <w:tc>
          <w:tcPr>
            <w:tcW w:w="877" w:type="dxa"/>
            <w:gridSpan w:val="2"/>
            <w:tcBorders>
              <w:top w:val="nil"/>
              <w:left w:val="nil"/>
              <w:bottom w:val="nil"/>
              <w:right w:val="nil"/>
            </w:tcBorders>
            <w:shd w:val="clear" w:color="auto" w:fill="auto"/>
            <w:noWrap/>
            <w:vAlign w:val="bottom"/>
            <w:hideMark/>
          </w:tcPr>
          <w:p w14:paraId="272F8EF2"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29,799</w:t>
            </w:r>
          </w:p>
        </w:tc>
      </w:tr>
      <w:tr w:rsidR="001C0F49" w:rsidRPr="0076777D" w14:paraId="0D1EFDB1"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14097800"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4A4D5FB5"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1,774</w:t>
            </w:r>
          </w:p>
        </w:tc>
        <w:tc>
          <w:tcPr>
            <w:tcW w:w="812" w:type="dxa"/>
            <w:tcBorders>
              <w:top w:val="nil"/>
              <w:left w:val="nil"/>
              <w:bottom w:val="nil"/>
              <w:right w:val="nil"/>
            </w:tcBorders>
            <w:shd w:val="clear" w:color="auto" w:fill="E6E6E6"/>
            <w:noWrap/>
            <w:vAlign w:val="bottom"/>
            <w:hideMark/>
          </w:tcPr>
          <w:p w14:paraId="155D7614"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1,906</w:t>
            </w:r>
          </w:p>
        </w:tc>
        <w:tc>
          <w:tcPr>
            <w:tcW w:w="877" w:type="dxa"/>
            <w:tcBorders>
              <w:top w:val="nil"/>
              <w:left w:val="nil"/>
              <w:bottom w:val="nil"/>
              <w:right w:val="nil"/>
            </w:tcBorders>
            <w:shd w:val="clear" w:color="auto" w:fill="auto"/>
            <w:noWrap/>
            <w:vAlign w:val="bottom"/>
            <w:hideMark/>
          </w:tcPr>
          <w:p w14:paraId="3D879024" w14:textId="77777777" w:rsidR="001C0F49" w:rsidRPr="0004781F" w:rsidRDefault="001C0F49" w:rsidP="00293BD0">
            <w:pPr>
              <w:spacing w:after="0" w:line="240" w:lineRule="auto"/>
              <w:jc w:val="right"/>
              <w:rPr>
                <w:rFonts w:ascii="Arial" w:hAnsi="Arial" w:cs="Arial"/>
                <w:sz w:val="16"/>
                <w:szCs w:val="16"/>
              </w:rPr>
            </w:pPr>
            <w:r w:rsidRPr="0004781F">
              <w:rPr>
                <w:rFonts w:ascii="Arial" w:hAnsi="Arial" w:cs="Arial"/>
                <w:sz w:val="16"/>
                <w:szCs w:val="16"/>
              </w:rPr>
              <w:t>2,519</w:t>
            </w:r>
          </w:p>
        </w:tc>
        <w:tc>
          <w:tcPr>
            <w:tcW w:w="877" w:type="dxa"/>
            <w:gridSpan w:val="2"/>
            <w:tcBorders>
              <w:top w:val="nil"/>
              <w:left w:val="nil"/>
              <w:bottom w:val="nil"/>
              <w:right w:val="nil"/>
            </w:tcBorders>
            <w:shd w:val="clear" w:color="auto" w:fill="auto"/>
            <w:noWrap/>
            <w:vAlign w:val="bottom"/>
            <w:hideMark/>
          </w:tcPr>
          <w:p w14:paraId="14B19BBC" w14:textId="77777777" w:rsidR="001C0F49" w:rsidRPr="0004781F" w:rsidRDefault="001C0F49" w:rsidP="00293BD0">
            <w:pPr>
              <w:spacing w:after="0" w:line="240" w:lineRule="auto"/>
              <w:jc w:val="right"/>
              <w:rPr>
                <w:rFonts w:ascii="Arial" w:hAnsi="Arial" w:cs="Arial"/>
                <w:sz w:val="16"/>
                <w:szCs w:val="16"/>
              </w:rPr>
            </w:pPr>
            <w:r w:rsidRPr="0004781F">
              <w:rPr>
                <w:rFonts w:ascii="Arial" w:hAnsi="Arial" w:cs="Arial"/>
                <w:sz w:val="16"/>
                <w:szCs w:val="16"/>
              </w:rPr>
              <w:t>2,519</w:t>
            </w:r>
          </w:p>
        </w:tc>
        <w:tc>
          <w:tcPr>
            <w:tcW w:w="877" w:type="dxa"/>
            <w:gridSpan w:val="2"/>
            <w:tcBorders>
              <w:top w:val="nil"/>
              <w:left w:val="nil"/>
              <w:bottom w:val="nil"/>
              <w:right w:val="nil"/>
            </w:tcBorders>
            <w:shd w:val="clear" w:color="auto" w:fill="auto"/>
            <w:noWrap/>
            <w:vAlign w:val="bottom"/>
            <w:hideMark/>
          </w:tcPr>
          <w:p w14:paraId="7CB028ED" w14:textId="77777777" w:rsidR="001C0F49" w:rsidRPr="0004781F" w:rsidRDefault="001C0F49" w:rsidP="00293BD0">
            <w:pPr>
              <w:spacing w:after="0" w:line="240" w:lineRule="auto"/>
              <w:jc w:val="right"/>
              <w:rPr>
                <w:rFonts w:ascii="Arial" w:hAnsi="Arial" w:cs="Arial"/>
                <w:sz w:val="16"/>
                <w:szCs w:val="16"/>
              </w:rPr>
            </w:pPr>
            <w:r w:rsidRPr="0004781F">
              <w:rPr>
                <w:rFonts w:ascii="Arial" w:hAnsi="Arial" w:cs="Arial"/>
                <w:sz w:val="16"/>
                <w:szCs w:val="16"/>
              </w:rPr>
              <w:t>2,529</w:t>
            </w:r>
          </w:p>
        </w:tc>
      </w:tr>
      <w:tr w:rsidR="001C0F49" w:rsidRPr="0076777D" w14:paraId="5E18E974"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78F730DC"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3E1A65A7"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32</w:t>
            </w:r>
          </w:p>
        </w:tc>
        <w:tc>
          <w:tcPr>
            <w:tcW w:w="812" w:type="dxa"/>
            <w:tcBorders>
              <w:top w:val="nil"/>
              <w:left w:val="nil"/>
              <w:bottom w:val="nil"/>
              <w:right w:val="nil"/>
            </w:tcBorders>
            <w:shd w:val="clear" w:color="auto" w:fill="E6E6E6"/>
            <w:noWrap/>
            <w:vAlign w:val="bottom"/>
            <w:hideMark/>
          </w:tcPr>
          <w:p w14:paraId="15BA89B8"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16</w:t>
            </w:r>
          </w:p>
        </w:tc>
        <w:tc>
          <w:tcPr>
            <w:tcW w:w="877" w:type="dxa"/>
            <w:tcBorders>
              <w:top w:val="nil"/>
              <w:left w:val="nil"/>
              <w:bottom w:val="nil"/>
              <w:right w:val="nil"/>
            </w:tcBorders>
            <w:shd w:val="clear" w:color="auto" w:fill="auto"/>
            <w:noWrap/>
            <w:vAlign w:val="bottom"/>
            <w:hideMark/>
          </w:tcPr>
          <w:p w14:paraId="30420759" w14:textId="77777777" w:rsidR="001C0F49" w:rsidRPr="0004781F" w:rsidRDefault="001C0F49" w:rsidP="00293BD0">
            <w:pPr>
              <w:spacing w:after="0" w:line="240" w:lineRule="auto"/>
              <w:jc w:val="right"/>
              <w:rPr>
                <w:rFonts w:ascii="Arial" w:hAnsi="Arial" w:cs="Arial"/>
                <w:sz w:val="16"/>
                <w:szCs w:val="16"/>
              </w:rPr>
            </w:pPr>
            <w:r w:rsidRPr="0004781F">
              <w:rPr>
                <w:rFonts w:ascii="Arial" w:hAnsi="Arial" w:cs="Arial"/>
                <w:sz w:val="16"/>
                <w:szCs w:val="16"/>
              </w:rPr>
              <w:t>93</w:t>
            </w:r>
          </w:p>
        </w:tc>
        <w:tc>
          <w:tcPr>
            <w:tcW w:w="877" w:type="dxa"/>
            <w:gridSpan w:val="2"/>
            <w:tcBorders>
              <w:top w:val="nil"/>
              <w:left w:val="nil"/>
              <w:bottom w:val="nil"/>
              <w:right w:val="nil"/>
            </w:tcBorders>
            <w:shd w:val="clear" w:color="auto" w:fill="auto"/>
            <w:noWrap/>
            <w:vAlign w:val="bottom"/>
            <w:hideMark/>
          </w:tcPr>
          <w:p w14:paraId="7020C150" w14:textId="77777777" w:rsidR="001C0F49" w:rsidRPr="0004781F" w:rsidRDefault="001C0F49" w:rsidP="00293BD0">
            <w:pPr>
              <w:spacing w:after="0" w:line="240" w:lineRule="auto"/>
              <w:jc w:val="right"/>
              <w:rPr>
                <w:rFonts w:ascii="Arial" w:hAnsi="Arial" w:cs="Arial"/>
                <w:sz w:val="16"/>
                <w:szCs w:val="16"/>
              </w:rPr>
            </w:pPr>
            <w:r w:rsidRPr="0004781F">
              <w:rPr>
                <w:rFonts w:ascii="Arial" w:hAnsi="Arial" w:cs="Arial"/>
                <w:sz w:val="16"/>
                <w:szCs w:val="16"/>
              </w:rPr>
              <w:t>115</w:t>
            </w:r>
          </w:p>
        </w:tc>
        <w:tc>
          <w:tcPr>
            <w:tcW w:w="877" w:type="dxa"/>
            <w:gridSpan w:val="2"/>
            <w:tcBorders>
              <w:top w:val="nil"/>
              <w:left w:val="nil"/>
              <w:bottom w:val="nil"/>
              <w:right w:val="nil"/>
            </w:tcBorders>
            <w:shd w:val="clear" w:color="auto" w:fill="auto"/>
            <w:noWrap/>
            <w:vAlign w:val="bottom"/>
            <w:hideMark/>
          </w:tcPr>
          <w:p w14:paraId="33A50E0D" w14:textId="77777777" w:rsidR="001C0F49" w:rsidRPr="0004781F" w:rsidRDefault="001C0F49" w:rsidP="00293BD0">
            <w:pPr>
              <w:spacing w:after="0" w:line="240" w:lineRule="auto"/>
              <w:jc w:val="right"/>
              <w:rPr>
                <w:rFonts w:ascii="Arial" w:hAnsi="Arial" w:cs="Arial"/>
                <w:sz w:val="16"/>
                <w:szCs w:val="16"/>
              </w:rPr>
            </w:pPr>
            <w:r w:rsidRPr="0004781F">
              <w:rPr>
                <w:rFonts w:ascii="Arial" w:hAnsi="Arial" w:cs="Arial"/>
                <w:sz w:val="16"/>
                <w:szCs w:val="16"/>
              </w:rPr>
              <w:t>100</w:t>
            </w:r>
          </w:p>
        </w:tc>
      </w:tr>
      <w:tr w:rsidR="001C0F49" w:rsidRPr="0076777D" w14:paraId="182B0F63"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7CC0F415"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Write-down and impairment of assets</w:t>
            </w:r>
          </w:p>
        </w:tc>
        <w:tc>
          <w:tcPr>
            <w:tcW w:w="928" w:type="dxa"/>
            <w:tcBorders>
              <w:top w:val="nil"/>
              <w:left w:val="nil"/>
              <w:bottom w:val="nil"/>
              <w:right w:val="nil"/>
            </w:tcBorders>
            <w:shd w:val="clear" w:color="auto" w:fill="auto"/>
            <w:noWrap/>
            <w:vAlign w:val="bottom"/>
            <w:hideMark/>
          </w:tcPr>
          <w:p w14:paraId="1160CDE1"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49,421</w:t>
            </w:r>
          </w:p>
        </w:tc>
        <w:tc>
          <w:tcPr>
            <w:tcW w:w="812" w:type="dxa"/>
            <w:tcBorders>
              <w:top w:val="nil"/>
              <w:left w:val="nil"/>
              <w:bottom w:val="nil"/>
              <w:right w:val="nil"/>
            </w:tcBorders>
            <w:shd w:val="clear" w:color="auto" w:fill="E6E6E6"/>
            <w:noWrap/>
            <w:vAlign w:val="bottom"/>
            <w:hideMark/>
          </w:tcPr>
          <w:p w14:paraId="49C6FB24"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44,636</w:t>
            </w:r>
          </w:p>
        </w:tc>
        <w:tc>
          <w:tcPr>
            <w:tcW w:w="877" w:type="dxa"/>
            <w:tcBorders>
              <w:top w:val="nil"/>
              <w:left w:val="nil"/>
              <w:bottom w:val="nil"/>
              <w:right w:val="nil"/>
            </w:tcBorders>
            <w:shd w:val="clear" w:color="auto" w:fill="auto"/>
            <w:noWrap/>
            <w:vAlign w:val="bottom"/>
            <w:hideMark/>
          </w:tcPr>
          <w:p w14:paraId="719D7C13"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34,411</w:t>
            </w:r>
          </w:p>
        </w:tc>
        <w:tc>
          <w:tcPr>
            <w:tcW w:w="877" w:type="dxa"/>
            <w:gridSpan w:val="2"/>
            <w:tcBorders>
              <w:top w:val="nil"/>
              <w:left w:val="nil"/>
              <w:bottom w:val="nil"/>
              <w:right w:val="nil"/>
            </w:tcBorders>
            <w:shd w:val="clear" w:color="auto" w:fill="auto"/>
            <w:noWrap/>
            <w:vAlign w:val="bottom"/>
            <w:hideMark/>
          </w:tcPr>
          <w:p w14:paraId="41ADE99A"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34,236</w:t>
            </w:r>
          </w:p>
        </w:tc>
        <w:tc>
          <w:tcPr>
            <w:tcW w:w="877" w:type="dxa"/>
            <w:gridSpan w:val="2"/>
            <w:tcBorders>
              <w:top w:val="nil"/>
              <w:left w:val="nil"/>
              <w:bottom w:val="nil"/>
              <w:right w:val="nil"/>
            </w:tcBorders>
            <w:shd w:val="clear" w:color="auto" w:fill="auto"/>
            <w:noWrap/>
            <w:vAlign w:val="bottom"/>
            <w:hideMark/>
          </w:tcPr>
          <w:p w14:paraId="47E786CC"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34,236</w:t>
            </w:r>
          </w:p>
        </w:tc>
      </w:tr>
      <w:tr w:rsidR="001C0F49" w:rsidRPr="0076777D" w14:paraId="64287830"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46FA032F" w14:textId="77777777" w:rsidR="001C0F49" w:rsidRPr="0076777D" w:rsidRDefault="001C0F49" w:rsidP="00293BD0">
            <w:pPr>
              <w:spacing w:after="0" w:line="240" w:lineRule="auto"/>
              <w:ind w:left="113"/>
              <w:rPr>
                <w:rFonts w:ascii="Arial" w:hAnsi="Arial" w:cs="Arial"/>
                <w:sz w:val="16"/>
                <w:szCs w:val="16"/>
              </w:rPr>
            </w:pPr>
            <w:r w:rsidRPr="006A57F5">
              <w:rPr>
                <w:rFonts w:ascii="Arial" w:hAnsi="Arial" w:cs="Arial"/>
                <w:sz w:val="16"/>
                <w:szCs w:val="16"/>
              </w:rPr>
              <w:t>Losses from asset sales</w:t>
            </w:r>
          </w:p>
        </w:tc>
        <w:tc>
          <w:tcPr>
            <w:tcW w:w="928" w:type="dxa"/>
            <w:tcBorders>
              <w:top w:val="nil"/>
              <w:left w:val="nil"/>
              <w:bottom w:val="nil"/>
              <w:right w:val="nil"/>
            </w:tcBorders>
            <w:shd w:val="clear" w:color="auto" w:fill="auto"/>
            <w:noWrap/>
            <w:vAlign w:val="bottom"/>
            <w:hideMark/>
          </w:tcPr>
          <w:p w14:paraId="00590116"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134</w:t>
            </w:r>
          </w:p>
        </w:tc>
        <w:tc>
          <w:tcPr>
            <w:tcW w:w="812" w:type="dxa"/>
            <w:tcBorders>
              <w:top w:val="nil"/>
              <w:left w:val="nil"/>
              <w:bottom w:val="nil"/>
              <w:right w:val="nil"/>
            </w:tcBorders>
            <w:shd w:val="clear" w:color="auto" w:fill="E6E6E6"/>
            <w:noWrap/>
            <w:vAlign w:val="bottom"/>
            <w:hideMark/>
          </w:tcPr>
          <w:p w14:paraId="718B68C1"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c>
          <w:tcPr>
            <w:tcW w:w="877" w:type="dxa"/>
            <w:tcBorders>
              <w:top w:val="nil"/>
              <w:left w:val="nil"/>
              <w:bottom w:val="nil"/>
              <w:right w:val="nil"/>
            </w:tcBorders>
            <w:shd w:val="clear" w:color="auto" w:fill="auto"/>
            <w:noWrap/>
            <w:vAlign w:val="bottom"/>
            <w:hideMark/>
          </w:tcPr>
          <w:p w14:paraId="0C3EA410"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c>
          <w:tcPr>
            <w:tcW w:w="877" w:type="dxa"/>
            <w:gridSpan w:val="2"/>
            <w:tcBorders>
              <w:top w:val="nil"/>
              <w:left w:val="nil"/>
              <w:bottom w:val="nil"/>
              <w:right w:val="nil"/>
            </w:tcBorders>
            <w:shd w:val="clear" w:color="auto" w:fill="auto"/>
            <w:noWrap/>
            <w:vAlign w:val="bottom"/>
            <w:hideMark/>
          </w:tcPr>
          <w:p w14:paraId="5A28A38C"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c>
          <w:tcPr>
            <w:tcW w:w="877" w:type="dxa"/>
            <w:gridSpan w:val="2"/>
            <w:tcBorders>
              <w:top w:val="nil"/>
              <w:left w:val="nil"/>
              <w:bottom w:val="nil"/>
              <w:right w:val="nil"/>
            </w:tcBorders>
            <w:shd w:val="clear" w:color="auto" w:fill="auto"/>
            <w:noWrap/>
            <w:vAlign w:val="bottom"/>
            <w:hideMark/>
          </w:tcPr>
          <w:p w14:paraId="6417125D"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r>
      <w:tr w:rsidR="001C0F49" w:rsidRPr="0076777D" w14:paraId="164E4FE7"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7F97B3AF"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79D53024"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119,809</w:t>
            </w:r>
          </w:p>
        </w:tc>
        <w:tc>
          <w:tcPr>
            <w:tcW w:w="812" w:type="dxa"/>
            <w:tcBorders>
              <w:top w:val="single" w:sz="4" w:space="0" w:color="auto"/>
              <w:left w:val="nil"/>
              <w:bottom w:val="single" w:sz="4" w:space="0" w:color="auto"/>
              <w:right w:val="nil"/>
            </w:tcBorders>
            <w:shd w:val="clear" w:color="auto" w:fill="E6E6E6"/>
            <w:noWrap/>
            <w:vAlign w:val="bottom"/>
            <w:hideMark/>
          </w:tcPr>
          <w:p w14:paraId="02A4C0C1"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104,445</w:t>
            </w:r>
          </w:p>
        </w:tc>
        <w:tc>
          <w:tcPr>
            <w:tcW w:w="877" w:type="dxa"/>
            <w:tcBorders>
              <w:top w:val="single" w:sz="4" w:space="0" w:color="auto"/>
              <w:left w:val="nil"/>
              <w:bottom w:val="single" w:sz="4" w:space="0" w:color="auto"/>
              <w:right w:val="nil"/>
            </w:tcBorders>
            <w:shd w:val="clear" w:color="auto" w:fill="auto"/>
            <w:noWrap/>
            <w:vAlign w:val="bottom"/>
            <w:hideMark/>
          </w:tcPr>
          <w:p w14:paraId="05836058"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88,269</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1C13B43D"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88,339</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3AF64F55"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88,396</w:t>
            </w:r>
          </w:p>
        </w:tc>
      </w:tr>
      <w:tr w:rsidR="001C0F49" w:rsidRPr="0076777D" w14:paraId="4C654578"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555C0ECF"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47B0F663" w14:textId="77777777" w:rsidR="001C0F49" w:rsidRPr="0076777D" w:rsidRDefault="001C0F49" w:rsidP="00293BD0">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auto" w:fill="E6E6E6"/>
            <w:noWrap/>
            <w:vAlign w:val="bottom"/>
            <w:hideMark/>
          </w:tcPr>
          <w:p w14:paraId="6AE90FF9" w14:textId="77777777" w:rsidR="001C0F49" w:rsidRPr="0004781F" w:rsidRDefault="001C0F49" w:rsidP="00293BD0">
            <w:pPr>
              <w:spacing w:after="0" w:line="240" w:lineRule="auto"/>
              <w:jc w:val="right"/>
              <w:rPr>
                <w:rFonts w:ascii="Arial" w:hAnsi="Arial" w:cs="Arial"/>
                <w:bCs/>
                <w:sz w:val="16"/>
                <w:szCs w:val="16"/>
              </w:rPr>
            </w:pPr>
          </w:p>
        </w:tc>
        <w:tc>
          <w:tcPr>
            <w:tcW w:w="877" w:type="dxa"/>
            <w:tcBorders>
              <w:top w:val="nil"/>
              <w:left w:val="nil"/>
              <w:bottom w:val="nil"/>
              <w:right w:val="nil"/>
            </w:tcBorders>
            <w:shd w:val="clear" w:color="auto" w:fill="auto"/>
            <w:noWrap/>
            <w:vAlign w:val="bottom"/>
            <w:hideMark/>
          </w:tcPr>
          <w:p w14:paraId="0A16C5C3" w14:textId="77777777" w:rsidR="001C0F49" w:rsidRPr="0004781F" w:rsidRDefault="001C0F49" w:rsidP="00293BD0">
            <w:pPr>
              <w:spacing w:after="0" w:line="240" w:lineRule="auto"/>
              <w:jc w:val="right"/>
              <w:rPr>
                <w:rFonts w:ascii="Arial" w:hAnsi="Arial" w:cs="Arial"/>
                <w:bCs/>
                <w:sz w:val="16"/>
                <w:szCs w:val="16"/>
              </w:rPr>
            </w:pPr>
          </w:p>
        </w:tc>
        <w:tc>
          <w:tcPr>
            <w:tcW w:w="877" w:type="dxa"/>
            <w:gridSpan w:val="2"/>
            <w:tcBorders>
              <w:top w:val="nil"/>
              <w:left w:val="nil"/>
              <w:bottom w:val="nil"/>
              <w:right w:val="nil"/>
            </w:tcBorders>
            <w:shd w:val="clear" w:color="auto" w:fill="auto"/>
            <w:noWrap/>
            <w:vAlign w:val="bottom"/>
            <w:hideMark/>
          </w:tcPr>
          <w:p w14:paraId="26AD7886" w14:textId="77777777" w:rsidR="001C0F49" w:rsidRPr="0004781F" w:rsidRDefault="001C0F49" w:rsidP="00293BD0">
            <w:pPr>
              <w:spacing w:after="0" w:line="240" w:lineRule="auto"/>
              <w:jc w:val="right"/>
              <w:rPr>
                <w:rFonts w:ascii="Times New Roman" w:hAnsi="Times New Roman"/>
              </w:rPr>
            </w:pPr>
          </w:p>
        </w:tc>
        <w:tc>
          <w:tcPr>
            <w:tcW w:w="877" w:type="dxa"/>
            <w:gridSpan w:val="2"/>
            <w:tcBorders>
              <w:top w:val="nil"/>
              <w:left w:val="nil"/>
              <w:bottom w:val="nil"/>
              <w:right w:val="nil"/>
            </w:tcBorders>
            <w:shd w:val="clear" w:color="auto" w:fill="auto"/>
            <w:noWrap/>
            <w:vAlign w:val="bottom"/>
            <w:hideMark/>
          </w:tcPr>
          <w:p w14:paraId="67F5665F" w14:textId="77777777" w:rsidR="001C0F49" w:rsidRPr="0004781F" w:rsidRDefault="001C0F49" w:rsidP="00293BD0">
            <w:pPr>
              <w:spacing w:after="0" w:line="240" w:lineRule="auto"/>
              <w:jc w:val="right"/>
              <w:rPr>
                <w:rFonts w:ascii="Times New Roman" w:hAnsi="Times New Roman"/>
              </w:rPr>
            </w:pPr>
          </w:p>
        </w:tc>
      </w:tr>
      <w:tr w:rsidR="001C0F49" w:rsidRPr="0076777D" w14:paraId="04847EE1"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6426E934"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43CD5D36" w14:textId="77777777" w:rsidR="001C0F49" w:rsidRPr="0076777D" w:rsidRDefault="001C0F49" w:rsidP="00293BD0">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auto" w:fill="E6E6E6"/>
            <w:noWrap/>
            <w:vAlign w:val="bottom"/>
            <w:hideMark/>
          </w:tcPr>
          <w:p w14:paraId="387DBAFB" w14:textId="77777777" w:rsidR="001C0F49" w:rsidRPr="0004781F" w:rsidRDefault="001C0F49" w:rsidP="00293BD0">
            <w:pPr>
              <w:spacing w:after="0" w:line="240" w:lineRule="auto"/>
              <w:jc w:val="right"/>
              <w:rPr>
                <w:rFonts w:ascii="Arial" w:hAnsi="Arial" w:cs="Arial"/>
                <w:bCs/>
                <w:sz w:val="16"/>
                <w:szCs w:val="16"/>
              </w:rPr>
            </w:pPr>
          </w:p>
        </w:tc>
        <w:tc>
          <w:tcPr>
            <w:tcW w:w="877" w:type="dxa"/>
            <w:tcBorders>
              <w:top w:val="nil"/>
              <w:left w:val="nil"/>
              <w:bottom w:val="nil"/>
              <w:right w:val="nil"/>
            </w:tcBorders>
            <w:shd w:val="clear" w:color="auto" w:fill="auto"/>
            <w:noWrap/>
            <w:vAlign w:val="bottom"/>
            <w:hideMark/>
          </w:tcPr>
          <w:p w14:paraId="4A7B0B45" w14:textId="77777777" w:rsidR="001C0F49" w:rsidRPr="0004781F" w:rsidRDefault="001C0F49" w:rsidP="00293BD0">
            <w:pPr>
              <w:spacing w:after="0" w:line="240" w:lineRule="auto"/>
              <w:jc w:val="right"/>
              <w:rPr>
                <w:rFonts w:ascii="Arial" w:hAnsi="Arial" w:cs="Arial"/>
                <w:bCs/>
                <w:sz w:val="16"/>
                <w:szCs w:val="16"/>
              </w:rPr>
            </w:pPr>
          </w:p>
        </w:tc>
        <w:tc>
          <w:tcPr>
            <w:tcW w:w="877" w:type="dxa"/>
            <w:gridSpan w:val="2"/>
            <w:tcBorders>
              <w:top w:val="nil"/>
              <w:left w:val="nil"/>
              <w:bottom w:val="nil"/>
              <w:right w:val="nil"/>
            </w:tcBorders>
            <w:shd w:val="clear" w:color="auto" w:fill="auto"/>
            <w:noWrap/>
            <w:vAlign w:val="bottom"/>
            <w:hideMark/>
          </w:tcPr>
          <w:p w14:paraId="6D6C38F8" w14:textId="77777777" w:rsidR="001C0F49" w:rsidRPr="0004781F" w:rsidRDefault="001C0F49" w:rsidP="00293BD0">
            <w:pPr>
              <w:spacing w:after="0" w:line="240" w:lineRule="auto"/>
              <w:jc w:val="right"/>
              <w:rPr>
                <w:rFonts w:ascii="Times New Roman" w:hAnsi="Times New Roman"/>
              </w:rPr>
            </w:pPr>
          </w:p>
        </w:tc>
        <w:tc>
          <w:tcPr>
            <w:tcW w:w="877" w:type="dxa"/>
            <w:gridSpan w:val="2"/>
            <w:tcBorders>
              <w:top w:val="nil"/>
              <w:left w:val="nil"/>
              <w:bottom w:val="nil"/>
              <w:right w:val="nil"/>
            </w:tcBorders>
            <w:shd w:val="clear" w:color="auto" w:fill="auto"/>
            <w:noWrap/>
            <w:vAlign w:val="bottom"/>
            <w:hideMark/>
          </w:tcPr>
          <w:p w14:paraId="6BD2794D" w14:textId="77777777" w:rsidR="001C0F49" w:rsidRPr="0004781F" w:rsidRDefault="001C0F49" w:rsidP="00293BD0">
            <w:pPr>
              <w:spacing w:after="0" w:line="240" w:lineRule="auto"/>
              <w:jc w:val="right"/>
              <w:rPr>
                <w:rFonts w:ascii="Times New Roman" w:hAnsi="Times New Roman"/>
              </w:rPr>
            </w:pPr>
          </w:p>
        </w:tc>
      </w:tr>
      <w:tr w:rsidR="001C0F49" w:rsidRPr="0076777D" w14:paraId="36638B8F"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6A04339C"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3E3CD884" w14:textId="77777777" w:rsidR="001C0F49" w:rsidRPr="0076777D" w:rsidRDefault="001C0F49" w:rsidP="00293BD0">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auto" w:fill="E6E6E6"/>
            <w:noWrap/>
            <w:vAlign w:val="bottom"/>
            <w:hideMark/>
          </w:tcPr>
          <w:p w14:paraId="3F4B088F" w14:textId="77777777" w:rsidR="001C0F49" w:rsidRPr="0004781F" w:rsidRDefault="001C0F49" w:rsidP="00293BD0">
            <w:pPr>
              <w:spacing w:after="0" w:line="240" w:lineRule="auto"/>
              <w:jc w:val="right"/>
              <w:rPr>
                <w:rFonts w:ascii="Arial" w:hAnsi="Arial" w:cs="Arial"/>
                <w:bCs/>
                <w:sz w:val="16"/>
                <w:szCs w:val="16"/>
              </w:rPr>
            </w:pPr>
          </w:p>
        </w:tc>
        <w:tc>
          <w:tcPr>
            <w:tcW w:w="877" w:type="dxa"/>
            <w:tcBorders>
              <w:top w:val="nil"/>
              <w:left w:val="nil"/>
              <w:bottom w:val="nil"/>
              <w:right w:val="nil"/>
            </w:tcBorders>
            <w:shd w:val="clear" w:color="auto" w:fill="auto"/>
            <w:noWrap/>
            <w:vAlign w:val="bottom"/>
            <w:hideMark/>
          </w:tcPr>
          <w:p w14:paraId="3C94302A" w14:textId="77777777" w:rsidR="001C0F49" w:rsidRPr="0004781F" w:rsidRDefault="001C0F49" w:rsidP="00293BD0">
            <w:pPr>
              <w:spacing w:after="0" w:line="240" w:lineRule="auto"/>
              <w:jc w:val="right"/>
              <w:rPr>
                <w:rFonts w:ascii="Arial" w:hAnsi="Arial" w:cs="Arial"/>
                <w:bCs/>
                <w:sz w:val="16"/>
                <w:szCs w:val="16"/>
              </w:rPr>
            </w:pPr>
          </w:p>
        </w:tc>
        <w:tc>
          <w:tcPr>
            <w:tcW w:w="877" w:type="dxa"/>
            <w:gridSpan w:val="2"/>
            <w:tcBorders>
              <w:top w:val="nil"/>
              <w:left w:val="nil"/>
              <w:bottom w:val="nil"/>
              <w:right w:val="nil"/>
            </w:tcBorders>
            <w:shd w:val="clear" w:color="auto" w:fill="auto"/>
            <w:noWrap/>
            <w:vAlign w:val="bottom"/>
            <w:hideMark/>
          </w:tcPr>
          <w:p w14:paraId="1C088969" w14:textId="77777777" w:rsidR="001C0F49" w:rsidRPr="0004781F" w:rsidRDefault="001C0F49" w:rsidP="00293BD0">
            <w:pPr>
              <w:spacing w:after="0" w:line="240" w:lineRule="auto"/>
              <w:jc w:val="right"/>
              <w:rPr>
                <w:rFonts w:ascii="Times New Roman" w:hAnsi="Times New Roman"/>
              </w:rPr>
            </w:pPr>
          </w:p>
        </w:tc>
        <w:tc>
          <w:tcPr>
            <w:tcW w:w="877" w:type="dxa"/>
            <w:gridSpan w:val="2"/>
            <w:tcBorders>
              <w:top w:val="nil"/>
              <w:left w:val="nil"/>
              <w:bottom w:val="nil"/>
              <w:right w:val="nil"/>
            </w:tcBorders>
            <w:shd w:val="clear" w:color="auto" w:fill="auto"/>
            <w:noWrap/>
            <w:vAlign w:val="bottom"/>
            <w:hideMark/>
          </w:tcPr>
          <w:p w14:paraId="0E8C45EF" w14:textId="77777777" w:rsidR="001C0F49" w:rsidRPr="0004781F" w:rsidRDefault="001C0F49" w:rsidP="00293BD0">
            <w:pPr>
              <w:spacing w:after="0" w:line="240" w:lineRule="auto"/>
              <w:jc w:val="right"/>
              <w:rPr>
                <w:rFonts w:ascii="Times New Roman" w:hAnsi="Times New Roman"/>
              </w:rPr>
            </w:pPr>
          </w:p>
        </w:tc>
      </w:tr>
      <w:tr w:rsidR="001C0F49" w:rsidRPr="0076777D" w14:paraId="6F51001F" w14:textId="77777777" w:rsidTr="004E6224">
        <w:trPr>
          <w:gridAfter w:val="1"/>
          <w:wAfter w:w="58" w:type="dxa"/>
          <w:trHeight w:val="204"/>
        </w:trPr>
        <w:tc>
          <w:tcPr>
            <w:tcW w:w="3236" w:type="dxa"/>
            <w:gridSpan w:val="2"/>
            <w:tcBorders>
              <w:top w:val="nil"/>
              <w:left w:val="nil"/>
              <w:bottom w:val="nil"/>
              <w:right w:val="nil"/>
            </w:tcBorders>
            <w:shd w:val="clear" w:color="auto" w:fill="auto"/>
            <w:vAlign w:val="bottom"/>
            <w:hideMark/>
          </w:tcPr>
          <w:p w14:paraId="23EDCD75"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74EFD98B"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1,720</w:t>
            </w:r>
          </w:p>
        </w:tc>
        <w:tc>
          <w:tcPr>
            <w:tcW w:w="812" w:type="dxa"/>
            <w:tcBorders>
              <w:top w:val="nil"/>
              <w:left w:val="nil"/>
              <w:bottom w:val="nil"/>
              <w:right w:val="nil"/>
            </w:tcBorders>
            <w:shd w:val="clear" w:color="auto" w:fill="E6E6E6"/>
            <w:noWrap/>
            <w:vAlign w:val="bottom"/>
            <w:hideMark/>
          </w:tcPr>
          <w:p w14:paraId="307993BF"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950</w:t>
            </w:r>
          </w:p>
        </w:tc>
        <w:tc>
          <w:tcPr>
            <w:tcW w:w="877" w:type="dxa"/>
            <w:tcBorders>
              <w:top w:val="nil"/>
              <w:left w:val="nil"/>
              <w:bottom w:val="nil"/>
              <w:right w:val="nil"/>
            </w:tcBorders>
            <w:shd w:val="clear" w:color="auto" w:fill="auto"/>
            <w:noWrap/>
            <w:vAlign w:val="bottom"/>
            <w:hideMark/>
          </w:tcPr>
          <w:p w14:paraId="4325CFBE"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150</w:t>
            </w:r>
          </w:p>
        </w:tc>
        <w:tc>
          <w:tcPr>
            <w:tcW w:w="877" w:type="dxa"/>
            <w:gridSpan w:val="2"/>
            <w:tcBorders>
              <w:top w:val="nil"/>
              <w:left w:val="nil"/>
              <w:bottom w:val="nil"/>
              <w:right w:val="nil"/>
            </w:tcBorders>
            <w:shd w:val="clear" w:color="auto" w:fill="auto"/>
            <w:noWrap/>
            <w:vAlign w:val="bottom"/>
            <w:hideMark/>
          </w:tcPr>
          <w:p w14:paraId="1C9F7F32"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150</w:t>
            </w:r>
          </w:p>
        </w:tc>
        <w:tc>
          <w:tcPr>
            <w:tcW w:w="877" w:type="dxa"/>
            <w:gridSpan w:val="2"/>
            <w:tcBorders>
              <w:top w:val="nil"/>
              <w:left w:val="nil"/>
              <w:bottom w:val="nil"/>
              <w:right w:val="nil"/>
            </w:tcBorders>
            <w:shd w:val="clear" w:color="auto" w:fill="auto"/>
            <w:noWrap/>
            <w:vAlign w:val="bottom"/>
            <w:hideMark/>
          </w:tcPr>
          <w:p w14:paraId="2DDF6C78"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150</w:t>
            </w:r>
          </w:p>
        </w:tc>
      </w:tr>
      <w:tr w:rsidR="001C0F49" w:rsidRPr="0076777D" w14:paraId="79FF8011"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117E9EE0"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41A1A35C"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428</w:t>
            </w:r>
          </w:p>
        </w:tc>
        <w:tc>
          <w:tcPr>
            <w:tcW w:w="812" w:type="dxa"/>
            <w:tcBorders>
              <w:top w:val="nil"/>
              <w:left w:val="nil"/>
              <w:bottom w:val="nil"/>
              <w:right w:val="nil"/>
            </w:tcBorders>
            <w:shd w:val="clear" w:color="auto" w:fill="E6E6E6"/>
            <w:noWrap/>
            <w:vAlign w:val="bottom"/>
            <w:hideMark/>
          </w:tcPr>
          <w:p w14:paraId="7104CBCC"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1,400</w:t>
            </w:r>
          </w:p>
        </w:tc>
        <w:tc>
          <w:tcPr>
            <w:tcW w:w="877" w:type="dxa"/>
            <w:tcBorders>
              <w:top w:val="nil"/>
              <w:left w:val="nil"/>
              <w:bottom w:val="nil"/>
              <w:right w:val="nil"/>
            </w:tcBorders>
            <w:shd w:val="clear" w:color="auto" w:fill="auto"/>
            <w:noWrap/>
            <w:vAlign w:val="bottom"/>
            <w:hideMark/>
          </w:tcPr>
          <w:p w14:paraId="600B46F8"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1,400</w:t>
            </w:r>
          </w:p>
        </w:tc>
        <w:tc>
          <w:tcPr>
            <w:tcW w:w="877" w:type="dxa"/>
            <w:gridSpan w:val="2"/>
            <w:tcBorders>
              <w:top w:val="nil"/>
              <w:left w:val="nil"/>
              <w:bottom w:val="nil"/>
              <w:right w:val="nil"/>
            </w:tcBorders>
            <w:shd w:val="clear" w:color="auto" w:fill="auto"/>
            <w:noWrap/>
            <w:vAlign w:val="bottom"/>
            <w:hideMark/>
          </w:tcPr>
          <w:p w14:paraId="2BAE8DA8"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1,400</w:t>
            </w:r>
          </w:p>
        </w:tc>
        <w:tc>
          <w:tcPr>
            <w:tcW w:w="877" w:type="dxa"/>
            <w:gridSpan w:val="2"/>
            <w:tcBorders>
              <w:top w:val="nil"/>
              <w:left w:val="nil"/>
              <w:bottom w:val="nil"/>
              <w:right w:val="nil"/>
            </w:tcBorders>
            <w:shd w:val="clear" w:color="auto" w:fill="auto"/>
            <w:noWrap/>
            <w:vAlign w:val="bottom"/>
            <w:hideMark/>
          </w:tcPr>
          <w:p w14:paraId="627D3FA5"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1,400</w:t>
            </w:r>
          </w:p>
        </w:tc>
      </w:tr>
      <w:tr w:rsidR="001C0F49" w:rsidRPr="0076777D" w14:paraId="09F0EC18"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59E1184A"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Royalties</w:t>
            </w:r>
          </w:p>
        </w:tc>
        <w:tc>
          <w:tcPr>
            <w:tcW w:w="928" w:type="dxa"/>
            <w:tcBorders>
              <w:top w:val="nil"/>
              <w:left w:val="nil"/>
              <w:bottom w:val="nil"/>
              <w:right w:val="nil"/>
            </w:tcBorders>
            <w:shd w:val="clear" w:color="auto" w:fill="auto"/>
            <w:noWrap/>
            <w:vAlign w:val="bottom"/>
            <w:hideMark/>
          </w:tcPr>
          <w:p w14:paraId="2B6DC280"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3,703</w:t>
            </w:r>
          </w:p>
        </w:tc>
        <w:tc>
          <w:tcPr>
            <w:tcW w:w="812" w:type="dxa"/>
            <w:tcBorders>
              <w:top w:val="nil"/>
              <w:left w:val="nil"/>
              <w:bottom w:val="nil"/>
              <w:right w:val="nil"/>
            </w:tcBorders>
            <w:shd w:val="clear" w:color="auto" w:fill="E6E6E6"/>
            <w:noWrap/>
            <w:vAlign w:val="bottom"/>
            <w:hideMark/>
          </w:tcPr>
          <w:p w14:paraId="2CCB6664"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4,000</w:t>
            </w:r>
          </w:p>
        </w:tc>
        <w:tc>
          <w:tcPr>
            <w:tcW w:w="877" w:type="dxa"/>
            <w:tcBorders>
              <w:top w:val="nil"/>
              <w:left w:val="nil"/>
              <w:bottom w:val="nil"/>
              <w:right w:val="nil"/>
            </w:tcBorders>
            <w:shd w:val="clear" w:color="auto" w:fill="auto"/>
            <w:noWrap/>
            <w:vAlign w:val="bottom"/>
            <w:hideMark/>
          </w:tcPr>
          <w:p w14:paraId="1223E585"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4,000</w:t>
            </w:r>
          </w:p>
        </w:tc>
        <w:tc>
          <w:tcPr>
            <w:tcW w:w="877" w:type="dxa"/>
            <w:gridSpan w:val="2"/>
            <w:tcBorders>
              <w:top w:val="nil"/>
              <w:left w:val="nil"/>
              <w:bottom w:val="nil"/>
              <w:right w:val="nil"/>
            </w:tcBorders>
            <w:shd w:val="clear" w:color="auto" w:fill="auto"/>
            <w:noWrap/>
            <w:vAlign w:val="bottom"/>
            <w:hideMark/>
          </w:tcPr>
          <w:p w14:paraId="0628D4F8"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4,000</w:t>
            </w:r>
          </w:p>
        </w:tc>
        <w:tc>
          <w:tcPr>
            <w:tcW w:w="877" w:type="dxa"/>
            <w:gridSpan w:val="2"/>
            <w:tcBorders>
              <w:top w:val="nil"/>
              <w:left w:val="nil"/>
              <w:bottom w:val="nil"/>
              <w:right w:val="nil"/>
            </w:tcBorders>
            <w:shd w:val="clear" w:color="auto" w:fill="auto"/>
            <w:noWrap/>
            <w:vAlign w:val="bottom"/>
            <w:hideMark/>
          </w:tcPr>
          <w:p w14:paraId="677EE3AA"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4,000</w:t>
            </w:r>
          </w:p>
        </w:tc>
      </w:tr>
      <w:tr w:rsidR="001C0F49" w:rsidRPr="0076777D" w14:paraId="5714F395"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7A9E0771" w14:textId="77777777" w:rsidR="001C0F49" w:rsidRPr="0076777D" w:rsidRDefault="001C0F49" w:rsidP="00293BD0">
            <w:pPr>
              <w:spacing w:after="0" w:line="240" w:lineRule="auto"/>
              <w:ind w:left="113"/>
              <w:rPr>
                <w:rFonts w:ascii="Arial" w:hAnsi="Arial" w:cs="Arial"/>
                <w:sz w:val="16"/>
                <w:szCs w:val="16"/>
              </w:rPr>
            </w:pPr>
            <w:r>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1B907922"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1,445</w:t>
            </w:r>
          </w:p>
        </w:tc>
        <w:tc>
          <w:tcPr>
            <w:tcW w:w="812" w:type="dxa"/>
            <w:tcBorders>
              <w:top w:val="nil"/>
              <w:left w:val="nil"/>
              <w:bottom w:val="nil"/>
              <w:right w:val="nil"/>
            </w:tcBorders>
            <w:shd w:val="clear" w:color="auto" w:fill="E6E6E6"/>
            <w:noWrap/>
            <w:vAlign w:val="bottom"/>
            <w:hideMark/>
          </w:tcPr>
          <w:p w14:paraId="1083C33A"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c>
          <w:tcPr>
            <w:tcW w:w="877" w:type="dxa"/>
            <w:tcBorders>
              <w:top w:val="nil"/>
              <w:left w:val="nil"/>
              <w:bottom w:val="nil"/>
              <w:right w:val="nil"/>
            </w:tcBorders>
            <w:shd w:val="clear" w:color="auto" w:fill="auto"/>
            <w:noWrap/>
            <w:vAlign w:val="bottom"/>
            <w:hideMark/>
          </w:tcPr>
          <w:p w14:paraId="29E5528D"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c>
          <w:tcPr>
            <w:tcW w:w="877" w:type="dxa"/>
            <w:gridSpan w:val="2"/>
            <w:tcBorders>
              <w:top w:val="nil"/>
              <w:left w:val="nil"/>
              <w:bottom w:val="nil"/>
              <w:right w:val="nil"/>
            </w:tcBorders>
            <w:shd w:val="clear" w:color="auto" w:fill="auto"/>
            <w:noWrap/>
            <w:vAlign w:val="bottom"/>
            <w:hideMark/>
          </w:tcPr>
          <w:p w14:paraId="5D9CB3D4"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c>
          <w:tcPr>
            <w:tcW w:w="877" w:type="dxa"/>
            <w:gridSpan w:val="2"/>
            <w:tcBorders>
              <w:top w:val="nil"/>
              <w:left w:val="nil"/>
              <w:bottom w:val="nil"/>
              <w:right w:val="nil"/>
            </w:tcBorders>
            <w:shd w:val="clear" w:color="auto" w:fill="auto"/>
            <w:noWrap/>
            <w:vAlign w:val="bottom"/>
            <w:hideMark/>
          </w:tcPr>
          <w:p w14:paraId="5FABA63A"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r>
      <w:tr w:rsidR="001C0F49" w:rsidRPr="0076777D" w14:paraId="14E25826"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59D18646"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561921E4"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7,296</w:t>
            </w:r>
          </w:p>
        </w:tc>
        <w:tc>
          <w:tcPr>
            <w:tcW w:w="812" w:type="dxa"/>
            <w:tcBorders>
              <w:top w:val="single" w:sz="4" w:space="0" w:color="auto"/>
              <w:left w:val="nil"/>
              <w:bottom w:val="single" w:sz="4" w:space="0" w:color="auto"/>
              <w:right w:val="nil"/>
            </w:tcBorders>
            <w:shd w:val="clear" w:color="auto" w:fill="E6E6E6"/>
            <w:noWrap/>
            <w:vAlign w:val="bottom"/>
            <w:hideMark/>
          </w:tcPr>
          <w:p w14:paraId="1D360857"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6,350</w:t>
            </w:r>
          </w:p>
        </w:tc>
        <w:tc>
          <w:tcPr>
            <w:tcW w:w="877" w:type="dxa"/>
            <w:tcBorders>
              <w:top w:val="single" w:sz="4" w:space="0" w:color="auto"/>
              <w:left w:val="nil"/>
              <w:bottom w:val="single" w:sz="4" w:space="0" w:color="auto"/>
              <w:right w:val="nil"/>
            </w:tcBorders>
            <w:shd w:val="clear" w:color="auto" w:fill="auto"/>
            <w:noWrap/>
            <w:vAlign w:val="bottom"/>
            <w:hideMark/>
          </w:tcPr>
          <w:p w14:paraId="3CEAA349"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5,550</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1086EB68"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5,550</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2301BDFD"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5,550</w:t>
            </w:r>
          </w:p>
        </w:tc>
      </w:tr>
      <w:tr w:rsidR="001C0F49" w:rsidRPr="0076777D" w14:paraId="6E3B974D"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4A5C56FC"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5381EFB1" w14:textId="77777777" w:rsidR="001C0F49" w:rsidRPr="0076777D" w:rsidRDefault="001C0F49" w:rsidP="00293BD0">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auto" w:fill="E6E6E6"/>
            <w:noWrap/>
            <w:vAlign w:val="bottom"/>
            <w:hideMark/>
          </w:tcPr>
          <w:p w14:paraId="3AD53397" w14:textId="77777777" w:rsidR="001C0F49" w:rsidRPr="0004781F" w:rsidRDefault="001C0F49" w:rsidP="00293BD0">
            <w:pPr>
              <w:spacing w:after="0" w:line="240" w:lineRule="auto"/>
              <w:jc w:val="right"/>
              <w:rPr>
                <w:rFonts w:ascii="Arial" w:hAnsi="Arial" w:cs="Arial"/>
                <w:bCs/>
                <w:sz w:val="16"/>
                <w:szCs w:val="16"/>
              </w:rPr>
            </w:pPr>
          </w:p>
        </w:tc>
        <w:tc>
          <w:tcPr>
            <w:tcW w:w="877" w:type="dxa"/>
            <w:tcBorders>
              <w:top w:val="nil"/>
              <w:left w:val="nil"/>
              <w:bottom w:val="nil"/>
              <w:right w:val="nil"/>
            </w:tcBorders>
            <w:shd w:val="clear" w:color="auto" w:fill="auto"/>
            <w:noWrap/>
            <w:vAlign w:val="bottom"/>
            <w:hideMark/>
          </w:tcPr>
          <w:p w14:paraId="2028FCFA" w14:textId="77777777" w:rsidR="001C0F49" w:rsidRPr="0004781F" w:rsidRDefault="001C0F49" w:rsidP="00293BD0">
            <w:pPr>
              <w:spacing w:after="0" w:line="240" w:lineRule="auto"/>
              <w:jc w:val="right"/>
              <w:rPr>
                <w:rFonts w:ascii="Arial" w:hAnsi="Arial" w:cs="Arial"/>
                <w:bCs/>
                <w:sz w:val="16"/>
                <w:szCs w:val="16"/>
              </w:rPr>
            </w:pPr>
          </w:p>
        </w:tc>
        <w:tc>
          <w:tcPr>
            <w:tcW w:w="877" w:type="dxa"/>
            <w:gridSpan w:val="2"/>
            <w:tcBorders>
              <w:top w:val="nil"/>
              <w:left w:val="nil"/>
              <w:bottom w:val="nil"/>
              <w:right w:val="nil"/>
            </w:tcBorders>
            <w:shd w:val="clear" w:color="auto" w:fill="auto"/>
            <w:noWrap/>
            <w:vAlign w:val="bottom"/>
            <w:hideMark/>
          </w:tcPr>
          <w:p w14:paraId="5F7DC37B" w14:textId="77777777" w:rsidR="001C0F49" w:rsidRPr="0004781F" w:rsidRDefault="001C0F49" w:rsidP="00293BD0">
            <w:pPr>
              <w:spacing w:after="0" w:line="240" w:lineRule="auto"/>
              <w:jc w:val="right"/>
              <w:rPr>
                <w:rFonts w:ascii="Times New Roman" w:hAnsi="Times New Roman"/>
              </w:rPr>
            </w:pPr>
          </w:p>
        </w:tc>
        <w:tc>
          <w:tcPr>
            <w:tcW w:w="877" w:type="dxa"/>
            <w:gridSpan w:val="2"/>
            <w:tcBorders>
              <w:top w:val="nil"/>
              <w:left w:val="nil"/>
              <w:bottom w:val="nil"/>
              <w:right w:val="nil"/>
            </w:tcBorders>
            <w:shd w:val="clear" w:color="auto" w:fill="auto"/>
            <w:noWrap/>
            <w:vAlign w:val="bottom"/>
            <w:hideMark/>
          </w:tcPr>
          <w:p w14:paraId="76C13C84" w14:textId="77777777" w:rsidR="001C0F49" w:rsidRPr="0004781F" w:rsidRDefault="001C0F49" w:rsidP="00293BD0">
            <w:pPr>
              <w:spacing w:after="0" w:line="240" w:lineRule="auto"/>
              <w:jc w:val="right"/>
              <w:rPr>
                <w:rFonts w:ascii="Times New Roman" w:hAnsi="Times New Roman"/>
              </w:rPr>
            </w:pPr>
          </w:p>
        </w:tc>
      </w:tr>
      <w:tr w:rsidR="001C0F49" w:rsidRPr="0076777D" w14:paraId="5E3CC5C2"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7F284ED8"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4865A7A2" w14:textId="77777777" w:rsidR="001C0F49" w:rsidRPr="0076777D" w:rsidRDefault="001C0F49" w:rsidP="00293BD0">
            <w:pPr>
              <w:spacing w:after="0" w:line="240" w:lineRule="auto"/>
              <w:jc w:val="right"/>
              <w:rPr>
                <w:rFonts w:ascii="Arial" w:hAnsi="Arial" w:cs="Arial"/>
                <w:sz w:val="16"/>
                <w:szCs w:val="16"/>
              </w:rPr>
            </w:pPr>
            <w:r>
              <w:rPr>
                <w:rFonts w:ascii="Arial" w:hAnsi="Arial" w:cs="Arial"/>
                <w:sz w:val="16"/>
                <w:szCs w:val="16"/>
              </w:rPr>
              <w:t>1,583</w:t>
            </w:r>
          </w:p>
        </w:tc>
        <w:tc>
          <w:tcPr>
            <w:tcW w:w="812" w:type="dxa"/>
            <w:tcBorders>
              <w:top w:val="nil"/>
              <w:left w:val="nil"/>
              <w:bottom w:val="nil"/>
              <w:right w:val="nil"/>
            </w:tcBorders>
            <w:shd w:val="clear" w:color="auto" w:fill="E6E6E6"/>
            <w:noWrap/>
            <w:vAlign w:val="bottom"/>
            <w:hideMark/>
          </w:tcPr>
          <w:p w14:paraId="7EDCD2BB"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62</w:t>
            </w:r>
          </w:p>
        </w:tc>
        <w:tc>
          <w:tcPr>
            <w:tcW w:w="877" w:type="dxa"/>
            <w:tcBorders>
              <w:top w:val="nil"/>
              <w:left w:val="nil"/>
              <w:bottom w:val="nil"/>
              <w:right w:val="nil"/>
            </w:tcBorders>
            <w:shd w:val="clear" w:color="auto" w:fill="auto"/>
            <w:noWrap/>
            <w:vAlign w:val="bottom"/>
            <w:hideMark/>
          </w:tcPr>
          <w:p w14:paraId="788D4AD0"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c>
          <w:tcPr>
            <w:tcW w:w="877" w:type="dxa"/>
            <w:gridSpan w:val="2"/>
            <w:tcBorders>
              <w:top w:val="nil"/>
              <w:left w:val="nil"/>
              <w:bottom w:val="nil"/>
              <w:right w:val="nil"/>
            </w:tcBorders>
            <w:shd w:val="clear" w:color="auto" w:fill="auto"/>
            <w:noWrap/>
            <w:vAlign w:val="bottom"/>
            <w:hideMark/>
          </w:tcPr>
          <w:p w14:paraId="5F7C0991"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c>
          <w:tcPr>
            <w:tcW w:w="877" w:type="dxa"/>
            <w:gridSpan w:val="2"/>
            <w:tcBorders>
              <w:top w:val="nil"/>
              <w:left w:val="nil"/>
              <w:bottom w:val="nil"/>
              <w:right w:val="nil"/>
            </w:tcBorders>
            <w:shd w:val="clear" w:color="auto" w:fill="auto"/>
            <w:noWrap/>
            <w:vAlign w:val="bottom"/>
            <w:hideMark/>
          </w:tcPr>
          <w:p w14:paraId="3487F131"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w:t>
            </w:r>
          </w:p>
        </w:tc>
      </w:tr>
      <w:tr w:rsidR="001C0F49" w:rsidRPr="0076777D" w14:paraId="4494786D"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5C7B7EF6"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08C29B42"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1,583</w:t>
            </w:r>
          </w:p>
        </w:tc>
        <w:tc>
          <w:tcPr>
            <w:tcW w:w="812" w:type="dxa"/>
            <w:tcBorders>
              <w:top w:val="single" w:sz="4" w:space="0" w:color="auto"/>
              <w:left w:val="nil"/>
              <w:bottom w:val="single" w:sz="4" w:space="0" w:color="auto"/>
              <w:right w:val="nil"/>
            </w:tcBorders>
            <w:shd w:val="clear" w:color="auto" w:fill="E6E6E6"/>
            <w:noWrap/>
            <w:vAlign w:val="bottom"/>
            <w:hideMark/>
          </w:tcPr>
          <w:p w14:paraId="2CCAD811"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62</w:t>
            </w:r>
          </w:p>
        </w:tc>
        <w:tc>
          <w:tcPr>
            <w:tcW w:w="877" w:type="dxa"/>
            <w:tcBorders>
              <w:top w:val="single" w:sz="4" w:space="0" w:color="auto"/>
              <w:left w:val="nil"/>
              <w:bottom w:val="single" w:sz="4" w:space="0" w:color="auto"/>
              <w:right w:val="nil"/>
            </w:tcBorders>
            <w:shd w:val="clear" w:color="auto" w:fill="auto"/>
            <w:noWrap/>
            <w:vAlign w:val="bottom"/>
            <w:hideMark/>
          </w:tcPr>
          <w:p w14:paraId="7CCFDAA4"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4D03B6F2"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228E3503"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r>
      <w:tr w:rsidR="001C0F49" w:rsidRPr="0076777D" w14:paraId="405C46DF"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0EDCBA41"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44E1FC1F"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8,879</w:t>
            </w:r>
          </w:p>
        </w:tc>
        <w:tc>
          <w:tcPr>
            <w:tcW w:w="812" w:type="dxa"/>
            <w:tcBorders>
              <w:top w:val="single" w:sz="4" w:space="0" w:color="auto"/>
              <w:left w:val="nil"/>
              <w:bottom w:val="single" w:sz="4" w:space="0" w:color="auto"/>
              <w:right w:val="nil"/>
            </w:tcBorders>
            <w:shd w:val="clear" w:color="auto" w:fill="E6E6E6"/>
            <w:noWrap/>
            <w:vAlign w:val="bottom"/>
            <w:hideMark/>
          </w:tcPr>
          <w:p w14:paraId="2C92070E" w14:textId="6812F3EE" w:rsidR="001C0F49" w:rsidRPr="0076777D" w:rsidRDefault="00216644" w:rsidP="00293BD0">
            <w:pPr>
              <w:spacing w:after="0" w:line="240" w:lineRule="auto"/>
              <w:jc w:val="right"/>
              <w:rPr>
                <w:rFonts w:ascii="Arial" w:hAnsi="Arial" w:cs="Arial"/>
                <w:b/>
                <w:bCs/>
                <w:sz w:val="16"/>
                <w:szCs w:val="16"/>
              </w:rPr>
            </w:pPr>
            <w:r>
              <w:rPr>
                <w:rFonts w:ascii="Arial" w:hAnsi="Arial" w:cs="Arial"/>
                <w:b/>
                <w:bCs/>
                <w:sz w:val="16"/>
                <w:szCs w:val="16"/>
              </w:rPr>
              <w:t>6,4</w:t>
            </w:r>
            <w:r w:rsidR="001C0F49">
              <w:rPr>
                <w:rFonts w:ascii="Arial" w:hAnsi="Arial" w:cs="Arial"/>
                <w:b/>
                <w:bCs/>
                <w:sz w:val="16"/>
                <w:szCs w:val="16"/>
              </w:rPr>
              <w:t>12</w:t>
            </w:r>
          </w:p>
        </w:tc>
        <w:tc>
          <w:tcPr>
            <w:tcW w:w="877" w:type="dxa"/>
            <w:tcBorders>
              <w:top w:val="single" w:sz="4" w:space="0" w:color="auto"/>
              <w:left w:val="nil"/>
              <w:bottom w:val="single" w:sz="4" w:space="0" w:color="auto"/>
              <w:right w:val="nil"/>
            </w:tcBorders>
            <w:shd w:val="clear" w:color="auto" w:fill="auto"/>
            <w:noWrap/>
            <w:vAlign w:val="bottom"/>
            <w:hideMark/>
          </w:tcPr>
          <w:p w14:paraId="79257D19"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5,550</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2E3D2032"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5,550</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7A08D83B"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5,550</w:t>
            </w:r>
          </w:p>
        </w:tc>
      </w:tr>
      <w:tr w:rsidR="001C0F49" w:rsidRPr="0076777D" w14:paraId="32957B15" w14:textId="77777777" w:rsidTr="004E6224">
        <w:trPr>
          <w:gridAfter w:val="1"/>
          <w:wAfter w:w="58" w:type="dxa"/>
          <w:trHeight w:val="204"/>
        </w:trPr>
        <w:tc>
          <w:tcPr>
            <w:tcW w:w="3236" w:type="dxa"/>
            <w:gridSpan w:val="2"/>
            <w:tcBorders>
              <w:top w:val="nil"/>
              <w:left w:val="nil"/>
              <w:bottom w:val="nil"/>
              <w:right w:val="nil"/>
            </w:tcBorders>
            <w:shd w:val="clear" w:color="auto" w:fill="auto"/>
            <w:vAlign w:val="bottom"/>
            <w:hideMark/>
          </w:tcPr>
          <w:p w14:paraId="2F17A12B" w14:textId="77777777" w:rsidR="001C0F49" w:rsidRPr="0076777D" w:rsidRDefault="001C0F49" w:rsidP="00293BD0">
            <w:pPr>
              <w:spacing w:after="0" w:line="240" w:lineRule="auto"/>
              <w:rPr>
                <w:rFonts w:ascii="Arial" w:hAnsi="Arial" w:cs="Arial"/>
                <w:b/>
                <w:bCs/>
                <w:color w:val="000000"/>
                <w:sz w:val="16"/>
                <w:szCs w:val="16"/>
              </w:rPr>
            </w:pPr>
            <w:r w:rsidRPr="0076777D">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388EC564"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r>
              <w:rPr>
                <w:rFonts w:ascii="Arial" w:hAnsi="Arial" w:cs="Arial"/>
                <w:b/>
                <w:bCs/>
                <w:sz w:val="16"/>
                <w:szCs w:val="16"/>
              </w:rPr>
              <w:t>110,930</w:t>
            </w:r>
            <w:r w:rsidRPr="0076777D">
              <w:rPr>
                <w:rFonts w:ascii="Arial" w:hAnsi="Arial" w:cs="Arial"/>
                <w:b/>
                <w:bCs/>
                <w:sz w:val="16"/>
                <w:szCs w:val="16"/>
              </w:rPr>
              <w:t>)</w:t>
            </w:r>
          </w:p>
        </w:tc>
        <w:tc>
          <w:tcPr>
            <w:tcW w:w="812" w:type="dxa"/>
            <w:tcBorders>
              <w:top w:val="nil"/>
              <w:left w:val="nil"/>
              <w:bottom w:val="single" w:sz="4" w:space="0" w:color="auto"/>
              <w:right w:val="nil"/>
            </w:tcBorders>
            <w:shd w:val="clear" w:color="auto" w:fill="E6E6E6"/>
            <w:noWrap/>
            <w:vAlign w:val="bottom"/>
            <w:hideMark/>
          </w:tcPr>
          <w:p w14:paraId="58374DD7"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(98,033)</w:t>
            </w:r>
          </w:p>
        </w:tc>
        <w:tc>
          <w:tcPr>
            <w:tcW w:w="877" w:type="dxa"/>
            <w:tcBorders>
              <w:top w:val="nil"/>
              <w:left w:val="nil"/>
              <w:bottom w:val="single" w:sz="4" w:space="0" w:color="auto"/>
              <w:right w:val="nil"/>
            </w:tcBorders>
            <w:shd w:val="clear" w:color="auto" w:fill="auto"/>
            <w:noWrap/>
            <w:vAlign w:val="bottom"/>
            <w:hideMark/>
          </w:tcPr>
          <w:p w14:paraId="5CB21A01"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(82,</w:t>
            </w:r>
            <w:r>
              <w:rPr>
                <w:rFonts w:ascii="Arial" w:hAnsi="Arial" w:cs="Arial"/>
                <w:b/>
                <w:bCs/>
                <w:sz w:val="16"/>
                <w:szCs w:val="16"/>
              </w:rPr>
              <w:t>719</w:t>
            </w:r>
            <w:r w:rsidRPr="0076777D">
              <w:rPr>
                <w:rFonts w:ascii="Arial" w:hAnsi="Arial" w:cs="Arial"/>
                <w:b/>
                <w:bCs/>
                <w:sz w:val="16"/>
                <w:szCs w:val="16"/>
              </w:rPr>
              <w:t>)</w:t>
            </w:r>
          </w:p>
        </w:tc>
        <w:tc>
          <w:tcPr>
            <w:tcW w:w="877" w:type="dxa"/>
            <w:gridSpan w:val="2"/>
            <w:tcBorders>
              <w:top w:val="nil"/>
              <w:left w:val="nil"/>
              <w:bottom w:val="single" w:sz="4" w:space="0" w:color="auto"/>
              <w:right w:val="nil"/>
            </w:tcBorders>
            <w:shd w:val="clear" w:color="auto" w:fill="auto"/>
            <w:noWrap/>
            <w:vAlign w:val="bottom"/>
            <w:hideMark/>
          </w:tcPr>
          <w:p w14:paraId="379C7D98"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(82,</w:t>
            </w:r>
            <w:r>
              <w:rPr>
                <w:rFonts w:ascii="Arial" w:hAnsi="Arial" w:cs="Arial"/>
                <w:b/>
                <w:bCs/>
                <w:sz w:val="16"/>
                <w:szCs w:val="16"/>
              </w:rPr>
              <w:t>789</w:t>
            </w:r>
            <w:r w:rsidRPr="0076777D">
              <w:rPr>
                <w:rFonts w:ascii="Arial" w:hAnsi="Arial" w:cs="Arial"/>
                <w:b/>
                <w:bCs/>
                <w:sz w:val="16"/>
                <w:szCs w:val="16"/>
              </w:rPr>
              <w:t>)</w:t>
            </w:r>
          </w:p>
        </w:tc>
        <w:tc>
          <w:tcPr>
            <w:tcW w:w="877" w:type="dxa"/>
            <w:gridSpan w:val="2"/>
            <w:tcBorders>
              <w:top w:val="nil"/>
              <w:left w:val="nil"/>
              <w:bottom w:val="single" w:sz="4" w:space="0" w:color="auto"/>
              <w:right w:val="nil"/>
            </w:tcBorders>
            <w:shd w:val="clear" w:color="auto" w:fill="auto"/>
            <w:noWrap/>
            <w:vAlign w:val="bottom"/>
            <w:hideMark/>
          </w:tcPr>
          <w:p w14:paraId="098AF2E9"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(82,</w:t>
            </w:r>
            <w:r>
              <w:rPr>
                <w:rFonts w:ascii="Arial" w:hAnsi="Arial" w:cs="Arial"/>
                <w:b/>
                <w:bCs/>
                <w:sz w:val="16"/>
                <w:szCs w:val="16"/>
              </w:rPr>
              <w:t>846</w:t>
            </w:r>
            <w:r w:rsidRPr="0076777D">
              <w:rPr>
                <w:rFonts w:ascii="Arial" w:hAnsi="Arial" w:cs="Arial"/>
                <w:b/>
                <w:bCs/>
                <w:sz w:val="16"/>
                <w:szCs w:val="16"/>
              </w:rPr>
              <w:t>)</w:t>
            </w:r>
          </w:p>
        </w:tc>
      </w:tr>
      <w:tr w:rsidR="001C0F49" w:rsidRPr="0076777D" w14:paraId="270E6055"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2B9FB570" w14:textId="77777777" w:rsidR="001C0F49" w:rsidRPr="0076777D" w:rsidRDefault="001C0F49" w:rsidP="00293BD0">
            <w:pPr>
              <w:spacing w:after="0" w:line="240" w:lineRule="auto"/>
              <w:ind w:left="113"/>
              <w:rPr>
                <w:rFonts w:ascii="Arial" w:hAnsi="Arial" w:cs="Arial"/>
                <w:sz w:val="16"/>
                <w:szCs w:val="16"/>
              </w:rPr>
            </w:pPr>
            <w:r w:rsidRPr="0076777D">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2900573D" w14:textId="77777777" w:rsidR="001C0F49" w:rsidRPr="0004781F" w:rsidRDefault="001C0F49" w:rsidP="00293BD0">
            <w:pPr>
              <w:spacing w:after="0" w:line="240" w:lineRule="auto"/>
              <w:jc w:val="right"/>
              <w:rPr>
                <w:rFonts w:ascii="Arial" w:hAnsi="Arial" w:cs="Arial"/>
                <w:sz w:val="16"/>
                <w:szCs w:val="16"/>
              </w:rPr>
            </w:pPr>
            <w:r>
              <w:rPr>
                <w:rFonts w:ascii="Arial" w:hAnsi="Arial" w:cs="Arial"/>
                <w:sz w:val="16"/>
                <w:szCs w:val="16"/>
              </w:rPr>
              <w:t>111,140</w:t>
            </w:r>
          </w:p>
        </w:tc>
        <w:tc>
          <w:tcPr>
            <w:tcW w:w="812" w:type="dxa"/>
            <w:tcBorders>
              <w:top w:val="nil"/>
              <w:left w:val="nil"/>
              <w:bottom w:val="single" w:sz="4" w:space="0" w:color="auto"/>
              <w:right w:val="nil"/>
            </w:tcBorders>
            <w:shd w:val="clear" w:color="auto" w:fill="E6E6E6"/>
            <w:noWrap/>
            <w:vAlign w:val="bottom"/>
            <w:hideMark/>
          </w:tcPr>
          <w:p w14:paraId="0D1F98ED" w14:textId="77777777" w:rsidR="001C0F49" w:rsidRPr="0004781F" w:rsidRDefault="001C0F49" w:rsidP="00293BD0">
            <w:pPr>
              <w:spacing w:after="0" w:line="240" w:lineRule="auto"/>
              <w:jc w:val="right"/>
              <w:rPr>
                <w:rFonts w:ascii="Arial" w:hAnsi="Arial" w:cs="Arial"/>
                <w:bCs/>
                <w:sz w:val="16"/>
                <w:szCs w:val="16"/>
              </w:rPr>
            </w:pPr>
            <w:r w:rsidRPr="0004781F">
              <w:rPr>
                <w:rFonts w:ascii="Arial" w:hAnsi="Arial" w:cs="Arial"/>
                <w:bCs/>
                <w:sz w:val="16"/>
                <w:szCs w:val="16"/>
              </w:rPr>
              <w:t>98,288</w:t>
            </w:r>
          </w:p>
        </w:tc>
        <w:tc>
          <w:tcPr>
            <w:tcW w:w="877" w:type="dxa"/>
            <w:tcBorders>
              <w:top w:val="nil"/>
              <w:left w:val="nil"/>
              <w:bottom w:val="single" w:sz="4" w:space="0" w:color="auto"/>
              <w:right w:val="nil"/>
            </w:tcBorders>
            <w:shd w:val="clear" w:color="auto" w:fill="auto"/>
            <w:noWrap/>
            <w:vAlign w:val="bottom"/>
            <w:hideMark/>
          </w:tcPr>
          <w:p w14:paraId="103A86CE"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82,488</w:t>
            </w:r>
          </w:p>
        </w:tc>
        <w:tc>
          <w:tcPr>
            <w:tcW w:w="877" w:type="dxa"/>
            <w:gridSpan w:val="2"/>
            <w:tcBorders>
              <w:top w:val="nil"/>
              <w:left w:val="nil"/>
              <w:bottom w:val="single" w:sz="4" w:space="0" w:color="auto"/>
              <w:right w:val="nil"/>
            </w:tcBorders>
            <w:shd w:val="clear" w:color="auto" w:fill="auto"/>
            <w:noWrap/>
            <w:vAlign w:val="bottom"/>
            <w:hideMark/>
          </w:tcPr>
          <w:p w14:paraId="305243FC"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82,677</w:t>
            </w:r>
          </w:p>
        </w:tc>
        <w:tc>
          <w:tcPr>
            <w:tcW w:w="877" w:type="dxa"/>
            <w:gridSpan w:val="2"/>
            <w:tcBorders>
              <w:top w:val="nil"/>
              <w:left w:val="nil"/>
              <w:bottom w:val="single" w:sz="4" w:space="0" w:color="auto"/>
              <w:right w:val="nil"/>
            </w:tcBorders>
            <w:shd w:val="clear" w:color="auto" w:fill="auto"/>
            <w:noWrap/>
            <w:vAlign w:val="bottom"/>
            <w:hideMark/>
          </w:tcPr>
          <w:p w14:paraId="5F06E865" w14:textId="77777777" w:rsidR="001C0F49" w:rsidRPr="0004781F" w:rsidRDefault="001C0F49" w:rsidP="00293BD0">
            <w:pPr>
              <w:spacing w:after="0" w:line="240" w:lineRule="auto"/>
              <w:jc w:val="right"/>
              <w:rPr>
                <w:rFonts w:ascii="Arial" w:hAnsi="Arial" w:cs="Arial"/>
                <w:bCs/>
                <w:sz w:val="16"/>
                <w:szCs w:val="16"/>
              </w:rPr>
            </w:pPr>
            <w:r>
              <w:rPr>
                <w:rFonts w:ascii="Arial" w:hAnsi="Arial" w:cs="Arial"/>
                <w:bCs/>
                <w:sz w:val="16"/>
                <w:szCs w:val="16"/>
              </w:rPr>
              <w:t>82,809</w:t>
            </w:r>
          </w:p>
        </w:tc>
      </w:tr>
      <w:tr w:rsidR="001C0F49" w:rsidRPr="0076777D" w14:paraId="48FC3EE7" w14:textId="77777777" w:rsidTr="004E6224">
        <w:trPr>
          <w:gridAfter w:val="1"/>
          <w:wAfter w:w="58" w:type="dxa"/>
          <w:trHeight w:val="204"/>
        </w:trPr>
        <w:tc>
          <w:tcPr>
            <w:tcW w:w="3236" w:type="dxa"/>
            <w:gridSpan w:val="2"/>
            <w:tcBorders>
              <w:top w:val="nil"/>
              <w:left w:val="nil"/>
              <w:bottom w:val="nil"/>
              <w:right w:val="nil"/>
            </w:tcBorders>
            <w:shd w:val="clear" w:color="auto" w:fill="auto"/>
            <w:vAlign w:val="bottom"/>
            <w:hideMark/>
          </w:tcPr>
          <w:p w14:paraId="6D925719"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22243918"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210</w:t>
            </w:r>
          </w:p>
        </w:tc>
        <w:tc>
          <w:tcPr>
            <w:tcW w:w="812" w:type="dxa"/>
            <w:tcBorders>
              <w:top w:val="nil"/>
              <w:left w:val="nil"/>
              <w:bottom w:val="single" w:sz="4" w:space="0" w:color="auto"/>
              <w:right w:val="nil"/>
            </w:tcBorders>
            <w:shd w:val="clear" w:color="auto" w:fill="E6E6E6"/>
            <w:noWrap/>
            <w:vAlign w:val="bottom"/>
            <w:hideMark/>
          </w:tcPr>
          <w:p w14:paraId="62AF0D7B"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255</w:t>
            </w:r>
          </w:p>
        </w:tc>
        <w:tc>
          <w:tcPr>
            <w:tcW w:w="877" w:type="dxa"/>
            <w:tcBorders>
              <w:top w:val="nil"/>
              <w:left w:val="nil"/>
              <w:bottom w:val="single" w:sz="4" w:space="0" w:color="auto"/>
              <w:right w:val="nil"/>
            </w:tcBorders>
            <w:shd w:val="clear" w:color="auto" w:fill="auto"/>
            <w:noWrap/>
            <w:vAlign w:val="bottom"/>
            <w:hideMark/>
          </w:tcPr>
          <w:p w14:paraId="70A517A0"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(231)</w:t>
            </w:r>
          </w:p>
        </w:tc>
        <w:tc>
          <w:tcPr>
            <w:tcW w:w="877" w:type="dxa"/>
            <w:gridSpan w:val="2"/>
            <w:tcBorders>
              <w:top w:val="nil"/>
              <w:left w:val="nil"/>
              <w:bottom w:val="single" w:sz="4" w:space="0" w:color="auto"/>
              <w:right w:val="nil"/>
            </w:tcBorders>
            <w:shd w:val="clear" w:color="auto" w:fill="auto"/>
            <w:noWrap/>
            <w:vAlign w:val="bottom"/>
            <w:hideMark/>
          </w:tcPr>
          <w:p w14:paraId="08883D34"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(112)</w:t>
            </w:r>
          </w:p>
        </w:tc>
        <w:tc>
          <w:tcPr>
            <w:tcW w:w="877" w:type="dxa"/>
            <w:gridSpan w:val="2"/>
            <w:tcBorders>
              <w:top w:val="nil"/>
              <w:left w:val="nil"/>
              <w:bottom w:val="single" w:sz="4" w:space="0" w:color="auto"/>
              <w:right w:val="nil"/>
            </w:tcBorders>
            <w:shd w:val="clear" w:color="auto" w:fill="auto"/>
            <w:noWrap/>
            <w:vAlign w:val="bottom"/>
            <w:hideMark/>
          </w:tcPr>
          <w:p w14:paraId="6DA0B2E7"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(37)</w:t>
            </w:r>
          </w:p>
        </w:tc>
      </w:tr>
      <w:tr w:rsidR="001C0F49" w:rsidRPr="0076777D" w14:paraId="26DB9369"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10060ED8"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vAlign w:val="bottom"/>
            <w:hideMark/>
          </w:tcPr>
          <w:p w14:paraId="53742FA9"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12" w:type="dxa"/>
            <w:tcBorders>
              <w:top w:val="nil"/>
              <w:left w:val="nil"/>
              <w:bottom w:val="nil"/>
              <w:right w:val="nil"/>
            </w:tcBorders>
            <w:shd w:val="clear" w:color="auto" w:fill="E6E6E6"/>
            <w:noWrap/>
            <w:vAlign w:val="bottom"/>
            <w:hideMark/>
          </w:tcPr>
          <w:p w14:paraId="2B555344"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77" w:type="dxa"/>
            <w:tcBorders>
              <w:top w:val="nil"/>
              <w:left w:val="nil"/>
              <w:bottom w:val="nil"/>
              <w:right w:val="nil"/>
            </w:tcBorders>
            <w:shd w:val="clear" w:color="auto" w:fill="auto"/>
            <w:noWrap/>
            <w:vAlign w:val="bottom"/>
            <w:hideMark/>
          </w:tcPr>
          <w:p w14:paraId="03682EA0"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77" w:type="dxa"/>
            <w:gridSpan w:val="2"/>
            <w:tcBorders>
              <w:top w:val="nil"/>
              <w:left w:val="nil"/>
              <w:bottom w:val="nil"/>
              <w:right w:val="nil"/>
            </w:tcBorders>
            <w:shd w:val="clear" w:color="auto" w:fill="auto"/>
            <w:noWrap/>
            <w:vAlign w:val="bottom"/>
            <w:hideMark/>
          </w:tcPr>
          <w:p w14:paraId="4ED15836"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77" w:type="dxa"/>
            <w:gridSpan w:val="2"/>
            <w:tcBorders>
              <w:top w:val="nil"/>
              <w:left w:val="nil"/>
              <w:bottom w:val="nil"/>
              <w:right w:val="nil"/>
            </w:tcBorders>
            <w:shd w:val="clear" w:color="auto" w:fill="auto"/>
            <w:noWrap/>
            <w:vAlign w:val="bottom"/>
            <w:hideMark/>
          </w:tcPr>
          <w:p w14:paraId="5031F046"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r>
      <w:tr w:rsidR="001C0F49" w:rsidRPr="0076777D" w14:paraId="7EB49F03" w14:textId="77777777" w:rsidTr="004E6224">
        <w:trPr>
          <w:gridAfter w:val="1"/>
          <w:wAfter w:w="58" w:type="dxa"/>
          <w:trHeight w:val="204"/>
        </w:trPr>
        <w:tc>
          <w:tcPr>
            <w:tcW w:w="3236" w:type="dxa"/>
            <w:gridSpan w:val="2"/>
            <w:tcBorders>
              <w:top w:val="nil"/>
              <w:left w:val="nil"/>
              <w:bottom w:val="nil"/>
              <w:right w:val="nil"/>
            </w:tcBorders>
            <w:shd w:val="clear" w:color="auto" w:fill="auto"/>
            <w:noWrap/>
            <w:vAlign w:val="bottom"/>
            <w:hideMark/>
          </w:tcPr>
          <w:p w14:paraId="50B2DEC9"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bottom"/>
            <w:hideMark/>
          </w:tcPr>
          <w:p w14:paraId="7919B555"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210</w:t>
            </w:r>
          </w:p>
        </w:tc>
        <w:tc>
          <w:tcPr>
            <w:tcW w:w="812" w:type="dxa"/>
            <w:tcBorders>
              <w:top w:val="single" w:sz="4" w:space="0" w:color="auto"/>
              <w:left w:val="nil"/>
              <w:bottom w:val="single" w:sz="4" w:space="0" w:color="auto"/>
              <w:right w:val="nil"/>
            </w:tcBorders>
            <w:shd w:val="clear" w:color="auto" w:fill="E6E6E6"/>
            <w:noWrap/>
            <w:vAlign w:val="bottom"/>
            <w:hideMark/>
          </w:tcPr>
          <w:p w14:paraId="6A4E88CB"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255</w:t>
            </w:r>
          </w:p>
        </w:tc>
        <w:tc>
          <w:tcPr>
            <w:tcW w:w="877" w:type="dxa"/>
            <w:tcBorders>
              <w:top w:val="single" w:sz="4" w:space="0" w:color="auto"/>
              <w:left w:val="nil"/>
              <w:bottom w:val="single" w:sz="4" w:space="0" w:color="auto"/>
              <w:right w:val="nil"/>
            </w:tcBorders>
            <w:shd w:val="clear" w:color="auto" w:fill="auto"/>
            <w:noWrap/>
            <w:vAlign w:val="bottom"/>
            <w:hideMark/>
          </w:tcPr>
          <w:p w14:paraId="61E2CAF5"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(231)</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5490F278"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(112)</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57B2BAC9"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(37)</w:t>
            </w:r>
          </w:p>
        </w:tc>
      </w:tr>
      <w:tr w:rsidR="001C0F49" w:rsidRPr="0076777D" w14:paraId="4E19440B" w14:textId="77777777" w:rsidTr="004E6224">
        <w:trPr>
          <w:gridAfter w:val="1"/>
          <w:wAfter w:w="58" w:type="dxa"/>
          <w:trHeight w:val="204"/>
        </w:trPr>
        <w:tc>
          <w:tcPr>
            <w:tcW w:w="3236" w:type="dxa"/>
            <w:gridSpan w:val="2"/>
            <w:tcBorders>
              <w:top w:val="nil"/>
              <w:left w:val="nil"/>
              <w:bottom w:val="single" w:sz="4" w:space="0" w:color="auto"/>
              <w:right w:val="nil"/>
            </w:tcBorders>
            <w:shd w:val="clear" w:color="auto" w:fill="auto"/>
            <w:vAlign w:val="bottom"/>
            <w:hideMark/>
          </w:tcPr>
          <w:p w14:paraId="724528CD" w14:textId="77777777" w:rsidR="001C0F49" w:rsidRPr="0076777D" w:rsidRDefault="001C0F49" w:rsidP="00293BD0">
            <w:pPr>
              <w:spacing w:after="0" w:line="240" w:lineRule="auto"/>
              <w:rPr>
                <w:rFonts w:ascii="Arial" w:hAnsi="Arial" w:cs="Arial"/>
                <w:b/>
                <w:bCs/>
                <w:sz w:val="16"/>
                <w:szCs w:val="16"/>
              </w:rPr>
            </w:pPr>
            <w:r w:rsidRPr="0076777D">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623B4445"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210</w:t>
            </w:r>
          </w:p>
        </w:tc>
        <w:tc>
          <w:tcPr>
            <w:tcW w:w="812" w:type="dxa"/>
            <w:tcBorders>
              <w:top w:val="nil"/>
              <w:left w:val="nil"/>
              <w:bottom w:val="single" w:sz="4" w:space="0" w:color="auto"/>
              <w:right w:val="nil"/>
            </w:tcBorders>
            <w:shd w:val="clear" w:color="auto" w:fill="E6E6E6"/>
            <w:noWrap/>
            <w:vAlign w:val="bottom"/>
            <w:hideMark/>
          </w:tcPr>
          <w:p w14:paraId="16B6F864"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255</w:t>
            </w:r>
          </w:p>
        </w:tc>
        <w:tc>
          <w:tcPr>
            <w:tcW w:w="877" w:type="dxa"/>
            <w:tcBorders>
              <w:top w:val="nil"/>
              <w:left w:val="nil"/>
              <w:bottom w:val="single" w:sz="4" w:space="0" w:color="auto"/>
              <w:right w:val="nil"/>
            </w:tcBorders>
            <w:shd w:val="clear" w:color="auto" w:fill="auto"/>
            <w:noWrap/>
            <w:vAlign w:val="bottom"/>
            <w:hideMark/>
          </w:tcPr>
          <w:p w14:paraId="0463C855"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(231)</w:t>
            </w:r>
          </w:p>
        </w:tc>
        <w:tc>
          <w:tcPr>
            <w:tcW w:w="877" w:type="dxa"/>
            <w:gridSpan w:val="2"/>
            <w:tcBorders>
              <w:top w:val="nil"/>
              <w:left w:val="nil"/>
              <w:bottom w:val="single" w:sz="4" w:space="0" w:color="auto"/>
              <w:right w:val="nil"/>
            </w:tcBorders>
            <w:shd w:val="clear" w:color="auto" w:fill="auto"/>
            <w:noWrap/>
            <w:vAlign w:val="bottom"/>
            <w:hideMark/>
          </w:tcPr>
          <w:p w14:paraId="03091A9B"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(112)</w:t>
            </w:r>
          </w:p>
        </w:tc>
        <w:tc>
          <w:tcPr>
            <w:tcW w:w="877" w:type="dxa"/>
            <w:gridSpan w:val="2"/>
            <w:tcBorders>
              <w:top w:val="nil"/>
              <w:left w:val="nil"/>
              <w:bottom w:val="single" w:sz="4" w:space="0" w:color="auto"/>
              <w:right w:val="nil"/>
            </w:tcBorders>
            <w:shd w:val="clear" w:color="auto" w:fill="auto"/>
            <w:noWrap/>
            <w:vAlign w:val="bottom"/>
            <w:hideMark/>
          </w:tcPr>
          <w:p w14:paraId="0F4E68DB"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(37)</w:t>
            </w:r>
          </w:p>
        </w:tc>
      </w:tr>
      <w:tr w:rsidR="001C0F49" w:rsidRPr="0076777D" w14:paraId="676BCBD8" w14:textId="77777777" w:rsidTr="002B4BF3">
        <w:trPr>
          <w:trHeight w:val="204"/>
        </w:trPr>
        <w:tc>
          <w:tcPr>
            <w:tcW w:w="4976" w:type="dxa"/>
            <w:gridSpan w:val="4"/>
            <w:tcBorders>
              <w:top w:val="nil"/>
              <w:left w:val="nil"/>
              <w:bottom w:val="single" w:sz="4" w:space="0" w:color="auto"/>
              <w:right w:val="nil"/>
            </w:tcBorders>
            <w:shd w:val="clear" w:color="auto" w:fill="auto"/>
            <w:noWrap/>
            <w:vAlign w:val="bottom"/>
            <w:hideMark/>
          </w:tcPr>
          <w:p w14:paraId="3A544A77" w14:textId="77777777" w:rsidR="001C0F49" w:rsidRPr="0076777D" w:rsidRDefault="001C0F49" w:rsidP="00293BD0">
            <w:pPr>
              <w:spacing w:after="0" w:line="240" w:lineRule="auto"/>
              <w:rPr>
                <w:rFonts w:ascii="Arial" w:hAnsi="Arial" w:cs="Arial"/>
                <w:b/>
                <w:bCs/>
                <w:color w:val="000000"/>
                <w:sz w:val="16"/>
                <w:szCs w:val="16"/>
              </w:rPr>
            </w:pPr>
            <w:r w:rsidRPr="0076777D">
              <w:rPr>
                <w:rFonts w:ascii="Arial" w:hAnsi="Arial" w:cs="Arial"/>
                <w:b/>
                <w:bCs/>
                <w:color w:val="000000"/>
                <w:sz w:val="16"/>
                <w:szCs w:val="16"/>
              </w:rPr>
              <w:t>Note: Impact of net cash appropriation arrangements</w:t>
            </w:r>
          </w:p>
        </w:tc>
        <w:tc>
          <w:tcPr>
            <w:tcW w:w="896" w:type="dxa"/>
            <w:gridSpan w:val="2"/>
            <w:tcBorders>
              <w:top w:val="nil"/>
              <w:left w:val="nil"/>
              <w:bottom w:val="single" w:sz="4" w:space="0" w:color="auto"/>
              <w:right w:val="nil"/>
            </w:tcBorders>
            <w:shd w:val="clear" w:color="auto" w:fill="auto"/>
            <w:noWrap/>
            <w:vAlign w:val="bottom"/>
            <w:hideMark/>
          </w:tcPr>
          <w:p w14:paraId="4EB9835B" w14:textId="77777777" w:rsidR="001C0F49" w:rsidRPr="0076777D" w:rsidRDefault="001C0F49" w:rsidP="00293BD0">
            <w:pPr>
              <w:spacing w:after="0" w:line="240" w:lineRule="auto"/>
              <w:jc w:val="right"/>
              <w:rPr>
                <w:rFonts w:ascii="Arial" w:hAnsi="Arial" w:cs="Arial"/>
                <w:sz w:val="16"/>
                <w:szCs w:val="16"/>
              </w:rPr>
            </w:pPr>
            <w:r w:rsidRPr="0076777D">
              <w:rPr>
                <w:rFonts w:ascii="Arial" w:hAnsi="Arial" w:cs="Arial"/>
                <w:sz w:val="16"/>
                <w:szCs w:val="16"/>
              </w:rPr>
              <w:t> </w:t>
            </w:r>
          </w:p>
        </w:tc>
        <w:tc>
          <w:tcPr>
            <w:tcW w:w="896" w:type="dxa"/>
            <w:gridSpan w:val="2"/>
            <w:tcBorders>
              <w:top w:val="nil"/>
              <w:left w:val="nil"/>
              <w:bottom w:val="single" w:sz="4" w:space="0" w:color="auto"/>
              <w:right w:val="nil"/>
            </w:tcBorders>
            <w:shd w:val="clear" w:color="auto" w:fill="auto"/>
            <w:noWrap/>
            <w:vAlign w:val="bottom"/>
            <w:hideMark/>
          </w:tcPr>
          <w:p w14:paraId="3DF128E1" w14:textId="77777777" w:rsidR="001C0F49" w:rsidRPr="0076777D" w:rsidRDefault="001C0F49" w:rsidP="00293BD0">
            <w:pPr>
              <w:spacing w:after="0" w:line="240" w:lineRule="auto"/>
              <w:jc w:val="right"/>
              <w:rPr>
                <w:rFonts w:ascii="Arial" w:hAnsi="Arial" w:cs="Arial"/>
                <w:sz w:val="16"/>
                <w:szCs w:val="16"/>
              </w:rPr>
            </w:pPr>
            <w:r w:rsidRPr="0076777D">
              <w:rPr>
                <w:rFonts w:ascii="Arial" w:hAnsi="Arial" w:cs="Arial"/>
                <w:sz w:val="16"/>
                <w:szCs w:val="16"/>
              </w:rPr>
              <w:t> </w:t>
            </w:r>
          </w:p>
        </w:tc>
        <w:tc>
          <w:tcPr>
            <w:tcW w:w="897" w:type="dxa"/>
            <w:gridSpan w:val="2"/>
            <w:tcBorders>
              <w:top w:val="nil"/>
              <w:left w:val="nil"/>
              <w:bottom w:val="single" w:sz="4" w:space="0" w:color="auto"/>
              <w:right w:val="nil"/>
            </w:tcBorders>
            <w:shd w:val="clear" w:color="auto" w:fill="auto"/>
            <w:noWrap/>
            <w:vAlign w:val="bottom"/>
            <w:hideMark/>
          </w:tcPr>
          <w:p w14:paraId="67BA0C03" w14:textId="77777777" w:rsidR="001C0F49" w:rsidRPr="0076777D" w:rsidRDefault="001C0F49" w:rsidP="00293BD0">
            <w:pPr>
              <w:spacing w:after="0" w:line="240" w:lineRule="auto"/>
              <w:jc w:val="right"/>
              <w:rPr>
                <w:rFonts w:ascii="Arial" w:hAnsi="Arial" w:cs="Arial"/>
                <w:sz w:val="16"/>
                <w:szCs w:val="16"/>
              </w:rPr>
            </w:pPr>
            <w:r w:rsidRPr="0076777D">
              <w:rPr>
                <w:rFonts w:ascii="Arial" w:hAnsi="Arial" w:cs="Arial"/>
                <w:sz w:val="16"/>
                <w:szCs w:val="16"/>
              </w:rPr>
              <w:t> </w:t>
            </w:r>
          </w:p>
        </w:tc>
      </w:tr>
      <w:tr w:rsidR="001C0F49" w:rsidRPr="0076777D" w14:paraId="4D07E180" w14:textId="77777777" w:rsidTr="004E6224">
        <w:trPr>
          <w:trHeight w:val="204"/>
        </w:trPr>
        <w:tc>
          <w:tcPr>
            <w:tcW w:w="3163" w:type="dxa"/>
            <w:tcBorders>
              <w:top w:val="nil"/>
              <w:left w:val="nil"/>
              <w:bottom w:val="nil"/>
              <w:right w:val="nil"/>
            </w:tcBorders>
            <w:shd w:val="clear" w:color="auto" w:fill="auto"/>
            <w:vAlign w:val="bottom"/>
            <w:hideMark/>
          </w:tcPr>
          <w:p w14:paraId="2D7807DE" w14:textId="77777777" w:rsidR="001C0F49" w:rsidRPr="0076777D" w:rsidRDefault="001C0F49" w:rsidP="00293BD0">
            <w:pPr>
              <w:spacing w:after="0" w:line="240" w:lineRule="auto"/>
              <w:rPr>
                <w:rFonts w:ascii="Arial" w:hAnsi="Arial" w:cs="Arial"/>
                <w:b/>
                <w:bCs/>
                <w:color w:val="000000"/>
                <w:sz w:val="16"/>
                <w:szCs w:val="16"/>
              </w:rPr>
            </w:pPr>
            <w:r w:rsidRPr="0076777D">
              <w:rPr>
                <w:rFonts w:ascii="Arial" w:hAnsi="Arial" w:cs="Arial"/>
                <w:b/>
                <w:bCs/>
                <w:color w:val="000000"/>
                <w:sz w:val="16"/>
                <w:szCs w:val="16"/>
              </w:rPr>
              <w:t>Total comprehensive income/(loss) - as per statement of comprehensive income</w:t>
            </w:r>
          </w:p>
        </w:tc>
        <w:tc>
          <w:tcPr>
            <w:tcW w:w="1001" w:type="dxa"/>
            <w:gridSpan w:val="2"/>
            <w:tcBorders>
              <w:top w:val="nil"/>
              <w:left w:val="nil"/>
              <w:bottom w:val="nil"/>
              <w:right w:val="nil"/>
            </w:tcBorders>
            <w:shd w:val="clear" w:color="auto" w:fill="auto"/>
            <w:noWrap/>
            <w:vAlign w:val="bottom"/>
            <w:hideMark/>
          </w:tcPr>
          <w:p w14:paraId="70D2A6CA" w14:textId="77777777" w:rsidR="001C0F49" w:rsidRPr="0076777D"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210</w:t>
            </w:r>
          </w:p>
        </w:tc>
        <w:tc>
          <w:tcPr>
            <w:tcW w:w="812" w:type="dxa"/>
            <w:tcBorders>
              <w:top w:val="nil"/>
              <w:left w:val="nil"/>
              <w:bottom w:val="nil"/>
              <w:right w:val="nil"/>
            </w:tcBorders>
            <w:shd w:val="clear" w:color="auto" w:fill="E6E6E6"/>
            <w:noWrap/>
            <w:vAlign w:val="bottom"/>
            <w:hideMark/>
          </w:tcPr>
          <w:p w14:paraId="5C5576BD" w14:textId="77777777" w:rsidR="001C0F49" w:rsidRPr="0076777D" w:rsidRDefault="001C0F49" w:rsidP="00293BD0">
            <w:pPr>
              <w:spacing w:after="0" w:line="240" w:lineRule="auto"/>
              <w:jc w:val="right"/>
              <w:rPr>
                <w:rFonts w:ascii="Arial" w:hAnsi="Arial" w:cs="Arial"/>
                <w:b/>
                <w:bCs/>
                <w:color w:val="000000"/>
                <w:sz w:val="16"/>
                <w:szCs w:val="16"/>
              </w:rPr>
            </w:pPr>
            <w:r w:rsidRPr="0076777D">
              <w:rPr>
                <w:rFonts w:ascii="Arial" w:hAnsi="Arial" w:cs="Arial"/>
                <w:b/>
                <w:bCs/>
                <w:color w:val="000000"/>
                <w:sz w:val="16"/>
                <w:szCs w:val="16"/>
              </w:rPr>
              <w:t>255</w:t>
            </w:r>
          </w:p>
        </w:tc>
        <w:tc>
          <w:tcPr>
            <w:tcW w:w="896" w:type="dxa"/>
            <w:gridSpan w:val="2"/>
            <w:tcBorders>
              <w:top w:val="nil"/>
              <w:left w:val="nil"/>
              <w:bottom w:val="nil"/>
              <w:right w:val="nil"/>
            </w:tcBorders>
            <w:shd w:val="clear" w:color="auto" w:fill="auto"/>
            <w:noWrap/>
            <w:vAlign w:val="bottom"/>
            <w:hideMark/>
          </w:tcPr>
          <w:p w14:paraId="55B9051A" w14:textId="77777777" w:rsidR="001C0F49" w:rsidRPr="0076777D" w:rsidRDefault="001C0F49" w:rsidP="00293BD0">
            <w:pPr>
              <w:spacing w:after="0" w:line="240" w:lineRule="auto"/>
              <w:jc w:val="right"/>
              <w:rPr>
                <w:rFonts w:ascii="Arial" w:hAnsi="Arial" w:cs="Arial"/>
                <w:b/>
                <w:bCs/>
                <w:color w:val="000000"/>
                <w:sz w:val="16"/>
                <w:szCs w:val="16"/>
              </w:rPr>
            </w:pPr>
            <w:r w:rsidRPr="0076777D">
              <w:rPr>
                <w:rFonts w:ascii="Arial" w:hAnsi="Arial" w:cs="Arial"/>
                <w:b/>
                <w:bCs/>
                <w:color w:val="000000"/>
                <w:sz w:val="16"/>
                <w:szCs w:val="16"/>
              </w:rPr>
              <w:t>(231)</w:t>
            </w:r>
          </w:p>
        </w:tc>
        <w:tc>
          <w:tcPr>
            <w:tcW w:w="896" w:type="dxa"/>
            <w:gridSpan w:val="2"/>
            <w:tcBorders>
              <w:top w:val="nil"/>
              <w:left w:val="nil"/>
              <w:bottom w:val="nil"/>
              <w:right w:val="nil"/>
            </w:tcBorders>
            <w:shd w:val="clear" w:color="auto" w:fill="auto"/>
            <w:noWrap/>
            <w:vAlign w:val="bottom"/>
            <w:hideMark/>
          </w:tcPr>
          <w:p w14:paraId="3605AB7C" w14:textId="77777777" w:rsidR="001C0F49" w:rsidRPr="0076777D" w:rsidRDefault="001C0F49" w:rsidP="00293BD0">
            <w:pPr>
              <w:spacing w:after="0" w:line="240" w:lineRule="auto"/>
              <w:jc w:val="right"/>
              <w:rPr>
                <w:rFonts w:ascii="Arial" w:hAnsi="Arial" w:cs="Arial"/>
                <w:b/>
                <w:bCs/>
                <w:color w:val="000000"/>
                <w:sz w:val="16"/>
                <w:szCs w:val="16"/>
              </w:rPr>
            </w:pPr>
            <w:r w:rsidRPr="0076777D">
              <w:rPr>
                <w:rFonts w:ascii="Arial" w:hAnsi="Arial" w:cs="Arial"/>
                <w:b/>
                <w:bCs/>
                <w:color w:val="000000"/>
                <w:sz w:val="16"/>
                <w:szCs w:val="16"/>
              </w:rPr>
              <w:t>(112)</w:t>
            </w:r>
          </w:p>
        </w:tc>
        <w:tc>
          <w:tcPr>
            <w:tcW w:w="897" w:type="dxa"/>
            <w:gridSpan w:val="2"/>
            <w:tcBorders>
              <w:top w:val="nil"/>
              <w:left w:val="nil"/>
              <w:bottom w:val="nil"/>
              <w:right w:val="nil"/>
            </w:tcBorders>
            <w:shd w:val="clear" w:color="auto" w:fill="auto"/>
            <w:noWrap/>
            <w:vAlign w:val="bottom"/>
            <w:hideMark/>
          </w:tcPr>
          <w:p w14:paraId="12908340" w14:textId="77777777" w:rsidR="001C0F49" w:rsidRPr="0076777D" w:rsidRDefault="001C0F49" w:rsidP="00293BD0">
            <w:pPr>
              <w:spacing w:after="0" w:line="240" w:lineRule="auto"/>
              <w:jc w:val="right"/>
              <w:rPr>
                <w:rFonts w:ascii="Arial" w:hAnsi="Arial" w:cs="Arial"/>
                <w:b/>
                <w:bCs/>
                <w:color w:val="000000"/>
                <w:sz w:val="16"/>
                <w:szCs w:val="16"/>
              </w:rPr>
            </w:pPr>
            <w:r w:rsidRPr="0076777D">
              <w:rPr>
                <w:rFonts w:ascii="Arial" w:hAnsi="Arial" w:cs="Arial"/>
                <w:b/>
                <w:bCs/>
                <w:color w:val="000000"/>
                <w:sz w:val="16"/>
                <w:szCs w:val="16"/>
              </w:rPr>
              <w:t>(37)</w:t>
            </w:r>
          </w:p>
        </w:tc>
      </w:tr>
      <w:tr w:rsidR="001C0F49" w:rsidRPr="0076777D" w14:paraId="600F10E5" w14:textId="77777777" w:rsidTr="004E6224">
        <w:trPr>
          <w:trHeight w:val="204"/>
        </w:trPr>
        <w:tc>
          <w:tcPr>
            <w:tcW w:w="3163" w:type="dxa"/>
            <w:tcBorders>
              <w:top w:val="nil"/>
              <w:left w:val="nil"/>
              <w:bottom w:val="nil"/>
              <w:right w:val="nil"/>
            </w:tcBorders>
            <w:shd w:val="clear" w:color="auto" w:fill="auto"/>
            <w:vAlign w:val="bottom"/>
            <w:hideMark/>
          </w:tcPr>
          <w:p w14:paraId="4262CEA1" w14:textId="77777777" w:rsidR="001C0F49" w:rsidRPr="0076777D" w:rsidRDefault="001C0F49" w:rsidP="00293BD0">
            <w:pPr>
              <w:spacing w:after="0" w:line="240" w:lineRule="auto"/>
              <w:ind w:left="113"/>
              <w:rPr>
                <w:rFonts w:ascii="Arial" w:hAnsi="Arial" w:cs="Arial"/>
                <w:color w:val="000000"/>
                <w:sz w:val="16"/>
                <w:szCs w:val="16"/>
              </w:rPr>
            </w:pPr>
            <w:r w:rsidRPr="006C6E64">
              <w:rPr>
                <w:rFonts w:ascii="Arial" w:hAnsi="Arial" w:cs="Arial"/>
                <w:color w:val="000000"/>
                <w:sz w:val="16"/>
                <w:szCs w:val="16"/>
              </w:rPr>
              <w:t xml:space="preserve">plus: depreciation/amortisation </w:t>
            </w:r>
            <w:r w:rsidRPr="0058670F">
              <w:rPr>
                <w:rFonts w:ascii="Arial" w:hAnsi="Arial" w:cs="Arial"/>
                <w:sz w:val="16"/>
                <w:szCs w:val="16"/>
              </w:rPr>
              <w:t>expenses</w:t>
            </w:r>
            <w:r w:rsidRPr="006C6E64">
              <w:rPr>
                <w:rFonts w:ascii="Arial" w:hAnsi="Arial" w:cs="Arial"/>
                <w:color w:val="000000"/>
                <w:sz w:val="16"/>
                <w:szCs w:val="16"/>
              </w:rPr>
              <w:t xml:space="preserve"> for ROU assets</w:t>
            </w:r>
            <w:r w:rsidRPr="0076777D">
              <w:rPr>
                <w:rFonts w:ascii="Arial" w:hAnsi="Arial" w:cs="Arial"/>
                <w:color w:val="000000"/>
                <w:sz w:val="16"/>
                <w:szCs w:val="16"/>
              </w:rPr>
              <w:t xml:space="preserve"> </w:t>
            </w:r>
            <w:r w:rsidRPr="0076777D">
              <w:rPr>
                <w:rFonts w:ascii="Arial" w:hAnsi="Arial" w:cs="Arial"/>
                <w:color w:val="000000"/>
                <w:sz w:val="16"/>
                <w:szCs w:val="16"/>
                <w:vertAlign w:val="superscript"/>
              </w:rPr>
              <w:t>(a)</w:t>
            </w:r>
          </w:p>
        </w:tc>
        <w:tc>
          <w:tcPr>
            <w:tcW w:w="1001" w:type="dxa"/>
            <w:gridSpan w:val="2"/>
            <w:tcBorders>
              <w:top w:val="nil"/>
              <w:left w:val="nil"/>
              <w:bottom w:val="nil"/>
              <w:right w:val="nil"/>
            </w:tcBorders>
            <w:shd w:val="clear" w:color="auto" w:fill="auto"/>
            <w:noWrap/>
            <w:vAlign w:val="bottom"/>
            <w:hideMark/>
          </w:tcPr>
          <w:p w14:paraId="639DDC3D" w14:textId="77777777" w:rsidR="001C0F49" w:rsidRPr="0076777D" w:rsidRDefault="001C0F49" w:rsidP="00293BD0">
            <w:pPr>
              <w:spacing w:after="0" w:line="240" w:lineRule="auto"/>
              <w:jc w:val="right"/>
              <w:rPr>
                <w:rFonts w:ascii="Arial" w:hAnsi="Arial" w:cs="Arial"/>
                <w:color w:val="000000"/>
                <w:sz w:val="16"/>
                <w:szCs w:val="16"/>
              </w:rPr>
            </w:pPr>
            <w:r w:rsidRPr="0076777D">
              <w:rPr>
                <w:rFonts w:ascii="Arial" w:hAnsi="Arial" w:cs="Arial"/>
                <w:color w:val="000000"/>
                <w:sz w:val="16"/>
                <w:szCs w:val="16"/>
              </w:rPr>
              <w:t>1,056</w:t>
            </w:r>
          </w:p>
        </w:tc>
        <w:tc>
          <w:tcPr>
            <w:tcW w:w="812" w:type="dxa"/>
            <w:tcBorders>
              <w:top w:val="nil"/>
              <w:left w:val="nil"/>
              <w:bottom w:val="nil"/>
              <w:right w:val="nil"/>
            </w:tcBorders>
            <w:shd w:val="clear" w:color="auto" w:fill="E6E6E6"/>
            <w:noWrap/>
            <w:vAlign w:val="bottom"/>
            <w:hideMark/>
          </w:tcPr>
          <w:p w14:paraId="3A1703A0" w14:textId="77777777" w:rsidR="001C0F49" w:rsidRPr="0076777D" w:rsidRDefault="001C0F49" w:rsidP="00293BD0">
            <w:pPr>
              <w:spacing w:after="0" w:line="240" w:lineRule="auto"/>
              <w:jc w:val="right"/>
              <w:rPr>
                <w:rFonts w:ascii="Arial" w:hAnsi="Arial" w:cs="Arial"/>
                <w:color w:val="000000"/>
                <w:sz w:val="16"/>
                <w:szCs w:val="16"/>
              </w:rPr>
            </w:pPr>
            <w:r w:rsidRPr="0076777D">
              <w:rPr>
                <w:rFonts w:ascii="Arial" w:hAnsi="Arial" w:cs="Arial"/>
                <w:color w:val="000000"/>
                <w:sz w:val="16"/>
                <w:szCs w:val="16"/>
              </w:rPr>
              <w:t>1,056</w:t>
            </w:r>
          </w:p>
        </w:tc>
        <w:tc>
          <w:tcPr>
            <w:tcW w:w="896" w:type="dxa"/>
            <w:gridSpan w:val="2"/>
            <w:tcBorders>
              <w:top w:val="nil"/>
              <w:left w:val="nil"/>
              <w:bottom w:val="nil"/>
              <w:right w:val="nil"/>
            </w:tcBorders>
            <w:shd w:val="clear" w:color="auto" w:fill="auto"/>
            <w:noWrap/>
            <w:vAlign w:val="bottom"/>
            <w:hideMark/>
          </w:tcPr>
          <w:p w14:paraId="1FF2E772" w14:textId="77777777" w:rsidR="001C0F49" w:rsidRPr="0076777D" w:rsidRDefault="001C0F49" w:rsidP="00293BD0">
            <w:pPr>
              <w:spacing w:after="0" w:line="240" w:lineRule="auto"/>
              <w:jc w:val="right"/>
              <w:rPr>
                <w:rFonts w:ascii="Arial" w:hAnsi="Arial" w:cs="Arial"/>
                <w:color w:val="000000"/>
                <w:sz w:val="16"/>
                <w:szCs w:val="16"/>
              </w:rPr>
            </w:pPr>
            <w:r w:rsidRPr="0076777D">
              <w:rPr>
                <w:rFonts w:ascii="Arial" w:hAnsi="Arial" w:cs="Arial"/>
                <w:color w:val="000000"/>
                <w:sz w:val="16"/>
                <w:szCs w:val="16"/>
              </w:rPr>
              <w:t>1,669</w:t>
            </w:r>
          </w:p>
        </w:tc>
        <w:tc>
          <w:tcPr>
            <w:tcW w:w="896" w:type="dxa"/>
            <w:gridSpan w:val="2"/>
            <w:tcBorders>
              <w:top w:val="nil"/>
              <w:left w:val="nil"/>
              <w:bottom w:val="nil"/>
              <w:right w:val="nil"/>
            </w:tcBorders>
            <w:shd w:val="clear" w:color="auto" w:fill="auto"/>
            <w:noWrap/>
            <w:vAlign w:val="bottom"/>
            <w:hideMark/>
          </w:tcPr>
          <w:p w14:paraId="44A5BD7B" w14:textId="77777777" w:rsidR="001C0F49" w:rsidRPr="0076777D" w:rsidRDefault="001C0F49" w:rsidP="00293BD0">
            <w:pPr>
              <w:spacing w:after="0" w:line="240" w:lineRule="auto"/>
              <w:jc w:val="right"/>
              <w:rPr>
                <w:rFonts w:ascii="Arial" w:hAnsi="Arial" w:cs="Arial"/>
                <w:color w:val="000000"/>
                <w:sz w:val="16"/>
                <w:szCs w:val="16"/>
              </w:rPr>
            </w:pPr>
            <w:r w:rsidRPr="0076777D">
              <w:rPr>
                <w:rFonts w:ascii="Arial" w:hAnsi="Arial" w:cs="Arial"/>
                <w:color w:val="000000"/>
                <w:sz w:val="16"/>
                <w:szCs w:val="16"/>
              </w:rPr>
              <w:t>1,669</w:t>
            </w:r>
          </w:p>
        </w:tc>
        <w:tc>
          <w:tcPr>
            <w:tcW w:w="897" w:type="dxa"/>
            <w:gridSpan w:val="2"/>
            <w:tcBorders>
              <w:top w:val="nil"/>
              <w:left w:val="nil"/>
              <w:bottom w:val="nil"/>
              <w:right w:val="nil"/>
            </w:tcBorders>
            <w:shd w:val="clear" w:color="auto" w:fill="auto"/>
            <w:noWrap/>
            <w:vAlign w:val="bottom"/>
            <w:hideMark/>
          </w:tcPr>
          <w:p w14:paraId="2562F2F3" w14:textId="77777777" w:rsidR="001C0F49" w:rsidRPr="0076777D" w:rsidRDefault="001C0F49" w:rsidP="00293BD0">
            <w:pPr>
              <w:spacing w:after="0" w:line="240" w:lineRule="auto"/>
              <w:jc w:val="right"/>
              <w:rPr>
                <w:rFonts w:ascii="Arial" w:hAnsi="Arial" w:cs="Arial"/>
                <w:color w:val="000000"/>
                <w:sz w:val="16"/>
                <w:szCs w:val="16"/>
              </w:rPr>
            </w:pPr>
            <w:r w:rsidRPr="0076777D">
              <w:rPr>
                <w:rFonts w:ascii="Arial" w:hAnsi="Arial" w:cs="Arial"/>
                <w:color w:val="000000"/>
                <w:sz w:val="16"/>
                <w:szCs w:val="16"/>
              </w:rPr>
              <w:t>1,679</w:t>
            </w:r>
          </w:p>
        </w:tc>
      </w:tr>
      <w:tr w:rsidR="001C0F49" w:rsidRPr="0076777D" w14:paraId="6267D227" w14:textId="77777777" w:rsidTr="004E6224">
        <w:trPr>
          <w:trHeight w:val="204"/>
        </w:trPr>
        <w:tc>
          <w:tcPr>
            <w:tcW w:w="3163" w:type="dxa"/>
            <w:tcBorders>
              <w:top w:val="nil"/>
              <w:left w:val="nil"/>
              <w:bottom w:val="nil"/>
              <w:right w:val="nil"/>
            </w:tcBorders>
            <w:shd w:val="clear" w:color="auto" w:fill="auto"/>
            <w:vAlign w:val="bottom"/>
            <w:hideMark/>
          </w:tcPr>
          <w:p w14:paraId="3D07F902" w14:textId="77777777" w:rsidR="001C0F49" w:rsidRPr="0076777D" w:rsidRDefault="001C0F49" w:rsidP="00293BD0">
            <w:pPr>
              <w:spacing w:after="0" w:line="240" w:lineRule="auto"/>
              <w:ind w:left="113"/>
              <w:rPr>
                <w:rFonts w:ascii="Arial" w:hAnsi="Arial" w:cs="Arial"/>
                <w:color w:val="000000"/>
                <w:sz w:val="16"/>
                <w:szCs w:val="16"/>
              </w:rPr>
            </w:pPr>
            <w:r w:rsidRPr="0058670F">
              <w:rPr>
                <w:rFonts w:ascii="Arial" w:hAnsi="Arial" w:cs="Arial"/>
                <w:sz w:val="16"/>
                <w:szCs w:val="16"/>
              </w:rPr>
              <w:t>less</w:t>
            </w:r>
            <w:r w:rsidRPr="0076777D">
              <w:rPr>
                <w:rFonts w:ascii="Arial" w:hAnsi="Arial" w:cs="Arial"/>
                <w:color w:val="000000"/>
                <w:sz w:val="16"/>
                <w:szCs w:val="16"/>
              </w:rPr>
              <w:t>: lease principal repayments</w:t>
            </w:r>
            <w:r w:rsidRPr="0076777D">
              <w:rPr>
                <w:rFonts w:ascii="Arial" w:hAnsi="Arial" w:cs="Arial"/>
                <w:sz w:val="16"/>
                <w:szCs w:val="16"/>
                <w:vertAlign w:val="superscript"/>
              </w:rPr>
              <w:t xml:space="preserve"> (a)</w:t>
            </w:r>
          </w:p>
        </w:tc>
        <w:tc>
          <w:tcPr>
            <w:tcW w:w="1001" w:type="dxa"/>
            <w:gridSpan w:val="2"/>
            <w:tcBorders>
              <w:top w:val="nil"/>
              <w:left w:val="nil"/>
              <w:bottom w:val="nil"/>
              <w:right w:val="nil"/>
            </w:tcBorders>
            <w:shd w:val="clear" w:color="auto" w:fill="auto"/>
            <w:noWrap/>
            <w:vAlign w:val="bottom"/>
            <w:hideMark/>
          </w:tcPr>
          <w:p w14:paraId="75E89711" w14:textId="77777777" w:rsidR="001C0F49" w:rsidRPr="0076777D"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(1,246)</w:t>
            </w:r>
          </w:p>
        </w:tc>
        <w:tc>
          <w:tcPr>
            <w:tcW w:w="812" w:type="dxa"/>
            <w:tcBorders>
              <w:top w:val="nil"/>
              <w:left w:val="nil"/>
              <w:bottom w:val="nil"/>
              <w:right w:val="nil"/>
            </w:tcBorders>
            <w:shd w:val="clear" w:color="auto" w:fill="E6E6E6"/>
            <w:noWrap/>
            <w:vAlign w:val="bottom"/>
            <w:hideMark/>
          </w:tcPr>
          <w:p w14:paraId="76F8631B" w14:textId="77777777" w:rsidR="001C0F49" w:rsidRPr="0076777D"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(1,311)</w:t>
            </w:r>
          </w:p>
        </w:tc>
        <w:tc>
          <w:tcPr>
            <w:tcW w:w="896" w:type="dxa"/>
            <w:gridSpan w:val="2"/>
            <w:tcBorders>
              <w:top w:val="nil"/>
              <w:left w:val="nil"/>
              <w:bottom w:val="nil"/>
              <w:right w:val="nil"/>
            </w:tcBorders>
            <w:shd w:val="clear" w:color="auto" w:fill="auto"/>
            <w:noWrap/>
            <w:vAlign w:val="bottom"/>
            <w:hideMark/>
          </w:tcPr>
          <w:p w14:paraId="31FEED6F" w14:textId="77777777" w:rsidR="001C0F49" w:rsidRPr="0076777D"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w:t>
            </w:r>
            <w:r w:rsidRPr="0076777D">
              <w:rPr>
                <w:rFonts w:ascii="Arial" w:hAnsi="Arial" w:cs="Arial"/>
                <w:color w:val="000000"/>
                <w:sz w:val="16"/>
                <w:szCs w:val="16"/>
              </w:rPr>
              <w:t>1,</w:t>
            </w:r>
            <w:r>
              <w:rPr>
                <w:rFonts w:ascii="Arial" w:hAnsi="Arial" w:cs="Arial"/>
                <w:color w:val="000000"/>
                <w:sz w:val="16"/>
                <w:szCs w:val="16"/>
              </w:rPr>
              <w:t>438)</w:t>
            </w:r>
          </w:p>
        </w:tc>
        <w:tc>
          <w:tcPr>
            <w:tcW w:w="896" w:type="dxa"/>
            <w:gridSpan w:val="2"/>
            <w:tcBorders>
              <w:top w:val="nil"/>
              <w:left w:val="nil"/>
              <w:bottom w:val="nil"/>
              <w:right w:val="nil"/>
            </w:tcBorders>
            <w:shd w:val="clear" w:color="auto" w:fill="auto"/>
            <w:noWrap/>
            <w:vAlign w:val="bottom"/>
            <w:hideMark/>
          </w:tcPr>
          <w:p w14:paraId="1BE78116" w14:textId="77777777" w:rsidR="001C0F49" w:rsidRPr="0076777D"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w:t>
            </w:r>
            <w:r w:rsidRPr="0076777D">
              <w:rPr>
                <w:rFonts w:ascii="Arial" w:hAnsi="Arial" w:cs="Arial"/>
                <w:color w:val="000000"/>
                <w:sz w:val="16"/>
                <w:szCs w:val="16"/>
              </w:rPr>
              <w:t>1,557</w:t>
            </w:r>
            <w:r>
              <w:rPr>
                <w:rFonts w:ascii="Arial" w:hAnsi="Arial" w:cs="Arial"/>
                <w:color w:val="000000"/>
                <w:sz w:val="16"/>
                <w:szCs w:val="16"/>
              </w:rPr>
              <w:t>)</w:t>
            </w:r>
          </w:p>
        </w:tc>
        <w:tc>
          <w:tcPr>
            <w:tcW w:w="897" w:type="dxa"/>
            <w:gridSpan w:val="2"/>
            <w:tcBorders>
              <w:top w:val="nil"/>
              <w:left w:val="nil"/>
              <w:bottom w:val="nil"/>
              <w:right w:val="nil"/>
            </w:tcBorders>
            <w:shd w:val="clear" w:color="auto" w:fill="auto"/>
            <w:noWrap/>
            <w:vAlign w:val="bottom"/>
            <w:hideMark/>
          </w:tcPr>
          <w:p w14:paraId="1B4FE097" w14:textId="77777777" w:rsidR="001C0F49" w:rsidRPr="0076777D"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w:t>
            </w:r>
            <w:r w:rsidRPr="0076777D">
              <w:rPr>
                <w:rFonts w:ascii="Arial" w:hAnsi="Arial" w:cs="Arial"/>
                <w:color w:val="000000"/>
                <w:sz w:val="16"/>
                <w:szCs w:val="16"/>
              </w:rPr>
              <w:t>1,642</w:t>
            </w:r>
            <w:r>
              <w:rPr>
                <w:rFonts w:ascii="Arial" w:hAnsi="Arial" w:cs="Arial"/>
                <w:color w:val="000000"/>
                <w:sz w:val="16"/>
                <w:szCs w:val="16"/>
              </w:rPr>
              <w:t>)</w:t>
            </w:r>
          </w:p>
        </w:tc>
      </w:tr>
      <w:tr w:rsidR="001C0F49" w:rsidRPr="0076777D" w14:paraId="66F70AC6" w14:textId="77777777" w:rsidTr="004E6224">
        <w:trPr>
          <w:trHeight w:val="204"/>
        </w:trPr>
        <w:tc>
          <w:tcPr>
            <w:tcW w:w="3163" w:type="dxa"/>
            <w:tcBorders>
              <w:top w:val="nil"/>
              <w:left w:val="nil"/>
              <w:bottom w:val="single" w:sz="4" w:space="0" w:color="auto"/>
              <w:right w:val="nil"/>
            </w:tcBorders>
            <w:shd w:val="clear" w:color="auto" w:fill="auto"/>
            <w:vAlign w:val="bottom"/>
            <w:hideMark/>
          </w:tcPr>
          <w:p w14:paraId="43F5FF14" w14:textId="77777777" w:rsidR="001C0F49" w:rsidRPr="0076777D" w:rsidRDefault="001C0F49" w:rsidP="00293BD0">
            <w:pPr>
              <w:spacing w:after="0" w:line="240" w:lineRule="auto"/>
              <w:rPr>
                <w:rFonts w:ascii="Arial" w:hAnsi="Arial" w:cs="Arial"/>
                <w:b/>
                <w:bCs/>
                <w:color w:val="000000"/>
                <w:sz w:val="16"/>
                <w:szCs w:val="16"/>
              </w:rPr>
            </w:pPr>
            <w:r w:rsidRPr="0076777D">
              <w:rPr>
                <w:rFonts w:ascii="Arial" w:hAnsi="Arial" w:cs="Arial"/>
                <w:b/>
                <w:bCs/>
                <w:color w:val="000000"/>
                <w:sz w:val="16"/>
                <w:szCs w:val="16"/>
              </w:rPr>
              <w:t>Net cash operating surplus/ (deficit)</w:t>
            </w:r>
          </w:p>
        </w:tc>
        <w:tc>
          <w:tcPr>
            <w:tcW w:w="1001" w:type="dxa"/>
            <w:gridSpan w:val="2"/>
            <w:tcBorders>
              <w:top w:val="single" w:sz="4" w:space="0" w:color="auto"/>
              <w:left w:val="nil"/>
              <w:bottom w:val="single" w:sz="4" w:space="0" w:color="auto"/>
              <w:right w:val="nil"/>
            </w:tcBorders>
            <w:shd w:val="clear" w:color="auto" w:fill="auto"/>
            <w:vAlign w:val="bottom"/>
            <w:hideMark/>
          </w:tcPr>
          <w:p w14:paraId="4F478518" w14:textId="77777777" w:rsidR="001C0F49" w:rsidRPr="0076777D" w:rsidRDefault="001C0F49" w:rsidP="00293BD0">
            <w:pPr>
              <w:spacing w:after="0" w:line="240" w:lineRule="auto"/>
              <w:jc w:val="right"/>
              <w:rPr>
                <w:rFonts w:ascii="Arial" w:hAnsi="Arial" w:cs="Arial"/>
                <w:b/>
                <w:bCs/>
                <w:sz w:val="16"/>
                <w:szCs w:val="16"/>
              </w:rPr>
            </w:pPr>
            <w:r>
              <w:rPr>
                <w:rFonts w:ascii="Arial" w:hAnsi="Arial" w:cs="Arial"/>
                <w:b/>
                <w:bCs/>
                <w:sz w:val="16"/>
                <w:szCs w:val="16"/>
              </w:rPr>
              <w:t>20</w:t>
            </w:r>
          </w:p>
        </w:tc>
        <w:tc>
          <w:tcPr>
            <w:tcW w:w="812" w:type="dxa"/>
            <w:tcBorders>
              <w:top w:val="single" w:sz="4" w:space="0" w:color="auto"/>
              <w:left w:val="nil"/>
              <w:bottom w:val="single" w:sz="4" w:space="0" w:color="auto"/>
              <w:right w:val="nil"/>
            </w:tcBorders>
            <w:shd w:val="clear" w:color="auto" w:fill="E6E6E6"/>
            <w:vAlign w:val="bottom"/>
            <w:hideMark/>
          </w:tcPr>
          <w:p w14:paraId="05C9D9F7"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96" w:type="dxa"/>
            <w:gridSpan w:val="2"/>
            <w:tcBorders>
              <w:top w:val="single" w:sz="4" w:space="0" w:color="auto"/>
              <w:left w:val="nil"/>
              <w:bottom w:val="single" w:sz="4" w:space="0" w:color="auto"/>
              <w:right w:val="nil"/>
            </w:tcBorders>
            <w:shd w:val="clear" w:color="auto" w:fill="auto"/>
            <w:vAlign w:val="bottom"/>
            <w:hideMark/>
          </w:tcPr>
          <w:p w14:paraId="2BBB8FF4"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96" w:type="dxa"/>
            <w:gridSpan w:val="2"/>
            <w:tcBorders>
              <w:top w:val="single" w:sz="4" w:space="0" w:color="auto"/>
              <w:left w:val="nil"/>
              <w:bottom w:val="single" w:sz="4" w:space="0" w:color="auto"/>
              <w:right w:val="nil"/>
            </w:tcBorders>
            <w:shd w:val="clear" w:color="auto" w:fill="auto"/>
            <w:vAlign w:val="bottom"/>
            <w:hideMark/>
          </w:tcPr>
          <w:p w14:paraId="558E5875"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97" w:type="dxa"/>
            <w:gridSpan w:val="2"/>
            <w:tcBorders>
              <w:top w:val="single" w:sz="4" w:space="0" w:color="auto"/>
              <w:left w:val="nil"/>
              <w:bottom w:val="single" w:sz="4" w:space="0" w:color="auto"/>
              <w:right w:val="nil"/>
            </w:tcBorders>
            <w:shd w:val="clear" w:color="auto" w:fill="auto"/>
            <w:vAlign w:val="bottom"/>
            <w:hideMark/>
          </w:tcPr>
          <w:p w14:paraId="50E47205" w14:textId="77777777" w:rsidR="001C0F49" w:rsidRPr="0076777D" w:rsidRDefault="001C0F49" w:rsidP="00293BD0">
            <w:pPr>
              <w:spacing w:after="0" w:line="240" w:lineRule="auto"/>
              <w:jc w:val="right"/>
              <w:rPr>
                <w:rFonts w:ascii="Arial" w:hAnsi="Arial" w:cs="Arial"/>
                <w:b/>
                <w:bCs/>
                <w:sz w:val="16"/>
                <w:szCs w:val="16"/>
              </w:rPr>
            </w:pPr>
            <w:r w:rsidRPr="0076777D">
              <w:rPr>
                <w:rFonts w:ascii="Arial" w:hAnsi="Arial" w:cs="Arial"/>
                <w:b/>
                <w:bCs/>
                <w:sz w:val="16"/>
                <w:szCs w:val="16"/>
              </w:rPr>
              <w:t>-</w:t>
            </w:r>
          </w:p>
        </w:tc>
      </w:tr>
    </w:tbl>
    <w:p w14:paraId="2E65296B" w14:textId="77777777" w:rsidR="001C0F49" w:rsidRDefault="001C0F49" w:rsidP="001C0F49">
      <w:pPr>
        <w:pStyle w:val="BodyText"/>
        <w:spacing w:before="60" w:after="0"/>
        <w:rPr>
          <w:rStyle w:val="BodyTextChar"/>
          <w:rFonts w:ascii="Arial" w:hAnsi="Arial" w:cs="Arial"/>
          <w:sz w:val="16"/>
        </w:rPr>
      </w:pPr>
      <w:r w:rsidRPr="001601ED">
        <w:rPr>
          <w:rStyle w:val="BodyTextChar"/>
          <w:rFonts w:ascii="Arial" w:hAnsi="Arial" w:cs="Arial"/>
          <w:sz w:val="16"/>
        </w:rPr>
        <w:t>Prepared on Australian Accounting Standards basis.</w:t>
      </w:r>
    </w:p>
    <w:p w14:paraId="79F2BF64" w14:textId="0E317685" w:rsidR="001C0F49" w:rsidRPr="00BD4B31" w:rsidRDefault="001C0F49" w:rsidP="00115843">
      <w:pPr>
        <w:pStyle w:val="BodyText"/>
        <w:numPr>
          <w:ilvl w:val="0"/>
          <w:numId w:val="171"/>
        </w:numPr>
        <w:spacing w:before="6" w:after="0"/>
        <w:ind w:left="426" w:hanging="426"/>
        <w:rPr>
          <w:rFonts w:ascii="Arial" w:hAnsi="Arial" w:cs="Arial"/>
          <w:sz w:val="16"/>
          <w:szCs w:val="16"/>
        </w:rPr>
      </w:pPr>
      <w:r w:rsidRPr="00BD4B31">
        <w:rPr>
          <w:rFonts w:ascii="Arial" w:hAnsi="Arial" w:cs="Arial"/>
          <w:sz w:val="16"/>
          <w:szCs w:val="16"/>
        </w:rPr>
        <w:t>Applies leases under AASB 16 Leases.</w:t>
      </w:r>
    </w:p>
    <w:p w14:paraId="70A55124" w14:textId="77777777" w:rsidR="001C0F49" w:rsidRDefault="001C0F49" w:rsidP="001C0F49">
      <w:pPr>
        <w:spacing w:after="0" w:line="240" w:lineRule="auto"/>
        <w:rPr>
          <w:rFonts w:ascii="Arial" w:hAnsi="Arial"/>
          <w:b/>
          <w:color w:val="000000"/>
          <w:lang w:val="x-none" w:eastAsia="x-none"/>
        </w:rPr>
      </w:pPr>
      <w:r>
        <w:rPr>
          <w:rFonts w:ascii="Arial" w:hAnsi="Arial"/>
          <w:b/>
          <w:color w:val="000000"/>
          <w:lang w:val="x-none" w:eastAsia="x-none"/>
        </w:rPr>
        <w:br w:type="page"/>
      </w:r>
    </w:p>
    <w:p w14:paraId="1126CEFD" w14:textId="77777777" w:rsidR="001C0F49" w:rsidRDefault="001C0F49" w:rsidP="001C0F49">
      <w:pPr>
        <w:pStyle w:val="TableHeading"/>
      </w:pPr>
      <w:r w:rsidRPr="00E4582E">
        <w:lastRenderedPageBreak/>
        <w:t>Table</w:t>
      </w:r>
      <w:r>
        <w:t xml:space="preserve"> 3.</w:t>
      </w:r>
      <w:r w:rsidRPr="00E4582E">
        <w:t>2: Budg</w:t>
      </w:r>
      <w:r>
        <w:t xml:space="preserve">eted </w:t>
      </w:r>
      <w:r>
        <w:rPr>
          <w:lang w:val="en-US"/>
        </w:rPr>
        <w:t>d</w:t>
      </w:r>
      <w:r>
        <w:t xml:space="preserve">epartmental balance sheet </w:t>
      </w:r>
      <w:r w:rsidRPr="00E4582E">
        <w:t>(as at 30 June)</w:t>
      </w:r>
    </w:p>
    <w:tbl>
      <w:tblPr>
        <w:tblW w:w="7617" w:type="dxa"/>
        <w:tblLook w:val="04A0" w:firstRow="1" w:lastRow="0" w:firstColumn="1" w:lastColumn="0" w:noHBand="0" w:noVBand="1"/>
      </w:tblPr>
      <w:tblGrid>
        <w:gridCol w:w="3261"/>
        <w:gridCol w:w="928"/>
        <w:gridCol w:w="857"/>
        <w:gridCol w:w="857"/>
        <w:gridCol w:w="857"/>
        <w:gridCol w:w="857"/>
      </w:tblGrid>
      <w:tr w:rsidR="001C0F49" w:rsidRPr="00480365" w14:paraId="7D66ACD9" w14:textId="77777777" w:rsidTr="004E6224">
        <w:trPr>
          <w:trHeight w:val="204"/>
        </w:trPr>
        <w:tc>
          <w:tcPr>
            <w:tcW w:w="3261" w:type="dxa"/>
            <w:tcBorders>
              <w:top w:val="single" w:sz="4" w:space="0" w:color="auto"/>
              <w:left w:val="nil"/>
              <w:bottom w:val="nil"/>
              <w:right w:val="nil"/>
            </w:tcBorders>
            <w:shd w:val="clear" w:color="auto" w:fill="auto"/>
            <w:noWrap/>
            <w:vAlign w:val="bottom"/>
            <w:hideMark/>
          </w:tcPr>
          <w:p w14:paraId="18DF6B99" w14:textId="77777777" w:rsidR="001C0F49" w:rsidRPr="00480365" w:rsidRDefault="001C0F49" w:rsidP="00293BD0">
            <w:pPr>
              <w:spacing w:after="0" w:line="240" w:lineRule="auto"/>
              <w:rPr>
                <w:rFonts w:ascii="Arial" w:hAnsi="Arial" w:cs="Arial"/>
                <w:b/>
                <w:bCs/>
                <w:sz w:val="16"/>
                <w:szCs w:val="16"/>
              </w:rPr>
            </w:pPr>
            <w:r w:rsidRPr="00480365">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E2F7C16" w14:textId="77777777" w:rsidR="001C0F49" w:rsidRPr="00480365" w:rsidRDefault="001C0F49" w:rsidP="00293BD0">
            <w:pPr>
              <w:spacing w:after="0" w:line="240" w:lineRule="auto"/>
              <w:jc w:val="right"/>
              <w:rPr>
                <w:rFonts w:ascii="Arial" w:hAnsi="Arial" w:cs="Arial"/>
                <w:sz w:val="16"/>
                <w:szCs w:val="16"/>
              </w:rPr>
            </w:pPr>
            <w:r w:rsidRPr="00480365">
              <w:rPr>
                <w:rFonts w:ascii="Arial" w:hAnsi="Arial" w:cs="Arial"/>
                <w:sz w:val="16"/>
                <w:szCs w:val="16"/>
              </w:rPr>
              <w:t xml:space="preserve">2021-22 </w:t>
            </w:r>
            <w:r>
              <w:rPr>
                <w:rFonts w:ascii="Arial" w:hAnsi="Arial" w:cs="Arial"/>
                <w:sz w:val="16"/>
                <w:szCs w:val="16"/>
              </w:rPr>
              <w:t>Estimated</w:t>
            </w:r>
            <w:r>
              <w:rPr>
                <w:rFonts w:ascii="Arial" w:hAnsi="Arial" w:cs="Arial"/>
                <w:sz w:val="16"/>
                <w:szCs w:val="16"/>
              </w:rPr>
              <w:br/>
            </w:r>
            <w:r w:rsidRPr="00480365">
              <w:rPr>
                <w:rFonts w:ascii="Arial" w:hAnsi="Arial" w:cs="Arial"/>
                <w:sz w:val="16"/>
                <w:szCs w:val="16"/>
              </w:rPr>
              <w:t>actual</w:t>
            </w:r>
            <w:r w:rsidRPr="00480365">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E6E6E6"/>
            <w:vAlign w:val="bottom"/>
            <w:hideMark/>
          </w:tcPr>
          <w:p w14:paraId="0EB837FB" w14:textId="77777777" w:rsidR="001C0F49" w:rsidRPr="00480365" w:rsidRDefault="001C0F49" w:rsidP="00293BD0">
            <w:pPr>
              <w:spacing w:after="0" w:line="240" w:lineRule="auto"/>
              <w:jc w:val="right"/>
              <w:rPr>
                <w:rFonts w:ascii="Arial" w:hAnsi="Arial" w:cs="Arial"/>
                <w:sz w:val="16"/>
                <w:szCs w:val="16"/>
              </w:rPr>
            </w:pPr>
            <w:r w:rsidRPr="00480365">
              <w:rPr>
                <w:rFonts w:ascii="Arial" w:hAnsi="Arial" w:cs="Arial"/>
                <w:sz w:val="16"/>
                <w:szCs w:val="16"/>
              </w:rPr>
              <w:t>2022-23</w:t>
            </w:r>
            <w:r w:rsidRPr="00480365">
              <w:rPr>
                <w:rFonts w:ascii="Arial" w:hAnsi="Arial" w:cs="Arial"/>
                <w:sz w:val="16"/>
                <w:szCs w:val="16"/>
              </w:rPr>
              <w:br/>
              <w:t>Budget</w:t>
            </w:r>
            <w:r w:rsidRPr="00480365">
              <w:rPr>
                <w:rFonts w:ascii="Arial" w:hAnsi="Arial" w:cs="Arial"/>
                <w:sz w:val="16"/>
                <w:szCs w:val="16"/>
              </w:rPr>
              <w:br/>
            </w:r>
            <w:r w:rsidRPr="00480365">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4C483F72" w14:textId="77777777" w:rsidR="001C0F49" w:rsidRPr="00480365" w:rsidRDefault="001C0F49" w:rsidP="00293BD0">
            <w:pPr>
              <w:spacing w:after="0" w:line="240" w:lineRule="auto"/>
              <w:jc w:val="right"/>
              <w:rPr>
                <w:rFonts w:ascii="Arial" w:hAnsi="Arial" w:cs="Arial"/>
                <w:sz w:val="16"/>
                <w:szCs w:val="16"/>
              </w:rPr>
            </w:pPr>
            <w:r w:rsidRPr="00480365">
              <w:rPr>
                <w:rFonts w:ascii="Arial" w:hAnsi="Arial" w:cs="Arial"/>
                <w:sz w:val="16"/>
                <w:szCs w:val="16"/>
              </w:rPr>
              <w:t>2023-24 Forward estimate</w:t>
            </w:r>
            <w:r w:rsidRPr="00480365">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0AB6D926" w14:textId="77777777" w:rsidR="001C0F49" w:rsidRPr="00480365" w:rsidRDefault="001C0F49" w:rsidP="00293BD0">
            <w:pPr>
              <w:spacing w:after="0" w:line="240" w:lineRule="auto"/>
              <w:jc w:val="right"/>
              <w:rPr>
                <w:rFonts w:ascii="Arial" w:hAnsi="Arial" w:cs="Arial"/>
                <w:sz w:val="16"/>
                <w:szCs w:val="16"/>
              </w:rPr>
            </w:pPr>
            <w:r w:rsidRPr="00480365">
              <w:rPr>
                <w:rFonts w:ascii="Arial" w:hAnsi="Arial" w:cs="Arial"/>
                <w:sz w:val="16"/>
                <w:szCs w:val="16"/>
              </w:rPr>
              <w:t>2024-25 Forward estimate</w:t>
            </w:r>
            <w:r w:rsidRPr="00480365">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23B54D64" w14:textId="77777777" w:rsidR="001C0F49" w:rsidRPr="00480365" w:rsidRDefault="001C0F49" w:rsidP="00293BD0">
            <w:pPr>
              <w:spacing w:after="0" w:line="240" w:lineRule="auto"/>
              <w:jc w:val="right"/>
              <w:rPr>
                <w:rFonts w:ascii="Arial" w:hAnsi="Arial" w:cs="Arial"/>
                <w:sz w:val="16"/>
                <w:szCs w:val="16"/>
              </w:rPr>
            </w:pPr>
            <w:r w:rsidRPr="00480365">
              <w:rPr>
                <w:rFonts w:ascii="Arial" w:hAnsi="Arial" w:cs="Arial"/>
                <w:sz w:val="16"/>
                <w:szCs w:val="16"/>
              </w:rPr>
              <w:t>2025-26</w:t>
            </w:r>
            <w:r w:rsidRPr="00480365">
              <w:rPr>
                <w:rFonts w:ascii="Arial" w:hAnsi="Arial" w:cs="Arial"/>
                <w:sz w:val="16"/>
                <w:szCs w:val="16"/>
              </w:rPr>
              <w:br/>
              <w:t>Forward estimate</w:t>
            </w:r>
            <w:r w:rsidRPr="00480365">
              <w:rPr>
                <w:rFonts w:ascii="Arial" w:hAnsi="Arial" w:cs="Arial"/>
                <w:sz w:val="16"/>
                <w:szCs w:val="16"/>
              </w:rPr>
              <w:br/>
              <w:t>$'000</w:t>
            </w:r>
          </w:p>
        </w:tc>
      </w:tr>
      <w:tr w:rsidR="001C0F49" w:rsidRPr="00480365" w14:paraId="7A087C0A" w14:textId="77777777" w:rsidTr="004E6224">
        <w:trPr>
          <w:trHeight w:val="204"/>
        </w:trPr>
        <w:tc>
          <w:tcPr>
            <w:tcW w:w="3261" w:type="dxa"/>
            <w:tcBorders>
              <w:top w:val="nil"/>
              <w:left w:val="nil"/>
              <w:bottom w:val="nil"/>
              <w:right w:val="nil"/>
            </w:tcBorders>
            <w:shd w:val="clear" w:color="auto" w:fill="auto"/>
            <w:noWrap/>
            <w:vAlign w:val="bottom"/>
            <w:hideMark/>
          </w:tcPr>
          <w:p w14:paraId="6701F186"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509B82B6" w14:textId="77777777" w:rsidR="001C0F49" w:rsidRPr="00480365" w:rsidRDefault="001C0F49" w:rsidP="006D00CB">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auto" w:fill="E6E6E6"/>
            <w:noWrap/>
            <w:vAlign w:val="bottom"/>
            <w:hideMark/>
          </w:tcPr>
          <w:p w14:paraId="78F26292"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5BC6ECF"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8F3A0BD" w14:textId="77777777" w:rsidR="001C0F49" w:rsidRPr="00480365" w:rsidRDefault="001C0F49" w:rsidP="006D00CB">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256A4C93" w14:textId="77777777" w:rsidR="001C0F49" w:rsidRPr="00480365" w:rsidRDefault="001C0F49" w:rsidP="006D00CB">
            <w:pPr>
              <w:spacing w:after="0" w:line="240" w:lineRule="auto"/>
              <w:jc w:val="right"/>
              <w:rPr>
                <w:rFonts w:ascii="Times New Roman" w:hAnsi="Times New Roman"/>
              </w:rPr>
            </w:pPr>
          </w:p>
        </w:tc>
      </w:tr>
      <w:tr w:rsidR="001C0F49" w:rsidRPr="00480365" w14:paraId="681A4C9C" w14:textId="77777777" w:rsidTr="004E6224">
        <w:trPr>
          <w:trHeight w:val="204"/>
        </w:trPr>
        <w:tc>
          <w:tcPr>
            <w:tcW w:w="3261" w:type="dxa"/>
            <w:tcBorders>
              <w:top w:val="nil"/>
              <w:left w:val="nil"/>
              <w:bottom w:val="nil"/>
              <w:right w:val="nil"/>
            </w:tcBorders>
            <w:shd w:val="clear" w:color="auto" w:fill="auto"/>
            <w:noWrap/>
            <w:vAlign w:val="bottom"/>
            <w:hideMark/>
          </w:tcPr>
          <w:p w14:paraId="328B8744"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2DD10A74" w14:textId="77777777" w:rsidR="001C0F49" w:rsidRPr="00480365" w:rsidRDefault="001C0F49" w:rsidP="006D00CB">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auto" w:fill="E6E6E6"/>
            <w:noWrap/>
            <w:vAlign w:val="bottom"/>
            <w:hideMark/>
          </w:tcPr>
          <w:p w14:paraId="478ADA4F"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4E5DE32"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189E14E" w14:textId="77777777" w:rsidR="001C0F49" w:rsidRPr="00480365" w:rsidRDefault="001C0F49" w:rsidP="006D00CB">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51954F91" w14:textId="77777777" w:rsidR="001C0F49" w:rsidRPr="00480365" w:rsidRDefault="001C0F49" w:rsidP="006D00CB">
            <w:pPr>
              <w:spacing w:after="0" w:line="240" w:lineRule="auto"/>
              <w:jc w:val="right"/>
              <w:rPr>
                <w:rFonts w:ascii="Times New Roman" w:hAnsi="Times New Roman"/>
              </w:rPr>
            </w:pPr>
          </w:p>
        </w:tc>
      </w:tr>
      <w:tr w:rsidR="001C0F49" w:rsidRPr="00480365" w14:paraId="5653B601" w14:textId="77777777" w:rsidTr="004E6224">
        <w:trPr>
          <w:trHeight w:val="204"/>
        </w:trPr>
        <w:tc>
          <w:tcPr>
            <w:tcW w:w="3261" w:type="dxa"/>
            <w:tcBorders>
              <w:top w:val="nil"/>
              <w:left w:val="nil"/>
              <w:bottom w:val="nil"/>
              <w:right w:val="nil"/>
            </w:tcBorders>
            <w:shd w:val="clear" w:color="auto" w:fill="auto"/>
            <w:noWrap/>
            <w:vAlign w:val="bottom"/>
            <w:hideMark/>
          </w:tcPr>
          <w:p w14:paraId="53F9DBD4"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 xml:space="preserve">Cash </w:t>
            </w:r>
            <w:r w:rsidRPr="00480365">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33734815"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18,771</w:t>
            </w:r>
          </w:p>
        </w:tc>
        <w:tc>
          <w:tcPr>
            <w:tcW w:w="857" w:type="dxa"/>
            <w:tcBorders>
              <w:top w:val="nil"/>
              <w:left w:val="nil"/>
              <w:bottom w:val="nil"/>
              <w:right w:val="nil"/>
            </w:tcBorders>
            <w:shd w:val="clear" w:color="auto" w:fill="E6E6E6"/>
            <w:noWrap/>
            <w:vAlign w:val="bottom"/>
            <w:hideMark/>
          </w:tcPr>
          <w:p w14:paraId="68A10EF7"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18,771</w:t>
            </w:r>
          </w:p>
        </w:tc>
        <w:tc>
          <w:tcPr>
            <w:tcW w:w="857" w:type="dxa"/>
            <w:tcBorders>
              <w:top w:val="nil"/>
              <w:left w:val="nil"/>
              <w:bottom w:val="nil"/>
              <w:right w:val="nil"/>
            </w:tcBorders>
            <w:shd w:val="clear" w:color="auto" w:fill="auto"/>
            <w:noWrap/>
            <w:vAlign w:val="bottom"/>
            <w:hideMark/>
          </w:tcPr>
          <w:p w14:paraId="05C8028F"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18,771</w:t>
            </w:r>
          </w:p>
        </w:tc>
        <w:tc>
          <w:tcPr>
            <w:tcW w:w="857" w:type="dxa"/>
            <w:tcBorders>
              <w:top w:val="nil"/>
              <w:left w:val="nil"/>
              <w:bottom w:val="nil"/>
              <w:right w:val="nil"/>
            </w:tcBorders>
            <w:shd w:val="clear" w:color="auto" w:fill="auto"/>
            <w:noWrap/>
            <w:vAlign w:val="bottom"/>
            <w:hideMark/>
          </w:tcPr>
          <w:p w14:paraId="6516DFD8"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18,771</w:t>
            </w:r>
          </w:p>
        </w:tc>
        <w:tc>
          <w:tcPr>
            <w:tcW w:w="857" w:type="dxa"/>
            <w:tcBorders>
              <w:top w:val="nil"/>
              <w:left w:val="nil"/>
              <w:bottom w:val="nil"/>
              <w:right w:val="nil"/>
            </w:tcBorders>
            <w:shd w:val="clear" w:color="auto" w:fill="auto"/>
            <w:noWrap/>
            <w:vAlign w:val="bottom"/>
            <w:hideMark/>
          </w:tcPr>
          <w:p w14:paraId="39964EA4"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18,771</w:t>
            </w:r>
          </w:p>
        </w:tc>
      </w:tr>
      <w:tr w:rsidR="001C0F49" w:rsidRPr="00480365" w14:paraId="24A750F3" w14:textId="77777777" w:rsidTr="004E6224">
        <w:trPr>
          <w:trHeight w:val="204"/>
        </w:trPr>
        <w:tc>
          <w:tcPr>
            <w:tcW w:w="3261" w:type="dxa"/>
            <w:tcBorders>
              <w:top w:val="nil"/>
              <w:left w:val="nil"/>
              <w:bottom w:val="nil"/>
              <w:right w:val="nil"/>
            </w:tcBorders>
            <w:shd w:val="clear" w:color="auto" w:fill="auto"/>
            <w:noWrap/>
            <w:vAlign w:val="bottom"/>
            <w:hideMark/>
          </w:tcPr>
          <w:p w14:paraId="647A28B1" w14:textId="77777777" w:rsidR="001C0F49" w:rsidRPr="00480365" w:rsidRDefault="001C0F49" w:rsidP="00293BD0">
            <w:pPr>
              <w:spacing w:after="0" w:line="240" w:lineRule="auto"/>
              <w:ind w:left="113"/>
              <w:rPr>
                <w:rFonts w:ascii="Arial" w:hAnsi="Arial" w:cs="Arial"/>
                <w:sz w:val="16"/>
                <w:szCs w:val="16"/>
              </w:rPr>
            </w:pPr>
            <w:r w:rsidRPr="00480365">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3D77F075"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3,191</w:t>
            </w:r>
          </w:p>
        </w:tc>
        <w:tc>
          <w:tcPr>
            <w:tcW w:w="857" w:type="dxa"/>
            <w:tcBorders>
              <w:top w:val="nil"/>
              <w:left w:val="nil"/>
              <w:bottom w:val="nil"/>
              <w:right w:val="nil"/>
            </w:tcBorders>
            <w:shd w:val="clear" w:color="auto" w:fill="E6E6E6"/>
            <w:noWrap/>
            <w:vAlign w:val="bottom"/>
            <w:hideMark/>
          </w:tcPr>
          <w:p w14:paraId="3D509065"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3,191</w:t>
            </w:r>
          </w:p>
        </w:tc>
        <w:tc>
          <w:tcPr>
            <w:tcW w:w="857" w:type="dxa"/>
            <w:tcBorders>
              <w:top w:val="nil"/>
              <w:left w:val="nil"/>
              <w:bottom w:val="nil"/>
              <w:right w:val="nil"/>
            </w:tcBorders>
            <w:shd w:val="clear" w:color="auto" w:fill="auto"/>
            <w:noWrap/>
            <w:vAlign w:val="bottom"/>
            <w:hideMark/>
          </w:tcPr>
          <w:p w14:paraId="56C04F01"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3,191</w:t>
            </w:r>
          </w:p>
        </w:tc>
        <w:tc>
          <w:tcPr>
            <w:tcW w:w="857" w:type="dxa"/>
            <w:tcBorders>
              <w:top w:val="nil"/>
              <w:left w:val="nil"/>
              <w:bottom w:val="nil"/>
              <w:right w:val="nil"/>
            </w:tcBorders>
            <w:shd w:val="clear" w:color="auto" w:fill="auto"/>
            <w:noWrap/>
            <w:vAlign w:val="bottom"/>
            <w:hideMark/>
          </w:tcPr>
          <w:p w14:paraId="2AA3AAD0"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3,191</w:t>
            </w:r>
          </w:p>
        </w:tc>
        <w:tc>
          <w:tcPr>
            <w:tcW w:w="857" w:type="dxa"/>
            <w:tcBorders>
              <w:top w:val="nil"/>
              <w:left w:val="nil"/>
              <w:bottom w:val="nil"/>
              <w:right w:val="nil"/>
            </w:tcBorders>
            <w:shd w:val="clear" w:color="auto" w:fill="auto"/>
            <w:noWrap/>
            <w:vAlign w:val="bottom"/>
            <w:hideMark/>
          </w:tcPr>
          <w:p w14:paraId="63DCB20C"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3,191</w:t>
            </w:r>
          </w:p>
        </w:tc>
      </w:tr>
      <w:tr w:rsidR="001C0F49" w:rsidRPr="00480365" w14:paraId="30863FE6" w14:textId="77777777" w:rsidTr="004E6224">
        <w:trPr>
          <w:trHeight w:val="204"/>
        </w:trPr>
        <w:tc>
          <w:tcPr>
            <w:tcW w:w="3261" w:type="dxa"/>
            <w:tcBorders>
              <w:top w:val="nil"/>
              <w:left w:val="nil"/>
              <w:bottom w:val="nil"/>
              <w:right w:val="nil"/>
            </w:tcBorders>
            <w:shd w:val="clear" w:color="auto" w:fill="auto"/>
            <w:noWrap/>
            <w:vAlign w:val="bottom"/>
            <w:hideMark/>
          </w:tcPr>
          <w:p w14:paraId="41D944E8"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Other investments</w:t>
            </w:r>
          </w:p>
        </w:tc>
        <w:tc>
          <w:tcPr>
            <w:tcW w:w="928" w:type="dxa"/>
            <w:tcBorders>
              <w:top w:val="nil"/>
              <w:left w:val="nil"/>
              <w:bottom w:val="nil"/>
              <w:right w:val="nil"/>
            </w:tcBorders>
            <w:shd w:val="clear" w:color="auto" w:fill="auto"/>
            <w:noWrap/>
            <w:vAlign w:val="bottom"/>
            <w:hideMark/>
          </w:tcPr>
          <w:p w14:paraId="47354ED3"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68,002</w:t>
            </w:r>
          </w:p>
        </w:tc>
        <w:tc>
          <w:tcPr>
            <w:tcW w:w="857" w:type="dxa"/>
            <w:tcBorders>
              <w:top w:val="nil"/>
              <w:left w:val="nil"/>
              <w:bottom w:val="nil"/>
              <w:right w:val="nil"/>
            </w:tcBorders>
            <w:shd w:val="clear" w:color="auto" w:fill="E6E6E6"/>
            <w:noWrap/>
            <w:vAlign w:val="bottom"/>
            <w:hideMark/>
          </w:tcPr>
          <w:p w14:paraId="631DC69F"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67,835</w:t>
            </w:r>
          </w:p>
        </w:tc>
        <w:tc>
          <w:tcPr>
            <w:tcW w:w="857" w:type="dxa"/>
            <w:tcBorders>
              <w:top w:val="nil"/>
              <w:left w:val="nil"/>
              <w:bottom w:val="nil"/>
              <w:right w:val="nil"/>
            </w:tcBorders>
            <w:shd w:val="clear" w:color="auto" w:fill="auto"/>
            <w:noWrap/>
            <w:vAlign w:val="bottom"/>
            <w:hideMark/>
          </w:tcPr>
          <w:p w14:paraId="0859B707"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67,798</w:t>
            </w:r>
          </w:p>
        </w:tc>
        <w:tc>
          <w:tcPr>
            <w:tcW w:w="857" w:type="dxa"/>
            <w:tcBorders>
              <w:top w:val="nil"/>
              <w:left w:val="nil"/>
              <w:bottom w:val="nil"/>
              <w:right w:val="nil"/>
            </w:tcBorders>
            <w:shd w:val="clear" w:color="auto" w:fill="auto"/>
            <w:noWrap/>
            <w:vAlign w:val="bottom"/>
            <w:hideMark/>
          </w:tcPr>
          <w:p w14:paraId="74CF4548"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67,930</w:t>
            </w:r>
          </w:p>
        </w:tc>
        <w:tc>
          <w:tcPr>
            <w:tcW w:w="857" w:type="dxa"/>
            <w:tcBorders>
              <w:top w:val="nil"/>
              <w:left w:val="nil"/>
              <w:bottom w:val="nil"/>
              <w:right w:val="nil"/>
            </w:tcBorders>
            <w:shd w:val="clear" w:color="auto" w:fill="auto"/>
            <w:noWrap/>
            <w:vAlign w:val="bottom"/>
            <w:hideMark/>
          </w:tcPr>
          <w:p w14:paraId="4EA1CEC5"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68,050</w:t>
            </w:r>
          </w:p>
        </w:tc>
      </w:tr>
      <w:tr w:rsidR="001C0F49" w:rsidRPr="00480365" w14:paraId="2805F7EA" w14:textId="77777777" w:rsidTr="004E6224">
        <w:trPr>
          <w:trHeight w:val="204"/>
        </w:trPr>
        <w:tc>
          <w:tcPr>
            <w:tcW w:w="3261" w:type="dxa"/>
            <w:tcBorders>
              <w:top w:val="nil"/>
              <w:left w:val="nil"/>
              <w:bottom w:val="nil"/>
              <w:right w:val="nil"/>
            </w:tcBorders>
            <w:shd w:val="clear" w:color="auto" w:fill="auto"/>
            <w:noWrap/>
            <w:vAlign w:val="bottom"/>
            <w:hideMark/>
          </w:tcPr>
          <w:p w14:paraId="294E1659" w14:textId="77777777" w:rsidR="001C0F49" w:rsidRPr="00480365" w:rsidRDefault="001C0F49" w:rsidP="00293BD0">
            <w:pPr>
              <w:spacing w:after="0" w:line="240" w:lineRule="auto"/>
              <w:rPr>
                <w:rFonts w:ascii="Arial" w:hAnsi="Arial" w:cs="Arial"/>
                <w:b/>
                <w:bCs/>
                <w:i/>
                <w:iCs/>
                <w:color w:val="000000"/>
                <w:sz w:val="16"/>
                <w:szCs w:val="16"/>
              </w:rPr>
            </w:pPr>
            <w:r w:rsidRPr="00480365">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33BC2C39"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89,964</w:t>
            </w:r>
          </w:p>
        </w:tc>
        <w:tc>
          <w:tcPr>
            <w:tcW w:w="857" w:type="dxa"/>
            <w:tcBorders>
              <w:top w:val="single" w:sz="4" w:space="0" w:color="000000"/>
              <w:left w:val="nil"/>
              <w:bottom w:val="single" w:sz="4" w:space="0" w:color="000000"/>
              <w:right w:val="nil"/>
            </w:tcBorders>
            <w:shd w:val="clear" w:color="auto" w:fill="E6E6E6"/>
            <w:noWrap/>
            <w:vAlign w:val="bottom"/>
            <w:hideMark/>
          </w:tcPr>
          <w:p w14:paraId="54F96305"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89,797</w:t>
            </w:r>
          </w:p>
        </w:tc>
        <w:tc>
          <w:tcPr>
            <w:tcW w:w="857" w:type="dxa"/>
            <w:tcBorders>
              <w:top w:val="single" w:sz="4" w:space="0" w:color="000000"/>
              <w:left w:val="nil"/>
              <w:bottom w:val="single" w:sz="4" w:space="0" w:color="000000"/>
              <w:right w:val="nil"/>
            </w:tcBorders>
            <w:shd w:val="clear" w:color="auto" w:fill="auto"/>
            <w:noWrap/>
            <w:vAlign w:val="bottom"/>
            <w:hideMark/>
          </w:tcPr>
          <w:p w14:paraId="7E588843"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89,760</w:t>
            </w:r>
          </w:p>
        </w:tc>
        <w:tc>
          <w:tcPr>
            <w:tcW w:w="857" w:type="dxa"/>
            <w:tcBorders>
              <w:top w:val="single" w:sz="4" w:space="0" w:color="000000"/>
              <w:left w:val="nil"/>
              <w:bottom w:val="single" w:sz="4" w:space="0" w:color="000000"/>
              <w:right w:val="nil"/>
            </w:tcBorders>
            <w:shd w:val="clear" w:color="auto" w:fill="auto"/>
            <w:noWrap/>
            <w:vAlign w:val="bottom"/>
            <w:hideMark/>
          </w:tcPr>
          <w:p w14:paraId="25705D31"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89,892</w:t>
            </w:r>
          </w:p>
        </w:tc>
        <w:tc>
          <w:tcPr>
            <w:tcW w:w="857" w:type="dxa"/>
            <w:tcBorders>
              <w:top w:val="single" w:sz="4" w:space="0" w:color="000000"/>
              <w:left w:val="nil"/>
              <w:bottom w:val="single" w:sz="4" w:space="0" w:color="000000"/>
              <w:right w:val="nil"/>
            </w:tcBorders>
            <w:shd w:val="clear" w:color="auto" w:fill="auto"/>
            <w:noWrap/>
            <w:vAlign w:val="bottom"/>
            <w:hideMark/>
          </w:tcPr>
          <w:p w14:paraId="62B3D52D"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90,012</w:t>
            </w:r>
          </w:p>
        </w:tc>
      </w:tr>
      <w:tr w:rsidR="001C0F49" w:rsidRPr="00480365" w14:paraId="464909A7" w14:textId="77777777" w:rsidTr="004E6224">
        <w:trPr>
          <w:trHeight w:val="204"/>
        </w:trPr>
        <w:tc>
          <w:tcPr>
            <w:tcW w:w="3261" w:type="dxa"/>
            <w:tcBorders>
              <w:top w:val="nil"/>
              <w:left w:val="nil"/>
              <w:bottom w:val="nil"/>
              <w:right w:val="nil"/>
            </w:tcBorders>
            <w:shd w:val="clear" w:color="auto" w:fill="auto"/>
            <w:noWrap/>
            <w:vAlign w:val="bottom"/>
            <w:hideMark/>
          </w:tcPr>
          <w:p w14:paraId="08049A50"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33A09B6C" w14:textId="77777777" w:rsidR="001C0F49" w:rsidRPr="00480365" w:rsidRDefault="001C0F49" w:rsidP="006D00CB">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auto" w:fill="E6E6E6"/>
            <w:noWrap/>
            <w:vAlign w:val="bottom"/>
            <w:hideMark/>
          </w:tcPr>
          <w:p w14:paraId="33774617"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1C8C19E"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DB87509" w14:textId="77777777" w:rsidR="001C0F49" w:rsidRPr="00480365" w:rsidRDefault="001C0F49" w:rsidP="006D00CB">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786E9B4E" w14:textId="77777777" w:rsidR="001C0F49" w:rsidRPr="00480365" w:rsidRDefault="001C0F49" w:rsidP="006D00CB">
            <w:pPr>
              <w:spacing w:after="0" w:line="240" w:lineRule="auto"/>
              <w:jc w:val="right"/>
              <w:rPr>
                <w:rFonts w:ascii="Times New Roman" w:hAnsi="Times New Roman"/>
              </w:rPr>
            </w:pPr>
          </w:p>
        </w:tc>
      </w:tr>
      <w:tr w:rsidR="001C0F49" w:rsidRPr="00480365" w14:paraId="0E0AD37D" w14:textId="77777777" w:rsidTr="004E6224">
        <w:trPr>
          <w:trHeight w:val="204"/>
        </w:trPr>
        <w:tc>
          <w:tcPr>
            <w:tcW w:w="3261" w:type="dxa"/>
            <w:tcBorders>
              <w:top w:val="nil"/>
              <w:left w:val="nil"/>
              <w:bottom w:val="nil"/>
              <w:right w:val="nil"/>
            </w:tcBorders>
            <w:shd w:val="clear" w:color="auto" w:fill="auto"/>
            <w:noWrap/>
            <w:vAlign w:val="bottom"/>
            <w:hideMark/>
          </w:tcPr>
          <w:p w14:paraId="7B04317E"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Land and buildings</w:t>
            </w:r>
          </w:p>
        </w:tc>
        <w:tc>
          <w:tcPr>
            <w:tcW w:w="928" w:type="dxa"/>
            <w:tcBorders>
              <w:top w:val="nil"/>
              <w:left w:val="nil"/>
              <w:bottom w:val="nil"/>
              <w:right w:val="nil"/>
            </w:tcBorders>
            <w:shd w:val="clear" w:color="auto" w:fill="auto"/>
            <w:noWrap/>
            <w:vAlign w:val="bottom"/>
            <w:hideMark/>
          </w:tcPr>
          <w:p w14:paraId="6AEBA934"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2,498</w:t>
            </w:r>
          </w:p>
        </w:tc>
        <w:tc>
          <w:tcPr>
            <w:tcW w:w="857" w:type="dxa"/>
            <w:tcBorders>
              <w:top w:val="nil"/>
              <w:left w:val="nil"/>
              <w:bottom w:val="nil"/>
              <w:right w:val="nil"/>
            </w:tcBorders>
            <w:shd w:val="clear" w:color="auto" w:fill="E6E6E6"/>
            <w:noWrap/>
            <w:vAlign w:val="bottom"/>
            <w:hideMark/>
          </w:tcPr>
          <w:p w14:paraId="6DC72899"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967</w:t>
            </w:r>
          </w:p>
        </w:tc>
        <w:tc>
          <w:tcPr>
            <w:tcW w:w="857" w:type="dxa"/>
            <w:tcBorders>
              <w:top w:val="nil"/>
              <w:left w:val="nil"/>
              <w:bottom w:val="nil"/>
              <w:right w:val="nil"/>
            </w:tcBorders>
            <w:shd w:val="clear" w:color="auto" w:fill="auto"/>
            <w:noWrap/>
            <w:vAlign w:val="bottom"/>
            <w:hideMark/>
          </w:tcPr>
          <w:p w14:paraId="0C6D6767"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6,659</w:t>
            </w:r>
          </w:p>
        </w:tc>
        <w:tc>
          <w:tcPr>
            <w:tcW w:w="857" w:type="dxa"/>
            <w:tcBorders>
              <w:top w:val="nil"/>
              <w:left w:val="nil"/>
              <w:bottom w:val="nil"/>
              <w:right w:val="nil"/>
            </w:tcBorders>
            <w:shd w:val="clear" w:color="auto" w:fill="auto"/>
            <w:noWrap/>
            <w:vAlign w:val="bottom"/>
            <w:hideMark/>
          </w:tcPr>
          <w:p w14:paraId="5C248A98"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5,717</w:t>
            </w:r>
          </w:p>
        </w:tc>
        <w:tc>
          <w:tcPr>
            <w:tcW w:w="857" w:type="dxa"/>
            <w:tcBorders>
              <w:top w:val="nil"/>
              <w:left w:val="nil"/>
              <w:bottom w:val="nil"/>
              <w:right w:val="nil"/>
            </w:tcBorders>
            <w:shd w:val="clear" w:color="auto" w:fill="auto"/>
            <w:noWrap/>
            <w:vAlign w:val="bottom"/>
            <w:hideMark/>
          </w:tcPr>
          <w:p w14:paraId="00E5E18F"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4,013</w:t>
            </w:r>
          </w:p>
        </w:tc>
      </w:tr>
      <w:tr w:rsidR="001C0F49" w:rsidRPr="00480365" w14:paraId="24A8FA66" w14:textId="77777777" w:rsidTr="004E6224">
        <w:trPr>
          <w:trHeight w:val="204"/>
        </w:trPr>
        <w:tc>
          <w:tcPr>
            <w:tcW w:w="3261" w:type="dxa"/>
            <w:tcBorders>
              <w:top w:val="nil"/>
              <w:left w:val="nil"/>
              <w:bottom w:val="nil"/>
              <w:right w:val="nil"/>
            </w:tcBorders>
            <w:shd w:val="clear" w:color="auto" w:fill="auto"/>
            <w:noWrap/>
            <w:vAlign w:val="bottom"/>
            <w:hideMark/>
          </w:tcPr>
          <w:p w14:paraId="50602027"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Property, plant and equipment</w:t>
            </w:r>
          </w:p>
        </w:tc>
        <w:tc>
          <w:tcPr>
            <w:tcW w:w="928" w:type="dxa"/>
            <w:tcBorders>
              <w:top w:val="nil"/>
              <w:left w:val="nil"/>
              <w:bottom w:val="nil"/>
              <w:right w:val="nil"/>
            </w:tcBorders>
            <w:shd w:val="clear" w:color="auto" w:fill="auto"/>
            <w:noWrap/>
            <w:vAlign w:val="bottom"/>
            <w:hideMark/>
          </w:tcPr>
          <w:p w14:paraId="12BE50EC"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613</w:t>
            </w:r>
          </w:p>
        </w:tc>
        <w:tc>
          <w:tcPr>
            <w:tcW w:w="857" w:type="dxa"/>
            <w:tcBorders>
              <w:top w:val="nil"/>
              <w:left w:val="nil"/>
              <w:bottom w:val="nil"/>
              <w:right w:val="nil"/>
            </w:tcBorders>
            <w:shd w:val="clear" w:color="auto" w:fill="E6E6E6"/>
            <w:noWrap/>
            <w:vAlign w:val="bottom"/>
            <w:hideMark/>
          </w:tcPr>
          <w:p w14:paraId="2A333A50"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1,053</w:t>
            </w:r>
          </w:p>
        </w:tc>
        <w:tc>
          <w:tcPr>
            <w:tcW w:w="857" w:type="dxa"/>
            <w:tcBorders>
              <w:top w:val="nil"/>
              <w:left w:val="nil"/>
              <w:bottom w:val="nil"/>
              <w:right w:val="nil"/>
            </w:tcBorders>
            <w:shd w:val="clear" w:color="auto" w:fill="auto"/>
            <w:noWrap/>
            <w:vAlign w:val="bottom"/>
            <w:hideMark/>
          </w:tcPr>
          <w:p w14:paraId="0A50DAF8"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857" w:type="dxa"/>
            <w:tcBorders>
              <w:top w:val="nil"/>
              <w:left w:val="nil"/>
              <w:bottom w:val="nil"/>
              <w:right w:val="nil"/>
            </w:tcBorders>
            <w:shd w:val="clear" w:color="auto" w:fill="auto"/>
            <w:noWrap/>
            <w:vAlign w:val="bottom"/>
            <w:hideMark/>
          </w:tcPr>
          <w:p w14:paraId="5AED0FA5"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1,263</w:t>
            </w:r>
          </w:p>
        </w:tc>
        <w:tc>
          <w:tcPr>
            <w:tcW w:w="857" w:type="dxa"/>
            <w:tcBorders>
              <w:top w:val="nil"/>
              <w:left w:val="nil"/>
              <w:bottom w:val="nil"/>
              <w:right w:val="nil"/>
            </w:tcBorders>
            <w:shd w:val="clear" w:color="auto" w:fill="auto"/>
            <w:noWrap/>
            <w:vAlign w:val="bottom"/>
            <w:hideMark/>
          </w:tcPr>
          <w:p w14:paraId="537E0595"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1,238</w:t>
            </w:r>
          </w:p>
        </w:tc>
      </w:tr>
      <w:tr w:rsidR="001C0F49" w:rsidRPr="00480365" w14:paraId="0E01829B" w14:textId="77777777" w:rsidTr="004E6224">
        <w:trPr>
          <w:trHeight w:val="204"/>
        </w:trPr>
        <w:tc>
          <w:tcPr>
            <w:tcW w:w="3261" w:type="dxa"/>
            <w:tcBorders>
              <w:top w:val="nil"/>
              <w:left w:val="nil"/>
              <w:bottom w:val="nil"/>
              <w:right w:val="nil"/>
            </w:tcBorders>
            <w:shd w:val="clear" w:color="auto" w:fill="auto"/>
            <w:noWrap/>
            <w:vAlign w:val="bottom"/>
            <w:hideMark/>
          </w:tcPr>
          <w:p w14:paraId="019AE9A9"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Intangibles</w:t>
            </w:r>
          </w:p>
        </w:tc>
        <w:tc>
          <w:tcPr>
            <w:tcW w:w="928" w:type="dxa"/>
            <w:tcBorders>
              <w:top w:val="nil"/>
              <w:left w:val="nil"/>
              <w:bottom w:val="nil"/>
              <w:right w:val="nil"/>
            </w:tcBorders>
            <w:shd w:val="clear" w:color="auto" w:fill="auto"/>
            <w:noWrap/>
            <w:vAlign w:val="bottom"/>
            <w:hideMark/>
          </w:tcPr>
          <w:p w14:paraId="2F029A43"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15</w:t>
            </w:r>
          </w:p>
        </w:tc>
        <w:tc>
          <w:tcPr>
            <w:tcW w:w="857" w:type="dxa"/>
            <w:tcBorders>
              <w:top w:val="nil"/>
              <w:left w:val="nil"/>
              <w:bottom w:val="nil"/>
              <w:right w:val="nil"/>
            </w:tcBorders>
            <w:shd w:val="clear" w:color="auto" w:fill="E6E6E6"/>
            <w:noWrap/>
            <w:vAlign w:val="bottom"/>
            <w:hideMark/>
          </w:tcPr>
          <w:p w14:paraId="11E4DA14"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7" w:type="dxa"/>
            <w:tcBorders>
              <w:top w:val="nil"/>
              <w:left w:val="nil"/>
              <w:bottom w:val="nil"/>
              <w:right w:val="nil"/>
            </w:tcBorders>
            <w:shd w:val="clear" w:color="auto" w:fill="auto"/>
            <w:noWrap/>
            <w:vAlign w:val="bottom"/>
            <w:hideMark/>
          </w:tcPr>
          <w:p w14:paraId="138EF92A"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7" w:type="dxa"/>
            <w:tcBorders>
              <w:top w:val="nil"/>
              <w:left w:val="nil"/>
              <w:bottom w:val="nil"/>
              <w:right w:val="nil"/>
            </w:tcBorders>
            <w:shd w:val="clear" w:color="auto" w:fill="auto"/>
            <w:noWrap/>
            <w:vAlign w:val="bottom"/>
            <w:hideMark/>
          </w:tcPr>
          <w:p w14:paraId="6EF96B74"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7" w:type="dxa"/>
            <w:tcBorders>
              <w:top w:val="nil"/>
              <w:left w:val="nil"/>
              <w:bottom w:val="nil"/>
              <w:right w:val="nil"/>
            </w:tcBorders>
            <w:shd w:val="clear" w:color="auto" w:fill="auto"/>
            <w:noWrap/>
            <w:vAlign w:val="bottom"/>
            <w:hideMark/>
          </w:tcPr>
          <w:p w14:paraId="719C2342"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C0F49" w:rsidRPr="00480365" w14:paraId="5035FA4B" w14:textId="77777777" w:rsidTr="004E6224">
        <w:trPr>
          <w:trHeight w:val="204"/>
        </w:trPr>
        <w:tc>
          <w:tcPr>
            <w:tcW w:w="3261" w:type="dxa"/>
            <w:tcBorders>
              <w:top w:val="nil"/>
              <w:left w:val="nil"/>
              <w:bottom w:val="nil"/>
              <w:right w:val="nil"/>
            </w:tcBorders>
            <w:shd w:val="clear" w:color="auto" w:fill="auto"/>
            <w:noWrap/>
            <w:vAlign w:val="bottom"/>
            <w:hideMark/>
          </w:tcPr>
          <w:p w14:paraId="6AFC2FE0"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Other non-financial assets</w:t>
            </w:r>
          </w:p>
        </w:tc>
        <w:tc>
          <w:tcPr>
            <w:tcW w:w="928" w:type="dxa"/>
            <w:tcBorders>
              <w:top w:val="nil"/>
              <w:left w:val="nil"/>
              <w:bottom w:val="nil"/>
              <w:right w:val="nil"/>
            </w:tcBorders>
            <w:shd w:val="clear" w:color="auto" w:fill="auto"/>
            <w:noWrap/>
            <w:vAlign w:val="bottom"/>
            <w:hideMark/>
          </w:tcPr>
          <w:p w14:paraId="67C58DB9"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653</w:t>
            </w:r>
          </w:p>
        </w:tc>
        <w:tc>
          <w:tcPr>
            <w:tcW w:w="857" w:type="dxa"/>
            <w:tcBorders>
              <w:top w:val="nil"/>
              <w:left w:val="nil"/>
              <w:bottom w:val="nil"/>
              <w:right w:val="nil"/>
            </w:tcBorders>
            <w:shd w:val="clear" w:color="auto" w:fill="E6E6E6"/>
            <w:noWrap/>
            <w:vAlign w:val="bottom"/>
            <w:hideMark/>
          </w:tcPr>
          <w:p w14:paraId="20DADB09"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653</w:t>
            </w:r>
          </w:p>
        </w:tc>
        <w:tc>
          <w:tcPr>
            <w:tcW w:w="857" w:type="dxa"/>
            <w:tcBorders>
              <w:top w:val="nil"/>
              <w:left w:val="nil"/>
              <w:bottom w:val="nil"/>
              <w:right w:val="nil"/>
            </w:tcBorders>
            <w:shd w:val="clear" w:color="auto" w:fill="auto"/>
            <w:noWrap/>
            <w:vAlign w:val="bottom"/>
            <w:hideMark/>
          </w:tcPr>
          <w:p w14:paraId="0711A02B"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653</w:t>
            </w:r>
          </w:p>
        </w:tc>
        <w:tc>
          <w:tcPr>
            <w:tcW w:w="857" w:type="dxa"/>
            <w:tcBorders>
              <w:top w:val="nil"/>
              <w:left w:val="nil"/>
              <w:bottom w:val="nil"/>
              <w:right w:val="nil"/>
            </w:tcBorders>
            <w:shd w:val="clear" w:color="auto" w:fill="auto"/>
            <w:noWrap/>
            <w:vAlign w:val="bottom"/>
            <w:hideMark/>
          </w:tcPr>
          <w:p w14:paraId="4A3A586E"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653</w:t>
            </w:r>
          </w:p>
        </w:tc>
        <w:tc>
          <w:tcPr>
            <w:tcW w:w="857" w:type="dxa"/>
            <w:tcBorders>
              <w:top w:val="nil"/>
              <w:left w:val="nil"/>
              <w:bottom w:val="nil"/>
              <w:right w:val="nil"/>
            </w:tcBorders>
            <w:shd w:val="clear" w:color="auto" w:fill="auto"/>
            <w:noWrap/>
            <w:vAlign w:val="bottom"/>
            <w:hideMark/>
          </w:tcPr>
          <w:p w14:paraId="3B5F4063"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653</w:t>
            </w:r>
          </w:p>
        </w:tc>
      </w:tr>
      <w:tr w:rsidR="001C0F49" w:rsidRPr="00480365" w14:paraId="04EFFC8B" w14:textId="77777777" w:rsidTr="004E6224">
        <w:trPr>
          <w:trHeight w:val="204"/>
        </w:trPr>
        <w:tc>
          <w:tcPr>
            <w:tcW w:w="3261" w:type="dxa"/>
            <w:tcBorders>
              <w:top w:val="nil"/>
              <w:left w:val="nil"/>
              <w:bottom w:val="nil"/>
              <w:right w:val="nil"/>
            </w:tcBorders>
            <w:shd w:val="clear" w:color="auto" w:fill="auto"/>
            <w:noWrap/>
            <w:vAlign w:val="bottom"/>
            <w:hideMark/>
          </w:tcPr>
          <w:p w14:paraId="41CFF167" w14:textId="77777777" w:rsidR="001C0F49" w:rsidRPr="00480365" w:rsidRDefault="001C0F49" w:rsidP="00293BD0">
            <w:pPr>
              <w:spacing w:after="0" w:line="240" w:lineRule="auto"/>
              <w:rPr>
                <w:rFonts w:ascii="Arial" w:hAnsi="Arial" w:cs="Arial"/>
                <w:b/>
                <w:bCs/>
                <w:i/>
                <w:iCs/>
                <w:color w:val="000000"/>
                <w:sz w:val="16"/>
                <w:szCs w:val="16"/>
              </w:rPr>
            </w:pPr>
            <w:r w:rsidRPr="00480365">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616CD44F"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3,779</w:t>
            </w:r>
          </w:p>
        </w:tc>
        <w:tc>
          <w:tcPr>
            <w:tcW w:w="857" w:type="dxa"/>
            <w:tcBorders>
              <w:top w:val="single" w:sz="4" w:space="0" w:color="000000"/>
              <w:left w:val="nil"/>
              <w:bottom w:val="single" w:sz="4" w:space="0" w:color="000000"/>
              <w:right w:val="nil"/>
            </w:tcBorders>
            <w:shd w:val="clear" w:color="auto" w:fill="E6E6E6"/>
            <w:noWrap/>
            <w:vAlign w:val="bottom"/>
            <w:hideMark/>
          </w:tcPr>
          <w:p w14:paraId="2719B703"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2,673</w:t>
            </w:r>
          </w:p>
        </w:tc>
        <w:tc>
          <w:tcPr>
            <w:tcW w:w="857" w:type="dxa"/>
            <w:tcBorders>
              <w:top w:val="single" w:sz="4" w:space="0" w:color="000000"/>
              <w:left w:val="nil"/>
              <w:bottom w:val="single" w:sz="4" w:space="0" w:color="000000"/>
              <w:right w:val="nil"/>
            </w:tcBorders>
            <w:shd w:val="clear" w:color="auto" w:fill="auto"/>
            <w:noWrap/>
            <w:vAlign w:val="bottom"/>
            <w:hideMark/>
          </w:tcPr>
          <w:p w14:paraId="208EBF8A"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8,550</w:t>
            </w:r>
          </w:p>
        </w:tc>
        <w:tc>
          <w:tcPr>
            <w:tcW w:w="857" w:type="dxa"/>
            <w:tcBorders>
              <w:top w:val="single" w:sz="4" w:space="0" w:color="000000"/>
              <w:left w:val="nil"/>
              <w:bottom w:val="single" w:sz="4" w:space="0" w:color="000000"/>
              <w:right w:val="nil"/>
            </w:tcBorders>
            <w:shd w:val="clear" w:color="auto" w:fill="auto"/>
            <w:noWrap/>
            <w:vAlign w:val="bottom"/>
            <w:hideMark/>
          </w:tcPr>
          <w:p w14:paraId="1F56D59F"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7,633</w:t>
            </w:r>
          </w:p>
        </w:tc>
        <w:tc>
          <w:tcPr>
            <w:tcW w:w="857" w:type="dxa"/>
            <w:tcBorders>
              <w:top w:val="single" w:sz="4" w:space="0" w:color="000000"/>
              <w:left w:val="nil"/>
              <w:bottom w:val="single" w:sz="4" w:space="0" w:color="000000"/>
              <w:right w:val="nil"/>
            </w:tcBorders>
            <w:shd w:val="clear" w:color="auto" w:fill="auto"/>
            <w:noWrap/>
            <w:vAlign w:val="bottom"/>
            <w:hideMark/>
          </w:tcPr>
          <w:p w14:paraId="614DE8FC"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5,904</w:t>
            </w:r>
          </w:p>
        </w:tc>
      </w:tr>
      <w:tr w:rsidR="001C0F49" w:rsidRPr="00480365" w14:paraId="0F0D32EC" w14:textId="77777777" w:rsidTr="004E6224">
        <w:trPr>
          <w:trHeight w:val="204"/>
        </w:trPr>
        <w:tc>
          <w:tcPr>
            <w:tcW w:w="3261" w:type="dxa"/>
            <w:tcBorders>
              <w:top w:val="nil"/>
              <w:left w:val="nil"/>
              <w:bottom w:val="nil"/>
              <w:right w:val="nil"/>
            </w:tcBorders>
            <w:shd w:val="clear" w:color="auto" w:fill="auto"/>
            <w:noWrap/>
            <w:vAlign w:val="bottom"/>
            <w:hideMark/>
          </w:tcPr>
          <w:p w14:paraId="05B810AE"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01648ED3"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93,743</w:t>
            </w:r>
          </w:p>
        </w:tc>
        <w:tc>
          <w:tcPr>
            <w:tcW w:w="857" w:type="dxa"/>
            <w:tcBorders>
              <w:top w:val="nil"/>
              <w:left w:val="nil"/>
              <w:bottom w:val="single" w:sz="4" w:space="0" w:color="000000"/>
              <w:right w:val="nil"/>
            </w:tcBorders>
            <w:shd w:val="clear" w:color="auto" w:fill="E6E6E6"/>
            <w:noWrap/>
            <w:vAlign w:val="bottom"/>
            <w:hideMark/>
          </w:tcPr>
          <w:p w14:paraId="09C7DD31"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92,470</w:t>
            </w:r>
          </w:p>
        </w:tc>
        <w:tc>
          <w:tcPr>
            <w:tcW w:w="857" w:type="dxa"/>
            <w:tcBorders>
              <w:top w:val="nil"/>
              <w:left w:val="nil"/>
              <w:bottom w:val="single" w:sz="4" w:space="0" w:color="000000"/>
              <w:right w:val="nil"/>
            </w:tcBorders>
            <w:shd w:val="clear" w:color="auto" w:fill="auto"/>
            <w:noWrap/>
            <w:vAlign w:val="bottom"/>
            <w:hideMark/>
          </w:tcPr>
          <w:p w14:paraId="537D5E8B"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98,310</w:t>
            </w:r>
          </w:p>
        </w:tc>
        <w:tc>
          <w:tcPr>
            <w:tcW w:w="857" w:type="dxa"/>
            <w:tcBorders>
              <w:top w:val="nil"/>
              <w:left w:val="nil"/>
              <w:bottom w:val="single" w:sz="4" w:space="0" w:color="000000"/>
              <w:right w:val="nil"/>
            </w:tcBorders>
            <w:shd w:val="clear" w:color="auto" w:fill="auto"/>
            <w:noWrap/>
            <w:vAlign w:val="bottom"/>
            <w:hideMark/>
          </w:tcPr>
          <w:p w14:paraId="0BA0D341"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97,525</w:t>
            </w:r>
          </w:p>
        </w:tc>
        <w:tc>
          <w:tcPr>
            <w:tcW w:w="857" w:type="dxa"/>
            <w:tcBorders>
              <w:top w:val="nil"/>
              <w:left w:val="nil"/>
              <w:bottom w:val="single" w:sz="4" w:space="0" w:color="000000"/>
              <w:right w:val="nil"/>
            </w:tcBorders>
            <w:shd w:val="clear" w:color="auto" w:fill="auto"/>
            <w:noWrap/>
            <w:vAlign w:val="bottom"/>
            <w:hideMark/>
          </w:tcPr>
          <w:p w14:paraId="33D50AD4"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95,916</w:t>
            </w:r>
          </w:p>
        </w:tc>
      </w:tr>
      <w:tr w:rsidR="001C0F49" w:rsidRPr="00480365" w14:paraId="2AC4D0D2" w14:textId="77777777" w:rsidTr="004E6224">
        <w:trPr>
          <w:trHeight w:val="204"/>
        </w:trPr>
        <w:tc>
          <w:tcPr>
            <w:tcW w:w="3261" w:type="dxa"/>
            <w:tcBorders>
              <w:top w:val="nil"/>
              <w:left w:val="nil"/>
              <w:bottom w:val="nil"/>
              <w:right w:val="nil"/>
            </w:tcBorders>
            <w:shd w:val="clear" w:color="auto" w:fill="auto"/>
            <w:noWrap/>
            <w:vAlign w:val="bottom"/>
            <w:hideMark/>
          </w:tcPr>
          <w:p w14:paraId="08673B4A"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7B5A3828" w14:textId="77777777" w:rsidR="001C0F49" w:rsidRPr="00480365" w:rsidRDefault="001C0F49" w:rsidP="006D00CB">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auto" w:fill="E6E6E6"/>
            <w:noWrap/>
            <w:vAlign w:val="bottom"/>
            <w:hideMark/>
          </w:tcPr>
          <w:p w14:paraId="4F29522A"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F41E401"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DD4F6E6" w14:textId="77777777" w:rsidR="001C0F49" w:rsidRPr="00480365" w:rsidRDefault="001C0F49" w:rsidP="006D00CB">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0E1084D6" w14:textId="77777777" w:rsidR="001C0F49" w:rsidRPr="00480365" w:rsidRDefault="001C0F49" w:rsidP="006D00CB">
            <w:pPr>
              <w:spacing w:after="0" w:line="240" w:lineRule="auto"/>
              <w:jc w:val="right"/>
              <w:rPr>
                <w:rFonts w:ascii="Times New Roman" w:hAnsi="Times New Roman"/>
              </w:rPr>
            </w:pPr>
          </w:p>
        </w:tc>
      </w:tr>
      <w:tr w:rsidR="001C0F49" w:rsidRPr="00480365" w14:paraId="01856DC8" w14:textId="77777777" w:rsidTr="004E6224">
        <w:trPr>
          <w:trHeight w:val="204"/>
        </w:trPr>
        <w:tc>
          <w:tcPr>
            <w:tcW w:w="3261" w:type="dxa"/>
            <w:tcBorders>
              <w:top w:val="nil"/>
              <w:left w:val="nil"/>
              <w:bottom w:val="nil"/>
              <w:right w:val="nil"/>
            </w:tcBorders>
            <w:shd w:val="clear" w:color="auto" w:fill="auto"/>
            <w:noWrap/>
            <w:vAlign w:val="bottom"/>
            <w:hideMark/>
          </w:tcPr>
          <w:p w14:paraId="5B8BE247"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20749D67" w14:textId="77777777" w:rsidR="001C0F49" w:rsidRPr="00480365" w:rsidRDefault="001C0F49" w:rsidP="006D00CB">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auto" w:fill="E6E6E6"/>
            <w:noWrap/>
            <w:vAlign w:val="bottom"/>
            <w:hideMark/>
          </w:tcPr>
          <w:p w14:paraId="34C74991"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C5E0EA6"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F64E161" w14:textId="77777777" w:rsidR="001C0F49" w:rsidRPr="00480365" w:rsidRDefault="001C0F49" w:rsidP="006D00CB">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7C270F5D" w14:textId="77777777" w:rsidR="001C0F49" w:rsidRPr="00480365" w:rsidRDefault="001C0F49" w:rsidP="006D00CB">
            <w:pPr>
              <w:spacing w:after="0" w:line="240" w:lineRule="auto"/>
              <w:jc w:val="right"/>
              <w:rPr>
                <w:rFonts w:ascii="Times New Roman" w:hAnsi="Times New Roman"/>
              </w:rPr>
            </w:pPr>
          </w:p>
        </w:tc>
      </w:tr>
      <w:tr w:rsidR="001C0F49" w:rsidRPr="00480365" w14:paraId="5794F311" w14:textId="77777777" w:rsidTr="004E6224">
        <w:trPr>
          <w:trHeight w:val="204"/>
        </w:trPr>
        <w:tc>
          <w:tcPr>
            <w:tcW w:w="3261" w:type="dxa"/>
            <w:tcBorders>
              <w:top w:val="nil"/>
              <w:left w:val="nil"/>
              <w:bottom w:val="nil"/>
              <w:right w:val="nil"/>
            </w:tcBorders>
            <w:shd w:val="clear" w:color="auto" w:fill="auto"/>
            <w:noWrap/>
            <w:vAlign w:val="bottom"/>
            <w:hideMark/>
          </w:tcPr>
          <w:p w14:paraId="76D14308"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55057EA5"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225</w:t>
            </w:r>
          </w:p>
        </w:tc>
        <w:tc>
          <w:tcPr>
            <w:tcW w:w="857" w:type="dxa"/>
            <w:tcBorders>
              <w:top w:val="nil"/>
              <w:left w:val="nil"/>
              <w:bottom w:val="nil"/>
              <w:right w:val="nil"/>
            </w:tcBorders>
            <w:shd w:val="clear" w:color="auto" w:fill="E6E6E6"/>
            <w:noWrap/>
            <w:vAlign w:val="bottom"/>
            <w:hideMark/>
          </w:tcPr>
          <w:p w14:paraId="4ED8652B"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225</w:t>
            </w:r>
          </w:p>
        </w:tc>
        <w:tc>
          <w:tcPr>
            <w:tcW w:w="857" w:type="dxa"/>
            <w:tcBorders>
              <w:top w:val="nil"/>
              <w:left w:val="nil"/>
              <w:bottom w:val="nil"/>
              <w:right w:val="nil"/>
            </w:tcBorders>
            <w:shd w:val="clear" w:color="auto" w:fill="auto"/>
            <w:noWrap/>
            <w:vAlign w:val="bottom"/>
            <w:hideMark/>
          </w:tcPr>
          <w:p w14:paraId="5EAE0BAB"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225</w:t>
            </w:r>
          </w:p>
        </w:tc>
        <w:tc>
          <w:tcPr>
            <w:tcW w:w="857" w:type="dxa"/>
            <w:tcBorders>
              <w:top w:val="nil"/>
              <w:left w:val="nil"/>
              <w:bottom w:val="nil"/>
              <w:right w:val="nil"/>
            </w:tcBorders>
            <w:shd w:val="clear" w:color="auto" w:fill="auto"/>
            <w:noWrap/>
            <w:vAlign w:val="bottom"/>
            <w:hideMark/>
          </w:tcPr>
          <w:p w14:paraId="56029249"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225</w:t>
            </w:r>
          </w:p>
        </w:tc>
        <w:tc>
          <w:tcPr>
            <w:tcW w:w="857" w:type="dxa"/>
            <w:tcBorders>
              <w:top w:val="nil"/>
              <w:left w:val="nil"/>
              <w:bottom w:val="nil"/>
              <w:right w:val="nil"/>
            </w:tcBorders>
            <w:shd w:val="clear" w:color="auto" w:fill="auto"/>
            <w:noWrap/>
            <w:vAlign w:val="bottom"/>
            <w:hideMark/>
          </w:tcPr>
          <w:p w14:paraId="3BB2DB54"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225</w:t>
            </w:r>
          </w:p>
        </w:tc>
      </w:tr>
      <w:tr w:rsidR="001C0F49" w:rsidRPr="00480365" w14:paraId="2E712D39" w14:textId="77777777" w:rsidTr="004E6224">
        <w:trPr>
          <w:trHeight w:val="204"/>
        </w:trPr>
        <w:tc>
          <w:tcPr>
            <w:tcW w:w="3261" w:type="dxa"/>
            <w:tcBorders>
              <w:top w:val="nil"/>
              <w:left w:val="nil"/>
              <w:bottom w:val="nil"/>
              <w:right w:val="nil"/>
            </w:tcBorders>
            <w:shd w:val="clear" w:color="auto" w:fill="auto"/>
            <w:noWrap/>
            <w:vAlign w:val="bottom"/>
            <w:hideMark/>
          </w:tcPr>
          <w:p w14:paraId="083DACF2"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Other payables</w:t>
            </w:r>
          </w:p>
        </w:tc>
        <w:tc>
          <w:tcPr>
            <w:tcW w:w="928" w:type="dxa"/>
            <w:tcBorders>
              <w:top w:val="nil"/>
              <w:left w:val="nil"/>
              <w:bottom w:val="nil"/>
              <w:right w:val="nil"/>
            </w:tcBorders>
            <w:shd w:val="clear" w:color="auto" w:fill="auto"/>
            <w:noWrap/>
            <w:vAlign w:val="bottom"/>
            <w:hideMark/>
          </w:tcPr>
          <w:p w14:paraId="41206441"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619</w:t>
            </w:r>
          </w:p>
        </w:tc>
        <w:tc>
          <w:tcPr>
            <w:tcW w:w="857" w:type="dxa"/>
            <w:tcBorders>
              <w:top w:val="nil"/>
              <w:left w:val="nil"/>
              <w:bottom w:val="nil"/>
              <w:right w:val="nil"/>
            </w:tcBorders>
            <w:shd w:val="clear" w:color="auto" w:fill="E6E6E6"/>
            <w:noWrap/>
            <w:vAlign w:val="bottom"/>
            <w:hideMark/>
          </w:tcPr>
          <w:p w14:paraId="12B2EF20"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670</w:t>
            </w:r>
          </w:p>
        </w:tc>
        <w:tc>
          <w:tcPr>
            <w:tcW w:w="857" w:type="dxa"/>
            <w:tcBorders>
              <w:top w:val="nil"/>
              <w:left w:val="nil"/>
              <w:bottom w:val="nil"/>
              <w:right w:val="nil"/>
            </w:tcBorders>
            <w:shd w:val="clear" w:color="auto" w:fill="auto"/>
            <w:noWrap/>
            <w:vAlign w:val="bottom"/>
            <w:hideMark/>
          </w:tcPr>
          <w:p w14:paraId="758C6C79"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677</w:t>
            </w:r>
          </w:p>
        </w:tc>
        <w:tc>
          <w:tcPr>
            <w:tcW w:w="857" w:type="dxa"/>
            <w:tcBorders>
              <w:top w:val="nil"/>
              <w:left w:val="nil"/>
              <w:bottom w:val="nil"/>
              <w:right w:val="nil"/>
            </w:tcBorders>
            <w:shd w:val="clear" w:color="auto" w:fill="auto"/>
            <w:noWrap/>
            <w:vAlign w:val="bottom"/>
            <w:hideMark/>
          </w:tcPr>
          <w:p w14:paraId="272A5399"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759</w:t>
            </w:r>
          </w:p>
        </w:tc>
        <w:tc>
          <w:tcPr>
            <w:tcW w:w="857" w:type="dxa"/>
            <w:tcBorders>
              <w:top w:val="nil"/>
              <w:left w:val="nil"/>
              <w:bottom w:val="nil"/>
              <w:right w:val="nil"/>
            </w:tcBorders>
            <w:shd w:val="clear" w:color="auto" w:fill="auto"/>
            <w:noWrap/>
            <w:vAlign w:val="bottom"/>
            <w:hideMark/>
          </w:tcPr>
          <w:p w14:paraId="1DD5CEF4"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829</w:t>
            </w:r>
          </w:p>
        </w:tc>
      </w:tr>
      <w:tr w:rsidR="001C0F49" w:rsidRPr="00480365" w14:paraId="31E3D342" w14:textId="77777777" w:rsidTr="004E6224">
        <w:trPr>
          <w:trHeight w:val="204"/>
        </w:trPr>
        <w:tc>
          <w:tcPr>
            <w:tcW w:w="3261" w:type="dxa"/>
            <w:tcBorders>
              <w:top w:val="nil"/>
              <w:left w:val="nil"/>
              <w:bottom w:val="nil"/>
              <w:right w:val="nil"/>
            </w:tcBorders>
            <w:shd w:val="clear" w:color="auto" w:fill="auto"/>
            <w:noWrap/>
            <w:vAlign w:val="bottom"/>
            <w:hideMark/>
          </w:tcPr>
          <w:p w14:paraId="46E0C198" w14:textId="77777777" w:rsidR="001C0F49" w:rsidRPr="00480365" w:rsidRDefault="001C0F49" w:rsidP="00293BD0">
            <w:pPr>
              <w:spacing w:after="0" w:line="240" w:lineRule="auto"/>
              <w:rPr>
                <w:rFonts w:ascii="Arial" w:hAnsi="Arial" w:cs="Arial"/>
                <w:b/>
                <w:bCs/>
                <w:i/>
                <w:iCs/>
                <w:color w:val="000000"/>
                <w:sz w:val="16"/>
                <w:szCs w:val="16"/>
              </w:rPr>
            </w:pPr>
            <w:r w:rsidRPr="00480365">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376FAE8C"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844</w:t>
            </w:r>
          </w:p>
        </w:tc>
        <w:tc>
          <w:tcPr>
            <w:tcW w:w="857" w:type="dxa"/>
            <w:tcBorders>
              <w:top w:val="single" w:sz="4" w:space="0" w:color="000000"/>
              <w:left w:val="nil"/>
              <w:bottom w:val="single" w:sz="4" w:space="0" w:color="000000"/>
              <w:right w:val="nil"/>
            </w:tcBorders>
            <w:shd w:val="clear" w:color="auto" w:fill="E6E6E6"/>
            <w:noWrap/>
            <w:vAlign w:val="bottom"/>
            <w:hideMark/>
          </w:tcPr>
          <w:p w14:paraId="528811E4"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895</w:t>
            </w:r>
          </w:p>
        </w:tc>
        <w:tc>
          <w:tcPr>
            <w:tcW w:w="857" w:type="dxa"/>
            <w:tcBorders>
              <w:top w:val="single" w:sz="4" w:space="0" w:color="000000"/>
              <w:left w:val="nil"/>
              <w:bottom w:val="single" w:sz="4" w:space="0" w:color="000000"/>
              <w:right w:val="nil"/>
            </w:tcBorders>
            <w:shd w:val="clear" w:color="auto" w:fill="auto"/>
            <w:noWrap/>
            <w:vAlign w:val="bottom"/>
            <w:hideMark/>
          </w:tcPr>
          <w:p w14:paraId="49233A49"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902</w:t>
            </w:r>
          </w:p>
        </w:tc>
        <w:tc>
          <w:tcPr>
            <w:tcW w:w="857" w:type="dxa"/>
            <w:tcBorders>
              <w:top w:val="single" w:sz="4" w:space="0" w:color="000000"/>
              <w:left w:val="nil"/>
              <w:bottom w:val="single" w:sz="4" w:space="0" w:color="000000"/>
              <w:right w:val="nil"/>
            </w:tcBorders>
            <w:shd w:val="clear" w:color="auto" w:fill="auto"/>
            <w:noWrap/>
            <w:vAlign w:val="bottom"/>
            <w:hideMark/>
          </w:tcPr>
          <w:p w14:paraId="677FCFEB"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984</w:t>
            </w:r>
          </w:p>
        </w:tc>
        <w:tc>
          <w:tcPr>
            <w:tcW w:w="857" w:type="dxa"/>
            <w:tcBorders>
              <w:top w:val="single" w:sz="4" w:space="0" w:color="000000"/>
              <w:left w:val="nil"/>
              <w:bottom w:val="single" w:sz="4" w:space="0" w:color="000000"/>
              <w:right w:val="nil"/>
            </w:tcBorders>
            <w:shd w:val="clear" w:color="auto" w:fill="auto"/>
            <w:noWrap/>
            <w:vAlign w:val="bottom"/>
            <w:hideMark/>
          </w:tcPr>
          <w:p w14:paraId="2D585C90"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1,054</w:t>
            </w:r>
          </w:p>
        </w:tc>
      </w:tr>
      <w:tr w:rsidR="001C0F49" w:rsidRPr="00480365" w14:paraId="1AD0F6AF" w14:textId="77777777" w:rsidTr="004E6224">
        <w:trPr>
          <w:trHeight w:val="204"/>
        </w:trPr>
        <w:tc>
          <w:tcPr>
            <w:tcW w:w="3261" w:type="dxa"/>
            <w:tcBorders>
              <w:top w:val="nil"/>
              <w:left w:val="nil"/>
              <w:bottom w:val="nil"/>
              <w:right w:val="nil"/>
            </w:tcBorders>
            <w:shd w:val="clear" w:color="auto" w:fill="auto"/>
            <w:noWrap/>
            <w:vAlign w:val="bottom"/>
            <w:hideMark/>
          </w:tcPr>
          <w:p w14:paraId="0C2C67BE"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1E94928E" w14:textId="77777777" w:rsidR="001C0F49" w:rsidRPr="00480365" w:rsidRDefault="001C0F49" w:rsidP="006D00CB">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auto" w:fill="E6E6E6"/>
            <w:noWrap/>
            <w:vAlign w:val="bottom"/>
            <w:hideMark/>
          </w:tcPr>
          <w:p w14:paraId="44C723B5"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6B1B398"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A4383B9" w14:textId="77777777" w:rsidR="001C0F49" w:rsidRPr="00480365" w:rsidRDefault="001C0F49" w:rsidP="006D00CB">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5B20F7D8" w14:textId="77777777" w:rsidR="001C0F49" w:rsidRPr="00480365" w:rsidRDefault="001C0F49" w:rsidP="006D00CB">
            <w:pPr>
              <w:spacing w:after="0" w:line="240" w:lineRule="auto"/>
              <w:jc w:val="right"/>
              <w:rPr>
                <w:rFonts w:ascii="Times New Roman" w:hAnsi="Times New Roman"/>
              </w:rPr>
            </w:pPr>
          </w:p>
        </w:tc>
      </w:tr>
      <w:tr w:rsidR="001C0F49" w:rsidRPr="00480365" w14:paraId="086AE96E" w14:textId="77777777" w:rsidTr="004E6224">
        <w:trPr>
          <w:trHeight w:val="204"/>
        </w:trPr>
        <w:tc>
          <w:tcPr>
            <w:tcW w:w="3261" w:type="dxa"/>
            <w:tcBorders>
              <w:top w:val="nil"/>
              <w:left w:val="nil"/>
              <w:bottom w:val="nil"/>
              <w:right w:val="nil"/>
            </w:tcBorders>
            <w:shd w:val="clear" w:color="auto" w:fill="auto"/>
            <w:noWrap/>
            <w:vAlign w:val="bottom"/>
            <w:hideMark/>
          </w:tcPr>
          <w:p w14:paraId="5D94498D" w14:textId="77777777" w:rsidR="001C0F49" w:rsidRPr="00480365" w:rsidRDefault="001C0F49" w:rsidP="00293BD0">
            <w:pPr>
              <w:spacing w:after="0" w:line="240" w:lineRule="auto"/>
              <w:ind w:left="113"/>
              <w:rPr>
                <w:rFonts w:ascii="Arial" w:hAnsi="Arial" w:cs="Arial"/>
                <w:color w:val="000000"/>
                <w:sz w:val="16"/>
                <w:szCs w:val="16"/>
              </w:rPr>
            </w:pPr>
            <w:r w:rsidRPr="0058670F">
              <w:rPr>
                <w:rFonts w:ascii="Arial" w:hAnsi="Arial" w:cs="Arial"/>
                <w:sz w:val="16"/>
                <w:szCs w:val="16"/>
              </w:rPr>
              <w:t>Leases</w:t>
            </w:r>
          </w:p>
        </w:tc>
        <w:tc>
          <w:tcPr>
            <w:tcW w:w="928" w:type="dxa"/>
            <w:tcBorders>
              <w:top w:val="nil"/>
              <w:left w:val="nil"/>
              <w:bottom w:val="nil"/>
              <w:right w:val="nil"/>
            </w:tcBorders>
            <w:shd w:val="clear" w:color="auto" w:fill="auto"/>
            <w:noWrap/>
            <w:vAlign w:val="bottom"/>
            <w:hideMark/>
          </w:tcPr>
          <w:p w14:paraId="1CD685FC"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2,383</w:t>
            </w:r>
          </w:p>
        </w:tc>
        <w:tc>
          <w:tcPr>
            <w:tcW w:w="857" w:type="dxa"/>
            <w:tcBorders>
              <w:top w:val="nil"/>
              <w:left w:val="nil"/>
              <w:bottom w:val="nil"/>
              <w:right w:val="nil"/>
            </w:tcBorders>
            <w:shd w:val="clear" w:color="auto" w:fill="E6E6E6"/>
            <w:noWrap/>
            <w:vAlign w:val="bottom"/>
            <w:hideMark/>
          </w:tcPr>
          <w:p w14:paraId="6CDECD44"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801</w:t>
            </w:r>
          </w:p>
        </w:tc>
        <w:tc>
          <w:tcPr>
            <w:tcW w:w="857" w:type="dxa"/>
            <w:tcBorders>
              <w:top w:val="nil"/>
              <w:left w:val="nil"/>
              <w:bottom w:val="nil"/>
              <w:right w:val="nil"/>
            </w:tcBorders>
            <w:shd w:val="clear" w:color="auto" w:fill="auto"/>
            <w:noWrap/>
            <w:vAlign w:val="bottom"/>
            <w:hideMark/>
          </w:tcPr>
          <w:p w14:paraId="3A7596CD"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6,862</w:t>
            </w:r>
          </w:p>
        </w:tc>
        <w:tc>
          <w:tcPr>
            <w:tcW w:w="857" w:type="dxa"/>
            <w:tcBorders>
              <w:top w:val="nil"/>
              <w:left w:val="nil"/>
              <w:bottom w:val="nil"/>
              <w:right w:val="nil"/>
            </w:tcBorders>
            <w:shd w:val="clear" w:color="auto" w:fill="auto"/>
            <w:noWrap/>
            <w:vAlign w:val="bottom"/>
            <w:hideMark/>
          </w:tcPr>
          <w:p w14:paraId="4C26FBEE"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6,107</w:t>
            </w:r>
          </w:p>
        </w:tc>
        <w:tc>
          <w:tcPr>
            <w:tcW w:w="857" w:type="dxa"/>
            <w:tcBorders>
              <w:top w:val="nil"/>
              <w:left w:val="nil"/>
              <w:bottom w:val="nil"/>
              <w:right w:val="nil"/>
            </w:tcBorders>
            <w:shd w:val="clear" w:color="auto" w:fill="auto"/>
            <w:noWrap/>
            <w:vAlign w:val="bottom"/>
            <w:hideMark/>
          </w:tcPr>
          <w:p w14:paraId="0E9BC1EA"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4,465</w:t>
            </w:r>
          </w:p>
        </w:tc>
      </w:tr>
      <w:tr w:rsidR="001C0F49" w:rsidRPr="00480365" w14:paraId="34C78A6D" w14:textId="77777777" w:rsidTr="004E6224">
        <w:trPr>
          <w:trHeight w:val="204"/>
        </w:trPr>
        <w:tc>
          <w:tcPr>
            <w:tcW w:w="3261" w:type="dxa"/>
            <w:tcBorders>
              <w:top w:val="nil"/>
              <w:left w:val="nil"/>
              <w:bottom w:val="nil"/>
              <w:right w:val="nil"/>
            </w:tcBorders>
            <w:shd w:val="clear" w:color="auto" w:fill="auto"/>
            <w:noWrap/>
            <w:vAlign w:val="bottom"/>
            <w:hideMark/>
          </w:tcPr>
          <w:p w14:paraId="0889D604" w14:textId="77777777" w:rsidR="001C0F49" w:rsidRPr="00480365" w:rsidRDefault="001C0F49" w:rsidP="00293BD0">
            <w:pPr>
              <w:spacing w:after="0" w:line="240" w:lineRule="auto"/>
              <w:rPr>
                <w:rFonts w:ascii="Arial" w:hAnsi="Arial" w:cs="Arial"/>
                <w:b/>
                <w:bCs/>
                <w:i/>
                <w:iCs/>
                <w:color w:val="000000"/>
                <w:sz w:val="16"/>
                <w:szCs w:val="16"/>
              </w:rPr>
            </w:pPr>
            <w:r w:rsidRPr="00480365">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2AE3FBA5"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2,383</w:t>
            </w:r>
          </w:p>
        </w:tc>
        <w:tc>
          <w:tcPr>
            <w:tcW w:w="857" w:type="dxa"/>
            <w:tcBorders>
              <w:top w:val="single" w:sz="4" w:space="0" w:color="000000"/>
              <w:left w:val="nil"/>
              <w:bottom w:val="single" w:sz="4" w:space="0" w:color="000000"/>
              <w:right w:val="nil"/>
            </w:tcBorders>
            <w:shd w:val="clear" w:color="auto" w:fill="E6E6E6"/>
            <w:noWrap/>
            <w:vAlign w:val="bottom"/>
            <w:hideMark/>
          </w:tcPr>
          <w:p w14:paraId="0739B885"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801</w:t>
            </w:r>
          </w:p>
        </w:tc>
        <w:tc>
          <w:tcPr>
            <w:tcW w:w="857" w:type="dxa"/>
            <w:tcBorders>
              <w:top w:val="single" w:sz="4" w:space="0" w:color="000000"/>
              <w:left w:val="nil"/>
              <w:bottom w:val="single" w:sz="4" w:space="0" w:color="000000"/>
              <w:right w:val="nil"/>
            </w:tcBorders>
            <w:shd w:val="clear" w:color="auto" w:fill="auto"/>
            <w:noWrap/>
            <w:vAlign w:val="bottom"/>
            <w:hideMark/>
          </w:tcPr>
          <w:p w14:paraId="4C68760C"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6,862</w:t>
            </w:r>
          </w:p>
        </w:tc>
        <w:tc>
          <w:tcPr>
            <w:tcW w:w="857" w:type="dxa"/>
            <w:tcBorders>
              <w:top w:val="single" w:sz="4" w:space="0" w:color="000000"/>
              <w:left w:val="nil"/>
              <w:bottom w:val="single" w:sz="4" w:space="0" w:color="000000"/>
              <w:right w:val="nil"/>
            </w:tcBorders>
            <w:shd w:val="clear" w:color="auto" w:fill="auto"/>
            <w:noWrap/>
            <w:vAlign w:val="bottom"/>
            <w:hideMark/>
          </w:tcPr>
          <w:p w14:paraId="5E8578E2"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6,107</w:t>
            </w:r>
          </w:p>
        </w:tc>
        <w:tc>
          <w:tcPr>
            <w:tcW w:w="857" w:type="dxa"/>
            <w:tcBorders>
              <w:top w:val="single" w:sz="4" w:space="0" w:color="000000"/>
              <w:left w:val="nil"/>
              <w:bottom w:val="single" w:sz="4" w:space="0" w:color="000000"/>
              <w:right w:val="nil"/>
            </w:tcBorders>
            <w:shd w:val="clear" w:color="auto" w:fill="auto"/>
            <w:noWrap/>
            <w:vAlign w:val="bottom"/>
            <w:hideMark/>
          </w:tcPr>
          <w:p w14:paraId="417B5DBA"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4,465</w:t>
            </w:r>
          </w:p>
        </w:tc>
      </w:tr>
      <w:tr w:rsidR="001C0F49" w:rsidRPr="00480365" w14:paraId="554218EF" w14:textId="77777777" w:rsidTr="004E6224">
        <w:trPr>
          <w:trHeight w:val="204"/>
        </w:trPr>
        <w:tc>
          <w:tcPr>
            <w:tcW w:w="3261" w:type="dxa"/>
            <w:tcBorders>
              <w:top w:val="nil"/>
              <w:left w:val="nil"/>
              <w:bottom w:val="nil"/>
              <w:right w:val="nil"/>
            </w:tcBorders>
            <w:shd w:val="clear" w:color="auto" w:fill="auto"/>
            <w:noWrap/>
            <w:vAlign w:val="bottom"/>
            <w:hideMark/>
          </w:tcPr>
          <w:p w14:paraId="661659FA"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0286B89F" w14:textId="77777777" w:rsidR="001C0F49" w:rsidRPr="00480365" w:rsidRDefault="001C0F49" w:rsidP="006D00CB">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auto" w:fill="E6E6E6"/>
            <w:noWrap/>
            <w:vAlign w:val="bottom"/>
            <w:hideMark/>
          </w:tcPr>
          <w:p w14:paraId="0565555A"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B8809E8"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CF0DA32" w14:textId="77777777" w:rsidR="001C0F49" w:rsidRPr="00480365" w:rsidRDefault="001C0F49" w:rsidP="006D00CB">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4EEF8159" w14:textId="77777777" w:rsidR="001C0F49" w:rsidRPr="00480365" w:rsidRDefault="001C0F49" w:rsidP="006D00CB">
            <w:pPr>
              <w:spacing w:after="0" w:line="240" w:lineRule="auto"/>
              <w:jc w:val="right"/>
              <w:rPr>
                <w:rFonts w:ascii="Times New Roman" w:hAnsi="Times New Roman"/>
              </w:rPr>
            </w:pPr>
          </w:p>
        </w:tc>
      </w:tr>
      <w:tr w:rsidR="001C0F49" w:rsidRPr="00480365" w14:paraId="6508E2F1" w14:textId="77777777" w:rsidTr="004E6224">
        <w:trPr>
          <w:trHeight w:val="204"/>
        </w:trPr>
        <w:tc>
          <w:tcPr>
            <w:tcW w:w="3261" w:type="dxa"/>
            <w:tcBorders>
              <w:top w:val="nil"/>
              <w:left w:val="nil"/>
              <w:bottom w:val="nil"/>
              <w:right w:val="nil"/>
            </w:tcBorders>
            <w:shd w:val="clear" w:color="auto" w:fill="auto"/>
            <w:noWrap/>
            <w:vAlign w:val="bottom"/>
            <w:hideMark/>
          </w:tcPr>
          <w:p w14:paraId="63C36E5A" w14:textId="77777777" w:rsidR="001C0F49" w:rsidRPr="00480365" w:rsidRDefault="001C0F49" w:rsidP="00293BD0">
            <w:pPr>
              <w:spacing w:after="0" w:line="240" w:lineRule="auto"/>
              <w:ind w:left="113"/>
              <w:rPr>
                <w:rFonts w:ascii="Arial" w:hAnsi="Arial" w:cs="Arial"/>
                <w:color w:val="000000"/>
                <w:sz w:val="16"/>
                <w:szCs w:val="16"/>
              </w:rPr>
            </w:pPr>
            <w:r w:rsidRPr="0058670F">
              <w:rPr>
                <w:rFonts w:ascii="Arial" w:hAnsi="Arial" w:cs="Arial"/>
                <w:sz w:val="16"/>
                <w:szCs w:val="16"/>
              </w:rPr>
              <w:t>Employee</w:t>
            </w:r>
            <w:r w:rsidRPr="00480365">
              <w:rPr>
                <w:rFonts w:ascii="Arial" w:hAnsi="Arial" w:cs="Arial"/>
                <w:color w:val="000000"/>
                <w:sz w:val="16"/>
                <w:szCs w:val="16"/>
              </w:rPr>
              <w:t xml:space="preserve"> provisions</w:t>
            </w:r>
          </w:p>
        </w:tc>
        <w:tc>
          <w:tcPr>
            <w:tcW w:w="928" w:type="dxa"/>
            <w:tcBorders>
              <w:top w:val="nil"/>
              <w:left w:val="nil"/>
              <w:bottom w:val="nil"/>
              <w:right w:val="nil"/>
            </w:tcBorders>
            <w:shd w:val="clear" w:color="auto" w:fill="auto"/>
            <w:noWrap/>
            <w:vAlign w:val="bottom"/>
            <w:hideMark/>
          </w:tcPr>
          <w:p w14:paraId="5B6D5141"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2,554</w:t>
            </w:r>
          </w:p>
        </w:tc>
        <w:tc>
          <w:tcPr>
            <w:tcW w:w="857" w:type="dxa"/>
            <w:tcBorders>
              <w:top w:val="nil"/>
              <w:left w:val="nil"/>
              <w:bottom w:val="nil"/>
              <w:right w:val="nil"/>
            </w:tcBorders>
            <w:shd w:val="clear" w:color="auto" w:fill="E6E6E6"/>
            <w:noWrap/>
            <w:vAlign w:val="bottom"/>
            <w:hideMark/>
          </w:tcPr>
          <w:p w14:paraId="0BD30D4C"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2,554</w:t>
            </w:r>
          </w:p>
        </w:tc>
        <w:tc>
          <w:tcPr>
            <w:tcW w:w="857" w:type="dxa"/>
            <w:tcBorders>
              <w:top w:val="nil"/>
              <w:left w:val="nil"/>
              <w:bottom w:val="nil"/>
              <w:right w:val="nil"/>
            </w:tcBorders>
            <w:shd w:val="clear" w:color="auto" w:fill="auto"/>
            <w:noWrap/>
            <w:vAlign w:val="bottom"/>
            <w:hideMark/>
          </w:tcPr>
          <w:p w14:paraId="3AB1D88D"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2,554</w:t>
            </w:r>
          </w:p>
        </w:tc>
        <w:tc>
          <w:tcPr>
            <w:tcW w:w="857" w:type="dxa"/>
            <w:tcBorders>
              <w:top w:val="nil"/>
              <w:left w:val="nil"/>
              <w:bottom w:val="nil"/>
              <w:right w:val="nil"/>
            </w:tcBorders>
            <w:shd w:val="clear" w:color="auto" w:fill="auto"/>
            <w:noWrap/>
            <w:vAlign w:val="bottom"/>
            <w:hideMark/>
          </w:tcPr>
          <w:p w14:paraId="53CD7F0D"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2,554</w:t>
            </w:r>
          </w:p>
        </w:tc>
        <w:tc>
          <w:tcPr>
            <w:tcW w:w="857" w:type="dxa"/>
            <w:tcBorders>
              <w:top w:val="nil"/>
              <w:left w:val="nil"/>
              <w:bottom w:val="nil"/>
              <w:right w:val="nil"/>
            </w:tcBorders>
            <w:shd w:val="clear" w:color="auto" w:fill="auto"/>
            <w:noWrap/>
            <w:vAlign w:val="bottom"/>
            <w:hideMark/>
          </w:tcPr>
          <w:p w14:paraId="0D8FE9CC"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2,554</w:t>
            </w:r>
          </w:p>
        </w:tc>
      </w:tr>
      <w:tr w:rsidR="001C0F49" w:rsidRPr="00480365" w14:paraId="4CD0CF8E" w14:textId="77777777" w:rsidTr="004E6224">
        <w:trPr>
          <w:trHeight w:val="204"/>
        </w:trPr>
        <w:tc>
          <w:tcPr>
            <w:tcW w:w="3261" w:type="dxa"/>
            <w:tcBorders>
              <w:top w:val="nil"/>
              <w:left w:val="nil"/>
              <w:bottom w:val="nil"/>
              <w:right w:val="nil"/>
            </w:tcBorders>
            <w:shd w:val="clear" w:color="auto" w:fill="auto"/>
            <w:noWrap/>
            <w:vAlign w:val="bottom"/>
            <w:hideMark/>
          </w:tcPr>
          <w:p w14:paraId="20F71B5C" w14:textId="77777777" w:rsidR="001C0F49" w:rsidRPr="00480365" w:rsidRDefault="001C0F49" w:rsidP="00293BD0">
            <w:pPr>
              <w:spacing w:after="0" w:line="240" w:lineRule="auto"/>
              <w:ind w:left="113"/>
              <w:rPr>
                <w:rFonts w:ascii="Arial" w:hAnsi="Arial" w:cs="Arial"/>
                <w:color w:val="000000"/>
                <w:sz w:val="16"/>
                <w:szCs w:val="16"/>
              </w:rPr>
            </w:pPr>
            <w:r w:rsidRPr="00480365">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14:paraId="42E149CD"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73,502</w:t>
            </w:r>
          </w:p>
        </w:tc>
        <w:tc>
          <w:tcPr>
            <w:tcW w:w="857" w:type="dxa"/>
            <w:tcBorders>
              <w:top w:val="nil"/>
              <w:left w:val="nil"/>
              <w:bottom w:val="nil"/>
              <w:right w:val="nil"/>
            </w:tcBorders>
            <w:shd w:val="clear" w:color="auto" w:fill="E6E6E6"/>
            <w:noWrap/>
            <w:vAlign w:val="bottom"/>
            <w:hideMark/>
          </w:tcPr>
          <w:p w14:paraId="57D90BD9"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73,505</w:t>
            </w:r>
          </w:p>
        </w:tc>
        <w:tc>
          <w:tcPr>
            <w:tcW w:w="857" w:type="dxa"/>
            <w:tcBorders>
              <w:top w:val="nil"/>
              <w:left w:val="nil"/>
              <w:bottom w:val="nil"/>
              <w:right w:val="nil"/>
            </w:tcBorders>
            <w:shd w:val="clear" w:color="auto" w:fill="auto"/>
            <w:noWrap/>
            <w:vAlign w:val="bottom"/>
            <w:hideMark/>
          </w:tcPr>
          <w:p w14:paraId="3CA85D86"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73,508</w:t>
            </w:r>
          </w:p>
        </w:tc>
        <w:tc>
          <w:tcPr>
            <w:tcW w:w="857" w:type="dxa"/>
            <w:tcBorders>
              <w:top w:val="nil"/>
              <w:left w:val="nil"/>
              <w:bottom w:val="nil"/>
              <w:right w:val="nil"/>
            </w:tcBorders>
            <w:shd w:val="clear" w:color="auto" w:fill="auto"/>
            <w:noWrap/>
            <w:vAlign w:val="bottom"/>
            <w:hideMark/>
          </w:tcPr>
          <w:p w14:paraId="2218A16B"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73,508</w:t>
            </w:r>
          </w:p>
        </w:tc>
        <w:tc>
          <w:tcPr>
            <w:tcW w:w="857" w:type="dxa"/>
            <w:tcBorders>
              <w:top w:val="nil"/>
              <w:left w:val="nil"/>
              <w:bottom w:val="nil"/>
              <w:right w:val="nil"/>
            </w:tcBorders>
            <w:shd w:val="clear" w:color="auto" w:fill="auto"/>
            <w:noWrap/>
            <w:vAlign w:val="bottom"/>
            <w:hideMark/>
          </w:tcPr>
          <w:p w14:paraId="25F54124"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73,508</w:t>
            </w:r>
          </w:p>
        </w:tc>
      </w:tr>
      <w:tr w:rsidR="001C0F49" w:rsidRPr="00480365" w14:paraId="46D9769F" w14:textId="77777777" w:rsidTr="004E6224">
        <w:trPr>
          <w:trHeight w:val="204"/>
        </w:trPr>
        <w:tc>
          <w:tcPr>
            <w:tcW w:w="3261" w:type="dxa"/>
            <w:tcBorders>
              <w:top w:val="nil"/>
              <w:left w:val="nil"/>
              <w:bottom w:val="nil"/>
              <w:right w:val="nil"/>
            </w:tcBorders>
            <w:shd w:val="clear" w:color="auto" w:fill="auto"/>
            <w:noWrap/>
            <w:vAlign w:val="bottom"/>
            <w:hideMark/>
          </w:tcPr>
          <w:p w14:paraId="01B74D63" w14:textId="77777777" w:rsidR="001C0F49" w:rsidRPr="00480365" w:rsidRDefault="001C0F49" w:rsidP="00293BD0">
            <w:pPr>
              <w:spacing w:after="0" w:line="240" w:lineRule="auto"/>
              <w:rPr>
                <w:rFonts w:ascii="Arial" w:hAnsi="Arial" w:cs="Arial"/>
                <w:b/>
                <w:bCs/>
                <w:i/>
                <w:iCs/>
                <w:color w:val="000000"/>
                <w:sz w:val="16"/>
                <w:szCs w:val="16"/>
              </w:rPr>
            </w:pPr>
            <w:r w:rsidRPr="00480365">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7020776C"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76,056</w:t>
            </w:r>
          </w:p>
        </w:tc>
        <w:tc>
          <w:tcPr>
            <w:tcW w:w="857" w:type="dxa"/>
            <w:tcBorders>
              <w:top w:val="single" w:sz="4" w:space="0" w:color="000000"/>
              <w:left w:val="nil"/>
              <w:bottom w:val="single" w:sz="4" w:space="0" w:color="000000"/>
              <w:right w:val="nil"/>
            </w:tcBorders>
            <w:shd w:val="clear" w:color="auto" w:fill="E6E6E6"/>
            <w:noWrap/>
            <w:vAlign w:val="bottom"/>
            <w:hideMark/>
          </w:tcPr>
          <w:p w14:paraId="28926DBD"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76,059</w:t>
            </w:r>
          </w:p>
        </w:tc>
        <w:tc>
          <w:tcPr>
            <w:tcW w:w="857" w:type="dxa"/>
            <w:tcBorders>
              <w:top w:val="single" w:sz="4" w:space="0" w:color="000000"/>
              <w:left w:val="nil"/>
              <w:bottom w:val="single" w:sz="4" w:space="0" w:color="000000"/>
              <w:right w:val="nil"/>
            </w:tcBorders>
            <w:shd w:val="clear" w:color="auto" w:fill="auto"/>
            <w:noWrap/>
            <w:vAlign w:val="bottom"/>
            <w:hideMark/>
          </w:tcPr>
          <w:p w14:paraId="1488ADAD"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76,062</w:t>
            </w:r>
          </w:p>
        </w:tc>
        <w:tc>
          <w:tcPr>
            <w:tcW w:w="857" w:type="dxa"/>
            <w:tcBorders>
              <w:top w:val="single" w:sz="4" w:space="0" w:color="000000"/>
              <w:left w:val="nil"/>
              <w:bottom w:val="single" w:sz="4" w:space="0" w:color="000000"/>
              <w:right w:val="nil"/>
            </w:tcBorders>
            <w:shd w:val="clear" w:color="auto" w:fill="auto"/>
            <w:noWrap/>
            <w:vAlign w:val="bottom"/>
            <w:hideMark/>
          </w:tcPr>
          <w:p w14:paraId="5A7B7A4C"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76,062</w:t>
            </w:r>
          </w:p>
        </w:tc>
        <w:tc>
          <w:tcPr>
            <w:tcW w:w="857" w:type="dxa"/>
            <w:tcBorders>
              <w:top w:val="single" w:sz="4" w:space="0" w:color="000000"/>
              <w:left w:val="nil"/>
              <w:bottom w:val="single" w:sz="4" w:space="0" w:color="000000"/>
              <w:right w:val="nil"/>
            </w:tcBorders>
            <w:shd w:val="clear" w:color="auto" w:fill="auto"/>
            <w:noWrap/>
            <w:vAlign w:val="bottom"/>
            <w:hideMark/>
          </w:tcPr>
          <w:p w14:paraId="4E0F9524"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76,062</w:t>
            </w:r>
          </w:p>
        </w:tc>
      </w:tr>
      <w:tr w:rsidR="001C0F49" w:rsidRPr="00480365" w14:paraId="2E6C3C63" w14:textId="77777777" w:rsidTr="004E6224">
        <w:trPr>
          <w:trHeight w:val="204"/>
        </w:trPr>
        <w:tc>
          <w:tcPr>
            <w:tcW w:w="3261" w:type="dxa"/>
            <w:tcBorders>
              <w:top w:val="nil"/>
              <w:left w:val="nil"/>
              <w:right w:val="nil"/>
            </w:tcBorders>
            <w:shd w:val="clear" w:color="auto" w:fill="auto"/>
            <w:noWrap/>
            <w:vAlign w:val="bottom"/>
            <w:hideMark/>
          </w:tcPr>
          <w:p w14:paraId="1FA884DC"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1EFDB042"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79,283</w:t>
            </w:r>
          </w:p>
        </w:tc>
        <w:tc>
          <w:tcPr>
            <w:tcW w:w="857" w:type="dxa"/>
            <w:tcBorders>
              <w:top w:val="single" w:sz="4" w:space="0" w:color="auto"/>
              <w:left w:val="nil"/>
              <w:bottom w:val="single" w:sz="4" w:space="0" w:color="auto"/>
              <w:right w:val="nil"/>
            </w:tcBorders>
            <w:shd w:val="clear" w:color="auto" w:fill="E6E6E6"/>
            <w:noWrap/>
            <w:vAlign w:val="bottom"/>
            <w:hideMark/>
          </w:tcPr>
          <w:p w14:paraId="055FA0A2"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77,755</w:t>
            </w:r>
          </w:p>
        </w:tc>
        <w:tc>
          <w:tcPr>
            <w:tcW w:w="857" w:type="dxa"/>
            <w:tcBorders>
              <w:top w:val="single" w:sz="4" w:space="0" w:color="auto"/>
              <w:left w:val="nil"/>
              <w:bottom w:val="single" w:sz="4" w:space="0" w:color="auto"/>
              <w:right w:val="nil"/>
            </w:tcBorders>
            <w:shd w:val="clear" w:color="auto" w:fill="auto"/>
            <w:noWrap/>
            <w:vAlign w:val="bottom"/>
            <w:hideMark/>
          </w:tcPr>
          <w:p w14:paraId="40A2135C"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83,826</w:t>
            </w:r>
          </w:p>
        </w:tc>
        <w:tc>
          <w:tcPr>
            <w:tcW w:w="857" w:type="dxa"/>
            <w:tcBorders>
              <w:top w:val="single" w:sz="4" w:space="0" w:color="auto"/>
              <w:left w:val="nil"/>
              <w:bottom w:val="single" w:sz="4" w:space="0" w:color="auto"/>
              <w:right w:val="nil"/>
            </w:tcBorders>
            <w:shd w:val="clear" w:color="auto" w:fill="auto"/>
            <w:noWrap/>
            <w:vAlign w:val="bottom"/>
            <w:hideMark/>
          </w:tcPr>
          <w:p w14:paraId="24CD8637"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83,153</w:t>
            </w:r>
          </w:p>
        </w:tc>
        <w:tc>
          <w:tcPr>
            <w:tcW w:w="857" w:type="dxa"/>
            <w:tcBorders>
              <w:top w:val="single" w:sz="4" w:space="0" w:color="auto"/>
              <w:left w:val="nil"/>
              <w:bottom w:val="single" w:sz="4" w:space="0" w:color="auto"/>
              <w:right w:val="nil"/>
            </w:tcBorders>
            <w:shd w:val="clear" w:color="auto" w:fill="auto"/>
            <w:noWrap/>
            <w:vAlign w:val="bottom"/>
            <w:hideMark/>
          </w:tcPr>
          <w:p w14:paraId="7BA2C4FE"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81,581</w:t>
            </w:r>
          </w:p>
        </w:tc>
      </w:tr>
      <w:tr w:rsidR="001C0F49" w:rsidRPr="00480365" w14:paraId="296B3DE0" w14:textId="77777777" w:rsidTr="004E6224">
        <w:trPr>
          <w:trHeight w:val="204"/>
        </w:trPr>
        <w:tc>
          <w:tcPr>
            <w:tcW w:w="3261" w:type="dxa"/>
            <w:tcBorders>
              <w:top w:val="nil"/>
              <w:left w:val="nil"/>
              <w:right w:val="nil"/>
            </w:tcBorders>
            <w:shd w:val="clear" w:color="auto" w:fill="auto"/>
            <w:noWrap/>
            <w:vAlign w:val="bottom"/>
            <w:hideMark/>
          </w:tcPr>
          <w:p w14:paraId="09555C0A" w14:textId="77777777" w:rsidR="001C0F49" w:rsidRPr="00480365" w:rsidRDefault="001C0F49" w:rsidP="00293BD0">
            <w:pPr>
              <w:spacing w:after="0" w:line="240" w:lineRule="auto"/>
              <w:rPr>
                <w:rFonts w:ascii="Arial" w:hAnsi="Arial" w:cs="Arial"/>
                <w:b/>
                <w:bCs/>
                <w:sz w:val="16"/>
                <w:szCs w:val="16"/>
              </w:rPr>
            </w:pPr>
            <w:r w:rsidRPr="00480365">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2AB89658"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14,460</w:t>
            </w:r>
          </w:p>
        </w:tc>
        <w:tc>
          <w:tcPr>
            <w:tcW w:w="857" w:type="dxa"/>
            <w:tcBorders>
              <w:top w:val="nil"/>
              <w:left w:val="nil"/>
              <w:bottom w:val="single" w:sz="4" w:space="0" w:color="auto"/>
              <w:right w:val="nil"/>
            </w:tcBorders>
            <w:shd w:val="clear" w:color="auto" w:fill="E6E6E6"/>
            <w:noWrap/>
            <w:vAlign w:val="bottom"/>
            <w:hideMark/>
          </w:tcPr>
          <w:p w14:paraId="066C75FB"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14,715</w:t>
            </w:r>
          </w:p>
        </w:tc>
        <w:tc>
          <w:tcPr>
            <w:tcW w:w="857" w:type="dxa"/>
            <w:tcBorders>
              <w:top w:val="nil"/>
              <w:left w:val="nil"/>
              <w:bottom w:val="single" w:sz="4" w:space="0" w:color="auto"/>
              <w:right w:val="nil"/>
            </w:tcBorders>
            <w:shd w:val="clear" w:color="auto" w:fill="auto"/>
            <w:noWrap/>
            <w:vAlign w:val="bottom"/>
            <w:hideMark/>
          </w:tcPr>
          <w:p w14:paraId="09F6C0A7"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14,484</w:t>
            </w:r>
          </w:p>
        </w:tc>
        <w:tc>
          <w:tcPr>
            <w:tcW w:w="857" w:type="dxa"/>
            <w:tcBorders>
              <w:top w:val="nil"/>
              <w:left w:val="nil"/>
              <w:bottom w:val="single" w:sz="4" w:space="0" w:color="auto"/>
              <w:right w:val="nil"/>
            </w:tcBorders>
            <w:shd w:val="clear" w:color="auto" w:fill="auto"/>
            <w:noWrap/>
            <w:vAlign w:val="bottom"/>
            <w:hideMark/>
          </w:tcPr>
          <w:p w14:paraId="5A498F6C"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14,372</w:t>
            </w:r>
          </w:p>
        </w:tc>
        <w:tc>
          <w:tcPr>
            <w:tcW w:w="857" w:type="dxa"/>
            <w:tcBorders>
              <w:top w:val="nil"/>
              <w:left w:val="nil"/>
              <w:bottom w:val="single" w:sz="4" w:space="0" w:color="auto"/>
              <w:right w:val="nil"/>
            </w:tcBorders>
            <w:shd w:val="clear" w:color="auto" w:fill="auto"/>
            <w:noWrap/>
            <w:vAlign w:val="bottom"/>
            <w:hideMark/>
          </w:tcPr>
          <w:p w14:paraId="53100A62"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14,335</w:t>
            </w:r>
          </w:p>
        </w:tc>
      </w:tr>
      <w:tr w:rsidR="001C0F49" w:rsidRPr="00480365" w14:paraId="44B2C7C2" w14:textId="77777777" w:rsidTr="004E6224">
        <w:trPr>
          <w:trHeight w:val="204"/>
        </w:trPr>
        <w:tc>
          <w:tcPr>
            <w:tcW w:w="3261" w:type="dxa"/>
            <w:tcBorders>
              <w:top w:val="nil"/>
              <w:left w:val="nil"/>
              <w:bottom w:val="nil"/>
              <w:right w:val="nil"/>
            </w:tcBorders>
            <w:shd w:val="clear" w:color="auto" w:fill="auto"/>
            <w:noWrap/>
            <w:vAlign w:val="bottom"/>
            <w:hideMark/>
          </w:tcPr>
          <w:p w14:paraId="12317FE9"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1004D6B4" w14:textId="77777777" w:rsidR="001C0F49" w:rsidRPr="00480365" w:rsidRDefault="001C0F49" w:rsidP="006D00CB">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auto" w:fill="E6E6E6"/>
            <w:noWrap/>
            <w:vAlign w:val="bottom"/>
            <w:hideMark/>
          </w:tcPr>
          <w:p w14:paraId="24AD6EB1"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C7C31BA"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38C739A" w14:textId="77777777" w:rsidR="001C0F49" w:rsidRPr="00480365" w:rsidRDefault="001C0F49" w:rsidP="006D00CB">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2E3BBC47" w14:textId="77777777" w:rsidR="001C0F49" w:rsidRPr="00480365" w:rsidRDefault="001C0F49" w:rsidP="006D00CB">
            <w:pPr>
              <w:spacing w:after="0" w:line="240" w:lineRule="auto"/>
              <w:jc w:val="right"/>
              <w:rPr>
                <w:rFonts w:ascii="Times New Roman" w:hAnsi="Times New Roman"/>
              </w:rPr>
            </w:pPr>
          </w:p>
        </w:tc>
      </w:tr>
      <w:tr w:rsidR="001C0F49" w:rsidRPr="00480365" w14:paraId="174BD29F" w14:textId="77777777" w:rsidTr="004E6224">
        <w:trPr>
          <w:trHeight w:val="204"/>
        </w:trPr>
        <w:tc>
          <w:tcPr>
            <w:tcW w:w="3261" w:type="dxa"/>
            <w:tcBorders>
              <w:top w:val="nil"/>
              <w:left w:val="nil"/>
              <w:bottom w:val="nil"/>
              <w:right w:val="nil"/>
            </w:tcBorders>
            <w:shd w:val="clear" w:color="auto" w:fill="auto"/>
            <w:noWrap/>
            <w:vAlign w:val="bottom"/>
            <w:hideMark/>
          </w:tcPr>
          <w:p w14:paraId="19A640C2"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1A0F1FCE" w14:textId="77777777" w:rsidR="001C0F49" w:rsidRPr="00480365" w:rsidRDefault="001C0F49" w:rsidP="006D00CB">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auto" w:fill="E6E6E6"/>
            <w:noWrap/>
            <w:vAlign w:val="bottom"/>
            <w:hideMark/>
          </w:tcPr>
          <w:p w14:paraId="5143E6B2"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4F611BB" w14:textId="77777777" w:rsidR="001C0F49" w:rsidRPr="00480365" w:rsidRDefault="001C0F49" w:rsidP="006D00CB">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F130F52" w14:textId="77777777" w:rsidR="001C0F49" w:rsidRPr="00480365" w:rsidRDefault="001C0F49" w:rsidP="006D00CB">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793F9534" w14:textId="77777777" w:rsidR="001C0F49" w:rsidRPr="00480365" w:rsidRDefault="001C0F49" w:rsidP="006D00CB">
            <w:pPr>
              <w:spacing w:after="0" w:line="240" w:lineRule="auto"/>
              <w:jc w:val="right"/>
              <w:rPr>
                <w:rFonts w:ascii="Times New Roman" w:hAnsi="Times New Roman"/>
              </w:rPr>
            </w:pPr>
          </w:p>
        </w:tc>
      </w:tr>
      <w:tr w:rsidR="001C0F49" w:rsidRPr="00480365" w14:paraId="5F4909AC" w14:textId="77777777" w:rsidTr="004E6224">
        <w:trPr>
          <w:trHeight w:val="204"/>
        </w:trPr>
        <w:tc>
          <w:tcPr>
            <w:tcW w:w="3261" w:type="dxa"/>
            <w:tcBorders>
              <w:top w:val="nil"/>
              <w:left w:val="nil"/>
              <w:bottom w:val="nil"/>
              <w:right w:val="nil"/>
            </w:tcBorders>
            <w:shd w:val="clear" w:color="auto" w:fill="auto"/>
            <w:noWrap/>
            <w:vAlign w:val="bottom"/>
            <w:hideMark/>
          </w:tcPr>
          <w:p w14:paraId="52DBD26F"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Contributed equity</w:t>
            </w:r>
          </w:p>
        </w:tc>
        <w:tc>
          <w:tcPr>
            <w:tcW w:w="928" w:type="dxa"/>
            <w:tcBorders>
              <w:top w:val="nil"/>
              <w:left w:val="nil"/>
              <w:bottom w:val="nil"/>
              <w:right w:val="nil"/>
            </w:tcBorders>
            <w:shd w:val="clear" w:color="auto" w:fill="auto"/>
            <w:noWrap/>
            <w:vAlign w:val="bottom"/>
            <w:hideMark/>
          </w:tcPr>
          <w:p w14:paraId="5624E0C3"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9,505</w:t>
            </w:r>
          </w:p>
        </w:tc>
        <w:tc>
          <w:tcPr>
            <w:tcW w:w="857" w:type="dxa"/>
            <w:tcBorders>
              <w:top w:val="nil"/>
              <w:left w:val="nil"/>
              <w:bottom w:val="nil"/>
              <w:right w:val="nil"/>
            </w:tcBorders>
            <w:shd w:val="clear" w:color="auto" w:fill="E6E6E6"/>
            <w:noWrap/>
            <w:vAlign w:val="bottom"/>
            <w:hideMark/>
          </w:tcPr>
          <w:p w14:paraId="5FCF7D04"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9,505</w:t>
            </w:r>
          </w:p>
        </w:tc>
        <w:tc>
          <w:tcPr>
            <w:tcW w:w="857" w:type="dxa"/>
            <w:tcBorders>
              <w:top w:val="nil"/>
              <w:left w:val="nil"/>
              <w:bottom w:val="nil"/>
              <w:right w:val="nil"/>
            </w:tcBorders>
            <w:shd w:val="clear" w:color="auto" w:fill="auto"/>
            <w:noWrap/>
            <w:vAlign w:val="bottom"/>
            <w:hideMark/>
          </w:tcPr>
          <w:p w14:paraId="35FBFD09"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9,505</w:t>
            </w:r>
          </w:p>
        </w:tc>
        <w:tc>
          <w:tcPr>
            <w:tcW w:w="857" w:type="dxa"/>
            <w:tcBorders>
              <w:top w:val="nil"/>
              <w:left w:val="nil"/>
              <w:bottom w:val="nil"/>
              <w:right w:val="nil"/>
            </w:tcBorders>
            <w:shd w:val="clear" w:color="auto" w:fill="auto"/>
            <w:noWrap/>
            <w:vAlign w:val="bottom"/>
            <w:hideMark/>
          </w:tcPr>
          <w:p w14:paraId="1F272268"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9,505</w:t>
            </w:r>
          </w:p>
        </w:tc>
        <w:tc>
          <w:tcPr>
            <w:tcW w:w="857" w:type="dxa"/>
            <w:tcBorders>
              <w:top w:val="nil"/>
              <w:left w:val="nil"/>
              <w:bottom w:val="nil"/>
              <w:right w:val="nil"/>
            </w:tcBorders>
            <w:shd w:val="clear" w:color="auto" w:fill="auto"/>
            <w:noWrap/>
            <w:vAlign w:val="bottom"/>
            <w:hideMark/>
          </w:tcPr>
          <w:p w14:paraId="3B5FA4FB"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9,505</w:t>
            </w:r>
          </w:p>
        </w:tc>
      </w:tr>
      <w:tr w:rsidR="001C0F49" w:rsidRPr="00480365" w14:paraId="673AC648" w14:textId="77777777" w:rsidTr="004E6224">
        <w:trPr>
          <w:trHeight w:val="204"/>
        </w:trPr>
        <w:tc>
          <w:tcPr>
            <w:tcW w:w="3261" w:type="dxa"/>
            <w:tcBorders>
              <w:top w:val="nil"/>
              <w:left w:val="nil"/>
              <w:bottom w:val="nil"/>
              <w:right w:val="nil"/>
            </w:tcBorders>
            <w:shd w:val="clear" w:color="auto" w:fill="auto"/>
            <w:noWrap/>
            <w:vAlign w:val="bottom"/>
            <w:hideMark/>
          </w:tcPr>
          <w:p w14:paraId="1004F92F"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Reserves</w:t>
            </w:r>
          </w:p>
        </w:tc>
        <w:tc>
          <w:tcPr>
            <w:tcW w:w="928" w:type="dxa"/>
            <w:tcBorders>
              <w:top w:val="nil"/>
              <w:left w:val="nil"/>
              <w:bottom w:val="nil"/>
              <w:right w:val="nil"/>
            </w:tcBorders>
            <w:shd w:val="clear" w:color="auto" w:fill="auto"/>
            <w:noWrap/>
            <w:vAlign w:val="bottom"/>
            <w:hideMark/>
          </w:tcPr>
          <w:p w14:paraId="29D8308E"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45</w:t>
            </w:r>
          </w:p>
        </w:tc>
        <w:tc>
          <w:tcPr>
            <w:tcW w:w="857" w:type="dxa"/>
            <w:tcBorders>
              <w:top w:val="nil"/>
              <w:left w:val="nil"/>
              <w:bottom w:val="nil"/>
              <w:right w:val="nil"/>
            </w:tcBorders>
            <w:shd w:val="clear" w:color="auto" w:fill="E6E6E6"/>
            <w:noWrap/>
            <w:vAlign w:val="bottom"/>
            <w:hideMark/>
          </w:tcPr>
          <w:p w14:paraId="65CB7F11"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45</w:t>
            </w:r>
          </w:p>
        </w:tc>
        <w:tc>
          <w:tcPr>
            <w:tcW w:w="857" w:type="dxa"/>
            <w:tcBorders>
              <w:top w:val="nil"/>
              <w:left w:val="nil"/>
              <w:bottom w:val="nil"/>
              <w:right w:val="nil"/>
            </w:tcBorders>
            <w:shd w:val="clear" w:color="auto" w:fill="auto"/>
            <w:noWrap/>
            <w:vAlign w:val="bottom"/>
            <w:hideMark/>
          </w:tcPr>
          <w:p w14:paraId="4AD693F4"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45</w:t>
            </w:r>
          </w:p>
        </w:tc>
        <w:tc>
          <w:tcPr>
            <w:tcW w:w="857" w:type="dxa"/>
            <w:tcBorders>
              <w:top w:val="nil"/>
              <w:left w:val="nil"/>
              <w:bottom w:val="nil"/>
              <w:right w:val="nil"/>
            </w:tcBorders>
            <w:shd w:val="clear" w:color="auto" w:fill="auto"/>
            <w:noWrap/>
            <w:vAlign w:val="bottom"/>
            <w:hideMark/>
          </w:tcPr>
          <w:p w14:paraId="24F6DD3F"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45</w:t>
            </w:r>
          </w:p>
        </w:tc>
        <w:tc>
          <w:tcPr>
            <w:tcW w:w="857" w:type="dxa"/>
            <w:tcBorders>
              <w:top w:val="nil"/>
              <w:left w:val="nil"/>
              <w:bottom w:val="nil"/>
              <w:right w:val="nil"/>
            </w:tcBorders>
            <w:shd w:val="clear" w:color="auto" w:fill="auto"/>
            <w:noWrap/>
            <w:vAlign w:val="bottom"/>
            <w:hideMark/>
          </w:tcPr>
          <w:p w14:paraId="2D92790D" w14:textId="77777777" w:rsidR="001C0F49" w:rsidRPr="00480365" w:rsidRDefault="001C0F49" w:rsidP="006D00CB">
            <w:pPr>
              <w:spacing w:after="0" w:line="240" w:lineRule="auto"/>
              <w:jc w:val="right"/>
              <w:rPr>
                <w:rFonts w:ascii="Arial" w:hAnsi="Arial" w:cs="Arial"/>
                <w:color w:val="000000"/>
                <w:sz w:val="16"/>
                <w:szCs w:val="16"/>
              </w:rPr>
            </w:pPr>
            <w:r w:rsidRPr="00480365">
              <w:rPr>
                <w:rFonts w:ascii="Arial" w:hAnsi="Arial" w:cs="Arial"/>
                <w:color w:val="000000"/>
                <w:sz w:val="16"/>
                <w:szCs w:val="16"/>
              </w:rPr>
              <w:t>45</w:t>
            </w:r>
          </w:p>
        </w:tc>
      </w:tr>
      <w:tr w:rsidR="001C0F49" w:rsidRPr="00480365" w14:paraId="44590C60" w14:textId="77777777" w:rsidTr="004E6224">
        <w:trPr>
          <w:trHeight w:val="204"/>
        </w:trPr>
        <w:tc>
          <w:tcPr>
            <w:tcW w:w="3261" w:type="dxa"/>
            <w:tcBorders>
              <w:top w:val="nil"/>
              <w:left w:val="nil"/>
              <w:bottom w:val="nil"/>
              <w:right w:val="nil"/>
            </w:tcBorders>
            <w:shd w:val="clear" w:color="auto" w:fill="auto"/>
            <w:vAlign w:val="bottom"/>
            <w:hideMark/>
          </w:tcPr>
          <w:p w14:paraId="54D59AD6" w14:textId="77777777" w:rsidR="001C0F49" w:rsidRPr="0058670F" w:rsidRDefault="001C0F49" w:rsidP="00293BD0">
            <w:pPr>
              <w:spacing w:after="0" w:line="240" w:lineRule="auto"/>
              <w:ind w:left="113"/>
              <w:rPr>
                <w:rFonts w:ascii="Arial" w:hAnsi="Arial" w:cs="Arial"/>
                <w:sz w:val="16"/>
                <w:szCs w:val="16"/>
              </w:rPr>
            </w:pPr>
            <w:r w:rsidRPr="0058670F">
              <w:rPr>
                <w:rFonts w:ascii="Arial" w:hAnsi="Arial" w:cs="Arial"/>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21A1E60D"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4,910</w:t>
            </w:r>
          </w:p>
        </w:tc>
        <w:tc>
          <w:tcPr>
            <w:tcW w:w="857" w:type="dxa"/>
            <w:tcBorders>
              <w:top w:val="nil"/>
              <w:left w:val="nil"/>
              <w:bottom w:val="nil"/>
              <w:right w:val="nil"/>
            </w:tcBorders>
            <w:shd w:val="clear" w:color="auto" w:fill="E6E6E6"/>
            <w:noWrap/>
            <w:vAlign w:val="bottom"/>
            <w:hideMark/>
          </w:tcPr>
          <w:p w14:paraId="5B034030"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5,165</w:t>
            </w:r>
          </w:p>
        </w:tc>
        <w:tc>
          <w:tcPr>
            <w:tcW w:w="857" w:type="dxa"/>
            <w:tcBorders>
              <w:top w:val="nil"/>
              <w:left w:val="nil"/>
              <w:bottom w:val="nil"/>
              <w:right w:val="nil"/>
            </w:tcBorders>
            <w:shd w:val="clear" w:color="auto" w:fill="auto"/>
            <w:noWrap/>
            <w:vAlign w:val="bottom"/>
            <w:hideMark/>
          </w:tcPr>
          <w:p w14:paraId="26C24582"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4,934</w:t>
            </w:r>
          </w:p>
        </w:tc>
        <w:tc>
          <w:tcPr>
            <w:tcW w:w="857" w:type="dxa"/>
            <w:tcBorders>
              <w:top w:val="nil"/>
              <w:left w:val="nil"/>
              <w:bottom w:val="nil"/>
              <w:right w:val="nil"/>
            </w:tcBorders>
            <w:shd w:val="clear" w:color="auto" w:fill="auto"/>
            <w:noWrap/>
            <w:vAlign w:val="bottom"/>
            <w:hideMark/>
          </w:tcPr>
          <w:p w14:paraId="05F15E6D"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4,822</w:t>
            </w:r>
          </w:p>
        </w:tc>
        <w:tc>
          <w:tcPr>
            <w:tcW w:w="857" w:type="dxa"/>
            <w:tcBorders>
              <w:top w:val="nil"/>
              <w:left w:val="nil"/>
              <w:bottom w:val="nil"/>
              <w:right w:val="nil"/>
            </w:tcBorders>
            <w:shd w:val="clear" w:color="auto" w:fill="auto"/>
            <w:noWrap/>
            <w:vAlign w:val="bottom"/>
            <w:hideMark/>
          </w:tcPr>
          <w:p w14:paraId="17C0390B" w14:textId="77777777" w:rsidR="001C0F49" w:rsidRPr="00480365" w:rsidRDefault="001C0F49" w:rsidP="006D00CB">
            <w:pPr>
              <w:spacing w:after="0" w:line="240" w:lineRule="auto"/>
              <w:jc w:val="right"/>
              <w:rPr>
                <w:rFonts w:ascii="Arial" w:hAnsi="Arial" w:cs="Arial"/>
                <w:color w:val="000000"/>
                <w:sz w:val="16"/>
                <w:szCs w:val="16"/>
              </w:rPr>
            </w:pPr>
            <w:r>
              <w:rPr>
                <w:rFonts w:ascii="Arial" w:hAnsi="Arial" w:cs="Arial"/>
                <w:color w:val="000000"/>
                <w:sz w:val="16"/>
                <w:szCs w:val="16"/>
              </w:rPr>
              <w:t>4,785</w:t>
            </w:r>
          </w:p>
        </w:tc>
      </w:tr>
      <w:tr w:rsidR="001C0F49" w:rsidRPr="00480365" w14:paraId="46C8143F" w14:textId="77777777" w:rsidTr="004E6224">
        <w:trPr>
          <w:trHeight w:val="204"/>
        </w:trPr>
        <w:tc>
          <w:tcPr>
            <w:tcW w:w="3261" w:type="dxa"/>
            <w:tcBorders>
              <w:top w:val="nil"/>
              <w:left w:val="nil"/>
              <w:bottom w:val="nil"/>
              <w:right w:val="nil"/>
            </w:tcBorders>
            <w:shd w:val="clear" w:color="auto" w:fill="auto"/>
            <w:noWrap/>
            <w:vAlign w:val="bottom"/>
            <w:hideMark/>
          </w:tcPr>
          <w:p w14:paraId="273C8D40" w14:textId="77777777" w:rsidR="001C0F49" w:rsidRPr="00480365" w:rsidRDefault="001C0F49" w:rsidP="00293BD0">
            <w:pPr>
              <w:spacing w:after="0" w:line="240" w:lineRule="auto"/>
              <w:rPr>
                <w:rFonts w:ascii="Arial" w:hAnsi="Arial" w:cs="Arial"/>
                <w:b/>
                <w:bCs/>
                <w:i/>
                <w:iCs/>
                <w:color w:val="000000"/>
                <w:sz w:val="16"/>
                <w:szCs w:val="16"/>
              </w:rPr>
            </w:pPr>
            <w:r w:rsidRPr="00480365">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5903A9F0"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14,460</w:t>
            </w:r>
          </w:p>
        </w:tc>
        <w:tc>
          <w:tcPr>
            <w:tcW w:w="857" w:type="dxa"/>
            <w:tcBorders>
              <w:top w:val="single" w:sz="4" w:space="0" w:color="000000"/>
              <w:left w:val="nil"/>
              <w:bottom w:val="single" w:sz="4" w:space="0" w:color="000000"/>
              <w:right w:val="nil"/>
            </w:tcBorders>
            <w:shd w:val="clear" w:color="auto" w:fill="E6E6E6"/>
            <w:noWrap/>
            <w:vAlign w:val="bottom"/>
            <w:hideMark/>
          </w:tcPr>
          <w:p w14:paraId="7C9B4648"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14,715</w:t>
            </w:r>
          </w:p>
        </w:tc>
        <w:tc>
          <w:tcPr>
            <w:tcW w:w="857" w:type="dxa"/>
            <w:tcBorders>
              <w:top w:val="single" w:sz="4" w:space="0" w:color="000000"/>
              <w:left w:val="nil"/>
              <w:bottom w:val="single" w:sz="4" w:space="0" w:color="000000"/>
              <w:right w:val="nil"/>
            </w:tcBorders>
            <w:shd w:val="clear" w:color="auto" w:fill="auto"/>
            <w:noWrap/>
            <w:vAlign w:val="bottom"/>
            <w:hideMark/>
          </w:tcPr>
          <w:p w14:paraId="6BE44026"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14,484</w:t>
            </w:r>
          </w:p>
        </w:tc>
        <w:tc>
          <w:tcPr>
            <w:tcW w:w="857" w:type="dxa"/>
            <w:tcBorders>
              <w:top w:val="single" w:sz="4" w:space="0" w:color="000000"/>
              <w:left w:val="nil"/>
              <w:bottom w:val="single" w:sz="4" w:space="0" w:color="000000"/>
              <w:right w:val="nil"/>
            </w:tcBorders>
            <w:shd w:val="clear" w:color="auto" w:fill="auto"/>
            <w:noWrap/>
            <w:vAlign w:val="bottom"/>
            <w:hideMark/>
          </w:tcPr>
          <w:p w14:paraId="2E7DE5B8"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14,372</w:t>
            </w:r>
          </w:p>
        </w:tc>
        <w:tc>
          <w:tcPr>
            <w:tcW w:w="857" w:type="dxa"/>
            <w:tcBorders>
              <w:top w:val="single" w:sz="4" w:space="0" w:color="000000"/>
              <w:left w:val="nil"/>
              <w:bottom w:val="single" w:sz="4" w:space="0" w:color="000000"/>
              <w:right w:val="nil"/>
            </w:tcBorders>
            <w:shd w:val="clear" w:color="auto" w:fill="auto"/>
            <w:noWrap/>
            <w:vAlign w:val="bottom"/>
            <w:hideMark/>
          </w:tcPr>
          <w:p w14:paraId="2EE29DAF" w14:textId="77777777" w:rsidR="001C0F49" w:rsidRPr="00480365" w:rsidRDefault="001C0F49" w:rsidP="006D00C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14,335</w:t>
            </w:r>
          </w:p>
        </w:tc>
      </w:tr>
      <w:tr w:rsidR="001C0F49" w:rsidRPr="00480365" w14:paraId="25BEE7B0" w14:textId="77777777" w:rsidTr="004E6224">
        <w:trPr>
          <w:trHeight w:val="204"/>
        </w:trPr>
        <w:tc>
          <w:tcPr>
            <w:tcW w:w="3261" w:type="dxa"/>
            <w:tcBorders>
              <w:top w:val="nil"/>
              <w:left w:val="nil"/>
              <w:bottom w:val="single" w:sz="4" w:space="0" w:color="000000"/>
              <w:right w:val="nil"/>
            </w:tcBorders>
            <w:shd w:val="clear" w:color="auto" w:fill="auto"/>
            <w:noWrap/>
            <w:vAlign w:val="bottom"/>
            <w:hideMark/>
          </w:tcPr>
          <w:p w14:paraId="04BD8E48" w14:textId="77777777" w:rsidR="001C0F49" w:rsidRPr="00480365" w:rsidRDefault="001C0F49" w:rsidP="00293BD0">
            <w:pPr>
              <w:spacing w:after="0" w:line="240" w:lineRule="auto"/>
              <w:rPr>
                <w:rFonts w:ascii="Arial" w:hAnsi="Arial" w:cs="Arial"/>
                <w:b/>
                <w:bCs/>
                <w:color w:val="000000"/>
                <w:sz w:val="16"/>
                <w:szCs w:val="16"/>
              </w:rPr>
            </w:pPr>
            <w:r w:rsidRPr="00480365">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77080804"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14,460</w:t>
            </w:r>
          </w:p>
        </w:tc>
        <w:tc>
          <w:tcPr>
            <w:tcW w:w="857" w:type="dxa"/>
            <w:tcBorders>
              <w:top w:val="nil"/>
              <w:left w:val="nil"/>
              <w:bottom w:val="single" w:sz="4" w:space="0" w:color="000000"/>
              <w:right w:val="nil"/>
            </w:tcBorders>
            <w:shd w:val="clear" w:color="auto" w:fill="E6E6E6"/>
            <w:noWrap/>
            <w:vAlign w:val="bottom"/>
            <w:hideMark/>
          </w:tcPr>
          <w:p w14:paraId="0A287393"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14,715</w:t>
            </w:r>
          </w:p>
        </w:tc>
        <w:tc>
          <w:tcPr>
            <w:tcW w:w="857" w:type="dxa"/>
            <w:tcBorders>
              <w:top w:val="nil"/>
              <w:left w:val="nil"/>
              <w:bottom w:val="single" w:sz="4" w:space="0" w:color="000000"/>
              <w:right w:val="nil"/>
            </w:tcBorders>
            <w:shd w:val="clear" w:color="auto" w:fill="auto"/>
            <w:noWrap/>
            <w:vAlign w:val="bottom"/>
            <w:hideMark/>
          </w:tcPr>
          <w:p w14:paraId="4CE67417"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14,484</w:t>
            </w:r>
          </w:p>
        </w:tc>
        <w:tc>
          <w:tcPr>
            <w:tcW w:w="857" w:type="dxa"/>
            <w:tcBorders>
              <w:top w:val="nil"/>
              <w:left w:val="nil"/>
              <w:bottom w:val="single" w:sz="4" w:space="0" w:color="000000"/>
              <w:right w:val="nil"/>
            </w:tcBorders>
            <w:shd w:val="clear" w:color="auto" w:fill="auto"/>
            <w:noWrap/>
            <w:vAlign w:val="bottom"/>
            <w:hideMark/>
          </w:tcPr>
          <w:p w14:paraId="40007E35"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14,372</w:t>
            </w:r>
          </w:p>
        </w:tc>
        <w:tc>
          <w:tcPr>
            <w:tcW w:w="857" w:type="dxa"/>
            <w:tcBorders>
              <w:top w:val="nil"/>
              <w:left w:val="nil"/>
              <w:bottom w:val="single" w:sz="4" w:space="0" w:color="000000"/>
              <w:right w:val="nil"/>
            </w:tcBorders>
            <w:shd w:val="clear" w:color="auto" w:fill="auto"/>
            <w:noWrap/>
            <w:vAlign w:val="bottom"/>
            <w:hideMark/>
          </w:tcPr>
          <w:p w14:paraId="6DF687A6" w14:textId="77777777" w:rsidR="001C0F49" w:rsidRPr="00480365" w:rsidRDefault="001C0F49" w:rsidP="006D00CB">
            <w:pPr>
              <w:spacing w:after="0" w:line="240" w:lineRule="auto"/>
              <w:jc w:val="right"/>
              <w:rPr>
                <w:rFonts w:ascii="Arial" w:hAnsi="Arial" w:cs="Arial"/>
                <w:b/>
                <w:bCs/>
                <w:color w:val="000000"/>
                <w:sz w:val="16"/>
                <w:szCs w:val="16"/>
              </w:rPr>
            </w:pPr>
            <w:r>
              <w:rPr>
                <w:rFonts w:ascii="Arial" w:hAnsi="Arial" w:cs="Arial"/>
                <w:b/>
                <w:bCs/>
                <w:color w:val="000000"/>
                <w:sz w:val="16"/>
                <w:szCs w:val="16"/>
              </w:rPr>
              <w:t>14,335</w:t>
            </w:r>
          </w:p>
        </w:tc>
      </w:tr>
    </w:tbl>
    <w:p w14:paraId="27CB127F" w14:textId="77777777" w:rsidR="001C0F49" w:rsidRPr="00695887" w:rsidRDefault="001C0F49" w:rsidP="001C0F49">
      <w:pPr>
        <w:pStyle w:val="BodyText"/>
        <w:spacing w:before="60" w:after="0"/>
        <w:rPr>
          <w:rFonts w:ascii="Arial" w:hAnsi="Arial" w:cs="Arial"/>
          <w:color w:val="000000" w:themeColor="text1"/>
          <w:sz w:val="16"/>
          <w:szCs w:val="16"/>
          <w:shd w:val="clear" w:color="auto" w:fill="FFFF00"/>
        </w:rPr>
      </w:pPr>
      <w:r w:rsidRPr="001D6DE7">
        <w:rPr>
          <w:rFonts w:ascii="Arial" w:hAnsi="Arial" w:cs="Arial"/>
          <w:sz w:val="16"/>
          <w:szCs w:val="16"/>
        </w:rPr>
        <w:t>Prepared on Australian Accounting Standards basis.</w:t>
      </w:r>
      <w:r>
        <w:br w:type="page"/>
      </w:r>
    </w:p>
    <w:p w14:paraId="34915785" w14:textId="77777777" w:rsidR="001C0F49" w:rsidRDefault="001C0F49" w:rsidP="001C0F49">
      <w:pPr>
        <w:pStyle w:val="TableHeading"/>
      </w:pPr>
      <w:r w:rsidRPr="00AD42E2">
        <w:lastRenderedPageBreak/>
        <w:t xml:space="preserve">Table 3.3: </w:t>
      </w:r>
      <w:r>
        <w:t>Department</w:t>
      </w:r>
      <w:r w:rsidRPr="00AD42E2">
        <w:t>al statement of changes in equity — summary of</w:t>
      </w:r>
      <w:r>
        <w:t xml:space="preserve"> movement (Budget year </w:t>
      </w:r>
      <w:r>
        <w:rPr>
          <w:lang w:val="en-AU"/>
        </w:rPr>
        <w:t>2022-23</w:t>
      </w:r>
      <w:r w:rsidRPr="00D30CBA">
        <w:t>)</w:t>
      </w:r>
    </w:p>
    <w:tbl>
      <w:tblPr>
        <w:tblW w:w="5000" w:type="pct"/>
        <w:tblLook w:val="04A0" w:firstRow="1" w:lastRow="0" w:firstColumn="1" w:lastColumn="0" w:noHBand="0" w:noVBand="1"/>
      </w:tblPr>
      <w:tblGrid>
        <w:gridCol w:w="3723"/>
        <w:gridCol w:w="1002"/>
        <w:gridCol w:w="1015"/>
        <w:gridCol w:w="1086"/>
        <w:gridCol w:w="884"/>
      </w:tblGrid>
      <w:tr w:rsidR="001C0F49" w:rsidRPr="003A000F" w14:paraId="0582C97F" w14:textId="77777777" w:rsidTr="002B4BF3">
        <w:trPr>
          <w:trHeight w:val="204"/>
        </w:trPr>
        <w:tc>
          <w:tcPr>
            <w:tcW w:w="2415" w:type="pct"/>
            <w:tcBorders>
              <w:top w:val="single" w:sz="4" w:space="0" w:color="auto"/>
              <w:left w:val="nil"/>
              <w:bottom w:val="nil"/>
              <w:right w:val="nil"/>
            </w:tcBorders>
            <w:shd w:val="clear" w:color="auto" w:fill="auto"/>
            <w:noWrap/>
            <w:vAlign w:val="bottom"/>
            <w:hideMark/>
          </w:tcPr>
          <w:p w14:paraId="46D76ACC" w14:textId="77777777" w:rsidR="001C0F49" w:rsidRPr="003A000F" w:rsidRDefault="001C0F49" w:rsidP="00293BD0">
            <w:pPr>
              <w:spacing w:after="0" w:line="240" w:lineRule="auto"/>
              <w:jc w:val="right"/>
              <w:rPr>
                <w:rFonts w:ascii="Arial" w:hAnsi="Arial" w:cs="Arial"/>
                <w:color w:val="000000"/>
                <w:sz w:val="16"/>
                <w:szCs w:val="16"/>
              </w:rPr>
            </w:pPr>
            <w:r w:rsidRPr="003A000F">
              <w:rPr>
                <w:rFonts w:ascii="Arial" w:hAnsi="Arial" w:cs="Arial"/>
                <w:color w:val="000000"/>
                <w:sz w:val="16"/>
                <w:szCs w:val="16"/>
              </w:rPr>
              <w:t> </w:t>
            </w:r>
          </w:p>
        </w:tc>
        <w:tc>
          <w:tcPr>
            <w:tcW w:w="650" w:type="pct"/>
            <w:tcBorders>
              <w:top w:val="single" w:sz="4" w:space="0" w:color="auto"/>
              <w:left w:val="nil"/>
              <w:bottom w:val="single" w:sz="4" w:space="0" w:color="000000"/>
              <w:right w:val="nil"/>
            </w:tcBorders>
            <w:shd w:val="clear" w:color="auto" w:fill="auto"/>
            <w:vAlign w:val="bottom"/>
            <w:hideMark/>
          </w:tcPr>
          <w:p w14:paraId="5128FA03" w14:textId="77777777" w:rsidR="001C0F49" w:rsidRPr="003A000F" w:rsidRDefault="001C0F49" w:rsidP="00293BD0">
            <w:pPr>
              <w:spacing w:after="0" w:line="240" w:lineRule="auto"/>
              <w:jc w:val="right"/>
              <w:rPr>
                <w:rFonts w:ascii="Arial" w:hAnsi="Arial" w:cs="Arial"/>
                <w:color w:val="000000"/>
                <w:sz w:val="16"/>
                <w:szCs w:val="16"/>
              </w:rPr>
            </w:pPr>
            <w:r w:rsidRPr="003A000F">
              <w:rPr>
                <w:rFonts w:ascii="Arial" w:hAnsi="Arial" w:cs="Arial"/>
                <w:color w:val="000000"/>
                <w:sz w:val="16"/>
                <w:szCs w:val="16"/>
              </w:rPr>
              <w:t>Retained</w:t>
            </w:r>
            <w:r w:rsidRPr="003A000F">
              <w:rPr>
                <w:rFonts w:ascii="Arial" w:hAnsi="Arial" w:cs="Arial"/>
                <w:color w:val="000000"/>
                <w:sz w:val="16"/>
                <w:szCs w:val="16"/>
              </w:rPr>
              <w:br/>
              <w:t>earnings</w:t>
            </w:r>
            <w:r w:rsidRPr="003A000F">
              <w:rPr>
                <w:rFonts w:ascii="Arial" w:hAnsi="Arial" w:cs="Arial"/>
                <w:color w:val="000000"/>
                <w:sz w:val="16"/>
                <w:szCs w:val="16"/>
              </w:rPr>
              <w:br/>
            </w:r>
            <w:r w:rsidRPr="003A000F">
              <w:rPr>
                <w:rFonts w:ascii="Arial" w:hAnsi="Arial" w:cs="Arial"/>
                <w:color w:val="000000"/>
                <w:sz w:val="16"/>
                <w:szCs w:val="16"/>
              </w:rPr>
              <w:br/>
              <w:t>$'000</w:t>
            </w:r>
          </w:p>
        </w:tc>
        <w:tc>
          <w:tcPr>
            <w:tcW w:w="658" w:type="pct"/>
            <w:tcBorders>
              <w:top w:val="single" w:sz="4" w:space="0" w:color="auto"/>
              <w:left w:val="nil"/>
              <w:bottom w:val="single" w:sz="4" w:space="0" w:color="000000"/>
              <w:right w:val="nil"/>
            </w:tcBorders>
            <w:shd w:val="clear" w:color="auto" w:fill="auto"/>
            <w:vAlign w:val="bottom"/>
            <w:hideMark/>
          </w:tcPr>
          <w:p w14:paraId="2C0C2021" w14:textId="77777777" w:rsidR="001C0F49" w:rsidRPr="003A000F" w:rsidRDefault="001C0F49" w:rsidP="00293BD0">
            <w:pPr>
              <w:spacing w:after="0" w:line="240" w:lineRule="auto"/>
              <w:jc w:val="right"/>
              <w:rPr>
                <w:rFonts w:ascii="Arial" w:hAnsi="Arial" w:cs="Arial"/>
                <w:color w:val="000000"/>
                <w:sz w:val="16"/>
                <w:szCs w:val="16"/>
              </w:rPr>
            </w:pPr>
            <w:r w:rsidRPr="003A000F">
              <w:rPr>
                <w:rFonts w:ascii="Arial" w:hAnsi="Arial" w:cs="Arial"/>
                <w:color w:val="000000"/>
                <w:sz w:val="16"/>
                <w:szCs w:val="16"/>
              </w:rPr>
              <w:t>Asset</w:t>
            </w:r>
            <w:r w:rsidRPr="003A000F">
              <w:rPr>
                <w:rFonts w:ascii="Arial" w:hAnsi="Arial" w:cs="Arial"/>
                <w:color w:val="000000"/>
                <w:sz w:val="16"/>
                <w:szCs w:val="16"/>
              </w:rPr>
              <w:br/>
              <w:t>revaluation</w:t>
            </w:r>
            <w:r w:rsidRPr="003A000F">
              <w:rPr>
                <w:rFonts w:ascii="Arial" w:hAnsi="Arial" w:cs="Arial"/>
                <w:color w:val="000000"/>
                <w:sz w:val="16"/>
                <w:szCs w:val="16"/>
              </w:rPr>
              <w:br/>
              <w:t>reserve</w:t>
            </w:r>
            <w:r w:rsidRPr="003A000F">
              <w:rPr>
                <w:rFonts w:ascii="Arial" w:hAnsi="Arial" w:cs="Arial"/>
                <w:color w:val="000000"/>
                <w:sz w:val="16"/>
                <w:szCs w:val="16"/>
              </w:rPr>
              <w:br/>
              <w:t>$'000</w:t>
            </w:r>
          </w:p>
        </w:tc>
        <w:tc>
          <w:tcPr>
            <w:tcW w:w="704" w:type="pct"/>
            <w:tcBorders>
              <w:top w:val="single" w:sz="4" w:space="0" w:color="auto"/>
              <w:left w:val="nil"/>
              <w:bottom w:val="single" w:sz="4" w:space="0" w:color="000000"/>
              <w:right w:val="nil"/>
            </w:tcBorders>
            <w:shd w:val="clear" w:color="auto" w:fill="auto"/>
            <w:vAlign w:val="bottom"/>
            <w:hideMark/>
          </w:tcPr>
          <w:p w14:paraId="68396010" w14:textId="77777777" w:rsidR="001C0F49" w:rsidRPr="003A000F" w:rsidRDefault="001C0F49" w:rsidP="00293BD0">
            <w:pPr>
              <w:spacing w:after="0" w:line="240" w:lineRule="auto"/>
              <w:jc w:val="right"/>
              <w:rPr>
                <w:rFonts w:ascii="Arial" w:hAnsi="Arial" w:cs="Arial"/>
                <w:color w:val="000000"/>
                <w:sz w:val="16"/>
                <w:szCs w:val="16"/>
              </w:rPr>
            </w:pPr>
            <w:r w:rsidRPr="003A000F">
              <w:rPr>
                <w:rFonts w:ascii="Arial" w:hAnsi="Arial" w:cs="Arial"/>
                <w:color w:val="000000"/>
                <w:sz w:val="16"/>
                <w:szCs w:val="16"/>
              </w:rPr>
              <w:t>Contributed</w:t>
            </w:r>
            <w:r w:rsidRPr="003A000F">
              <w:rPr>
                <w:rFonts w:ascii="Arial" w:hAnsi="Arial" w:cs="Arial"/>
                <w:color w:val="000000"/>
                <w:sz w:val="16"/>
                <w:szCs w:val="16"/>
              </w:rPr>
              <w:br/>
              <w:t>equity/</w:t>
            </w:r>
            <w:r w:rsidRPr="003A000F">
              <w:rPr>
                <w:rFonts w:ascii="Arial" w:hAnsi="Arial" w:cs="Arial"/>
                <w:color w:val="000000"/>
                <w:sz w:val="16"/>
                <w:szCs w:val="16"/>
              </w:rPr>
              <w:br/>
              <w:t>capital</w:t>
            </w:r>
            <w:r w:rsidRPr="003A000F">
              <w:rPr>
                <w:rFonts w:ascii="Arial" w:hAnsi="Arial" w:cs="Arial"/>
                <w:color w:val="000000"/>
                <w:sz w:val="16"/>
                <w:szCs w:val="16"/>
              </w:rPr>
              <w:br/>
              <w:t>$'000</w:t>
            </w:r>
          </w:p>
        </w:tc>
        <w:tc>
          <w:tcPr>
            <w:tcW w:w="574" w:type="pct"/>
            <w:tcBorders>
              <w:top w:val="single" w:sz="4" w:space="0" w:color="auto"/>
              <w:left w:val="nil"/>
              <w:bottom w:val="single" w:sz="4" w:space="0" w:color="000000"/>
              <w:right w:val="nil"/>
            </w:tcBorders>
            <w:shd w:val="clear" w:color="auto" w:fill="auto"/>
            <w:vAlign w:val="bottom"/>
            <w:hideMark/>
          </w:tcPr>
          <w:p w14:paraId="7C2729FD" w14:textId="77777777" w:rsidR="001C0F49" w:rsidRPr="003A000F" w:rsidRDefault="001C0F49" w:rsidP="00293BD0">
            <w:pPr>
              <w:spacing w:after="0" w:line="240" w:lineRule="auto"/>
              <w:jc w:val="right"/>
              <w:rPr>
                <w:rFonts w:ascii="Arial" w:hAnsi="Arial" w:cs="Arial"/>
                <w:color w:val="000000"/>
                <w:sz w:val="16"/>
                <w:szCs w:val="16"/>
              </w:rPr>
            </w:pPr>
            <w:r w:rsidRPr="003A000F">
              <w:rPr>
                <w:rFonts w:ascii="Arial" w:hAnsi="Arial" w:cs="Arial"/>
                <w:color w:val="000000"/>
                <w:sz w:val="16"/>
                <w:szCs w:val="16"/>
              </w:rPr>
              <w:t>Total</w:t>
            </w:r>
            <w:r w:rsidRPr="003A000F">
              <w:rPr>
                <w:rFonts w:ascii="Arial" w:hAnsi="Arial" w:cs="Arial"/>
                <w:color w:val="000000"/>
                <w:sz w:val="16"/>
                <w:szCs w:val="16"/>
              </w:rPr>
              <w:br/>
              <w:t xml:space="preserve">equity </w:t>
            </w:r>
            <w:r w:rsidRPr="003A000F">
              <w:rPr>
                <w:rFonts w:ascii="Arial" w:hAnsi="Arial" w:cs="Arial"/>
                <w:color w:val="000000"/>
                <w:sz w:val="16"/>
                <w:szCs w:val="16"/>
              </w:rPr>
              <w:br/>
            </w:r>
            <w:r w:rsidRPr="003A000F">
              <w:rPr>
                <w:rFonts w:ascii="Arial" w:hAnsi="Arial" w:cs="Arial"/>
                <w:color w:val="000000"/>
                <w:sz w:val="16"/>
                <w:szCs w:val="16"/>
              </w:rPr>
              <w:br/>
              <w:t>$'000</w:t>
            </w:r>
          </w:p>
        </w:tc>
      </w:tr>
      <w:tr w:rsidR="001C0F49" w:rsidRPr="00AB33B0" w14:paraId="24DD8692" w14:textId="77777777" w:rsidTr="002B4BF3">
        <w:trPr>
          <w:trHeight w:val="204"/>
        </w:trPr>
        <w:tc>
          <w:tcPr>
            <w:tcW w:w="2415" w:type="pct"/>
            <w:tcBorders>
              <w:top w:val="nil"/>
              <w:left w:val="nil"/>
              <w:bottom w:val="nil"/>
              <w:right w:val="nil"/>
            </w:tcBorders>
            <w:shd w:val="clear" w:color="auto" w:fill="auto"/>
            <w:vAlign w:val="bottom"/>
            <w:hideMark/>
          </w:tcPr>
          <w:p w14:paraId="0578C6E9" w14:textId="77777777" w:rsidR="001C0F49" w:rsidRPr="00AB33B0" w:rsidRDefault="001C0F49" w:rsidP="00293BD0">
            <w:pPr>
              <w:spacing w:after="0" w:line="240" w:lineRule="auto"/>
              <w:rPr>
                <w:rFonts w:ascii="Arial" w:hAnsi="Arial" w:cs="Arial"/>
                <w:b/>
                <w:bCs/>
                <w:color w:val="000000"/>
                <w:sz w:val="16"/>
                <w:szCs w:val="16"/>
              </w:rPr>
            </w:pPr>
            <w:r w:rsidRPr="00AB33B0">
              <w:rPr>
                <w:rFonts w:ascii="Arial" w:hAnsi="Arial" w:cs="Arial"/>
                <w:b/>
                <w:bCs/>
                <w:color w:val="000000"/>
                <w:sz w:val="16"/>
                <w:szCs w:val="16"/>
              </w:rPr>
              <w:t>Opening balance as at 1 July 2022</w:t>
            </w:r>
          </w:p>
        </w:tc>
        <w:tc>
          <w:tcPr>
            <w:tcW w:w="650" w:type="pct"/>
            <w:tcBorders>
              <w:top w:val="nil"/>
              <w:left w:val="nil"/>
              <w:bottom w:val="nil"/>
              <w:right w:val="nil"/>
            </w:tcBorders>
            <w:shd w:val="clear" w:color="auto" w:fill="auto"/>
            <w:noWrap/>
            <w:vAlign w:val="bottom"/>
            <w:hideMark/>
          </w:tcPr>
          <w:p w14:paraId="05738DD9" w14:textId="77777777" w:rsidR="001C0F49" w:rsidRPr="00AB33B0" w:rsidRDefault="001C0F49" w:rsidP="006D00CB">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auto" w:fill="auto"/>
            <w:noWrap/>
            <w:vAlign w:val="bottom"/>
            <w:hideMark/>
          </w:tcPr>
          <w:p w14:paraId="3D156FF6" w14:textId="77777777" w:rsidR="001C0F49" w:rsidRPr="00AB33B0" w:rsidRDefault="001C0F49" w:rsidP="006D00CB">
            <w:pPr>
              <w:spacing w:after="0" w:line="240" w:lineRule="auto"/>
              <w:jc w:val="right"/>
              <w:rPr>
                <w:rFonts w:ascii="Arial" w:hAnsi="Arial" w:cs="Arial"/>
                <w:sz w:val="16"/>
                <w:szCs w:val="16"/>
              </w:rPr>
            </w:pPr>
          </w:p>
        </w:tc>
        <w:tc>
          <w:tcPr>
            <w:tcW w:w="704" w:type="pct"/>
            <w:tcBorders>
              <w:top w:val="nil"/>
              <w:left w:val="nil"/>
              <w:bottom w:val="nil"/>
              <w:right w:val="nil"/>
            </w:tcBorders>
            <w:shd w:val="clear" w:color="auto" w:fill="auto"/>
            <w:noWrap/>
            <w:vAlign w:val="bottom"/>
            <w:hideMark/>
          </w:tcPr>
          <w:p w14:paraId="7A74F7B2" w14:textId="77777777" w:rsidR="001C0F49" w:rsidRPr="00AB33B0" w:rsidRDefault="001C0F49" w:rsidP="006D00C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44F64DE" w14:textId="77777777" w:rsidR="001C0F49" w:rsidRPr="00AB33B0" w:rsidRDefault="001C0F49" w:rsidP="006D00CB">
            <w:pPr>
              <w:spacing w:after="0" w:line="240" w:lineRule="auto"/>
              <w:jc w:val="right"/>
              <w:rPr>
                <w:rFonts w:ascii="Arial" w:hAnsi="Arial" w:cs="Arial"/>
                <w:sz w:val="16"/>
                <w:szCs w:val="16"/>
              </w:rPr>
            </w:pPr>
          </w:p>
        </w:tc>
      </w:tr>
      <w:tr w:rsidR="001C0F49" w:rsidRPr="00AB33B0" w14:paraId="6B8932C0" w14:textId="77777777" w:rsidTr="002B4BF3">
        <w:trPr>
          <w:trHeight w:val="204"/>
        </w:trPr>
        <w:tc>
          <w:tcPr>
            <w:tcW w:w="2415" w:type="pct"/>
            <w:tcBorders>
              <w:top w:val="nil"/>
              <w:left w:val="nil"/>
              <w:bottom w:val="nil"/>
              <w:right w:val="nil"/>
            </w:tcBorders>
            <w:shd w:val="clear" w:color="auto" w:fill="auto"/>
            <w:vAlign w:val="bottom"/>
            <w:hideMark/>
          </w:tcPr>
          <w:p w14:paraId="6180547F" w14:textId="77777777" w:rsidR="001C0F49" w:rsidRPr="00AB33B0" w:rsidRDefault="001C0F49" w:rsidP="00293BD0">
            <w:pPr>
              <w:spacing w:after="0" w:line="240" w:lineRule="auto"/>
              <w:ind w:left="113"/>
              <w:rPr>
                <w:rFonts w:ascii="Arial" w:hAnsi="Arial" w:cs="Arial"/>
                <w:color w:val="000000"/>
                <w:sz w:val="16"/>
                <w:szCs w:val="16"/>
              </w:rPr>
            </w:pPr>
            <w:r w:rsidRPr="00AB33B0">
              <w:rPr>
                <w:rFonts w:ascii="Arial" w:hAnsi="Arial" w:cs="Arial"/>
                <w:color w:val="000000"/>
                <w:sz w:val="16"/>
                <w:szCs w:val="16"/>
              </w:rPr>
              <w:t xml:space="preserve">Balance carried forward from </w:t>
            </w:r>
            <w:r w:rsidRPr="00AB33B0">
              <w:rPr>
                <w:rFonts w:ascii="Arial" w:hAnsi="Arial" w:cs="Arial"/>
                <w:sz w:val="16"/>
                <w:szCs w:val="16"/>
              </w:rPr>
              <w:t>previous</w:t>
            </w:r>
            <w:r w:rsidRPr="00AB33B0">
              <w:rPr>
                <w:rFonts w:ascii="Arial" w:hAnsi="Arial" w:cs="Arial"/>
                <w:color w:val="000000"/>
                <w:sz w:val="16"/>
                <w:szCs w:val="16"/>
              </w:rPr>
              <w:t xml:space="preserve"> period</w:t>
            </w:r>
          </w:p>
        </w:tc>
        <w:tc>
          <w:tcPr>
            <w:tcW w:w="650" w:type="pct"/>
            <w:tcBorders>
              <w:top w:val="nil"/>
              <w:left w:val="nil"/>
              <w:bottom w:val="nil"/>
              <w:right w:val="nil"/>
            </w:tcBorders>
            <w:shd w:val="clear" w:color="auto" w:fill="auto"/>
            <w:noWrap/>
            <w:vAlign w:val="bottom"/>
            <w:hideMark/>
          </w:tcPr>
          <w:p w14:paraId="13367497" w14:textId="77777777" w:rsidR="001C0F49" w:rsidRPr="00AB33B0" w:rsidRDefault="001C0F49" w:rsidP="006D00CB">
            <w:pPr>
              <w:spacing w:after="0" w:line="240" w:lineRule="auto"/>
              <w:jc w:val="right"/>
              <w:rPr>
                <w:rFonts w:ascii="Arial" w:hAnsi="Arial" w:cs="Arial"/>
                <w:color w:val="000000"/>
                <w:sz w:val="16"/>
                <w:szCs w:val="16"/>
              </w:rPr>
            </w:pPr>
            <w:r w:rsidRPr="00AB33B0">
              <w:rPr>
                <w:rFonts w:ascii="Arial" w:hAnsi="Arial" w:cs="Arial"/>
                <w:color w:val="000000"/>
                <w:sz w:val="16"/>
                <w:szCs w:val="16"/>
              </w:rPr>
              <w:t>4,910</w:t>
            </w:r>
          </w:p>
        </w:tc>
        <w:tc>
          <w:tcPr>
            <w:tcW w:w="658" w:type="pct"/>
            <w:tcBorders>
              <w:top w:val="nil"/>
              <w:left w:val="nil"/>
              <w:bottom w:val="nil"/>
              <w:right w:val="nil"/>
            </w:tcBorders>
            <w:shd w:val="clear" w:color="auto" w:fill="auto"/>
            <w:noWrap/>
            <w:vAlign w:val="bottom"/>
            <w:hideMark/>
          </w:tcPr>
          <w:p w14:paraId="2B238046" w14:textId="77777777" w:rsidR="001C0F49" w:rsidRPr="00AB33B0" w:rsidRDefault="001C0F49" w:rsidP="006D00CB">
            <w:pPr>
              <w:spacing w:after="0" w:line="240" w:lineRule="auto"/>
              <w:jc w:val="right"/>
              <w:rPr>
                <w:rFonts w:ascii="Arial" w:hAnsi="Arial" w:cs="Arial"/>
                <w:color w:val="000000"/>
                <w:sz w:val="16"/>
                <w:szCs w:val="16"/>
              </w:rPr>
            </w:pPr>
            <w:r w:rsidRPr="00AB33B0">
              <w:rPr>
                <w:rFonts w:ascii="Arial" w:hAnsi="Arial" w:cs="Arial"/>
                <w:color w:val="000000"/>
                <w:sz w:val="16"/>
                <w:szCs w:val="16"/>
              </w:rPr>
              <w:t>45</w:t>
            </w:r>
          </w:p>
        </w:tc>
        <w:tc>
          <w:tcPr>
            <w:tcW w:w="704" w:type="pct"/>
            <w:tcBorders>
              <w:top w:val="nil"/>
              <w:left w:val="nil"/>
              <w:bottom w:val="nil"/>
              <w:right w:val="nil"/>
            </w:tcBorders>
            <w:shd w:val="clear" w:color="auto" w:fill="auto"/>
            <w:noWrap/>
            <w:vAlign w:val="bottom"/>
            <w:hideMark/>
          </w:tcPr>
          <w:p w14:paraId="0BFCD8D9" w14:textId="77777777" w:rsidR="001C0F49" w:rsidRPr="00AB33B0" w:rsidRDefault="001C0F49" w:rsidP="006D00CB">
            <w:pPr>
              <w:spacing w:after="0" w:line="240" w:lineRule="auto"/>
              <w:jc w:val="right"/>
              <w:rPr>
                <w:rFonts w:ascii="Arial" w:hAnsi="Arial" w:cs="Arial"/>
                <w:color w:val="000000"/>
                <w:sz w:val="16"/>
                <w:szCs w:val="16"/>
              </w:rPr>
            </w:pPr>
            <w:r w:rsidRPr="00AB33B0">
              <w:rPr>
                <w:rFonts w:ascii="Arial" w:hAnsi="Arial" w:cs="Arial"/>
                <w:color w:val="000000"/>
                <w:sz w:val="16"/>
                <w:szCs w:val="16"/>
              </w:rPr>
              <w:t>9,505</w:t>
            </w:r>
          </w:p>
        </w:tc>
        <w:tc>
          <w:tcPr>
            <w:tcW w:w="574" w:type="pct"/>
            <w:tcBorders>
              <w:top w:val="nil"/>
              <w:left w:val="nil"/>
              <w:bottom w:val="nil"/>
              <w:right w:val="nil"/>
            </w:tcBorders>
            <w:shd w:val="clear" w:color="auto" w:fill="auto"/>
            <w:noWrap/>
            <w:vAlign w:val="bottom"/>
            <w:hideMark/>
          </w:tcPr>
          <w:p w14:paraId="7E17A105" w14:textId="77777777" w:rsidR="001C0F49" w:rsidRPr="00AB33B0" w:rsidRDefault="001C0F49" w:rsidP="006D00CB">
            <w:pPr>
              <w:spacing w:after="0" w:line="240" w:lineRule="auto"/>
              <w:jc w:val="right"/>
              <w:rPr>
                <w:rFonts w:ascii="Arial" w:hAnsi="Arial" w:cs="Arial"/>
                <w:color w:val="000000"/>
                <w:sz w:val="16"/>
                <w:szCs w:val="16"/>
              </w:rPr>
            </w:pPr>
            <w:r w:rsidRPr="00AB33B0">
              <w:rPr>
                <w:rFonts w:ascii="Arial" w:hAnsi="Arial" w:cs="Arial"/>
                <w:color w:val="000000"/>
                <w:sz w:val="16"/>
                <w:szCs w:val="16"/>
              </w:rPr>
              <w:t>14,460</w:t>
            </w:r>
          </w:p>
        </w:tc>
      </w:tr>
      <w:tr w:rsidR="001C0F49" w:rsidRPr="00AB33B0" w14:paraId="16B995C2" w14:textId="77777777" w:rsidTr="002B4BF3">
        <w:trPr>
          <w:trHeight w:val="204"/>
        </w:trPr>
        <w:tc>
          <w:tcPr>
            <w:tcW w:w="2415" w:type="pct"/>
            <w:tcBorders>
              <w:top w:val="nil"/>
              <w:left w:val="nil"/>
              <w:bottom w:val="nil"/>
              <w:right w:val="nil"/>
            </w:tcBorders>
            <w:shd w:val="clear" w:color="auto" w:fill="auto"/>
            <w:vAlign w:val="bottom"/>
            <w:hideMark/>
          </w:tcPr>
          <w:p w14:paraId="096CEC5C" w14:textId="77777777" w:rsidR="001C0F49" w:rsidRPr="00AB33B0" w:rsidRDefault="001C0F49" w:rsidP="00293BD0">
            <w:pPr>
              <w:spacing w:after="0" w:line="240" w:lineRule="auto"/>
              <w:rPr>
                <w:rFonts w:ascii="Arial" w:hAnsi="Arial" w:cs="Arial"/>
                <w:b/>
                <w:bCs/>
                <w:i/>
                <w:iCs/>
                <w:color w:val="000000"/>
                <w:sz w:val="16"/>
                <w:szCs w:val="16"/>
              </w:rPr>
            </w:pPr>
            <w:r w:rsidRPr="00AB33B0">
              <w:rPr>
                <w:rFonts w:ascii="Arial" w:hAnsi="Arial" w:cs="Arial"/>
                <w:b/>
                <w:bCs/>
                <w:i/>
                <w:iCs/>
                <w:color w:val="000000"/>
                <w:sz w:val="16"/>
                <w:szCs w:val="16"/>
              </w:rPr>
              <w:t>Adjusted opening balance</w:t>
            </w:r>
          </w:p>
        </w:tc>
        <w:tc>
          <w:tcPr>
            <w:tcW w:w="650" w:type="pct"/>
            <w:tcBorders>
              <w:top w:val="single" w:sz="4" w:space="0" w:color="000000"/>
              <w:left w:val="nil"/>
              <w:bottom w:val="single" w:sz="4" w:space="0" w:color="000000"/>
              <w:right w:val="nil"/>
            </w:tcBorders>
            <w:shd w:val="clear" w:color="auto" w:fill="auto"/>
            <w:noWrap/>
            <w:vAlign w:val="bottom"/>
            <w:hideMark/>
          </w:tcPr>
          <w:p w14:paraId="32B43B99" w14:textId="77777777" w:rsidR="001C0F49" w:rsidRPr="00AB33B0" w:rsidRDefault="001C0F49" w:rsidP="006D00CB">
            <w:pPr>
              <w:spacing w:after="0" w:line="240" w:lineRule="auto"/>
              <w:jc w:val="right"/>
              <w:rPr>
                <w:rFonts w:ascii="Arial" w:hAnsi="Arial" w:cs="Arial"/>
                <w:b/>
                <w:bCs/>
                <w:i/>
                <w:iCs/>
                <w:color w:val="000000"/>
                <w:sz w:val="16"/>
                <w:szCs w:val="16"/>
              </w:rPr>
            </w:pPr>
            <w:r w:rsidRPr="00AB33B0">
              <w:rPr>
                <w:rFonts w:ascii="Arial" w:hAnsi="Arial" w:cs="Arial"/>
                <w:b/>
                <w:bCs/>
                <w:i/>
                <w:iCs/>
                <w:color w:val="000000"/>
                <w:sz w:val="16"/>
                <w:szCs w:val="16"/>
              </w:rPr>
              <w:t>4,910</w:t>
            </w:r>
          </w:p>
        </w:tc>
        <w:tc>
          <w:tcPr>
            <w:tcW w:w="658" w:type="pct"/>
            <w:tcBorders>
              <w:top w:val="single" w:sz="4" w:space="0" w:color="000000"/>
              <w:left w:val="nil"/>
              <w:bottom w:val="single" w:sz="4" w:space="0" w:color="000000"/>
              <w:right w:val="nil"/>
            </w:tcBorders>
            <w:shd w:val="clear" w:color="auto" w:fill="auto"/>
            <w:noWrap/>
            <w:vAlign w:val="bottom"/>
            <w:hideMark/>
          </w:tcPr>
          <w:p w14:paraId="475F1C92" w14:textId="77777777" w:rsidR="001C0F49" w:rsidRPr="00AB33B0" w:rsidRDefault="001C0F49" w:rsidP="006D00CB">
            <w:pPr>
              <w:spacing w:after="0" w:line="240" w:lineRule="auto"/>
              <w:jc w:val="right"/>
              <w:rPr>
                <w:rFonts w:ascii="Arial" w:hAnsi="Arial" w:cs="Arial"/>
                <w:b/>
                <w:bCs/>
                <w:i/>
                <w:iCs/>
                <w:color w:val="000000"/>
                <w:sz w:val="16"/>
                <w:szCs w:val="16"/>
              </w:rPr>
            </w:pPr>
            <w:r w:rsidRPr="00AB33B0">
              <w:rPr>
                <w:rFonts w:ascii="Arial" w:hAnsi="Arial" w:cs="Arial"/>
                <w:b/>
                <w:bCs/>
                <w:i/>
                <w:iCs/>
                <w:color w:val="000000"/>
                <w:sz w:val="16"/>
                <w:szCs w:val="16"/>
              </w:rPr>
              <w:t>45</w:t>
            </w:r>
          </w:p>
        </w:tc>
        <w:tc>
          <w:tcPr>
            <w:tcW w:w="704" w:type="pct"/>
            <w:tcBorders>
              <w:top w:val="single" w:sz="4" w:space="0" w:color="000000"/>
              <w:left w:val="nil"/>
              <w:bottom w:val="single" w:sz="4" w:space="0" w:color="000000"/>
              <w:right w:val="nil"/>
            </w:tcBorders>
            <w:shd w:val="clear" w:color="auto" w:fill="auto"/>
            <w:noWrap/>
            <w:vAlign w:val="bottom"/>
            <w:hideMark/>
          </w:tcPr>
          <w:p w14:paraId="26D7EB87" w14:textId="77777777" w:rsidR="001C0F49" w:rsidRPr="00AB33B0" w:rsidRDefault="001C0F49" w:rsidP="006D00CB">
            <w:pPr>
              <w:spacing w:after="0" w:line="240" w:lineRule="auto"/>
              <w:jc w:val="right"/>
              <w:rPr>
                <w:rFonts w:ascii="Arial" w:hAnsi="Arial" w:cs="Arial"/>
                <w:b/>
                <w:bCs/>
                <w:i/>
                <w:iCs/>
                <w:color w:val="000000"/>
                <w:sz w:val="16"/>
                <w:szCs w:val="16"/>
              </w:rPr>
            </w:pPr>
            <w:r w:rsidRPr="00AB33B0">
              <w:rPr>
                <w:rFonts w:ascii="Arial" w:hAnsi="Arial" w:cs="Arial"/>
                <w:b/>
                <w:bCs/>
                <w:i/>
                <w:iCs/>
                <w:color w:val="000000"/>
                <w:sz w:val="16"/>
                <w:szCs w:val="16"/>
              </w:rPr>
              <w:t>9,505</w:t>
            </w:r>
          </w:p>
        </w:tc>
        <w:tc>
          <w:tcPr>
            <w:tcW w:w="574" w:type="pct"/>
            <w:tcBorders>
              <w:top w:val="single" w:sz="4" w:space="0" w:color="000000"/>
              <w:left w:val="nil"/>
              <w:bottom w:val="single" w:sz="4" w:space="0" w:color="000000"/>
              <w:right w:val="nil"/>
            </w:tcBorders>
            <w:shd w:val="clear" w:color="auto" w:fill="auto"/>
            <w:noWrap/>
            <w:vAlign w:val="bottom"/>
            <w:hideMark/>
          </w:tcPr>
          <w:p w14:paraId="44734F64" w14:textId="77777777" w:rsidR="001C0F49" w:rsidRPr="00AB33B0" w:rsidRDefault="001C0F49" w:rsidP="006D00CB">
            <w:pPr>
              <w:spacing w:after="0" w:line="240" w:lineRule="auto"/>
              <w:jc w:val="right"/>
              <w:rPr>
                <w:rFonts w:ascii="Arial" w:hAnsi="Arial" w:cs="Arial"/>
                <w:b/>
                <w:bCs/>
                <w:i/>
                <w:iCs/>
                <w:color w:val="000000"/>
                <w:sz w:val="16"/>
                <w:szCs w:val="16"/>
              </w:rPr>
            </w:pPr>
            <w:r w:rsidRPr="00AB33B0">
              <w:rPr>
                <w:rFonts w:ascii="Arial" w:hAnsi="Arial" w:cs="Arial"/>
                <w:b/>
                <w:bCs/>
                <w:i/>
                <w:iCs/>
                <w:color w:val="000000"/>
                <w:sz w:val="16"/>
                <w:szCs w:val="16"/>
              </w:rPr>
              <w:t>14,460</w:t>
            </w:r>
          </w:p>
        </w:tc>
      </w:tr>
      <w:tr w:rsidR="001C0F49" w:rsidRPr="00AB33B0" w14:paraId="705C5756" w14:textId="77777777" w:rsidTr="002B4BF3">
        <w:trPr>
          <w:trHeight w:val="204"/>
        </w:trPr>
        <w:tc>
          <w:tcPr>
            <w:tcW w:w="2415" w:type="pct"/>
            <w:tcBorders>
              <w:top w:val="nil"/>
              <w:left w:val="nil"/>
              <w:bottom w:val="nil"/>
              <w:right w:val="nil"/>
            </w:tcBorders>
            <w:shd w:val="clear" w:color="auto" w:fill="auto"/>
            <w:noWrap/>
            <w:vAlign w:val="bottom"/>
            <w:hideMark/>
          </w:tcPr>
          <w:p w14:paraId="68B2F290" w14:textId="77777777" w:rsidR="001C0F49" w:rsidRPr="00AB33B0" w:rsidRDefault="001C0F49" w:rsidP="00293BD0">
            <w:pPr>
              <w:spacing w:after="0" w:line="240" w:lineRule="auto"/>
              <w:rPr>
                <w:rFonts w:ascii="Arial" w:hAnsi="Arial" w:cs="Arial"/>
                <w:b/>
                <w:bCs/>
                <w:color w:val="000000"/>
                <w:sz w:val="16"/>
                <w:szCs w:val="16"/>
              </w:rPr>
            </w:pPr>
            <w:r w:rsidRPr="00AB33B0">
              <w:rPr>
                <w:rFonts w:ascii="Arial" w:hAnsi="Arial" w:cs="Arial"/>
                <w:b/>
                <w:bCs/>
                <w:color w:val="000000"/>
                <w:sz w:val="16"/>
                <w:szCs w:val="16"/>
              </w:rPr>
              <w:t>Comprehensive income</w:t>
            </w:r>
          </w:p>
        </w:tc>
        <w:tc>
          <w:tcPr>
            <w:tcW w:w="650" w:type="pct"/>
            <w:tcBorders>
              <w:top w:val="nil"/>
              <w:left w:val="nil"/>
              <w:bottom w:val="nil"/>
              <w:right w:val="nil"/>
            </w:tcBorders>
            <w:shd w:val="clear" w:color="auto" w:fill="auto"/>
            <w:noWrap/>
            <w:vAlign w:val="bottom"/>
            <w:hideMark/>
          </w:tcPr>
          <w:p w14:paraId="34107C45" w14:textId="77777777" w:rsidR="001C0F49" w:rsidRPr="00AB33B0" w:rsidRDefault="001C0F49" w:rsidP="006D00CB">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auto" w:fill="auto"/>
            <w:noWrap/>
            <w:vAlign w:val="bottom"/>
            <w:hideMark/>
          </w:tcPr>
          <w:p w14:paraId="777C2380" w14:textId="77777777" w:rsidR="001C0F49" w:rsidRPr="00AB33B0" w:rsidRDefault="001C0F49" w:rsidP="006D00CB">
            <w:pPr>
              <w:spacing w:after="0" w:line="240" w:lineRule="auto"/>
              <w:jc w:val="right"/>
              <w:rPr>
                <w:rFonts w:ascii="Arial" w:hAnsi="Arial" w:cs="Arial"/>
                <w:sz w:val="16"/>
                <w:szCs w:val="16"/>
              </w:rPr>
            </w:pPr>
          </w:p>
        </w:tc>
        <w:tc>
          <w:tcPr>
            <w:tcW w:w="704" w:type="pct"/>
            <w:tcBorders>
              <w:top w:val="nil"/>
              <w:left w:val="nil"/>
              <w:bottom w:val="nil"/>
              <w:right w:val="nil"/>
            </w:tcBorders>
            <w:shd w:val="clear" w:color="auto" w:fill="auto"/>
            <w:noWrap/>
            <w:vAlign w:val="bottom"/>
            <w:hideMark/>
          </w:tcPr>
          <w:p w14:paraId="706AEDCB" w14:textId="77777777" w:rsidR="001C0F49" w:rsidRPr="00AB33B0" w:rsidRDefault="001C0F49" w:rsidP="006D00C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1316E2B" w14:textId="77777777" w:rsidR="001C0F49" w:rsidRPr="00AB33B0" w:rsidRDefault="001C0F49" w:rsidP="006D00CB">
            <w:pPr>
              <w:spacing w:after="0" w:line="240" w:lineRule="auto"/>
              <w:jc w:val="right"/>
              <w:rPr>
                <w:rFonts w:ascii="Arial" w:hAnsi="Arial" w:cs="Arial"/>
                <w:sz w:val="16"/>
                <w:szCs w:val="16"/>
              </w:rPr>
            </w:pPr>
          </w:p>
        </w:tc>
      </w:tr>
      <w:tr w:rsidR="001C0F49" w:rsidRPr="00AB33B0" w14:paraId="1540289D" w14:textId="77777777" w:rsidTr="002B4BF3">
        <w:trPr>
          <w:trHeight w:val="204"/>
        </w:trPr>
        <w:tc>
          <w:tcPr>
            <w:tcW w:w="2415" w:type="pct"/>
            <w:tcBorders>
              <w:top w:val="nil"/>
              <w:left w:val="nil"/>
              <w:bottom w:val="nil"/>
              <w:right w:val="nil"/>
            </w:tcBorders>
            <w:shd w:val="clear" w:color="auto" w:fill="auto"/>
            <w:noWrap/>
            <w:vAlign w:val="bottom"/>
            <w:hideMark/>
          </w:tcPr>
          <w:p w14:paraId="218F77C7" w14:textId="77777777" w:rsidR="001C0F49" w:rsidRPr="00AB33B0" w:rsidRDefault="001C0F49" w:rsidP="00293BD0">
            <w:pPr>
              <w:spacing w:after="0" w:line="240" w:lineRule="auto"/>
              <w:ind w:left="113"/>
              <w:rPr>
                <w:rFonts w:ascii="Arial" w:hAnsi="Arial" w:cs="Arial"/>
                <w:sz w:val="16"/>
                <w:szCs w:val="16"/>
              </w:rPr>
            </w:pPr>
            <w:r w:rsidRPr="00AB33B0">
              <w:rPr>
                <w:rFonts w:ascii="Arial" w:hAnsi="Arial" w:cs="Arial"/>
                <w:sz w:val="16"/>
                <w:szCs w:val="16"/>
              </w:rPr>
              <w:t>Surplus</w:t>
            </w:r>
            <w:r w:rsidRPr="00AB33B0">
              <w:rPr>
                <w:rFonts w:ascii="Arial" w:hAnsi="Arial" w:cs="Arial"/>
                <w:color w:val="000000"/>
                <w:sz w:val="16"/>
                <w:szCs w:val="16"/>
              </w:rPr>
              <w:t>/(deficit) for the period</w:t>
            </w:r>
          </w:p>
        </w:tc>
        <w:tc>
          <w:tcPr>
            <w:tcW w:w="650" w:type="pct"/>
            <w:tcBorders>
              <w:top w:val="nil"/>
              <w:left w:val="nil"/>
              <w:bottom w:val="nil"/>
              <w:right w:val="nil"/>
            </w:tcBorders>
            <w:shd w:val="clear" w:color="auto" w:fill="auto"/>
            <w:noWrap/>
            <w:vAlign w:val="bottom"/>
            <w:hideMark/>
          </w:tcPr>
          <w:p w14:paraId="17F2D8C0" w14:textId="77777777" w:rsidR="001C0F49" w:rsidRPr="00AB33B0" w:rsidRDefault="001C0F49" w:rsidP="006D00CB">
            <w:pPr>
              <w:spacing w:after="0" w:line="240" w:lineRule="auto"/>
              <w:jc w:val="right"/>
              <w:rPr>
                <w:rFonts w:ascii="Arial" w:hAnsi="Arial" w:cs="Arial"/>
                <w:color w:val="000000"/>
                <w:sz w:val="16"/>
                <w:szCs w:val="16"/>
              </w:rPr>
            </w:pPr>
            <w:r w:rsidRPr="00AB33B0">
              <w:rPr>
                <w:rFonts w:ascii="Arial" w:hAnsi="Arial" w:cs="Arial"/>
                <w:color w:val="000000"/>
                <w:sz w:val="16"/>
                <w:szCs w:val="16"/>
              </w:rPr>
              <w:t>255</w:t>
            </w:r>
          </w:p>
        </w:tc>
        <w:tc>
          <w:tcPr>
            <w:tcW w:w="658" w:type="pct"/>
            <w:tcBorders>
              <w:top w:val="nil"/>
              <w:left w:val="nil"/>
              <w:bottom w:val="nil"/>
              <w:right w:val="nil"/>
            </w:tcBorders>
            <w:shd w:val="clear" w:color="auto" w:fill="auto"/>
            <w:noWrap/>
            <w:vAlign w:val="bottom"/>
            <w:hideMark/>
          </w:tcPr>
          <w:p w14:paraId="5A71EDDA" w14:textId="77777777" w:rsidR="001C0F49" w:rsidRPr="00AB33B0" w:rsidRDefault="001C0F49" w:rsidP="006D00CB">
            <w:pPr>
              <w:spacing w:after="0" w:line="240" w:lineRule="auto"/>
              <w:jc w:val="right"/>
              <w:rPr>
                <w:rFonts w:ascii="Arial" w:hAnsi="Arial" w:cs="Arial"/>
                <w:color w:val="000000"/>
                <w:sz w:val="16"/>
                <w:szCs w:val="16"/>
              </w:rPr>
            </w:pPr>
            <w:r w:rsidRPr="00AB33B0">
              <w:rPr>
                <w:rFonts w:ascii="Arial" w:hAnsi="Arial" w:cs="Arial"/>
                <w:color w:val="000000"/>
                <w:sz w:val="16"/>
                <w:szCs w:val="16"/>
              </w:rPr>
              <w:t>-</w:t>
            </w:r>
          </w:p>
        </w:tc>
        <w:tc>
          <w:tcPr>
            <w:tcW w:w="704" w:type="pct"/>
            <w:tcBorders>
              <w:top w:val="nil"/>
              <w:left w:val="nil"/>
              <w:bottom w:val="nil"/>
              <w:right w:val="nil"/>
            </w:tcBorders>
            <w:shd w:val="clear" w:color="auto" w:fill="auto"/>
            <w:noWrap/>
            <w:vAlign w:val="bottom"/>
            <w:hideMark/>
          </w:tcPr>
          <w:p w14:paraId="5FBEB58F" w14:textId="77777777" w:rsidR="001C0F49" w:rsidRPr="00AB33B0" w:rsidRDefault="001C0F49" w:rsidP="006D00CB">
            <w:pPr>
              <w:spacing w:after="0" w:line="240" w:lineRule="auto"/>
              <w:jc w:val="right"/>
              <w:rPr>
                <w:rFonts w:ascii="Arial" w:hAnsi="Arial" w:cs="Arial"/>
                <w:sz w:val="16"/>
                <w:szCs w:val="16"/>
              </w:rPr>
            </w:pPr>
            <w:r w:rsidRPr="00AB33B0">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32482856" w14:textId="77777777" w:rsidR="001C0F49" w:rsidRPr="00AB33B0" w:rsidRDefault="001C0F49" w:rsidP="006D00CB">
            <w:pPr>
              <w:spacing w:after="0" w:line="240" w:lineRule="auto"/>
              <w:jc w:val="right"/>
              <w:rPr>
                <w:rFonts w:ascii="Arial" w:hAnsi="Arial" w:cs="Arial"/>
                <w:color w:val="000000"/>
                <w:sz w:val="16"/>
                <w:szCs w:val="16"/>
              </w:rPr>
            </w:pPr>
            <w:r w:rsidRPr="00AB33B0">
              <w:rPr>
                <w:rFonts w:ascii="Arial" w:hAnsi="Arial" w:cs="Arial"/>
                <w:color w:val="000000"/>
                <w:sz w:val="16"/>
                <w:szCs w:val="16"/>
              </w:rPr>
              <w:t>255</w:t>
            </w:r>
          </w:p>
        </w:tc>
      </w:tr>
      <w:tr w:rsidR="001C0F49" w:rsidRPr="00AB33B0" w14:paraId="64597C79" w14:textId="77777777" w:rsidTr="002B4BF3">
        <w:trPr>
          <w:trHeight w:val="204"/>
        </w:trPr>
        <w:tc>
          <w:tcPr>
            <w:tcW w:w="2415" w:type="pct"/>
            <w:tcBorders>
              <w:top w:val="nil"/>
              <w:left w:val="nil"/>
              <w:bottom w:val="nil"/>
              <w:right w:val="nil"/>
            </w:tcBorders>
            <w:shd w:val="clear" w:color="auto" w:fill="auto"/>
            <w:vAlign w:val="bottom"/>
            <w:hideMark/>
          </w:tcPr>
          <w:p w14:paraId="5962B971" w14:textId="77777777" w:rsidR="001C0F49" w:rsidRPr="00AB33B0" w:rsidRDefault="001C0F49" w:rsidP="00293BD0">
            <w:pPr>
              <w:spacing w:after="0" w:line="240" w:lineRule="auto"/>
              <w:rPr>
                <w:rFonts w:ascii="Arial" w:hAnsi="Arial" w:cs="Arial"/>
                <w:b/>
                <w:bCs/>
                <w:i/>
                <w:iCs/>
                <w:color w:val="000000"/>
                <w:sz w:val="16"/>
                <w:szCs w:val="16"/>
              </w:rPr>
            </w:pPr>
            <w:r w:rsidRPr="00AB33B0">
              <w:rPr>
                <w:rFonts w:ascii="Arial" w:hAnsi="Arial" w:cs="Arial"/>
                <w:b/>
                <w:bCs/>
                <w:i/>
                <w:iCs/>
                <w:color w:val="000000"/>
                <w:sz w:val="16"/>
                <w:szCs w:val="16"/>
              </w:rPr>
              <w:t>Total comprehensive income</w:t>
            </w:r>
          </w:p>
        </w:tc>
        <w:tc>
          <w:tcPr>
            <w:tcW w:w="650" w:type="pct"/>
            <w:tcBorders>
              <w:top w:val="single" w:sz="4" w:space="0" w:color="000000"/>
              <w:left w:val="nil"/>
              <w:bottom w:val="nil"/>
              <w:right w:val="nil"/>
            </w:tcBorders>
            <w:shd w:val="clear" w:color="auto" w:fill="auto"/>
            <w:noWrap/>
            <w:vAlign w:val="bottom"/>
            <w:hideMark/>
          </w:tcPr>
          <w:p w14:paraId="3B711CE9" w14:textId="77777777" w:rsidR="001C0F49" w:rsidRPr="00AB33B0" w:rsidRDefault="001C0F49" w:rsidP="006D00CB">
            <w:pPr>
              <w:spacing w:after="0" w:line="240" w:lineRule="auto"/>
              <w:jc w:val="right"/>
              <w:rPr>
                <w:rFonts w:ascii="Arial" w:hAnsi="Arial" w:cs="Arial"/>
                <w:b/>
                <w:bCs/>
                <w:i/>
                <w:iCs/>
                <w:color w:val="000000"/>
                <w:sz w:val="16"/>
                <w:szCs w:val="16"/>
              </w:rPr>
            </w:pPr>
            <w:r w:rsidRPr="00AB33B0">
              <w:rPr>
                <w:rFonts w:ascii="Arial" w:hAnsi="Arial" w:cs="Arial"/>
                <w:b/>
                <w:bCs/>
                <w:i/>
                <w:iCs/>
                <w:color w:val="000000"/>
                <w:sz w:val="16"/>
                <w:szCs w:val="16"/>
              </w:rPr>
              <w:t>255</w:t>
            </w:r>
          </w:p>
        </w:tc>
        <w:tc>
          <w:tcPr>
            <w:tcW w:w="658" w:type="pct"/>
            <w:tcBorders>
              <w:top w:val="single" w:sz="4" w:space="0" w:color="000000"/>
              <w:left w:val="nil"/>
              <w:bottom w:val="nil"/>
              <w:right w:val="nil"/>
            </w:tcBorders>
            <w:shd w:val="clear" w:color="auto" w:fill="auto"/>
            <w:noWrap/>
            <w:vAlign w:val="bottom"/>
            <w:hideMark/>
          </w:tcPr>
          <w:p w14:paraId="7D6EEFF5" w14:textId="77777777" w:rsidR="001C0F49" w:rsidRPr="00AB33B0" w:rsidRDefault="001C0F49" w:rsidP="006D00CB">
            <w:pPr>
              <w:spacing w:after="0" w:line="240" w:lineRule="auto"/>
              <w:jc w:val="right"/>
              <w:rPr>
                <w:rFonts w:ascii="Arial" w:hAnsi="Arial" w:cs="Arial"/>
                <w:b/>
                <w:bCs/>
                <w:i/>
                <w:iCs/>
                <w:color w:val="000000"/>
                <w:sz w:val="16"/>
                <w:szCs w:val="16"/>
              </w:rPr>
            </w:pPr>
            <w:r w:rsidRPr="00AB33B0">
              <w:rPr>
                <w:rFonts w:ascii="Arial" w:hAnsi="Arial" w:cs="Arial"/>
                <w:b/>
                <w:bCs/>
                <w:i/>
                <w:iCs/>
                <w:color w:val="000000"/>
                <w:sz w:val="16"/>
                <w:szCs w:val="16"/>
              </w:rPr>
              <w:t>-</w:t>
            </w:r>
          </w:p>
        </w:tc>
        <w:tc>
          <w:tcPr>
            <w:tcW w:w="704" w:type="pct"/>
            <w:tcBorders>
              <w:top w:val="single" w:sz="4" w:space="0" w:color="000000"/>
              <w:left w:val="nil"/>
              <w:bottom w:val="nil"/>
              <w:right w:val="nil"/>
            </w:tcBorders>
            <w:shd w:val="clear" w:color="auto" w:fill="auto"/>
            <w:noWrap/>
            <w:vAlign w:val="bottom"/>
            <w:hideMark/>
          </w:tcPr>
          <w:p w14:paraId="23F877A0" w14:textId="77777777" w:rsidR="001C0F49" w:rsidRPr="00AB33B0" w:rsidRDefault="001C0F49" w:rsidP="006D00CB">
            <w:pPr>
              <w:spacing w:after="0" w:line="240" w:lineRule="auto"/>
              <w:jc w:val="right"/>
              <w:rPr>
                <w:rFonts w:ascii="Arial" w:hAnsi="Arial" w:cs="Arial"/>
                <w:b/>
                <w:bCs/>
                <w:i/>
                <w:iCs/>
                <w:color w:val="000000"/>
                <w:sz w:val="16"/>
                <w:szCs w:val="16"/>
              </w:rPr>
            </w:pPr>
            <w:r w:rsidRPr="00AB33B0">
              <w:rPr>
                <w:rFonts w:ascii="Arial" w:hAnsi="Arial" w:cs="Arial"/>
                <w:b/>
                <w:bCs/>
                <w:i/>
                <w:iCs/>
                <w:color w:val="000000"/>
                <w:sz w:val="16"/>
                <w:szCs w:val="16"/>
              </w:rPr>
              <w:t>-</w:t>
            </w:r>
          </w:p>
        </w:tc>
        <w:tc>
          <w:tcPr>
            <w:tcW w:w="574" w:type="pct"/>
            <w:tcBorders>
              <w:top w:val="single" w:sz="4" w:space="0" w:color="000000"/>
              <w:left w:val="nil"/>
              <w:bottom w:val="nil"/>
              <w:right w:val="nil"/>
            </w:tcBorders>
            <w:shd w:val="clear" w:color="auto" w:fill="auto"/>
            <w:noWrap/>
            <w:vAlign w:val="bottom"/>
            <w:hideMark/>
          </w:tcPr>
          <w:p w14:paraId="0E120514" w14:textId="77777777" w:rsidR="001C0F49" w:rsidRPr="00AB33B0" w:rsidRDefault="001C0F49" w:rsidP="006D00CB">
            <w:pPr>
              <w:spacing w:after="0" w:line="240" w:lineRule="auto"/>
              <w:jc w:val="right"/>
              <w:rPr>
                <w:rFonts w:ascii="Arial" w:hAnsi="Arial" w:cs="Arial"/>
                <w:b/>
                <w:bCs/>
                <w:i/>
                <w:iCs/>
                <w:color w:val="000000"/>
                <w:sz w:val="16"/>
                <w:szCs w:val="16"/>
              </w:rPr>
            </w:pPr>
            <w:r w:rsidRPr="00AB33B0">
              <w:rPr>
                <w:rFonts w:ascii="Arial" w:hAnsi="Arial" w:cs="Arial"/>
                <w:b/>
                <w:bCs/>
                <w:i/>
                <w:iCs/>
                <w:color w:val="000000"/>
                <w:sz w:val="16"/>
                <w:szCs w:val="16"/>
              </w:rPr>
              <w:t>255</w:t>
            </w:r>
          </w:p>
        </w:tc>
      </w:tr>
      <w:tr w:rsidR="001C0F49" w:rsidRPr="00AB33B0" w14:paraId="58BDC094" w14:textId="77777777" w:rsidTr="002B4BF3">
        <w:trPr>
          <w:trHeight w:val="204"/>
        </w:trPr>
        <w:tc>
          <w:tcPr>
            <w:tcW w:w="2415" w:type="pct"/>
            <w:tcBorders>
              <w:top w:val="nil"/>
              <w:left w:val="nil"/>
              <w:bottom w:val="nil"/>
              <w:right w:val="nil"/>
            </w:tcBorders>
            <w:shd w:val="clear" w:color="auto" w:fill="auto"/>
            <w:noWrap/>
            <w:vAlign w:val="bottom"/>
            <w:hideMark/>
          </w:tcPr>
          <w:p w14:paraId="58090E3D" w14:textId="77777777" w:rsidR="001C0F49" w:rsidRPr="00AB33B0" w:rsidRDefault="001C0F49" w:rsidP="00293BD0">
            <w:pPr>
              <w:spacing w:after="0" w:line="240" w:lineRule="auto"/>
              <w:ind w:left="113"/>
              <w:rPr>
                <w:rFonts w:ascii="Arial" w:hAnsi="Arial" w:cs="Arial"/>
                <w:color w:val="000000"/>
                <w:sz w:val="16"/>
                <w:szCs w:val="16"/>
              </w:rPr>
            </w:pPr>
            <w:r w:rsidRPr="00AB33B0">
              <w:rPr>
                <w:rFonts w:ascii="Arial" w:hAnsi="Arial" w:cs="Arial"/>
                <w:color w:val="000000"/>
                <w:sz w:val="16"/>
                <w:szCs w:val="16"/>
              </w:rPr>
              <w:t xml:space="preserve">of </w:t>
            </w:r>
            <w:r w:rsidRPr="00AB33B0">
              <w:rPr>
                <w:rFonts w:ascii="Arial" w:hAnsi="Arial" w:cs="Arial"/>
                <w:sz w:val="16"/>
                <w:szCs w:val="16"/>
              </w:rPr>
              <w:t>which</w:t>
            </w:r>
            <w:r w:rsidRPr="00AB33B0">
              <w:rPr>
                <w:rFonts w:ascii="Arial" w:hAnsi="Arial" w:cs="Arial"/>
                <w:color w:val="000000"/>
                <w:sz w:val="16"/>
                <w:szCs w:val="16"/>
              </w:rPr>
              <w:t>:</w:t>
            </w:r>
          </w:p>
        </w:tc>
        <w:tc>
          <w:tcPr>
            <w:tcW w:w="650" w:type="pct"/>
            <w:tcBorders>
              <w:top w:val="single" w:sz="4" w:space="0" w:color="000000"/>
              <w:left w:val="nil"/>
              <w:bottom w:val="nil"/>
              <w:right w:val="nil"/>
            </w:tcBorders>
            <w:shd w:val="clear" w:color="auto" w:fill="auto"/>
            <w:noWrap/>
            <w:vAlign w:val="bottom"/>
            <w:hideMark/>
          </w:tcPr>
          <w:p w14:paraId="6E7423A8" w14:textId="77777777" w:rsidR="001C0F49" w:rsidRPr="00AB33B0" w:rsidRDefault="001C0F49" w:rsidP="006D00CB">
            <w:pPr>
              <w:spacing w:after="0" w:line="240" w:lineRule="auto"/>
              <w:jc w:val="right"/>
              <w:rPr>
                <w:rFonts w:ascii="Arial" w:hAnsi="Arial" w:cs="Arial"/>
                <w:color w:val="000000"/>
                <w:sz w:val="16"/>
                <w:szCs w:val="16"/>
              </w:rPr>
            </w:pPr>
          </w:p>
        </w:tc>
        <w:tc>
          <w:tcPr>
            <w:tcW w:w="658" w:type="pct"/>
            <w:tcBorders>
              <w:top w:val="single" w:sz="4" w:space="0" w:color="000000"/>
              <w:left w:val="nil"/>
              <w:bottom w:val="nil"/>
              <w:right w:val="nil"/>
            </w:tcBorders>
            <w:shd w:val="clear" w:color="auto" w:fill="auto"/>
            <w:noWrap/>
            <w:vAlign w:val="bottom"/>
            <w:hideMark/>
          </w:tcPr>
          <w:p w14:paraId="7888DAA4" w14:textId="77777777" w:rsidR="001C0F49" w:rsidRPr="00AB33B0" w:rsidRDefault="001C0F49" w:rsidP="006D00CB">
            <w:pPr>
              <w:spacing w:after="0" w:line="240" w:lineRule="auto"/>
              <w:jc w:val="right"/>
              <w:rPr>
                <w:rFonts w:ascii="Arial" w:hAnsi="Arial" w:cs="Arial"/>
                <w:color w:val="000000"/>
                <w:sz w:val="16"/>
                <w:szCs w:val="16"/>
              </w:rPr>
            </w:pPr>
          </w:p>
        </w:tc>
        <w:tc>
          <w:tcPr>
            <w:tcW w:w="704" w:type="pct"/>
            <w:tcBorders>
              <w:top w:val="single" w:sz="4" w:space="0" w:color="000000"/>
              <w:left w:val="nil"/>
              <w:bottom w:val="nil"/>
              <w:right w:val="nil"/>
            </w:tcBorders>
            <w:shd w:val="clear" w:color="auto" w:fill="auto"/>
            <w:noWrap/>
            <w:vAlign w:val="bottom"/>
            <w:hideMark/>
          </w:tcPr>
          <w:p w14:paraId="3538B419" w14:textId="77777777" w:rsidR="001C0F49" w:rsidRPr="00AB33B0" w:rsidRDefault="001C0F49" w:rsidP="006D00CB">
            <w:pPr>
              <w:spacing w:after="0" w:line="240" w:lineRule="auto"/>
              <w:jc w:val="right"/>
              <w:rPr>
                <w:rFonts w:ascii="Arial" w:hAnsi="Arial" w:cs="Arial"/>
                <w:color w:val="000000"/>
                <w:sz w:val="16"/>
                <w:szCs w:val="16"/>
              </w:rPr>
            </w:pPr>
          </w:p>
        </w:tc>
        <w:tc>
          <w:tcPr>
            <w:tcW w:w="574" w:type="pct"/>
            <w:tcBorders>
              <w:top w:val="single" w:sz="4" w:space="0" w:color="000000"/>
              <w:left w:val="nil"/>
              <w:bottom w:val="nil"/>
              <w:right w:val="nil"/>
            </w:tcBorders>
            <w:shd w:val="clear" w:color="auto" w:fill="auto"/>
            <w:noWrap/>
            <w:vAlign w:val="bottom"/>
            <w:hideMark/>
          </w:tcPr>
          <w:p w14:paraId="5B61F9EC" w14:textId="77777777" w:rsidR="001C0F49" w:rsidRPr="00AB33B0" w:rsidRDefault="001C0F49" w:rsidP="006D00CB">
            <w:pPr>
              <w:spacing w:after="0" w:line="240" w:lineRule="auto"/>
              <w:jc w:val="right"/>
              <w:rPr>
                <w:rFonts w:ascii="Arial" w:hAnsi="Arial" w:cs="Arial"/>
                <w:color w:val="000000"/>
                <w:sz w:val="16"/>
                <w:szCs w:val="16"/>
              </w:rPr>
            </w:pPr>
          </w:p>
        </w:tc>
      </w:tr>
      <w:tr w:rsidR="001C0F49" w:rsidRPr="00AB33B0" w14:paraId="5C04B846" w14:textId="77777777" w:rsidTr="002B4BF3">
        <w:trPr>
          <w:trHeight w:val="204"/>
        </w:trPr>
        <w:tc>
          <w:tcPr>
            <w:tcW w:w="2415" w:type="pct"/>
            <w:tcBorders>
              <w:top w:val="nil"/>
              <w:left w:val="nil"/>
              <w:bottom w:val="nil"/>
              <w:right w:val="nil"/>
            </w:tcBorders>
            <w:shd w:val="clear" w:color="auto" w:fill="auto"/>
            <w:vAlign w:val="bottom"/>
            <w:hideMark/>
          </w:tcPr>
          <w:p w14:paraId="0291D28C" w14:textId="77777777" w:rsidR="001C0F49" w:rsidRPr="00AB33B0" w:rsidRDefault="001C0F49" w:rsidP="00293BD0">
            <w:pPr>
              <w:spacing w:after="0" w:line="240" w:lineRule="auto"/>
              <w:ind w:left="227"/>
              <w:rPr>
                <w:rFonts w:ascii="Arial" w:hAnsi="Arial" w:cs="Arial"/>
                <w:color w:val="000000"/>
                <w:sz w:val="16"/>
                <w:szCs w:val="16"/>
              </w:rPr>
            </w:pPr>
            <w:r w:rsidRPr="00AB33B0">
              <w:rPr>
                <w:rFonts w:ascii="Arial" w:hAnsi="Arial" w:cs="Arial"/>
                <w:color w:val="000000"/>
                <w:sz w:val="16"/>
                <w:szCs w:val="16"/>
              </w:rPr>
              <w:t>Attributable to the Australian Government</w:t>
            </w:r>
          </w:p>
        </w:tc>
        <w:tc>
          <w:tcPr>
            <w:tcW w:w="650" w:type="pct"/>
            <w:tcBorders>
              <w:top w:val="nil"/>
              <w:left w:val="nil"/>
              <w:bottom w:val="nil"/>
              <w:right w:val="nil"/>
            </w:tcBorders>
            <w:shd w:val="clear" w:color="auto" w:fill="auto"/>
            <w:noWrap/>
            <w:vAlign w:val="bottom"/>
            <w:hideMark/>
          </w:tcPr>
          <w:p w14:paraId="2F47041A" w14:textId="77777777" w:rsidR="001C0F49" w:rsidRPr="00AB33B0" w:rsidRDefault="001C0F49" w:rsidP="006D00CB">
            <w:pPr>
              <w:spacing w:after="0" w:line="240" w:lineRule="auto"/>
              <w:jc w:val="right"/>
              <w:rPr>
                <w:rFonts w:ascii="Arial" w:hAnsi="Arial" w:cs="Arial"/>
                <w:color w:val="000000"/>
                <w:sz w:val="16"/>
                <w:szCs w:val="16"/>
              </w:rPr>
            </w:pPr>
            <w:r w:rsidRPr="00AB33B0">
              <w:rPr>
                <w:rFonts w:ascii="Arial" w:hAnsi="Arial" w:cs="Arial"/>
                <w:color w:val="000000"/>
                <w:sz w:val="16"/>
                <w:szCs w:val="16"/>
              </w:rPr>
              <w:t>255</w:t>
            </w:r>
          </w:p>
        </w:tc>
        <w:tc>
          <w:tcPr>
            <w:tcW w:w="658" w:type="pct"/>
            <w:tcBorders>
              <w:top w:val="nil"/>
              <w:left w:val="nil"/>
              <w:bottom w:val="nil"/>
              <w:right w:val="nil"/>
            </w:tcBorders>
            <w:shd w:val="clear" w:color="auto" w:fill="auto"/>
            <w:noWrap/>
            <w:vAlign w:val="bottom"/>
            <w:hideMark/>
          </w:tcPr>
          <w:p w14:paraId="5275189D" w14:textId="77777777" w:rsidR="001C0F49" w:rsidRPr="00AB33B0" w:rsidRDefault="001C0F49" w:rsidP="006D00CB">
            <w:pPr>
              <w:pStyle w:val="ListParagraph"/>
              <w:spacing w:after="0" w:line="240" w:lineRule="auto"/>
              <w:ind w:left="0"/>
              <w:jc w:val="right"/>
              <w:rPr>
                <w:rFonts w:ascii="Arial" w:hAnsi="Arial" w:cs="Arial"/>
                <w:color w:val="000000"/>
                <w:sz w:val="16"/>
                <w:szCs w:val="16"/>
              </w:rPr>
            </w:pPr>
            <w:r w:rsidRPr="00AB33B0">
              <w:rPr>
                <w:rFonts w:ascii="Arial" w:hAnsi="Arial" w:cs="Arial"/>
                <w:color w:val="000000"/>
                <w:sz w:val="16"/>
                <w:szCs w:val="16"/>
              </w:rPr>
              <w:t>-</w:t>
            </w:r>
          </w:p>
        </w:tc>
        <w:tc>
          <w:tcPr>
            <w:tcW w:w="704" w:type="pct"/>
            <w:tcBorders>
              <w:top w:val="nil"/>
              <w:left w:val="nil"/>
              <w:bottom w:val="nil"/>
              <w:right w:val="nil"/>
            </w:tcBorders>
            <w:shd w:val="clear" w:color="auto" w:fill="auto"/>
            <w:noWrap/>
            <w:vAlign w:val="bottom"/>
            <w:hideMark/>
          </w:tcPr>
          <w:p w14:paraId="713E0E3B" w14:textId="77777777" w:rsidR="001C0F49" w:rsidRPr="00AB33B0" w:rsidRDefault="001C0F49" w:rsidP="006D00CB">
            <w:pPr>
              <w:spacing w:after="0" w:line="240" w:lineRule="auto"/>
              <w:jc w:val="right"/>
              <w:rPr>
                <w:rFonts w:ascii="Arial" w:hAnsi="Arial" w:cs="Arial"/>
                <w:sz w:val="16"/>
                <w:szCs w:val="16"/>
              </w:rPr>
            </w:pPr>
            <w:r w:rsidRPr="00AB33B0">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74B4ED69" w14:textId="77777777" w:rsidR="001C0F49" w:rsidRPr="00AB33B0" w:rsidRDefault="001C0F49" w:rsidP="006D00CB">
            <w:pPr>
              <w:spacing w:after="0" w:line="240" w:lineRule="auto"/>
              <w:jc w:val="right"/>
              <w:rPr>
                <w:rFonts w:ascii="Arial" w:hAnsi="Arial" w:cs="Arial"/>
                <w:color w:val="000000"/>
                <w:sz w:val="16"/>
                <w:szCs w:val="16"/>
              </w:rPr>
            </w:pPr>
            <w:r w:rsidRPr="00AB33B0">
              <w:rPr>
                <w:rFonts w:ascii="Arial" w:hAnsi="Arial" w:cs="Arial"/>
                <w:color w:val="000000"/>
                <w:sz w:val="16"/>
                <w:szCs w:val="16"/>
              </w:rPr>
              <w:t>255</w:t>
            </w:r>
          </w:p>
        </w:tc>
      </w:tr>
      <w:tr w:rsidR="001C0F49" w:rsidRPr="00AB33B0" w14:paraId="041A9ECF" w14:textId="77777777" w:rsidTr="002B4BF3">
        <w:trPr>
          <w:trHeight w:val="204"/>
        </w:trPr>
        <w:tc>
          <w:tcPr>
            <w:tcW w:w="2415" w:type="pct"/>
            <w:tcBorders>
              <w:top w:val="nil"/>
              <w:left w:val="nil"/>
              <w:bottom w:val="nil"/>
              <w:right w:val="nil"/>
            </w:tcBorders>
            <w:shd w:val="clear" w:color="auto" w:fill="auto"/>
            <w:vAlign w:val="bottom"/>
            <w:hideMark/>
          </w:tcPr>
          <w:p w14:paraId="3C1E3B42" w14:textId="77777777" w:rsidR="001C0F49" w:rsidRPr="00AB33B0" w:rsidRDefault="001C0F49" w:rsidP="00293BD0">
            <w:pPr>
              <w:spacing w:after="0" w:line="240" w:lineRule="auto"/>
              <w:rPr>
                <w:rFonts w:ascii="Arial" w:hAnsi="Arial" w:cs="Arial"/>
                <w:b/>
                <w:bCs/>
                <w:color w:val="000000"/>
                <w:sz w:val="16"/>
                <w:szCs w:val="16"/>
              </w:rPr>
            </w:pPr>
            <w:r w:rsidRPr="00AB33B0">
              <w:rPr>
                <w:rFonts w:ascii="Arial" w:hAnsi="Arial" w:cs="Arial"/>
                <w:b/>
                <w:bCs/>
                <w:color w:val="000000"/>
                <w:sz w:val="16"/>
                <w:szCs w:val="16"/>
              </w:rPr>
              <w:t>Estimated closing balance as at 30 June 2023</w:t>
            </w:r>
          </w:p>
        </w:tc>
        <w:tc>
          <w:tcPr>
            <w:tcW w:w="650" w:type="pct"/>
            <w:tcBorders>
              <w:top w:val="single" w:sz="4" w:space="0" w:color="auto"/>
              <w:left w:val="nil"/>
              <w:bottom w:val="single" w:sz="4" w:space="0" w:color="auto"/>
              <w:right w:val="nil"/>
            </w:tcBorders>
            <w:shd w:val="clear" w:color="auto" w:fill="auto"/>
            <w:noWrap/>
            <w:vAlign w:val="bottom"/>
            <w:hideMark/>
          </w:tcPr>
          <w:p w14:paraId="6ED4270B" w14:textId="77777777" w:rsidR="001C0F49" w:rsidRPr="00AB33B0" w:rsidRDefault="001C0F49" w:rsidP="006D00CB">
            <w:pPr>
              <w:spacing w:after="0" w:line="240" w:lineRule="auto"/>
              <w:jc w:val="right"/>
              <w:rPr>
                <w:rFonts w:ascii="Arial" w:hAnsi="Arial" w:cs="Arial"/>
                <w:b/>
                <w:bCs/>
                <w:color w:val="000000"/>
                <w:sz w:val="16"/>
                <w:szCs w:val="16"/>
              </w:rPr>
            </w:pPr>
            <w:r w:rsidRPr="00AB33B0">
              <w:rPr>
                <w:rFonts w:ascii="Arial" w:hAnsi="Arial" w:cs="Arial"/>
                <w:b/>
                <w:bCs/>
                <w:color w:val="000000"/>
                <w:sz w:val="16"/>
                <w:szCs w:val="16"/>
              </w:rPr>
              <w:t>5,165</w:t>
            </w:r>
          </w:p>
        </w:tc>
        <w:tc>
          <w:tcPr>
            <w:tcW w:w="658" w:type="pct"/>
            <w:tcBorders>
              <w:top w:val="single" w:sz="4" w:space="0" w:color="auto"/>
              <w:left w:val="nil"/>
              <w:bottom w:val="single" w:sz="4" w:space="0" w:color="auto"/>
              <w:right w:val="nil"/>
            </w:tcBorders>
            <w:shd w:val="clear" w:color="auto" w:fill="auto"/>
            <w:noWrap/>
            <w:vAlign w:val="bottom"/>
            <w:hideMark/>
          </w:tcPr>
          <w:p w14:paraId="5BEAC98E" w14:textId="77777777" w:rsidR="001C0F49" w:rsidRPr="00AB33B0" w:rsidRDefault="001C0F49" w:rsidP="006D00CB">
            <w:pPr>
              <w:spacing w:after="0" w:line="240" w:lineRule="auto"/>
              <w:jc w:val="right"/>
              <w:rPr>
                <w:rFonts w:ascii="Arial" w:hAnsi="Arial" w:cs="Arial"/>
                <w:b/>
                <w:bCs/>
                <w:color w:val="000000"/>
                <w:sz w:val="16"/>
                <w:szCs w:val="16"/>
              </w:rPr>
            </w:pPr>
            <w:r w:rsidRPr="00AB33B0">
              <w:rPr>
                <w:rFonts w:ascii="Arial" w:hAnsi="Arial" w:cs="Arial"/>
                <w:b/>
                <w:bCs/>
                <w:color w:val="000000"/>
                <w:sz w:val="16"/>
                <w:szCs w:val="16"/>
              </w:rPr>
              <w:t>45</w:t>
            </w:r>
          </w:p>
        </w:tc>
        <w:tc>
          <w:tcPr>
            <w:tcW w:w="704" w:type="pct"/>
            <w:tcBorders>
              <w:top w:val="single" w:sz="4" w:space="0" w:color="auto"/>
              <w:left w:val="nil"/>
              <w:bottom w:val="single" w:sz="4" w:space="0" w:color="auto"/>
              <w:right w:val="nil"/>
            </w:tcBorders>
            <w:shd w:val="clear" w:color="auto" w:fill="auto"/>
            <w:noWrap/>
            <w:vAlign w:val="bottom"/>
            <w:hideMark/>
          </w:tcPr>
          <w:p w14:paraId="59433077" w14:textId="77777777" w:rsidR="001C0F49" w:rsidRPr="00AB33B0" w:rsidRDefault="001C0F49" w:rsidP="006D00CB">
            <w:pPr>
              <w:spacing w:after="0" w:line="240" w:lineRule="auto"/>
              <w:jc w:val="right"/>
              <w:rPr>
                <w:rFonts w:ascii="Arial" w:hAnsi="Arial" w:cs="Arial"/>
                <w:b/>
                <w:bCs/>
                <w:color w:val="000000"/>
                <w:sz w:val="16"/>
                <w:szCs w:val="16"/>
              </w:rPr>
            </w:pPr>
            <w:r w:rsidRPr="00AB33B0">
              <w:rPr>
                <w:rFonts w:ascii="Arial" w:hAnsi="Arial" w:cs="Arial"/>
                <w:b/>
                <w:bCs/>
                <w:color w:val="000000"/>
                <w:sz w:val="16"/>
                <w:szCs w:val="16"/>
              </w:rPr>
              <w:t>9,505</w:t>
            </w:r>
          </w:p>
        </w:tc>
        <w:tc>
          <w:tcPr>
            <w:tcW w:w="574" w:type="pct"/>
            <w:tcBorders>
              <w:top w:val="single" w:sz="4" w:space="0" w:color="auto"/>
              <w:left w:val="nil"/>
              <w:bottom w:val="single" w:sz="4" w:space="0" w:color="auto"/>
              <w:right w:val="nil"/>
            </w:tcBorders>
            <w:shd w:val="clear" w:color="auto" w:fill="auto"/>
            <w:noWrap/>
            <w:vAlign w:val="bottom"/>
            <w:hideMark/>
          </w:tcPr>
          <w:p w14:paraId="01A723F2" w14:textId="77777777" w:rsidR="001C0F49" w:rsidRPr="00AB33B0" w:rsidRDefault="001C0F49" w:rsidP="006D00CB">
            <w:pPr>
              <w:spacing w:after="0" w:line="240" w:lineRule="auto"/>
              <w:jc w:val="right"/>
              <w:rPr>
                <w:rFonts w:ascii="Arial" w:hAnsi="Arial" w:cs="Arial"/>
                <w:b/>
                <w:bCs/>
                <w:color w:val="000000"/>
                <w:sz w:val="16"/>
                <w:szCs w:val="16"/>
              </w:rPr>
            </w:pPr>
            <w:r w:rsidRPr="00AB33B0">
              <w:rPr>
                <w:rFonts w:ascii="Arial" w:hAnsi="Arial" w:cs="Arial"/>
                <w:b/>
                <w:bCs/>
                <w:color w:val="000000"/>
                <w:sz w:val="16"/>
                <w:szCs w:val="16"/>
              </w:rPr>
              <w:t>14,715</w:t>
            </w:r>
          </w:p>
        </w:tc>
      </w:tr>
      <w:tr w:rsidR="001C0F49" w:rsidRPr="00AB33B0" w14:paraId="5604BC0D" w14:textId="77777777" w:rsidTr="002B4BF3">
        <w:trPr>
          <w:trHeight w:val="204"/>
        </w:trPr>
        <w:tc>
          <w:tcPr>
            <w:tcW w:w="2415" w:type="pct"/>
            <w:tcBorders>
              <w:top w:val="nil"/>
              <w:left w:val="nil"/>
              <w:bottom w:val="single" w:sz="4" w:space="0" w:color="000000"/>
              <w:right w:val="nil"/>
            </w:tcBorders>
            <w:shd w:val="clear" w:color="auto" w:fill="auto"/>
            <w:vAlign w:val="bottom"/>
            <w:hideMark/>
          </w:tcPr>
          <w:p w14:paraId="0C4B1EE8" w14:textId="77777777" w:rsidR="001C0F49" w:rsidRPr="00AB33B0" w:rsidRDefault="001C0F49" w:rsidP="00293BD0">
            <w:pPr>
              <w:spacing w:after="0" w:line="240" w:lineRule="auto"/>
              <w:rPr>
                <w:rFonts w:ascii="Arial" w:hAnsi="Arial" w:cs="Arial"/>
                <w:b/>
                <w:bCs/>
                <w:color w:val="000000"/>
                <w:sz w:val="16"/>
                <w:szCs w:val="16"/>
              </w:rPr>
            </w:pPr>
            <w:r w:rsidRPr="00AB33B0">
              <w:rPr>
                <w:rFonts w:ascii="Arial" w:hAnsi="Arial" w:cs="Arial"/>
                <w:b/>
                <w:bCs/>
                <w:color w:val="000000"/>
                <w:sz w:val="16"/>
                <w:szCs w:val="16"/>
              </w:rPr>
              <w:t>Closing balance attributable to the Australian Government</w:t>
            </w:r>
          </w:p>
        </w:tc>
        <w:tc>
          <w:tcPr>
            <w:tcW w:w="650" w:type="pct"/>
            <w:tcBorders>
              <w:top w:val="nil"/>
              <w:left w:val="nil"/>
              <w:bottom w:val="single" w:sz="4" w:space="0" w:color="auto"/>
              <w:right w:val="nil"/>
            </w:tcBorders>
            <w:shd w:val="clear" w:color="auto" w:fill="auto"/>
            <w:noWrap/>
            <w:vAlign w:val="bottom"/>
            <w:hideMark/>
          </w:tcPr>
          <w:p w14:paraId="38ED4FA1" w14:textId="77777777" w:rsidR="001C0F49" w:rsidRPr="00AB33B0" w:rsidRDefault="001C0F49" w:rsidP="006D00CB">
            <w:pPr>
              <w:spacing w:after="0" w:line="240" w:lineRule="auto"/>
              <w:jc w:val="right"/>
              <w:rPr>
                <w:rFonts w:ascii="Arial" w:hAnsi="Arial" w:cs="Arial"/>
                <w:b/>
                <w:bCs/>
                <w:color w:val="000000"/>
                <w:sz w:val="16"/>
                <w:szCs w:val="16"/>
              </w:rPr>
            </w:pPr>
            <w:r w:rsidRPr="00AB33B0">
              <w:rPr>
                <w:rFonts w:ascii="Arial" w:hAnsi="Arial" w:cs="Arial"/>
                <w:b/>
                <w:bCs/>
                <w:color w:val="000000"/>
                <w:sz w:val="16"/>
                <w:szCs w:val="16"/>
              </w:rPr>
              <w:t>5,165</w:t>
            </w:r>
          </w:p>
        </w:tc>
        <w:tc>
          <w:tcPr>
            <w:tcW w:w="658" w:type="pct"/>
            <w:tcBorders>
              <w:top w:val="nil"/>
              <w:left w:val="nil"/>
              <w:bottom w:val="single" w:sz="4" w:space="0" w:color="auto"/>
              <w:right w:val="nil"/>
            </w:tcBorders>
            <w:shd w:val="clear" w:color="auto" w:fill="auto"/>
            <w:noWrap/>
            <w:vAlign w:val="bottom"/>
            <w:hideMark/>
          </w:tcPr>
          <w:p w14:paraId="0314A78B" w14:textId="77777777" w:rsidR="001C0F49" w:rsidRPr="00AB33B0" w:rsidRDefault="001C0F49" w:rsidP="006D00CB">
            <w:pPr>
              <w:spacing w:after="0" w:line="240" w:lineRule="auto"/>
              <w:jc w:val="right"/>
              <w:rPr>
                <w:rFonts w:ascii="Arial" w:hAnsi="Arial" w:cs="Arial"/>
                <w:b/>
                <w:bCs/>
                <w:color w:val="000000"/>
                <w:sz w:val="16"/>
                <w:szCs w:val="16"/>
              </w:rPr>
            </w:pPr>
            <w:r w:rsidRPr="00AB33B0">
              <w:rPr>
                <w:rFonts w:ascii="Arial" w:hAnsi="Arial" w:cs="Arial"/>
                <w:b/>
                <w:bCs/>
                <w:color w:val="000000"/>
                <w:sz w:val="16"/>
                <w:szCs w:val="16"/>
              </w:rPr>
              <w:t>45</w:t>
            </w:r>
          </w:p>
        </w:tc>
        <w:tc>
          <w:tcPr>
            <w:tcW w:w="704" w:type="pct"/>
            <w:tcBorders>
              <w:top w:val="nil"/>
              <w:left w:val="nil"/>
              <w:bottom w:val="single" w:sz="4" w:space="0" w:color="auto"/>
              <w:right w:val="nil"/>
            </w:tcBorders>
            <w:shd w:val="clear" w:color="auto" w:fill="auto"/>
            <w:noWrap/>
            <w:vAlign w:val="bottom"/>
            <w:hideMark/>
          </w:tcPr>
          <w:p w14:paraId="4A6C3332" w14:textId="77777777" w:rsidR="001C0F49" w:rsidRPr="00AB33B0" w:rsidRDefault="001C0F49" w:rsidP="006D00CB">
            <w:pPr>
              <w:spacing w:after="0" w:line="240" w:lineRule="auto"/>
              <w:jc w:val="right"/>
              <w:rPr>
                <w:rFonts w:ascii="Arial" w:hAnsi="Arial" w:cs="Arial"/>
                <w:b/>
                <w:bCs/>
                <w:color w:val="000000"/>
                <w:sz w:val="16"/>
                <w:szCs w:val="16"/>
              </w:rPr>
            </w:pPr>
            <w:r w:rsidRPr="00AB33B0">
              <w:rPr>
                <w:rFonts w:ascii="Arial" w:hAnsi="Arial" w:cs="Arial"/>
                <w:b/>
                <w:bCs/>
                <w:color w:val="000000"/>
                <w:sz w:val="16"/>
                <w:szCs w:val="16"/>
              </w:rPr>
              <w:t>9,505</w:t>
            </w:r>
          </w:p>
        </w:tc>
        <w:tc>
          <w:tcPr>
            <w:tcW w:w="574" w:type="pct"/>
            <w:tcBorders>
              <w:top w:val="nil"/>
              <w:left w:val="nil"/>
              <w:bottom w:val="single" w:sz="4" w:space="0" w:color="auto"/>
              <w:right w:val="nil"/>
            </w:tcBorders>
            <w:shd w:val="clear" w:color="auto" w:fill="auto"/>
            <w:noWrap/>
            <w:vAlign w:val="bottom"/>
            <w:hideMark/>
          </w:tcPr>
          <w:p w14:paraId="33F4EBBF" w14:textId="77777777" w:rsidR="001C0F49" w:rsidRPr="00AB33B0" w:rsidRDefault="001C0F49" w:rsidP="006D00CB">
            <w:pPr>
              <w:spacing w:after="0" w:line="240" w:lineRule="auto"/>
              <w:jc w:val="right"/>
              <w:rPr>
                <w:rFonts w:ascii="Arial" w:hAnsi="Arial" w:cs="Arial"/>
                <w:b/>
                <w:bCs/>
                <w:color w:val="000000"/>
                <w:sz w:val="16"/>
                <w:szCs w:val="16"/>
              </w:rPr>
            </w:pPr>
            <w:r w:rsidRPr="00AB33B0">
              <w:rPr>
                <w:rFonts w:ascii="Arial" w:hAnsi="Arial" w:cs="Arial"/>
                <w:b/>
                <w:bCs/>
                <w:color w:val="000000"/>
                <w:sz w:val="16"/>
                <w:szCs w:val="16"/>
              </w:rPr>
              <w:t>14,715</w:t>
            </w:r>
          </w:p>
        </w:tc>
      </w:tr>
    </w:tbl>
    <w:p w14:paraId="0EAF2B5F" w14:textId="77777777" w:rsidR="001C0F49" w:rsidRDefault="001C0F49" w:rsidP="001C0F49">
      <w:pPr>
        <w:pStyle w:val="TableHeading"/>
        <w:spacing w:before="60"/>
        <w:rPr>
          <w:rFonts w:cs="Arial"/>
          <w:b w:val="0"/>
          <w:sz w:val="16"/>
          <w:lang w:val="en-US"/>
        </w:rPr>
      </w:pPr>
      <w:r w:rsidRPr="00CF28AF">
        <w:rPr>
          <w:rFonts w:cs="Arial"/>
          <w:b w:val="0"/>
          <w:sz w:val="16"/>
        </w:rPr>
        <w:t>Prepared on Australian Accounting Standards basis</w:t>
      </w:r>
      <w:r>
        <w:rPr>
          <w:rFonts w:cs="Arial"/>
          <w:b w:val="0"/>
          <w:sz w:val="16"/>
          <w:lang w:val="en-US"/>
        </w:rPr>
        <w:t>.</w:t>
      </w:r>
    </w:p>
    <w:p w14:paraId="711F9D85" w14:textId="77777777" w:rsidR="001C0F49" w:rsidRDefault="001C0F49" w:rsidP="001C0F49">
      <w:pPr>
        <w:spacing w:after="0" w:line="240" w:lineRule="auto"/>
        <w:rPr>
          <w:rFonts w:ascii="Arial" w:hAnsi="Arial"/>
          <w:b/>
          <w:color w:val="000000"/>
          <w:lang w:val="x-none" w:eastAsia="x-none"/>
        </w:rPr>
      </w:pPr>
      <w:r>
        <w:br w:type="page"/>
      </w:r>
    </w:p>
    <w:p w14:paraId="64EAF87E" w14:textId="77777777" w:rsidR="001C0F49" w:rsidRDefault="001C0F49" w:rsidP="001C0F49">
      <w:pPr>
        <w:pStyle w:val="TableHeading"/>
      </w:pPr>
      <w:r>
        <w:lastRenderedPageBreak/>
        <w:t xml:space="preserve">Table 3.4: </w:t>
      </w:r>
      <w:r w:rsidRPr="00D30CBA">
        <w:t xml:space="preserve">Budgeted </w:t>
      </w:r>
      <w:r>
        <w:rPr>
          <w:lang w:val="en-US"/>
        </w:rPr>
        <w:t>d</w:t>
      </w:r>
      <w:r>
        <w:t xml:space="preserve">epartmental statement of cash flows </w:t>
      </w:r>
      <w:r w:rsidRPr="00D30CBA">
        <w:t>(</w:t>
      </w:r>
      <w:r>
        <w:t>for the period ended</w:t>
      </w:r>
      <w:r w:rsidRPr="00D30CBA">
        <w:t xml:space="preserve"> 30 June)</w:t>
      </w:r>
    </w:p>
    <w:tbl>
      <w:tblPr>
        <w:tblW w:w="7485" w:type="dxa"/>
        <w:tblLook w:val="04A0" w:firstRow="1" w:lastRow="0" w:firstColumn="1" w:lastColumn="0" w:noHBand="0" w:noVBand="1"/>
      </w:tblPr>
      <w:tblGrid>
        <w:gridCol w:w="2552"/>
        <w:gridCol w:w="1060"/>
        <w:gridCol w:w="924"/>
        <w:gridCol w:w="983"/>
        <w:gridCol w:w="983"/>
        <w:gridCol w:w="983"/>
      </w:tblGrid>
      <w:tr w:rsidR="001C0F49" w:rsidRPr="00752811" w14:paraId="02E44E52" w14:textId="77777777" w:rsidTr="00D7504F">
        <w:trPr>
          <w:trHeight w:val="204"/>
        </w:trPr>
        <w:tc>
          <w:tcPr>
            <w:tcW w:w="2552" w:type="dxa"/>
            <w:tcBorders>
              <w:top w:val="single" w:sz="4" w:space="0" w:color="auto"/>
              <w:left w:val="nil"/>
              <w:bottom w:val="nil"/>
              <w:right w:val="nil"/>
            </w:tcBorders>
            <w:shd w:val="clear" w:color="auto" w:fill="auto"/>
            <w:noWrap/>
            <w:vAlign w:val="bottom"/>
            <w:hideMark/>
          </w:tcPr>
          <w:p w14:paraId="254BD94F" w14:textId="77777777" w:rsidR="001C0F49" w:rsidRPr="00752811" w:rsidRDefault="001C0F49" w:rsidP="00293BD0">
            <w:pPr>
              <w:spacing w:after="0" w:line="240" w:lineRule="auto"/>
              <w:rPr>
                <w:rFonts w:ascii="Arial" w:hAnsi="Arial" w:cs="Arial"/>
                <w:b/>
                <w:bCs/>
                <w:sz w:val="16"/>
                <w:szCs w:val="16"/>
              </w:rPr>
            </w:pPr>
            <w:r w:rsidRPr="00752811">
              <w:rPr>
                <w:rFonts w:ascii="Arial" w:hAnsi="Arial" w:cs="Arial"/>
                <w:b/>
                <w:bCs/>
                <w:sz w:val="16"/>
                <w:szCs w:val="16"/>
              </w:rPr>
              <w:t> </w:t>
            </w:r>
          </w:p>
        </w:tc>
        <w:tc>
          <w:tcPr>
            <w:tcW w:w="1060" w:type="dxa"/>
            <w:tcBorders>
              <w:top w:val="single" w:sz="4" w:space="0" w:color="auto"/>
              <w:left w:val="nil"/>
              <w:bottom w:val="single" w:sz="4" w:space="0" w:color="auto"/>
              <w:right w:val="nil"/>
            </w:tcBorders>
            <w:shd w:val="clear" w:color="auto" w:fill="auto"/>
            <w:vAlign w:val="bottom"/>
            <w:hideMark/>
          </w:tcPr>
          <w:p w14:paraId="69DC75E0" w14:textId="77777777" w:rsidR="001C0F49" w:rsidRPr="00752811" w:rsidRDefault="001C0F49" w:rsidP="00293BD0">
            <w:pPr>
              <w:spacing w:after="0" w:line="240" w:lineRule="auto"/>
              <w:jc w:val="right"/>
              <w:rPr>
                <w:rFonts w:ascii="Arial" w:hAnsi="Arial" w:cs="Arial"/>
                <w:sz w:val="16"/>
                <w:szCs w:val="16"/>
              </w:rPr>
            </w:pPr>
            <w:r w:rsidRPr="00752811">
              <w:rPr>
                <w:rFonts w:ascii="Arial" w:hAnsi="Arial" w:cs="Arial"/>
                <w:sz w:val="16"/>
                <w:szCs w:val="16"/>
              </w:rPr>
              <w:t xml:space="preserve">2021-22 </w:t>
            </w:r>
            <w:r>
              <w:rPr>
                <w:rFonts w:ascii="Arial" w:hAnsi="Arial" w:cs="Arial"/>
                <w:sz w:val="16"/>
                <w:szCs w:val="16"/>
              </w:rPr>
              <w:t>Estimated</w:t>
            </w:r>
            <w:r>
              <w:rPr>
                <w:rFonts w:ascii="Arial" w:hAnsi="Arial" w:cs="Arial"/>
                <w:sz w:val="16"/>
                <w:szCs w:val="16"/>
              </w:rPr>
              <w:br/>
            </w:r>
            <w:r w:rsidRPr="00752811">
              <w:rPr>
                <w:rFonts w:ascii="Arial" w:hAnsi="Arial" w:cs="Arial"/>
                <w:sz w:val="16"/>
                <w:szCs w:val="16"/>
              </w:rPr>
              <w:t>actual</w:t>
            </w:r>
            <w:r w:rsidRPr="00752811">
              <w:rPr>
                <w:rFonts w:ascii="Arial" w:hAnsi="Arial" w:cs="Arial"/>
                <w:sz w:val="16"/>
                <w:szCs w:val="16"/>
              </w:rPr>
              <w:br/>
              <w:t>$'000</w:t>
            </w:r>
          </w:p>
        </w:tc>
        <w:tc>
          <w:tcPr>
            <w:tcW w:w="924" w:type="dxa"/>
            <w:tcBorders>
              <w:top w:val="single" w:sz="4" w:space="0" w:color="auto"/>
              <w:left w:val="nil"/>
              <w:bottom w:val="single" w:sz="4" w:space="0" w:color="auto"/>
              <w:right w:val="nil"/>
            </w:tcBorders>
            <w:shd w:val="clear" w:color="auto" w:fill="E6E6E6"/>
            <w:vAlign w:val="bottom"/>
            <w:hideMark/>
          </w:tcPr>
          <w:p w14:paraId="49A30BD5" w14:textId="77777777" w:rsidR="001C0F49" w:rsidRPr="00752811" w:rsidRDefault="001C0F49" w:rsidP="00293BD0">
            <w:pPr>
              <w:spacing w:after="0" w:line="240" w:lineRule="auto"/>
              <w:jc w:val="right"/>
              <w:rPr>
                <w:rFonts w:ascii="Arial" w:hAnsi="Arial" w:cs="Arial"/>
                <w:sz w:val="16"/>
                <w:szCs w:val="16"/>
              </w:rPr>
            </w:pPr>
            <w:r w:rsidRPr="00752811">
              <w:rPr>
                <w:rFonts w:ascii="Arial" w:hAnsi="Arial" w:cs="Arial"/>
                <w:sz w:val="16"/>
                <w:szCs w:val="16"/>
              </w:rPr>
              <w:t>2022-23</w:t>
            </w:r>
            <w:r w:rsidRPr="00752811">
              <w:rPr>
                <w:rFonts w:ascii="Arial" w:hAnsi="Arial" w:cs="Arial"/>
                <w:sz w:val="16"/>
                <w:szCs w:val="16"/>
              </w:rPr>
              <w:br/>
              <w:t>Budget</w:t>
            </w:r>
            <w:r w:rsidRPr="00752811">
              <w:rPr>
                <w:rFonts w:ascii="Arial" w:hAnsi="Arial" w:cs="Arial"/>
                <w:sz w:val="16"/>
                <w:szCs w:val="16"/>
              </w:rPr>
              <w:br/>
            </w:r>
            <w:r w:rsidRPr="00752811">
              <w:rPr>
                <w:rFonts w:ascii="Arial" w:hAnsi="Arial" w:cs="Arial"/>
                <w:sz w:val="16"/>
                <w:szCs w:val="16"/>
              </w:rPr>
              <w:br/>
              <w:t>$'000</w:t>
            </w:r>
          </w:p>
        </w:tc>
        <w:tc>
          <w:tcPr>
            <w:tcW w:w="983" w:type="dxa"/>
            <w:tcBorders>
              <w:top w:val="single" w:sz="4" w:space="0" w:color="auto"/>
              <w:left w:val="nil"/>
              <w:bottom w:val="single" w:sz="4" w:space="0" w:color="auto"/>
              <w:right w:val="nil"/>
            </w:tcBorders>
            <w:shd w:val="clear" w:color="auto" w:fill="auto"/>
            <w:vAlign w:val="bottom"/>
            <w:hideMark/>
          </w:tcPr>
          <w:p w14:paraId="0F09D515" w14:textId="77777777" w:rsidR="001C0F49" w:rsidRPr="00752811" w:rsidRDefault="001C0F49" w:rsidP="00293BD0">
            <w:pPr>
              <w:spacing w:after="0" w:line="240" w:lineRule="auto"/>
              <w:jc w:val="right"/>
              <w:rPr>
                <w:rFonts w:ascii="Arial" w:hAnsi="Arial" w:cs="Arial"/>
                <w:sz w:val="16"/>
                <w:szCs w:val="16"/>
              </w:rPr>
            </w:pPr>
            <w:r w:rsidRPr="00752811">
              <w:rPr>
                <w:rFonts w:ascii="Arial" w:hAnsi="Arial" w:cs="Arial"/>
                <w:sz w:val="16"/>
                <w:szCs w:val="16"/>
              </w:rPr>
              <w:t>2023-24 Forward estimate</w:t>
            </w:r>
            <w:r w:rsidRPr="00752811">
              <w:rPr>
                <w:rFonts w:ascii="Arial" w:hAnsi="Arial" w:cs="Arial"/>
                <w:sz w:val="16"/>
                <w:szCs w:val="16"/>
              </w:rPr>
              <w:br/>
              <w:t>$'000</w:t>
            </w:r>
          </w:p>
        </w:tc>
        <w:tc>
          <w:tcPr>
            <w:tcW w:w="983" w:type="dxa"/>
            <w:tcBorders>
              <w:top w:val="single" w:sz="4" w:space="0" w:color="auto"/>
              <w:left w:val="nil"/>
              <w:bottom w:val="single" w:sz="4" w:space="0" w:color="auto"/>
              <w:right w:val="nil"/>
            </w:tcBorders>
            <w:shd w:val="clear" w:color="auto" w:fill="auto"/>
            <w:vAlign w:val="bottom"/>
            <w:hideMark/>
          </w:tcPr>
          <w:p w14:paraId="07402CEC" w14:textId="77777777" w:rsidR="001C0F49" w:rsidRPr="00752811" w:rsidRDefault="001C0F49" w:rsidP="00293BD0">
            <w:pPr>
              <w:spacing w:after="0" w:line="240" w:lineRule="auto"/>
              <w:jc w:val="right"/>
              <w:rPr>
                <w:rFonts w:ascii="Arial" w:hAnsi="Arial" w:cs="Arial"/>
                <w:sz w:val="16"/>
                <w:szCs w:val="16"/>
              </w:rPr>
            </w:pPr>
            <w:r w:rsidRPr="00752811">
              <w:rPr>
                <w:rFonts w:ascii="Arial" w:hAnsi="Arial" w:cs="Arial"/>
                <w:sz w:val="16"/>
                <w:szCs w:val="16"/>
              </w:rPr>
              <w:t>2024-25 Forward estimate</w:t>
            </w:r>
            <w:r w:rsidRPr="00752811">
              <w:rPr>
                <w:rFonts w:ascii="Arial" w:hAnsi="Arial" w:cs="Arial"/>
                <w:sz w:val="16"/>
                <w:szCs w:val="16"/>
              </w:rPr>
              <w:br/>
              <w:t>$'000</w:t>
            </w:r>
          </w:p>
        </w:tc>
        <w:tc>
          <w:tcPr>
            <w:tcW w:w="983" w:type="dxa"/>
            <w:tcBorders>
              <w:top w:val="single" w:sz="4" w:space="0" w:color="auto"/>
              <w:left w:val="nil"/>
              <w:bottom w:val="single" w:sz="4" w:space="0" w:color="auto"/>
              <w:right w:val="nil"/>
            </w:tcBorders>
            <w:shd w:val="clear" w:color="auto" w:fill="auto"/>
            <w:vAlign w:val="bottom"/>
            <w:hideMark/>
          </w:tcPr>
          <w:p w14:paraId="4408063E" w14:textId="77777777" w:rsidR="001C0F49" w:rsidRPr="00752811" w:rsidRDefault="001C0F49" w:rsidP="00293BD0">
            <w:pPr>
              <w:spacing w:after="0" w:line="240" w:lineRule="auto"/>
              <w:jc w:val="right"/>
              <w:rPr>
                <w:rFonts w:ascii="Arial" w:hAnsi="Arial" w:cs="Arial"/>
                <w:sz w:val="16"/>
                <w:szCs w:val="16"/>
              </w:rPr>
            </w:pPr>
            <w:r w:rsidRPr="00752811">
              <w:rPr>
                <w:rFonts w:ascii="Arial" w:hAnsi="Arial" w:cs="Arial"/>
                <w:sz w:val="16"/>
                <w:szCs w:val="16"/>
              </w:rPr>
              <w:t>2025-26</w:t>
            </w:r>
            <w:r w:rsidRPr="00752811">
              <w:rPr>
                <w:rFonts w:ascii="Arial" w:hAnsi="Arial" w:cs="Arial"/>
                <w:sz w:val="16"/>
                <w:szCs w:val="16"/>
              </w:rPr>
              <w:br/>
              <w:t>Forward estimate</w:t>
            </w:r>
            <w:r w:rsidRPr="00752811">
              <w:rPr>
                <w:rFonts w:ascii="Arial" w:hAnsi="Arial" w:cs="Arial"/>
                <w:sz w:val="16"/>
                <w:szCs w:val="16"/>
              </w:rPr>
              <w:br/>
              <w:t>$'000</w:t>
            </w:r>
          </w:p>
        </w:tc>
      </w:tr>
      <w:tr w:rsidR="001C0F49" w:rsidRPr="00D635A8" w14:paraId="63E21284" w14:textId="77777777" w:rsidTr="00D7504F">
        <w:trPr>
          <w:trHeight w:val="204"/>
        </w:trPr>
        <w:tc>
          <w:tcPr>
            <w:tcW w:w="2552" w:type="dxa"/>
            <w:tcBorders>
              <w:top w:val="nil"/>
              <w:left w:val="nil"/>
              <w:bottom w:val="nil"/>
              <w:right w:val="nil"/>
            </w:tcBorders>
            <w:shd w:val="clear" w:color="auto" w:fill="auto"/>
            <w:noWrap/>
            <w:vAlign w:val="bottom"/>
            <w:hideMark/>
          </w:tcPr>
          <w:p w14:paraId="0B9D5272"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OPERATING ACTIVITIES</w:t>
            </w:r>
          </w:p>
        </w:tc>
        <w:tc>
          <w:tcPr>
            <w:tcW w:w="1060" w:type="dxa"/>
            <w:tcBorders>
              <w:top w:val="nil"/>
              <w:left w:val="nil"/>
              <w:bottom w:val="nil"/>
              <w:right w:val="nil"/>
            </w:tcBorders>
            <w:shd w:val="clear" w:color="auto" w:fill="auto"/>
            <w:noWrap/>
            <w:vAlign w:val="bottom"/>
            <w:hideMark/>
          </w:tcPr>
          <w:p w14:paraId="2D708ACD" w14:textId="77777777" w:rsidR="001C0F49" w:rsidRPr="00D635A8" w:rsidRDefault="001C0F49" w:rsidP="00293BD0">
            <w:pPr>
              <w:spacing w:after="0" w:line="240" w:lineRule="auto"/>
              <w:jc w:val="right"/>
              <w:rPr>
                <w:rFonts w:ascii="Arial" w:hAnsi="Arial" w:cs="Arial"/>
                <w:b/>
                <w:bCs/>
                <w:color w:val="000000"/>
                <w:sz w:val="16"/>
                <w:szCs w:val="16"/>
              </w:rPr>
            </w:pPr>
          </w:p>
        </w:tc>
        <w:tc>
          <w:tcPr>
            <w:tcW w:w="924" w:type="dxa"/>
            <w:tcBorders>
              <w:top w:val="nil"/>
              <w:left w:val="nil"/>
              <w:bottom w:val="nil"/>
              <w:right w:val="nil"/>
            </w:tcBorders>
            <w:shd w:val="clear" w:color="auto" w:fill="E6E6E6"/>
            <w:noWrap/>
            <w:vAlign w:val="bottom"/>
            <w:hideMark/>
          </w:tcPr>
          <w:p w14:paraId="5189AB76"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2983A606"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3A84EF60" w14:textId="77777777" w:rsidR="001C0F49" w:rsidRPr="00D635A8" w:rsidRDefault="001C0F49" w:rsidP="00293BD0">
            <w:pPr>
              <w:spacing w:after="0" w:line="240" w:lineRule="auto"/>
              <w:jc w:val="right"/>
              <w:rPr>
                <w:rFonts w:ascii="Arial" w:hAnsi="Arial" w:cs="Arial"/>
                <w:sz w:val="16"/>
                <w:szCs w:val="16"/>
              </w:rPr>
            </w:pPr>
          </w:p>
        </w:tc>
        <w:tc>
          <w:tcPr>
            <w:tcW w:w="983" w:type="dxa"/>
            <w:tcBorders>
              <w:top w:val="nil"/>
              <w:left w:val="nil"/>
              <w:bottom w:val="nil"/>
              <w:right w:val="nil"/>
            </w:tcBorders>
            <w:shd w:val="clear" w:color="auto" w:fill="auto"/>
            <w:noWrap/>
            <w:vAlign w:val="bottom"/>
            <w:hideMark/>
          </w:tcPr>
          <w:p w14:paraId="18DFFC63" w14:textId="77777777" w:rsidR="001C0F49" w:rsidRPr="00D635A8" w:rsidRDefault="001C0F49" w:rsidP="00293BD0">
            <w:pPr>
              <w:spacing w:after="0" w:line="240" w:lineRule="auto"/>
              <w:jc w:val="right"/>
              <w:rPr>
                <w:rFonts w:ascii="Arial" w:hAnsi="Arial" w:cs="Arial"/>
                <w:sz w:val="16"/>
                <w:szCs w:val="16"/>
              </w:rPr>
            </w:pPr>
          </w:p>
        </w:tc>
      </w:tr>
      <w:tr w:rsidR="001C0F49" w:rsidRPr="00D635A8" w14:paraId="3F78256A" w14:textId="77777777" w:rsidTr="00D7504F">
        <w:trPr>
          <w:trHeight w:val="204"/>
        </w:trPr>
        <w:tc>
          <w:tcPr>
            <w:tcW w:w="2552" w:type="dxa"/>
            <w:tcBorders>
              <w:top w:val="nil"/>
              <w:left w:val="nil"/>
              <w:bottom w:val="nil"/>
              <w:right w:val="nil"/>
            </w:tcBorders>
            <w:shd w:val="clear" w:color="auto" w:fill="auto"/>
            <w:noWrap/>
            <w:vAlign w:val="bottom"/>
            <w:hideMark/>
          </w:tcPr>
          <w:p w14:paraId="72ED46C3"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Cash received</w:t>
            </w:r>
          </w:p>
        </w:tc>
        <w:tc>
          <w:tcPr>
            <w:tcW w:w="1060" w:type="dxa"/>
            <w:tcBorders>
              <w:top w:val="nil"/>
              <w:left w:val="nil"/>
              <w:bottom w:val="nil"/>
              <w:right w:val="nil"/>
            </w:tcBorders>
            <w:shd w:val="clear" w:color="auto" w:fill="auto"/>
            <w:noWrap/>
            <w:vAlign w:val="bottom"/>
            <w:hideMark/>
          </w:tcPr>
          <w:p w14:paraId="13C0ADDD" w14:textId="77777777" w:rsidR="001C0F49" w:rsidRPr="00D635A8" w:rsidRDefault="001C0F49" w:rsidP="00293BD0">
            <w:pPr>
              <w:spacing w:after="0" w:line="240" w:lineRule="auto"/>
              <w:jc w:val="right"/>
              <w:rPr>
                <w:rFonts w:ascii="Arial" w:hAnsi="Arial" w:cs="Arial"/>
                <w:b/>
                <w:bCs/>
                <w:color w:val="000000"/>
                <w:sz w:val="16"/>
                <w:szCs w:val="16"/>
              </w:rPr>
            </w:pPr>
          </w:p>
        </w:tc>
        <w:tc>
          <w:tcPr>
            <w:tcW w:w="924" w:type="dxa"/>
            <w:tcBorders>
              <w:top w:val="nil"/>
              <w:left w:val="nil"/>
              <w:bottom w:val="nil"/>
              <w:right w:val="nil"/>
            </w:tcBorders>
            <w:shd w:val="clear" w:color="auto" w:fill="E6E6E6"/>
            <w:noWrap/>
            <w:vAlign w:val="bottom"/>
            <w:hideMark/>
          </w:tcPr>
          <w:p w14:paraId="61DAB70C"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1EAD374E"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762F6D0C" w14:textId="77777777" w:rsidR="001C0F49" w:rsidRPr="00D635A8" w:rsidRDefault="001C0F49" w:rsidP="00293BD0">
            <w:pPr>
              <w:spacing w:after="0" w:line="240" w:lineRule="auto"/>
              <w:jc w:val="right"/>
              <w:rPr>
                <w:rFonts w:ascii="Arial" w:hAnsi="Arial" w:cs="Arial"/>
                <w:sz w:val="16"/>
                <w:szCs w:val="16"/>
              </w:rPr>
            </w:pPr>
          </w:p>
        </w:tc>
        <w:tc>
          <w:tcPr>
            <w:tcW w:w="983" w:type="dxa"/>
            <w:tcBorders>
              <w:top w:val="nil"/>
              <w:left w:val="nil"/>
              <w:bottom w:val="nil"/>
              <w:right w:val="nil"/>
            </w:tcBorders>
            <w:shd w:val="clear" w:color="auto" w:fill="auto"/>
            <w:noWrap/>
            <w:vAlign w:val="bottom"/>
            <w:hideMark/>
          </w:tcPr>
          <w:p w14:paraId="14774AAA" w14:textId="77777777" w:rsidR="001C0F49" w:rsidRPr="00D635A8" w:rsidRDefault="001C0F49" w:rsidP="00293BD0">
            <w:pPr>
              <w:spacing w:after="0" w:line="240" w:lineRule="auto"/>
              <w:jc w:val="right"/>
              <w:rPr>
                <w:rFonts w:ascii="Arial" w:hAnsi="Arial" w:cs="Arial"/>
                <w:sz w:val="16"/>
                <w:szCs w:val="16"/>
              </w:rPr>
            </w:pPr>
          </w:p>
        </w:tc>
      </w:tr>
      <w:tr w:rsidR="001C0F49" w:rsidRPr="00D635A8" w14:paraId="263DB9F0" w14:textId="77777777" w:rsidTr="00D7504F">
        <w:trPr>
          <w:trHeight w:val="204"/>
        </w:trPr>
        <w:tc>
          <w:tcPr>
            <w:tcW w:w="2552" w:type="dxa"/>
            <w:tcBorders>
              <w:top w:val="nil"/>
              <w:left w:val="nil"/>
              <w:bottom w:val="nil"/>
              <w:right w:val="nil"/>
            </w:tcBorders>
            <w:shd w:val="clear" w:color="auto" w:fill="auto"/>
            <w:noWrap/>
            <w:vAlign w:val="bottom"/>
            <w:hideMark/>
          </w:tcPr>
          <w:p w14:paraId="7F401C2F"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Appropriations</w:t>
            </w:r>
          </w:p>
        </w:tc>
        <w:tc>
          <w:tcPr>
            <w:tcW w:w="1060" w:type="dxa"/>
            <w:tcBorders>
              <w:top w:val="nil"/>
              <w:left w:val="nil"/>
              <w:bottom w:val="nil"/>
              <w:right w:val="nil"/>
            </w:tcBorders>
            <w:shd w:val="clear" w:color="auto" w:fill="auto"/>
            <w:noWrap/>
            <w:vAlign w:val="bottom"/>
            <w:hideMark/>
          </w:tcPr>
          <w:p w14:paraId="59863E9E"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39,466</w:t>
            </w:r>
          </w:p>
        </w:tc>
        <w:tc>
          <w:tcPr>
            <w:tcW w:w="924" w:type="dxa"/>
            <w:tcBorders>
              <w:top w:val="nil"/>
              <w:left w:val="nil"/>
              <w:bottom w:val="nil"/>
              <w:right w:val="nil"/>
            </w:tcBorders>
            <w:shd w:val="clear" w:color="auto" w:fill="E6E6E6"/>
            <w:noWrap/>
            <w:vAlign w:val="bottom"/>
            <w:hideMark/>
          </w:tcPr>
          <w:p w14:paraId="0E1D23DF"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27,834</w:t>
            </w:r>
          </w:p>
        </w:tc>
        <w:tc>
          <w:tcPr>
            <w:tcW w:w="983" w:type="dxa"/>
            <w:tcBorders>
              <w:top w:val="nil"/>
              <w:left w:val="nil"/>
              <w:bottom w:val="nil"/>
              <w:right w:val="nil"/>
            </w:tcBorders>
            <w:shd w:val="clear" w:color="auto" w:fill="auto"/>
            <w:noWrap/>
            <w:vAlign w:val="bottom"/>
            <w:hideMark/>
          </w:tcPr>
          <w:p w14:paraId="0EF5C7C7"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12,034</w:t>
            </w:r>
          </w:p>
        </w:tc>
        <w:tc>
          <w:tcPr>
            <w:tcW w:w="983" w:type="dxa"/>
            <w:tcBorders>
              <w:top w:val="nil"/>
              <w:left w:val="nil"/>
              <w:bottom w:val="nil"/>
              <w:right w:val="nil"/>
            </w:tcBorders>
            <w:shd w:val="clear" w:color="auto" w:fill="auto"/>
            <w:noWrap/>
            <w:vAlign w:val="bottom"/>
            <w:hideMark/>
          </w:tcPr>
          <w:p w14:paraId="05FDE5C1"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12,223</w:t>
            </w:r>
          </w:p>
        </w:tc>
        <w:tc>
          <w:tcPr>
            <w:tcW w:w="983" w:type="dxa"/>
            <w:tcBorders>
              <w:top w:val="nil"/>
              <w:left w:val="nil"/>
              <w:bottom w:val="nil"/>
              <w:right w:val="nil"/>
            </w:tcBorders>
            <w:shd w:val="clear" w:color="auto" w:fill="auto"/>
            <w:noWrap/>
            <w:vAlign w:val="bottom"/>
            <w:hideMark/>
          </w:tcPr>
          <w:p w14:paraId="7863C306"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12,355</w:t>
            </w:r>
          </w:p>
        </w:tc>
      </w:tr>
      <w:tr w:rsidR="001C0F49" w:rsidRPr="00D635A8" w14:paraId="6BB5A222" w14:textId="77777777" w:rsidTr="00D7504F">
        <w:trPr>
          <w:trHeight w:val="204"/>
        </w:trPr>
        <w:tc>
          <w:tcPr>
            <w:tcW w:w="2552" w:type="dxa"/>
            <w:tcBorders>
              <w:top w:val="nil"/>
              <w:left w:val="nil"/>
              <w:bottom w:val="nil"/>
              <w:right w:val="nil"/>
            </w:tcBorders>
            <w:shd w:val="clear" w:color="auto" w:fill="auto"/>
            <w:noWrap/>
            <w:vAlign w:val="bottom"/>
            <w:hideMark/>
          </w:tcPr>
          <w:p w14:paraId="2912F04D"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Receipts from Government</w:t>
            </w:r>
          </w:p>
        </w:tc>
        <w:tc>
          <w:tcPr>
            <w:tcW w:w="1060" w:type="dxa"/>
            <w:tcBorders>
              <w:top w:val="nil"/>
              <w:left w:val="nil"/>
              <w:bottom w:val="nil"/>
              <w:right w:val="nil"/>
            </w:tcBorders>
            <w:shd w:val="clear" w:color="auto" w:fill="auto"/>
            <w:noWrap/>
            <w:vAlign w:val="bottom"/>
            <w:hideMark/>
          </w:tcPr>
          <w:p w14:paraId="569971B8"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70,454</w:t>
            </w:r>
          </w:p>
        </w:tc>
        <w:tc>
          <w:tcPr>
            <w:tcW w:w="924" w:type="dxa"/>
            <w:tcBorders>
              <w:top w:val="nil"/>
              <w:left w:val="nil"/>
              <w:bottom w:val="nil"/>
              <w:right w:val="nil"/>
            </w:tcBorders>
            <w:shd w:val="clear" w:color="auto" w:fill="E6E6E6"/>
            <w:noWrap/>
            <w:vAlign w:val="bottom"/>
            <w:hideMark/>
          </w:tcPr>
          <w:p w14:paraId="57AC7F14"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70,454</w:t>
            </w:r>
          </w:p>
        </w:tc>
        <w:tc>
          <w:tcPr>
            <w:tcW w:w="983" w:type="dxa"/>
            <w:tcBorders>
              <w:top w:val="nil"/>
              <w:left w:val="nil"/>
              <w:bottom w:val="nil"/>
              <w:right w:val="nil"/>
            </w:tcBorders>
            <w:shd w:val="clear" w:color="auto" w:fill="auto"/>
            <w:noWrap/>
            <w:vAlign w:val="bottom"/>
            <w:hideMark/>
          </w:tcPr>
          <w:p w14:paraId="0F93F6F0"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70,454</w:t>
            </w:r>
          </w:p>
        </w:tc>
        <w:tc>
          <w:tcPr>
            <w:tcW w:w="983" w:type="dxa"/>
            <w:tcBorders>
              <w:top w:val="nil"/>
              <w:left w:val="nil"/>
              <w:bottom w:val="nil"/>
              <w:right w:val="nil"/>
            </w:tcBorders>
            <w:shd w:val="clear" w:color="auto" w:fill="auto"/>
            <w:noWrap/>
            <w:vAlign w:val="bottom"/>
            <w:hideMark/>
          </w:tcPr>
          <w:p w14:paraId="3A751268"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70,454</w:t>
            </w:r>
          </w:p>
        </w:tc>
        <w:tc>
          <w:tcPr>
            <w:tcW w:w="983" w:type="dxa"/>
            <w:tcBorders>
              <w:top w:val="nil"/>
              <w:left w:val="nil"/>
              <w:bottom w:val="nil"/>
              <w:right w:val="nil"/>
            </w:tcBorders>
            <w:shd w:val="clear" w:color="auto" w:fill="auto"/>
            <w:noWrap/>
            <w:vAlign w:val="bottom"/>
            <w:hideMark/>
          </w:tcPr>
          <w:p w14:paraId="384FE29E"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70,454</w:t>
            </w:r>
          </w:p>
        </w:tc>
      </w:tr>
      <w:tr w:rsidR="001C0F49" w:rsidRPr="00D635A8" w14:paraId="35A0DB60" w14:textId="77777777" w:rsidTr="00D7504F">
        <w:trPr>
          <w:trHeight w:val="204"/>
        </w:trPr>
        <w:tc>
          <w:tcPr>
            <w:tcW w:w="2552" w:type="dxa"/>
            <w:tcBorders>
              <w:top w:val="nil"/>
              <w:left w:val="nil"/>
              <w:bottom w:val="nil"/>
              <w:right w:val="nil"/>
            </w:tcBorders>
            <w:shd w:val="clear" w:color="auto" w:fill="auto"/>
            <w:vAlign w:val="bottom"/>
            <w:hideMark/>
          </w:tcPr>
          <w:p w14:paraId="3219F148"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Sale of goods and rendering of services</w:t>
            </w:r>
          </w:p>
        </w:tc>
        <w:tc>
          <w:tcPr>
            <w:tcW w:w="1060" w:type="dxa"/>
            <w:tcBorders>
              <w:top w:val="nil"/>
              <w:left w:val="nil"/>
              <w:bottom w:val="nil"/>
              <w:right w:val="nil"/>
            </w:tcBorders>
            <w:shd w:val="clear" w:color="auto" w:fill="auto"/>
            <w:noWrap/>
            <w:vAlign w:val="bottom"/>
            <w:hideMark/>
          </w:tcPr>
          <w:p w14:paraId="284A259C"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1,816</w:t>
            </w:r>
          </w:p>
        </w:tc>
        <w:tc>
          <w:tcPr>
            <w:tcW w:w="924" w:type="dxa"/>
            <w:tcBorders>
              <w:top w:val="nil"/>
              <w:left w:val="nil"/>
              <w:bottom w:val="nil"/>
              <w:right w:val="nil"/>
            </w:tcBorders>
            <w:shd w:val="clear" w:color="auto" w:fill="E6E6E6"/>
            <w:noWrap/>
            <w:vAlign w:val="bottom"/>
            <w:hideMark/>
          </w:tcPr>
          <w:p w14:paraId="3F918BF7"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965</w:t>
            </w:r>
          </w:p>
        </w:tc>
        <w:tc>
          <w:tcPr>
            <w:tcW w:w="983" w:type="dxa"/>
            <w:tcBorders>
              <w:top w:val="nil"/>
              <w:left w:val="nil"/>
              <w:bottom w:val="nil"/>
              <w:right w:val="nil"/>
            </w:tcBorders>
            <w:shd w:val="clear" w:color="auto" w:fill="auto"/>
            <w:noWrap/>
            <w:vAlign w:val="bottom"/>
            <w:hideMark/>
          </w:tcPr>
          <w:p w14:paraId="4DB368B5"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165</w:t>
            </w:r>
          </w:p>
        </w:tc>
        <w:tc>
          <w:tcPr>
            <w:tcW w:w="983" w:type="dxa"/>
            <w:tcBorders>
              <w:top w:val="nil"/>
              <w:left w:val="nil"/>
              <w:bottom w:val="nil"/>
              <w:right w:val="nil"/>
            </w:tcBorders>
            <w:shd w:val="clear" w:color="auto" w:fill="auto"/>
            <w:noWrap/>
            <w:vAlign w:val="bottom"/>
            <w:hideMark/>
          </w:tcPr>
          <w:p w14:paraId="76C4C9C2"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165</w:t>
            </w:r>
          </w:p>
        </w:tc>
        <w:tc>
          <w:tcPr>
            <w:tcW w:w="983" w:type="dxa"/>
            <w:tcBorders>
              <w:top w:val="nil"/>
              <w:left w:val="nil"/>
              <w:bottom w:val="nil"/>
              <w:right w:val="nil"/>
            </w:tcBorders>
            <w:shd w:val="clear" w:color="auto" w:fill="auto"/>
            <w:noWrap/>
            <w:vAlign w:val="bottom"/>
            <w:hideMark/>
          </w:tcPr>
          <w:p w14:paraId="767D07CB"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165</w:t>
            </w:r>
          </w:p>
        </w:tc>
      </w:tr>
      <w:tr w:rsidR="001C0F49" w:rsidRPr="00D635A8" w14:paraId="72A74787" w14:textId="77777777" w:rsidTr="00D7504F">
        <w:trPr>
          <w:trHeight w:val="204"/>
        </w:trPr>
        <w:tc>
          <w:tcPr>
            <w:tcW w:w="2552" w:type="dxa"/>
            <w:tcBorders>
              <w:top w:val="nil"/>
              <w:left w:val="nil"/>
              <w:bottom w:val="nil"/>
              <w:right w:val="nil"/>
            </w:tcBorders>
            <w:shd w:val="clear" w:color="auto" w:fill="auto"/>
            <w:noWrap/>
            <w:vAlign w:val="bottom"/>
            <w:hideMark/>
          </w:tcPr>
          <w:p w14:paraId="770CC99D"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Interest</w:t>
            </w:r>
          </w:p>
        </w:tc>
        <w:tc>
          <w:tcPr>
            <w:tcW w:w="1060" w:type="dxa"/>
            <w:tcBorders>
              <w:top w:val="nil"/>
              <w:left w:val="nil"/>
              <w:bottom w:val="nil"/>
              <w:right w:val="nil"/>
            </w:tcBorders>
            <w:shd w:val="clear" w:color="auto" w:fill="auto"/>
            <w:noWrap/>
            <w:vAlign w:val="bottom"/>
            <w:hideMark/>
          </w:tcPr>
          <w:p w14:paraId="409F80C6"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334</w:t>
            </w:r>
          </w:p>
        </w:tc>
        <w:tc>
          <w:tcPr>
            <w:tcW w:w="924" w:type="dxa"/>
            <w:tcBorders>
              <w:top w:val="nil"/>
              <w:left w:val="nil"/>
              <w:bottom w:val="nil"/>
              <w:right w:val="nil"/>
            </w:tcBorders>
            <w:shd w:val="clear" w:color="auto" w:fill="E6E6E6"/>
            <w:noWrap/>
            <w:vAlign w:val="bottom"/>
            <w:hideMark/>
          </w:tcPr>
          <w:p w14:paraId="421C05C5"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1,400</w:t>
            </w:r>
          </w:p>
        </w:tc>
        <w:tc>
          <w:tcPr>
            <w:tcW w:w="983" w:type="dxa"/>
            <w:tcBorders>
              <w:top w:val="nil"/>
              <w:left w:val="nil"/>
              <w:bottom w:val="nil"/>
              <w:right w:val="nil"/>
            </w:tcBorders>
            <w:shd w:val="clear" w:color="auto" w:fill="auto"/>
            <w:noWrap/>
            <w:vAlign w:val="bottom"/>
            <w:hideMark/>
          </w:tcPr>
          <w:p w14:paraId="4816283D"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1,400</w:t>
            </w:r>
          </w:p>
        </w:tc>
        <w:tc>
          <w:tcPr>
            <w:tcW w:w="983" w:type="dxa"/>
            <w:tcBorders>
              <w:top w:val="nil"/>
              <w:left w:val="nil"/>
              <w:bottom w:val="nil"/>
              <w:right w:val="nil"/>
            </w:tcBorders>
            <w:shd w:val="clear" w:color="auto" w:fill="auto"/>
            <w:noWrap/>
            <w:vAlign w:val="bottom"/>
            <w:hideMark/>
          </w:tcPr>
          <w:p w14:paraId="1512858D"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1,400</w:t>
            </w:r>
          </w:p>
        </w:tc>
        <w:tc>
          <w:tcPr>
            <w:tcW w:w="983" w:type="dxa"/>
            <w:tcBorders>
              <w:top w:val="nil"/>
              <w:left w:val="nil"/>
              <w:bottom w:val="nil"/>
              <w:right w:val="nil"/>
            </w:tcBorders>
            <w:shd w:val="clear" w:color="auto" w:fill="auto"/>
            <w:noWrap/>
            <w:vAlign w:val="bottom"/>
            <w:hideMark/>
          </w:tcPr>
          <w:p w14:paraId="029A4074"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1,400</w:t>
            </w:r>
          </w:p>
        </w:tc>
      </w:tr>
      <w:tr w:rsidR="001C0F49" w:rsidRPr="00D635A8" w14:paraId="7D9B7701" w14:textId="77777777" w:rsidTr="00D7504F">
        <w:trPr>
          <w:trHeight w:val="204"/>
        </w:trPr>
        <w:tc>
          <w:tcPr>
            <w:tcW w:w="2552" w:type="dxa"/>
            <w:tcBorders>
              <w:top w:val="nil"/>
              <w:left w:val="nil"/>
              <w:bottom w:val="nil"/>
              <w:right w:val="nil"/>
            </w:tcBorders>
            <w:shd w:val="clear" w:color="auto" w:fill="auto"/>
            <w:noWrap/>
            <w:vAlign w:val="bottom"/>
            <w:hideMark/>
          </w:tcPr>
          <w:p w14:paraId="166FF864"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Net GST received</w:t>
            </w:r>
          </w:p>
        </w:tc>
        <w:tc>
          <w:tcPr>
            <w:tcW w:w="1060" w:type="dxa"/>
            <w:tcBorders>
              <w:top w:val="nil"/>
              <w:left w:val="nil"/>
              <w:bottom w:val="nil"/>
              <w:right w:val="nil"/>
            </w:tcBorders>
            <w:shd w:val="clear" w:color="auto" w:fill="auto"/>
            <w:noWrap/>
            <w:vAlign w:val="bottom"/>
            <w:hideMark/>
          </w:tcPr>
          <w:p w14:paraId="6098BF8F"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8,402</w:t>
            </w:r>
          </w:p>
        </w:tc>
        <w:tc>
          <w:tcPr>
            <w:tcW w:w="924" w:type="dxa"/>
            <w:tcBorders>
              <w:top w:val="nil"/>
              <w:left w:val="nil"/>
              <w:bottom w:val="nil"/>
              <w:right w:val="nil"/>
            </w:tcBorders>
            <w:shd w:val="clear" w:color="auto" w:fill="E6E6E6"/>
            <w:noWrap/>
            <w:vAlign w:val="bottom"/>
            <w:hideMark/>
          </w:tcPr>
          <w:p w14:paraId="5EF9C9BB"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7,500</w:t>
            </w:r>
          </w:p>
        </w:tc>
        <w:tc>
          <w:tcPr>
            <w:tcW w:w="983" w:type="dxa"/>
            <w:tcBorders>
              <w:top w:val="nil"/>
              <w:left w:val="nil"/>
              <w:bottom w:val="nil"/>
              <w:right w:val="nil"/>
            </w:tcBorders>
            <w:shd w:val="clear" w:color="auto" w:fill="auto"/>
            <w:noWrap/>
            <w:vAlign w:val="bottom"/>
            <w:hideMark/>
          </w:tcPr>
          <w:p w14:paraId="2FBD03A5"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7,500</w:t>
            </w:r>
          </w:p>
        </w:tc>
        <w:tc>
          <w:tcPr>
            <w:tcW w:w="983" w:type="dxa"/>
            <w:tcBorders>
              <w:top w:val="nil"/>
              <w:left w:val="nil"/>
              <w:bottom w:val="nil"/>
              <w:right w:val="nil"/>
            </w:tcBorders>
            <w:shd w:val="clear" w:color="auto" w:fill="auto"/>
            <w:noWrap/>
            <w:vAlign w:val="bottom"/>
            <w:hideMark/>
          </w:tcPr>
          <w:p w14:paraId="01419C53"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7,500</w:t>
            </w:r>
          </w:p>
        </w:tc>
        <w:tc>
          <w:tcPr>
            <w:tcW w:w="983" w:type="dxa"/>
            <w:tcBorders>
              <w:top w:val="nil"/>
              <w:left w:val="nil"/>
              <w:bottom w:val="nil"/>
              <w:right w:val="nil"/>
            </w:tcBorders>
            <w:shd w:val="clear" w:color="auto" w:fill="auto"/>
            <w:noWrap/>
            <w:vAlign w:val="bottom"/>
            <w:hideMark/>
          </w:tcPr>
          <w:p w14:paraId="4D16C54A"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7,500</w:t>
            </w:r>
          </w:p>
        </w:tc>
      </w:tr>
      <w:tr w:rsidR="001C0F49" w:rsidRPr="00D635A8" w14:paraId="322871F9" w14:textId="77777777" w:rsidTr="00D7504F">
        <w:trPr>
          <w:trHeight w:val="204"/>
        </w:trPr>
        <w:tc>
          <w:tcPr>
            <w:tcW w:w="2552" w:type="dxa"/>
            <w:tcBorders>
              <w:top w:val="nil"/>
              <w:left w:val="nil"/>
              <w:bottom w:val="nil"/>
              <w:right w:val="nil"/>
            </w:tcBorders>
            <w:shd w:val="clear" w:color="auto" w:fill="auto"/>
            <w:noWrap/>
            <w:vAlign w:val="bottom"/>
            <w:hideMark/>
          </w:tcPr>
          <w:p w14:paraId="503165D6"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 xml:space="preserve">Other </w:t>
            </w:r>
          </w:p>
        </w:tc>
        <w:tc>
          <w:tcPr>
            <w:tcW w:w="1060" w:type="dxa"/>
            <w:tcBorders>
              <w:top w:val="nil"/>
              <w:left w:val="nil"/>
              <w:bottom w:val="nil"/>
              <w:right w:val="nil"/>
            </w:tcBorders>
            <w:shd w:val="clear" w:color="auto" w:fill="auto"/>
            <w:noWrap/>
            <w:vAlign w:val="bottom"/>
            <w:hideMark/>
          </w:tcPr>
          <w:p w14:paraId="121CA1FB"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4,784</w:t>
            </w:r>
          </w:p>
        </w:tc>
        <w:tc>
          <w:tcPr>
            <w:tcW w:w="924" w:type="dxa"/>
            <w:tcBorders>
              <w:top w:val="nil"/>
              <w:left w:val="nil"/>
              <w:bottom w:val="nil"/>
              <w:right w:val="nil"/>
            </w:tcBorders>
            <w:shd w:val="clear" w:color="auto" w:fill="E6E6E6"/>
            <w:noWrap/>
            <w:vAlign w:val="bottom"/>
            <w:hideMark/>
          </w:tcPr>
          <w:p w14:paraId="6F7EC87D"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4,231</w:t>
            </w:r>
          </w:p>
        </w:tc>
        <w:tc>
          <w:tcPr>
            <w:tcW w:w="983" w:type="dxa"/>
            <w:tcBorders>
              <w:top w:val="nil"/>
              <w:left w:val="nil"/>
              <w:bottom w:val="nil"/>
              <w:right w:val="nil"/>
            </w:tcBorders>
            <w:shd w:val="clear" w:color="auto" w:fill="auto"/>
            <w:noWrap/>
            <w:vAlign w:val="bottom"/>
            <w:hideMark/>
          </w:tcPr>
          <w:p w14:paraId="6DDE46FD"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4,231</w:t>
            </w:r>
          </w:p>
        </w:tc>
        <w:tc>
          <w:tcPr>
            <w:tcW w:w="983" w:type="dxa"/>
            <w:tcBorders>
              <w:top w:val="nil"/>
              <w:left w:val="nil"/>
              <w:bottom w:val="nil"/>
              <w:right w:val="nil"/>
            </w:tcBorders>
            <w:shd w:val="clear" w:color="auto" w:fill="auto"/>
            <w:noWrap/>
            <w:vAlign w:val="bottom"/>
            <w:hideMark/>
          </w:tcPr>
          <w:p w14:paraId="03564130"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4,231</w:t>
            </w:r>
          </w:p>
        </w:tc>
        <w:tc>
          <w:tcPr>
            <w:tcW w:w="983" w:type="dxa"/>
            <w:tcBorders>
              <w:top w:val="nil"/>
              <w:left w:val="nil"/>
              <w:bottom w:val="nil"/>
              <w:right w:val="nil"/>
            </w:tcBorders>
            <w:shd w:val="clear" w:color="auto" w:fill="auto"/>
            <w:noWrap/>
            <w:vAlign w:val="bottom"/>
            <w:hideMark/>
          </w:tcPr>
          <w:p w14:paraId="1F0F89DC"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4,231</w:t>
            </w:r>
          </w:p>
        </w:tc>
      </w:tr>
      <w:tr w:rsidR="001C0F49" w:rsidRPr="00D635A8" w14:paraId="26865F5D" w14:textId="77777777" w:rsidTr="00D7504F">
        <w:trPr>
          <w:trHeight w:val="204"/>
        </w:trPr>
        <w:tc>
          <w:tcPr>
            <w:tcW w:w="2552" w:type="dxa"/>
            <w:tcBorders>
              <w:top w:val="nil"/>
              <w:left w:val="nil"/>
              <w:bottom w:val="nil"/>
              <w:right w:val="nil"/>
            </w:tcBorders>
            <w:shd w:val="clear" w:color="auto" w:fill="auto"/>
            <w:noWrap/>
            <w:vAlign w:val="bottom"/>
            <w:hideMark/>
          </w:tcPr>
          <w:p w14:paraId="54A92802" w14:textId="77777777" w:rsidR="001C0F49" w:rsidRPr="00D635A8" w:rsidRDefault="001C0F49" w:rsidP="00293BD0">
            <w:pPr>
              <w:spacing w:after="0" w:line="240" w:lineRule="auto"/>
              <w:rPr>
                <w:rFonts w:ascii="Arial" w:hAnsi="Arial" w:cs="Arial"/>
                <w:b/>
                <w:bCs/>
                <w:i/>
                <w:iCs/>
                <w:color w:val="000000"/>
                <w:sz w:val="16"/>
                <w:szCs w:val="16"/>
              </w:rPr>
            </w:pPr>
            <w:r w:rsidRPr="00D635A8">
              <w:rPr>
                <w:rFonts w:ascii="Arial" w:hAnsi="Arial" w:cs="Arial"/>
                <w:b/>
                <w:bCs/>
                <w:i/>
                <w:iCs/>
                <w:color w:val="000000"/>
                <w:sz w:val="16"/>
                <w:szCs w:val="16"/>
              </w:rPr>
              <w:t>Total cash received</w:t>
            </w:r>
          </w:p>
        </w:tc>
        <w:tc>
          <w:tcPr>
            <w:tcW w:w="1060" w:type="dxa"/>
            <w:tcBorders>
              <w:top w:val="single" w:sz="4" w:space="0" w:color="000000"/>
              <w:left w:val="nil"/>
              <w:bottom w:val="single" w:sz="4" w:space="0" w:color="000000"/>
              <w:right w:val="nil"/>
            </w:tcBorders>
            <w:shd w:val="clear" w:color="auto" w:fill="auto"/>
            <w:noWrap/>
            <w:vAlign w:val="bottom"/>
            <w:hideMark/>
          </w:tcPr>
          <w:p w14:paraId="7870CAA9"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125,256</w:t>
            </w:r>
          </w:p>
        </w:tc>
        <w:tc>
          <w:tcPr>
            <w:tcW w:w="924" w:type="dxa"/>
            <w:tcBorders>
              <w:top w:val="single" w:sz="4" w:space="0" w:color="000000"/>
              <w:left w:val="nil"/>
              <w:bottom w:val="single" w:sz="4" w:space="0" w:color="000000"/>
              <w:right w:val="nil"/>
            </w:tcBorders>
            <w:shd w:val="clear" w:color="auto" w:fill="E6E6E6"/>
            <w:noWrap/>
            <w:vAlign w:val="bottom"/>
            <w:hideMark/>
          </w:tcPr>
          <w:p w14:paraId="1A1BB1DA"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112,384</w:t>
            </w:r>
          </w:p>
        </w:tc>
        <w:tc>
          <w:tcPr>
            <w:tcW w:w="983" w:type="dxa"/>
            <w:tcBorders>
              <w:top w:val="single" w:sz="4" w:space="0" w:color="000000"/>
              <w:left w:val="nil"/>
              <w:bottom w:val="single" w:sz="4" w:space="0" w:color="000000"/>
              <w:right w:val="nil"/>
            </w:tcBorders>
            <w:shd w:val="clear" w:color="auto" w:fill="auto"/>
            <w:noWrap/>
            <w:vAlign w:val="bottom"/>
            <w:hideMark/>
          </w:tcPr>
          <w:p w14:paraId="3382C6CC"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95,784</w:t>
            </w:r>
          </w:p>
        </w:tc>
        <w:tc>
          <w:tcPr>
            <w:tcW w:w="983" w:type="dxa"/>
            <w:tcBorders>
              <w:top w:val="single" w:sz="4" w:space="0" w:color="000000"/>
              <w:left w:val="nil"/>
              <w:bottom w:val="single" w:sz="4" w:space="0" w:color="000000"/>
              <w:right w:val="nil"/>
            </w:tcBorders>
            <w:shd w:val="clear" w:color="auto" w:fill="auto"/>
            <w:noWrap/>
            <w:vAlign w:val="bottom"/>
            <w:hideMark/>
          </w:tcPr>
          <w:p w14:paraId="3B114857"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95,973</w:t>
            </w:r>
          </w:p>
        </w:tc>
        <w:tc>
          <w:tcPr>
            <w:tcW w:w="983" w:type="dxa"/>
            <w:tcBorders>
              <w:top w:val="single" w:sz="4" w:space="0" w:color="000000"/>
              <w:left w:val="nil"/>
              <w:bottom w:val="single" w:sz="4" w:space="0" w:color="000000"/>
              <w:right w:val="nil"/>
            </w:tcBorders>
            <w:shd w:val="clear" w:color="auto" w:fill="auto"/>
            <w:noWrap/>
            <w:vAlign w:val="bottom"/>
            <w:hideMark/>
          </w:tcPr>
          <w:p w14:paraId="21110F58"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96,105</w:t>
            </w:r>
          </w:p>
        </w:tc>
      </w:tr>
      <w:tr w:rsidR="001C0F49" w:rsidRPr="00D635A8" w14:paraId="56EEB47A" w14:textId="77777777" w:rsidTr="00D7504F">
        <w:trPr>
          <w:trHeight w:val="204"/>
        </w:trPr>
        <w:tc>
          <w:tcPr>
            <w:tcW w:w="2552" w:type="dxa"/>
            <w:tcBorders>
              <w:top w:val="nil"/>
              <w:left w:val="nil"/>
              <w:bottom w:val="nil"/>
              <w:right w:val="nil"/>
            </w:tcBorders>
            <w:shd w:val="clear" w:color="auto" w:fill="auto"/>
            <w:noWrap/>
            <w:vAlign w:val="bottom"/>
            <w:hideMark/>
          </w:tcPr>
          <w:p w14:paraId="0C0535B3"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Cash used</w:t>
            </w:r>
          </w:p>
        </w:tc>
        <w:tc>
          <w:tcPr>
            <w:tcW w:w="1060" w:type="dxa"/>
            <w:tcBorders>
              <w:top w:val="nil"/>
              <w:left w:val="nil"/>
              <w:bottom w:val="nil"/>
              <w:right w:val="nil"/>
            </w:tcBorders>
            <w:shd w:val="clear" w:color="auto" w:fill="auto"/>
            <w:noWrap/>
            <w:vAlign w:val="bottom"/>
            <w:hideMark/>
          </w:tcPr>
          <w:p w14:paraId="3EE9CF5F" w14:textId="77777777" w:rsidR="001C0F49" w:rsidRPr="00D635A8" w:rsidRDefault="001C0F49" w:rsidP="00293BD0">
            <w:pPr>
              <w:spacing w:after="0" w:line="240" w:lineRule="auto"/>
              <w:jc w:val="right"/>
              <w:rPr>
                <w:rFonts w:ascii="Arial" w:hAnsi="Arial" w:cs="Arial"/>
                <w:b/>
                <w:bCs/>
                <w:color w:val="000000"/>
                <w:sz w:val="16"/>
                <w:szCs w:val="16"/>
              </w:rPr>
            </w:pPr>
          </w:p>
        </w:tc>
        <w:tc>
          <w:tcPr>
            <w:tcW w:w="924" w:type="dxa"/>
            <w:tcBorders>
              <w:top w:val="nil"/>
              <w:left w:val="nil"/>
              <w:bottom w:val="nil"/>
              <w:right w:val="nil"/>
            </w:tcBorders>
            <w:shd w:val="clear" w:color="auto" w:fill="E6E6E6"/>
            <w:noWrap/>
            <w:vAlign w:val="bottom"/>
            <w:hideMark/>
          </w:tcPr>
          <w:p w14:paraId="2AC543F5"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6CCCDCAD"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0A3ACE6A" w14:textId="77777777" w:rsidR="001C0F49" w:rsidRPr="00D635A8" w:rsidRDefault="001C0F49" w:rsidP="00293BD0">
            <w:pPr>
              <w:spacing w:after="0" w:line="240" w:lineRule="auto"/>
              <w:jc w:val="right"/>
              <w:rPr>
                <w:rFonts w:ascii="Arial" w:hAnsi="Arial" w:cs="Arial"/>
                <w:sz w:val="16"/>
                <w:szCs w:val="16"/>
              </w:rPr>
            </w:pPr>
          </w:p>
        </w:tc>
        <w:tc>
          <w:tcPr>
            <w:tcW w:w="983" w:type="dxa"/>
            <w:tcBorders>
              <w:top w:val="nil"/>
              <w:left w:val="nil"/>
              <w:bottom w:val="nil"/>
              <w:right w:val="nil"/>
            </w:tcBorders>
            <w:shd w:val="clear" w:color="auto" w:fill="auto"/>
            <w:noWrap/>
            <w:vAlign w:val="bottom"/>
            <w:hideMark/>
          </w:tcPr>
          <w:p w14:paraId="0D0D6BD6" w14:textId="77777777" w:rsidR="001C0F49" w:rsidRPr="00D635A8" w:rsidRDefault="001C0F49" w:rsidP="00293BD0">
            <w:pPr>
              <w:spacing w:after="0" w:line="240" w:lineRule="auto"/>
              <w:jc w:val="right"/>
              <w:rPr>
                <w:rFonts w:ascii="Arial" w:hAnsi="Arial" w:cs="Arial"/>
                <w:sz w:val="16"/>
                <w:szCs w:val="16"/>
              </w:rPr>
            </w:pPr>
          </w:p>
        </w:tc>
      </w:tr>
      <w:tr w:rsidR="001C0F49" w:rsidRPr="00D635A8" w14:paraId="547A8250" w14:textId="77777777" w:rsidTr="00D7504F">
        <w:trPr>
          <w:trHeight w:val="204"/>
        </w:trPr>
        <w:tc>
          <w:tcPr>
            <w:tcW w:w="2552" w:type="dxa"/>
            <w:tcBorders>
              <w:top w:val="nil"/>
              <w:left w:val="nil"/>
              <w:bottom w:val="nil"/>
              <w:right w:val="nil"/>
            </w:tcBorders>
            <w:shd w:val="clear" w:color="auto" w:fill="auto"/>
            <w:noWrap/>
            <w:vAlign w:val="bottom"/>
            <w:hideMark/>
          </w:tcPr>
          <w:p w14:paraId="1E8E8DF4"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Employees</w:t>
            </w:r>
          </w:p>
        </w:tc>
        <w:tc>
          <w:tcPr>
            <w:tcW w:w="1060" w:type="dxa"/>
            <w:tcBorders>
              <w:top w:val="nil"/>
              <w:left w:val="nil"/>
              <w:bottom w:val="nil"/>
              <w:right w:val="nil"/>
            </w:tcBorders>
            <w:shd w:val="clear" w:color="auto" w:fill="auto"/>
            <w:noWrap/>
            <w:vAlign w:val="bottom"/>
            <w:hideMark/>
          </w:tcPr>
          <w:p w14:paraId="5DE8971D"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13,252</w:t>
            </w:r>
          </w:p>
        </w:tc>
        <w:tc>
          <w:tcPr>
            <w:tcW w:w="924" w:type="dxa"/>
            <w:tcBorders>
              <w:top w:val="nil"/>
              <w:left w:val="nil"/>
              <w:bottom w:val="nil"/>
              <w:right w:val="nil"/>
            </w:tcBorders>
            <w:shd w:val="clear" w:color="auto" w:fill="E6E6E6"/>
            <w:noWrap/>
            <w:vAlign w:val="bottom"/>
            <w:hideMark/>
          </w:tcPr>
          <w:p w14:paraId="3EFA2CB2"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14,192</w:t>
            </w:r>
          </w:p>
        </w:tc>
        <w:tc>
          <w:tcPr>
            <w:tcW w:w="983" w:type="dxa"/>
            <w:tcBorders>
              <w:top w:val="nil"/>
              <w:left w:val="nil"/>
              <w:bottom w:val="nil"/>
              <w:right w:val="nil"/>
            </w:tcBorders>
            <w:shd w:val="clear" w:color="auto" w:fill="auto"/>
            <w:noWrap/>
            <w:vAlign w:val="bottom"/>
            <w:hideMark/>
          </w:tcPr>
          <w:p w14:paraId="1E91777E"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14,496</w:t>
            </w:r>
          </w:p>
        </w:tc>
        <w:tc>
          <w:tcPr>
            <w:tcW w:w="983" w:type="dxa"/>
            <w:tcBorders>
              <w:top w:val="nil"/>
              <w:left w:val="nil"/>
              <w:bottom w:val="nil"/>
              <w:right w:val="nil"/>
            </w:tcBorders>
            <w:shd w:val="clear" w:color="auto" w:fill="auto"/>
            <w:noWrap/>
            <w:vAlign w:val="bottom"/>
            <w:hideMark/>
          </w:tcPr>
          <w:p w14:paraId="4DA1D38C"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14,681</w:t>
            </w:r>
          </w:p>
        </w:tc>
        <w:tc>
          <w:tcPr>
            <w:tcW w:w="983" w:type="dxa"/>
            <w:tcBorders>
              <w:top w:val="nil"/>
              <w:left w:val="nil"/>
              <w:bottom w:val="nil"/>
              <w:right w:val="nil"/>
            </w:tcBorders>
            <w:shd w:val="clear" w:color="auto" w:fill="auto"/>
            <w:noWrap/>
            <w:vAlign w:val="bottom"/>
            <w:hideMark/>
          </w:tcPr>
          <w:p w14:paraId="543D733B"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14,953</w:t>
            </w:r>
          </w:p>
        </w:tc>
      </w:tr>
      <w:tr w:rsidR="001C0F49" w:rsidRPr="00D635A8" w14:paraId="3CEF0037" w14:textId="77777777" w:rsidTr="00D7504F">
        <w:trPr>
          <w:trHeight w:val="204"/>
        </w:trPr>
        <w:tc>
          <w:tcPr>
            <w:tcW w:w="2552" w:type="dxa"/>
            <w:tcBorders>
              <w:top w:val="nil"/>
              <w:left w:val="nil"/>
              <w:bottom w:val="nil"/>
              <w:right w:val="nil"/>
            </w:tcBorders>
            <w:shd w:val="clear" w:color="auto" w:fill="auto"/>
            <w:noWrap/>
            <w:vAlign w:val="bottom"/>
            <w:hideMark/>
          </w:tcPr>
          <w:p w14:paraId="7AE615C5"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Suppliers</w:t>
            </w:r>
          </w:p>
        </w:tc>
        <w:tc>
          <w:tcPr>
            <w:tcW w:w="1060" w:type="dxa"/>
            <w:tcBorders>
              <w:top w:val="nil"/>
              <w:left w:val="nil"/>
              <w:bottom w:val="nil"/>
              <w:right w:val="nil"/>
            </w:tcBorders>
            <w:shd w:val="clear" w:color="auto" w:fill="auto"/>
            <w:noWrap/>
            <w:vAlign w:val="bottom"/>
            <w:hideMark/>
          </w:tcPr>
          <w:p w14:paraId="67DE172E"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5,252</w:t>
            </w:r>
          </w:p>
        </w:tc>
        <w:tc>
          <w:tcPr>
            <w:tcW w:w="924" w:type="dxa"/>
            <w:tcBorders>
              <w:top w:val="nil"/>
              <w:left w:val="nil"/>
              <w:bottom w:val="nil"/>
              <w:right w:val="nil"/>
            </w:tcBorders>
            <w:shd w:val="clear" w:color="auto" w:fill="E6E6E6"/>
            <w:noWrap/>
            <w:vAlign w:val="bottom"/>
            <w:hideMark/>
          </w:tcPr>
          <w:p w14:paraId="4E2C4036"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7,251</w:t>
            </w:r>
          </w:p>
        </w:tc>
        <w:tc>
          <w:tcPr>
            <w:tcW w:w="983" w:type="dxa"/>
            <w:tcBorders>
              <w:top w:val="nil"/>
              <w:left w:val="nil"/>
              <w:bottom w:val="nil"/>
              <w:right w:val="nil"/>
            </w:tcBorders>
            <w:shd w:val="clear" w:color="auto" w:fill="auto"/>
            <w:noWrap/>
            <w:vAlign w:val="bottom"/>
            <w:hideMark/>
          </w:tcPr>
          <w:p w14:paraId="12A8452A"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7,380</w:t>
            </w:r>
          </w:p>
        </w:tc>
        <w:tc>
          <w:tcPr>
            <w:tcW w:w="983" w:type="dxa"/>
            <w:tcBorders>
              <w:top w:val="nil"/>
              <w:left w:val="nil"/>
              <w:bottom w:val="nil"/>
              <w:right w:val="nil"/>
            </w:tcBorders>
            <w:shd w:val="clear" w:color="auto" w:fill="auto"/>
            <w:noWrap/>
            <w:vAlign w:val="bottom"/>
            <w:hideMark/>
          </w:tcPr>
          <w:p w14:paraId="5C722529"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7,380</w:t>
            </w:r>
          </w:p>
        </w:tc>
        <w:tc>
          <w:tcPr>
            <w:tcW w:w="983" w:type="dxa"/>
            <w:tcBorders>
              <w:top w:val="nil"/>
              <w:left w:val="nil"/>
              <w:bottom w:val="nil"/>
              <w:right w:val="nil"/>
            </w:tcBorders>
            <w:shd w:val="clear" w:color="auto" w:fill="auto"/>
            <w:noWrap/>
            <w:vAlign w:val="bottom"/>
            <w:hideMark/>
          </w:tcPr>
          <w:p w14:paraId="22088BFC"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7,380</w:t>
            </w:r>
          </w:p>
        </w:tc>
      </w:tr>
      <w:tr w:rsidR="001C0F49" w:rsidRPr="00D635A8" w14:paraId="70CA1383" w14:textId="77777777" w:rsidTr="00D7504F">
        <w:trPr>
          <w:trHeight w:val="204"/>
        </w:trPr>
        <w:tc>
          <w:tcPr>
            <w:tcW w:w="2552" w:type="dxa"/>
            <w:tcBorders>
              <w:top w:val="nil"/>
              <w:left w:val="nil"/>
              <w:bottom w:val="nil"/>
              <w:right w:val="nil"/>
            </w:tcBorders>
            <w:shd w:val="clear" w:color="auto" w:fill="auto"/>
            <w:vAlign w:val="bottom"/>
            <w:hideMark/>
          </w:tcPr>
          <w:p w14:paraId="37E80444"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Interest payments on lease liability</w:t>
            </w:r>
          </w:p>
        </w:tc>
        <w:tc>
          <w:tcPr>
            <w:tcW w:w="1060" w:type="dxa"/>
            <w:tcBorders>
              <w:top w:val="nil"/>
              <w:left w:val="nil"/>
              <w:bottom w:val="nil"/>
              <w:right w:val="nil"/>
            </w:tcBorders>
            <w:shd w:val="clear" w:color="auto" w:fill="auto"/>
            <w:noWrap/>
            <w:vAlign w:val="bottom"/>
            <w:hideMark/>
          </w:tcPr>
          <w:p w14:paraId="5AF866B7"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27</w:t>
            </w:r>
          </w:p>
        </w:tc>
        <w:tc>
          <w:tcPr>
            <w:tcW w:w="924" w:type="dxa"/>
            <w:tcBorders>
              <w:top w:val="nil"/>
              <w:left w:val="nil"/>
              <w:bottom w:val="nil"/>
              <w:right w:val="nil"/>
            </w:tcBorders>
            <w:shd w:val="clear" w:color="auto" w:fill="E6E6E6"/>
            <w:noWrap/>
            <w:vAlign w:val="bottom"/>
            <w:hideMark/>
          </w:tcPr>
          <w:p w14:paraId="0689554C"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13</w:t>
            </w:r>
          </w:p>
        </w:tc>
        <w:tc>
          <w:tcPr>
            <w:tcW w:w="983" w:type="dxa"/>
            <w:tcBorders>
              <w:top w:val="nil"/>
              <w:left w:val="nil"/>
              <w:bottom w:val="nil"/>
              <w:right w:val="nil"/>
            </w:tcBorders>
            <w:shd w:val="clear" w:color="auto" w:fill="auto"/>
            <w:noWrap/>
            <w:vAlign w:val="bottom"/>
            <w:hideMark/>
          </w:tcPr>
          <w:p w14:paraId="5D99FDC7"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90</w:t>
            </w:r>
          </w:p>
        </w:tc>
        <w:tc>
          <w:tcPr>
            <w:tcW w:w="983" w:type="dxa"/>
            <w:tcBorders>
              <w:top w:val="nil"/>
              <w:left w:val="nil"/>
              <w:bottom w:val="nil"/>
              <w:right w:val="nil"/>
            </w:tcBorders>
            <w:shd w:val="clear" w:color="auto" w:fill="auto"/>
            <w:noWrap/>
            <w:vAlign w:val="bottom"/>
            <w:hideMark/>
          </w:tcPr>
          <w:p w14:paraId="77A9ABD5"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112</w:t>
            </w:r>
          </w:p>
        </w:tc>
        <w:tc>
          <w:tcPr>
            <w:tcW w:w="983" w:type="dxa"/>
            <w:tcBorders>
              <w:top w:val="nil"/>
              <w:left w:val="nil"/>
              <w:bottom w:val="nil"/>
              <w:right w:val="nil"/>
            </w:tcBorders>
            <w:shd w:val="clear" w:color="auto" w:fill="auto"/>
            <w:noWrap/>
            <w:vAlign w:val="bottom"/>
            <w:hideMark/>
          </w:tcPr>
          <w:p w14:paraId="433203D6"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97</w:t>
            </w:r>
          </w:p>
        </w:tc>
      </w:tr>
      <w:tr w:rsidR="001C0F49" w:rsidRPr="00D635A8" w14:paraId="5CA50740" w14:textId="77777777" w:rsidTr="00D7504F">
        <w:trPr>
          <w:trHeight w:val="204"/>
        </w:trPr>
        <w:tc>
          <w:tcPr>
            <w:tcW w:w="2552" w:type="dxa"/>
            <w:tcBorders>
              <w:top w:val="nil"/>
              <w:left w:val="nil"/>
              <w:bottom w:val="nil"/>
              <w:right w:val="nil"/>
            </w:tcBorders>
            <w:shd w:val="clear" w:color="auto" w:fill="auto"/>
            <w:noWrap/>
            <w:vAlign w:val="bottom"/>
            <w:hideMark/>
          </w:tcPr>
          <w:p w14:paraId="135B8293"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Other</w:t>
            </w:r>
          </w:p>
        </w:tc>
        <w:tc>
          <w:tcPr>
            <w:tcW w:w="1060" w:type="dxa"/>
            <w:tcBorders>
              <w:top w:val="nil"/>
              <w:left w:val="nil"/>
              <w:bottom w:val="nil"/>
              <w:right w:val="nil"/>
            </w:tcBorders>
            <w:shd w:val="clear" w:color="auto" w:fill="auto"/>
            <w:noWrap/>
            <w:vAlign w:val="bottom"/>
            <w:hideMark/>
          </w:tcPr>
          <w:p w14:paraId="38AD1027"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51,341</w:t>
            </w:r>
          </w:p>
        </w:tc>
        <w:tc>
          <w:tcPr>
            <w:tcW w:w="924" w:type="dxa"/>
            <w:tcBorders>
              <w:top w:val="nil"/>
              <w:left w:val="nil"/>
              <w:bottom w:val="nil"/>
              <w:right w:val="nil"/>
            </w:tcBorders>
            <w:shd w:val="clear" w:color="auto" w:fill="E6E6E6"/>
            <w:noWrap/>
            <w:vAlign w:val="bottom"/>
            <w:hideMark/>
          </w:tcPr>
          <w:p w14:paraId="62517E55"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44,139</w:t>
            </w:r>
          </w:p>
        </w:tc>
        <w:tc>
          <w:tcPr>
            <w:tcW w:w="983" w:type="dxa"/>
            <w:tcBorders>
              <w:top w:val="nil"/>
              <w:left w:val="nil"/>
              <w:bottom w:val="nil"/>
              <w:right w:val="nil"/>
            </w:tcBorders>
            <w:shd w:val="clear" w:color="auto" w:fill="auto"/>
            <w:noWrap/>
            <w:vAlign w:val="bottom"/>
            <w:hideMark/>
          </w:tcPr>
          <w:p w14:paraId="6B687EBC"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37,109</w:t>
            </w:r>
          </w:p>
        </w:tc>
        <w:tc>
          <w:tcPr>
            <w:tcW w:w="983" w:type="dxa"/>
            <w:tcBorders>
              <w:top w:val="nil"/>
              <w:left w:val="nil"/>
              <w:bottom w:val="nil"/>
              <w:right w:val="nil"/>
            </w:tcBorders>
            <w:shd w:val="clear" w:color="auto" w:fill="auto"/>
            <w:noWrap/>
            <w:vAlign w:val="bottom"/>
            <w:hideMark/>
          </w:tcPr>
          <w:p w14:paraId="22D2D5CE"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37,072</w:t>
            </w:r>
          </w:p>
        </w:tc>
        <w:tc>
          <w:tcPr>
            <w:tcW w:w="983" w:type="dxa"/>
            <w:tcBorders>
              <w:top w:val="nil"/>
              <w:left w:val="nil"/>
              <w:bottom w:val="nil"/>
              <w:right w:val="nil"/>
            </w:tcBorders>
            <w:shd w:val="clear" w:color="auto" w:fill="auto"/>
            <w:noWrap/>
            <w:vAlign w:val="bottom"/>
            <w:hideMark/>
          </w:tcPr>
          <w:p w14:paraId="0D60FBB5"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36,874</w:t>
            </w:r>
          </w:p>
        </w:tc>
      </w:tr>
      <w:tr w:rsidR="001C0F49" w:rsidRPr="00D635A8" w14:paraId="14C3D319" w14:textId="77777777" w:rsidTr="00D7504F">
        <w:trPr>
          <w:trHeight w:val="204"/>
        </w:trPr>
        <w:tc>
          <w:tcPr>
            <w:tcW w:w="2552" w:type="dxa"/>
            <w:tcBorders>
              <w:top w:val="nil"/>
              <w:left w:val="nil"/>
              <w:bottom w:val="nil"/>
              <w:right w:val="nil"/>
            </w:tcBorders>
            <w:shd w:val="clear" w:color="auto" w:fill="auto"/>
            <w:noWrap/>
            <w:vAlign w:val="bottom"/>
            <w:hideMark/>
          </w:tcPr>
          <w:p w14:paraId="4213FA71" w14:textId="77777777" w:rsidR="001C0F49" w:rsidRPr="00D635A8" w:rsidRDefault="001C0F49" w:rsidP="00293BD0">
            <w:pPr>
              <w:spacing w:after="0" w:line="240" w:lineRule="auto"/>
              <w:rPr>
                <w:rFonts w:ascii="Arial" w:hAnsi="Arial" w:cs="Arial"/>
                <w:b/>
                <w:bCs/>
                <w:i/>
                <w:iCs/>
                <w:color w:val="000000"/>
                <w:sz w:val="16"/>
                <w:szCs w:val="16"/>
              </w:rPr>
            </w:pPr>
            <w:r w:rsidRPr="00D635A8">
              <w:rPr>
                <w:rFonts w:ascii="Arial" w:hAnsi="Arial" w:cs="Arial"/>
                <w:b/>
                <w:bCs/>
                <w:i/>
                <w:iCs/>
                <w:color w:val="000000"/>
                <w:sz w:val="16"/>
                <w:szCs w:val="16"/>
              </w:rPr>
              <w:t>Total cash used</w:t>
            </w:r>
          </w:p>
        </w:tc>
        <w:tc>
          <w:tcPr>
            <w:tcW w:w="1060" w:type="dxa"/>
            <w:tcBorders>
              <w:top w:val="single" w:sz="4" w:space="0" w:color="000000"/>
              <w:left w:val="nil"/>
              <w:bottom w:val="nil"/>
              <w:right w:val="nil"/>
            </w:tcBorders>
            <w:shd w:val="clear" w:color="auto" w:fill="auto"/>
            <w:noWrap/>
            <w:vAlign w:val="bottom"/>
            <w:hideMark/>
          </w:tcPr>
          <w:p w14:paraId="137B92E0"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69,872</w:t>
            </w:r>
          </w:p>
        </w:tc>
        <w:tc>
          <w:tcPr>
            <w:tcW w:w="924" w:type="dxa"/>
            <w:tcBorders>
              <w:top w:val="single" w:sz="4" w:space="0" w:color="000000"/>
              <w:left w:val="nil"/>
              <w:bottom w:val="nil"/>
              <w:right w:val="nil"/>
            </w:tcBorders>
            <w:shd w:val="clear" w:color="auto" w:fill="E6E6E6"/>
            <w:noWrap/>
            <w:vAlign w:val="bottom"/>
            <w:hideMark/>
          </w:tcPr>
          <w:p w14:paraId="06BE5C57"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65,595</w:t>
            </w:r>
          </w:p>
        </w:tc>
        <w:tc>
          <w:tcPr>
            <w:tcW w:w="983" w:type="dxa"/>
            <w:tcBorders>
              <w:top w:val="single" w:sz="4" w:space="0" w:color="000000"/>
              <w:left w:val="nil"/>
              <w:bottom w:val="nil"/>
              <w:right w:val="nil"/>
            </w:tcBorders>
            <w:shd w:val="clear" w:color="auto" w:fill="auto"/>
            <w:noWrap/>
            <w:vAlign w:val="bottom"/>
            <w:hideMark/>
          </w:tcPr>
          <w:p w14:paraId="4FE93B96"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59,075</w:t>
            </w:r>
          </w:p>
        </w:tc>
        <w:tc>
          <w:tcPr>
            <w:tcW w:w="983" w:type="dxa"/>
            <w:tcBorders>
              <w:top w:val="single" w:sz="4" w:space="0" w:color="000000"/>
              <w:left w:val="nil"/>
              <w:bottom w:val="nil"/>
              <w:right w:val="nil"/>
            </w:tcBorders>
            <w:shd w:val="clear" w:color="auto" w:fill="auto"/>
            <w:noWrap/>
            <w:vAlign w:val="bottom"/>
            <w:hideMark/>
          </w:tcPr>
          <w:p w14:paraId="419FDC5C"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59,245</w:t>
            </w:r>
          </w:p>
        </w:tc>
        <w:tc>
          <w:tcPr>
            <w:tcW w:w="983" w:type="dxa"/>
            <w:tcBorders>
              <w:top w:val="single" w:sz="4" w:space="0" w:color="000000"/>
              <w:left w:val="nil"/>
              <w:bottom w:val="nil"/>
              <w:right w:val="nil"/>
            </w:tcBorders>
            <w:shd w:val="clear" w:color="auto" w:fill="auto"/>
            <w:noWrap/>
            <w:vAlign w:val="bottom"/>
            <w:hideMark/>
          </w:tcPr>
          <w:p w14:paraId="2CD57A5B"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59,304</w:t>
            </w:r>
          </w:p>
        </w:tc>
      </w:tr>
      <w:tr w:rsidR="001C0F49" w:rsidRPr="00D635A8" w14:paraId="2F46F3F8" w14:textId="77777777" w:rsidTr="00D7504F">
        <w:trPr>
          <w:trHeight w:val="204"/>
        </w:trPr>
        <w:tc>
          <w:tcPr>
            <w:tcW w:w="2552" w:type="dxa"/>
            <w:tcBorders>
              <w:top w:val="nil"/>
              <w:left w:val="nil"/>
              <w:bottom w:val="nil"/>
              <w:right w:val="nil"/>
            </w:tcBorders>
            <w:shd w:val="clear" w:color="auto" w:fill="auto"/>
            <w:vAlign w:val="bottom"/>
            <w:hideMark/>
          </w:tcPr>
          <w:p w14:paraId="378617FC"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Net cash from operating activities</w:t>
            </w:r>
          </w:p>
        </w:tc>
        <w:tc>
          <w:tcPr>
            <w:tcW w:w="1060" w:type="dxa"/>
            <w:tcBorders>
              <w:top w:val="single" w:sz="4" w:space="0" w:color="auto"/>
              <w:left w:val="nil"/>
              <w:bottom w:val="single" w:sz="4" w:space="0" w:color="auto"/>
              <w:right w:val="nil"/>
            </w:tcBorders>
            <w:shd w:val="clear" w:color="auto" w:fill="auto"/>
            <w:noWrap/>
            <w:vAlign w:val="bottom"/>
            <w:hideMark/>
          </w:tcPr>
          <w:p w14:paraId="2E52F757"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55,384</w:t>
            </w:r>
          </w:p>
        </w:tc>
        <w:tc>
          <w:tcPr>
            <w:tcW w:w="924" w:type="dxa"/>
            <w:tcBorders>
              <w:top w:val="single" w:sz="4" w:space="0" w:color="auto"/>
              <w:left w:val="nil"/>
              <w:bottom w:val="single" w:sz="4" w:space="0" w:color="auto"/>
              <w:right w:val="nil"/>
            </w:tcBorders>
            <w:shd w:val="clear" w:color="auto" w:fill="E6E6E6"/>
            <w:noWrap/>
            <w:vAlign w:val="bottom"/>
            <w:hideMark/>
          </w:tcPr>
          <w:p w14:paraId="3FE78173"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46,789</w:t>
            </w:r>
          </w:p>
        </w:tc>
        <w:tc>
          <w:tcPr>
            <w:tcW w:w="983" w:type="dxa"/>
            <w:tcBorders>
              <w:top w:val="single" w:sz="4" w:space="0" w:color="auto"/>
              <w:left w:val="nil"/>
              <w:bottom w:val="single" w:sz="4" w:space="0" w:color="auto"/>
              <w:right w:val="nil"/>
            </w:tcBorders>
            <w:shd w:val="clear" w:color="auto" w:fill="auto"/>
            <w:noWrap/>
            <w:vAlign w:val="bottom"/>
            <w:hideMark/>
          </w:tcPr>
          <w:p w14:paraId="2F5DDF23"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36,709</w:t>
            </w:r>
          </w:p>
        </w:tc>
        <w:tc>
          <w:tcPr>
            <w:tcW w:w="983" w:type="dxa"/>
            <w:tcBorders>
              <w:top w:val="single" w:sz="4" w:space="0" w:color="auto"/>
              <w:left w:val="nil"/>
              <w:bottom w:val="single" w:sz="4" w:space="0" w:color="auto"/>
              <w:right w:val="nil"/>
            </w:tcBorders>
            <w:shd w:val="clear" w:color="auto" w:fill="auto"/>
            <w:noWrap/>
            <w:vAlign w:val="bottom"/>
            <w:hideMark/>
          </w:tcPr>
          <w:p w14:paraId="3F460AB2"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36,728</w:t>
            </w:r>
          </w:p>
        </w:tc>
        <w:tc>
          <w:tcPr>
            <w:tcW w:w="983" w:type="dxa"/>
            <w:tcBorders>
              <w:top w:val="single" w:sz="4" w:space="0" w:color="auto"/>
              <w:left w:val="nil"/>
              <w:bottom w:val="single" w:sz="4" w:space="0" w:color="auto"/>
              <w:right w:val="nil"/>
            </w:tcBorders>
            <w:shd w:val="clear" w:color="auto" w:fill="auto"/>
            <w:noWrap/>
            <w:vAlign w:val="bottom"/>
            <w:hideMark/>
          </w:tcPr>
          <w:p w14:paraId="7D15255A"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36,801</w:t>
            </w:r>
          </w:p>
        </w:tc>
      </w:tr>
      <w:tr w:rsidR="001C0F49" w:rsidRPr="00D635A8" w14:paraId="2721620C" w14:textId="77777777" w:rsidTr="00D7504F">
        <w:trPr>
          <w:trHeight w:val="204"/>
        </w:trPr>
        <w:tc>
          <w:tcPr>
            <w:tcW w:w="2552" w:type="dxa"/>
            <w:tcBorders>
              <w:top w:val="nil"/>
              <w:left w:val="nil"/>
              <w:bottom w:val="nil"/>
              <w:right w:val="nil"/>
            </w:tcBorders>
            <w:shd w:val="clear" w:color="auto" w:fill="auto"/>
            <w:noWrap/>
            <w:vAlign w:val="bottom"/>
            <w:hideMark/>
          </w:tcPr>
          <w:p w14:paraId="500A37C0"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INVESTING ACTIVITIES</w:t>
            </w:r>
          </w:p>
        </w:tc>
        <w:tc>
          <w:tcPr>
            <w:tcW w:w="1060" w:type="dxa"/>
            <w:tcBorders>
              <w:top w:val="nil"/>
              <w:left w:val="nil"/>
              <w:bottom w:val="nil"/>
              <w:right w:val="nil"/>
            </w:tcBorders>
            <w:shd w:val="clear" w:color="auto" w:fill="auto"/>
            <w:noWrap/>
            <w:vAlign w:val="bottom"/>
            <w:hideMark/>
          </w:tcPr>
          <w:p w14:paraId="3309A59B" w14:textId="77777777" w:rsidR="001C0F49" w:rsidRPr="00D635A8" w:rsidRDefault="001C0F49" w:rsidP="00293BD0">
            <w:pPr>
              <w:spacing w:after="0" w:line="240" w:lineRule="auto"/>
              <w:jc w:val="right"/>
              <w:rPr>
                <w:rFonts w:ascii="Arial" w:hAnsi="Arial" w:cs="Arial"/>
                <w:b/>
                <w:bCs/>
                <w:color w:val="000000"/>
                <w:sz w:val="16"/>
                <w:szCs w:val="16"/>
              </w:rPr>
            </w:pPr>
          </w:p>
        </w:tc>
        <w:tc>
          <w:tcPr>
            <w:tcW w:w="924" w:type="dxa"/>
            <w:tcBorders>
              <w:top w:val="nil"/>
              <w:left w:val="nil"/>
              <w:bottom w:val="nil"/>
              <w:right w:val="nil"/>
            </w:tcBorders>
            <w:shd w:val="clear" w:color="auto" w:fill="E6E6E6"/>
            <w:noWrap/>
            <w:vAlign w:val="bottom"/>
            <w:hideMark/>
          </w:tcPr>
          <w:p w14:paraId="1422F185"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1B98365D"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396A465B" w14:textId="77777777" w:rsidR="001C0F49" w:rsidRPr="00D635A8" w:rsidRDefault="001C0F49" w:rsidP="00293BD0">
            <w:pPr>
              <w:spacing w:after="0" w:line="240" w:lineRule="auto"/>
              <w:jc w:val="right"/>
              <w:rPr>
                <w:rFonts w:ascii="Arial" w:hAnsi="Arial" w:cs="Arial"/>
                <w:sz w:val="16"/>
                <w:szCs w:val="16"/>
              </w:rPr>
            </w:pPr>
          </w:p>
        </w:tc>
        <w:tc>
          <w:tcPr>
            <w:tcW w:w="983" w:type="dxa"/>
            <w:tcBorders>
              <w:top w:val="nil"/>
              <w:left w:val="nil"/>
              <w:bottom w:val="nil"/>
              <w:right w:val="nil"/>
            </w:tcBorders>
            <w:shd w:val="clear" w:color="auto" w:fill="auto"/>
            <w:noWrap/>
            <w:vAlign w:val="bottom"/>
            <w:hideMark/>
          </w:tcPr>
          <w:p w14:paraId="3D19F038" w14:textId="77777777" w:rsidR="001C0F49" w:rsidRPr="00D635A8" w:rsidRDefault="001C0F49" w:rsidP="00293BD0">
            <w:pPr>
              <w:spacing w:after="0" w:line="240" w:lineRule="auto"/>
              <w:jc w:val="right"/>
              <w:rPr>
                <w:rFonts w:ascii="Arial" w:hAnsi="Arial" w:cs="Arial"/>
                <w:sz w:val="16"/>
                <w:szCs w:val="16"/>
              </w:rPr>
            </w:pPr>
          </w:p>
        </w:tc>
      </w:tr>
      <w:tr w:rsidR="001C0F49" w:rsidRPr="00D635A8" w14:paraId="7F434AB7" w14:textId="77777777" w:rsidTr="00D7504F">
        <w:trPr>
          <w:trHeight w:val="204"/>
        </w:trPr>
        <w:tc>
          <w:tcPr>
            <w:tcW w:w="2552" w:type="dxa"/>
            <w:tcBorders>
              <w:top w:val="nil"/>
              <w:left w:val="nil"/>
              <w:bottom w:val="nil"/>
              <w:right w:val="nil"/>
            </w:tcBorders>
            <w:shd w:val="clear" w:color="auto" w:fill="auto"/>
            <w:noWrap/>
            <w:vAlign w:val="bottom"/>
            <w:hideMark/>
          </w:tcPr>
          <w:p w14:paraId="46BB27B2"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Cash received</w:t>
            </w:r>
          </w:p>
        </w:tc>
        <w:tc>
          <w:tcPr>
            <w:tcW w:w="1060" w:type="dxa"/>
            <w:tcBorders>
              <w:top w:val="nil"/>
              <w:left w:val="nil"/>
              <w:bottom w:val="nil"/>
              <w:right w:val="nil"/>
            </w:tcBorders>
            <w:shd w:val="clear" w:color="auto" w:fill="auto"/>
            <w:noWrap/>
            <w:vAlign w:val="bottom"/>
            <w:hideMark/>
          </w:tcPr>
          <w:p w14:paraId="14EEC07E" w14:textId="77777777" w:rsidR="001C0F49" w:rsidRPr="00D635A8" w:rsidRDefault="001C0F49" w:rsidP="00293BD0">
            <w:pPr>
              <w:spacing w:after="0" w:line="240" w:lineRule="auto"/>
              <w:jc w:val="right"/>
              <w:rPr>
                <w:rFonts w:ascii="Arial" w:hAnsi="Arial" w:cs="Arial"/>
                <w:b/>
                <w:bCs/>
                <w:color w:val="000000"/>
                <w:sz w:val="16"/>
                <w:szCs w:val="16"/>
              </w:rPr>
            </w:pPr>
          </w:p>
        </w:tc>
        <w:tc>
          <w:tcPr>
            <w:tcW w:w="924" w:type="dxa"/>
            <w:tcBorders>
              <w:top w:val="nil"/>
              <w:left w:val="nil"/>
              <w:bottom w:val="nil"/>
              <w:right w:val="nil"/>
            </w:tcBorders>
            <w:shd w:val="clear" w:color="auto" w:fill="E6E6E6"/>
            <w:noWrap/>
            <w:vAlign w:val="bottom"/>
            <w:hideMark/>
          </w:tcPr>
          <w:p w14:paraId="265B59AC"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198BE24B"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267523AD" w14:textId="77777777" w:rsidR="001C0F49" w:rsidRPr="00D635A8" w:rsidRDefault="001C0F49" w:rsidP="00293BD0">
            <w:pPr>
              <w:spacing w:after="0" w:line="240" w:lineRule="auto"/>
              <w:jc w:val="right"/>
              <w:rPr>
                <w:rFonts w:ascii="Arial" w:hAnsi="Arial" w:cs="Arial"/>
                <w:sz w:val="16"/>
                <w:szCs w:val="16"/>
              </w:rPr>
            </w:pPr>
          </w:p>
        </w:tc>
        <w:tc>
          <w:tcPr>
            <w:tcW w:w="983" w:type="dxa"/>
            <w:tcBorders>
              <w:top w:val="nil"/>
              <w:left w:val="nil"/>
              <w:bottom w:val="nil"/>
              <w:right w:val="nil"/>
            </w:tcBorders>
            <w:shd w:val="clear" w:color="auto" w:fill="auto"/>
            <w:noWrap/>
            <w:vAlign w:val="bottom"/>
            <w:hideMark/>
          </w:tcPr>
          <w:p w14:paraId="76E661CF" w14:textId="77777777" w:rsidR="001C0F49" w:rsidRPr="00D635A8" w:rsidRDefault="001C0F49" w:rsidP="00293BD0">
            <w:pPr>
              <w:spacing w:after="0" w:line="240" w:lineRule="auto"/>
              <w:jc w:val="right"/>
              <w:rPr>
                <w:rFonts w:ascii="Arial" w:hAnsi="Arial" w:cs="Arial"/>
                <w:sz w:val="16"/>
                <w:szCs w:val="16"/>
              </w:rPr>
            </w:pPr>
          </w:p>
        </w:tc>
      </w:tr>
      <w:tr w:rsidR="001C0F49" w:rsidRPr="00D635A8" w14:paraId="08CE268A" w14:textId="77777777" w:rsidTr="00D7504F">
        <w:trPr>
          <w:trHeight w:val="204"/>
        </w:trPr>
        <w:tc>
          <w:tcPr>
            <w:tcW w:w="2552" w:type="dxa"/>
            <w:tcBorders>
              <w:top w:val="nil"/>
              <w:left w:val="nil"/>
              <w:bottom w:val="nil"/>
              <w:right w:val="nil"/>
            </w:tcBorders>
            <w:shd w:val="clear" w:color="auto" w:fill="auto"/>
            <w:vAlign w:val="bottom"/>
            <w:hideMark/>
          </w:tcPr>
          <w:p w14:paraId="53964CE2" w14:textId="77777777" w:rsidR="001C0F49" w:rsidRPr="00D635A8" w:rsidRDefault="001C0F49" w:rsidP="00293BD0">
            <w:pPr>
              <w:spacing w:after="0" w:line="240" w:lineRule="auto"/>
              <w:ind w:left="113"/>
              <w:rPr>
                <w:rFonts w:ascii="Arial" w:hAnsi="Arial" w:cs="Arial"/>
                <w:color w:val="000000"/>
                <w:sz w:val="16"/>
                <w:szCs w:val="16"/>
              </w:rPr>
            </w:pPr>
            <w:r w:rsidRPr="00D635A8">
              <w:rPr>
                <w:rFonts w:ascii="Arial" w:hAnsi="Arial" w:cs="Arial"/>
                <w:sz w:val="16"/>
                <w:szCs w:val="16"/>
              </w:rPr>
              <w:t>Proceeds from sales of property, plant and equipment</w:t>
            </w:r>
          </w:p>
        </w:tc>
        <w:tc>
          <w:tcPr>
            <w:tcW w:w="1060" w:type="dxa"/>
            <w:tcBorders>
              <w:top w:val="nil"/>
              <w:left w:val="nil"/>
              <w:bottom w:val="nil"/>
              <w:right w:val="nil"/>
            </w:tcBorders>
            <w:shd w:val="clear" w:color="auto" w:fill="auto"/>
            <w:noWrap/>
            <w:vAlign w:val="bottom"/>
            <w:hideMark/>
          </w:tcPr>
          <w:p w14:paraId="4810646D"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2</w:t>
            </w:r>
          </w:p>
        </w:tc>
        <w:tc>
          <w:tcPr>
            <w:tcW w:w="924" w:type="dxa"/>
            <w:tcBorders>
              <w:top w:val="nil"/>
              <w:left w:val="nil"/>
              <w:bottom w:val="nil"/>
              <w:right w:val="nil"/>
            </w:tcBorders>
            <w:shd w:val="clear" w:color="auto" w:fill="E6E6E6"/>
            <w:noWrap/>
            <w:vAlign w:val="bottom"/>
            <w:hideMark/>
          </w:tcPr>
          <w:p w14:paraId="37E979C6" w14:textId="77777777" w:rsidR="001C0F49" w:rsidRPr="00584793" w:rsidRDefault="001C0F49" w:rsidP="00293BD0">
            <w:pPr>
              <w:spacing w:after="0" w:line="240" w:lineRule="auto"/>
              <w:jc w:val="right"/>
              <w:rPr>
                <w:rFonts w:ascii="Arial" w:hAnsi="Arial" w:cs="Arial"/>
                <w:color w:val="000000"/>
                <w:sz w:val="16"/>
                <w:szCs w:val="16"/>
              </w:rPr>
            </w:pPr>
            <w:r w:rsidRPr="00584793">
              <w:rPr>
                <w:rFonts w:ascii="Arial" w:hAnsi="Arial" w:cs="Arial"/>
                <w:bCs/>
                <w:color w:val="000000"/>
                <w:sz w:val="16"/>
                <w:szCs w:val="16"/>
              </w:rPr>
              <w:t>-</w:t>
            </w:r>
          </w:p>
        </w:tc>
        <w:tc>
          <w:tcPr>
            <w:tcW w:w="983" w:type="dxa"/>
            <w:tcBorders>
              <w:top w:val="nil"/>
              <w:left w:val="nil"/>
              <w:bottom w:val="nil"/>
              <w:right w:val="nil"/>
            </w:tcBorders>
            <w:shd w:val="clear" w:color="auto" w:fill="auto"/>
            <w:noWrap/>
            <w:vAlign w:val="bottom"/>
            <w:hideMark/>
          </w:tcPr>
          <w:p w14:paraId="12F1620C" w14:textId="77777777" w:rsidR="001C0F49" w:rsidRPr="00584793" w:rsidRDefault="001C0F49" w:rsidP="00293BD0">
            <w:pPr>
              <w:spacing w:after="0" w:line="240" w:lineRule="auto"/>
              <w:jc w:val="right"/>
              <w:rPr>
                <w:rFonts w:ascii="Arial" w:hAnsi="Arial" w:cs="Arial"/>
                <w:color w:val="000000"/>
                <w:sz w:val="16"/>
                <w:szCs w:val="16"/>
              </w:rPr>
            </w:pPr>
            <w:r w:rsidRPr="00584793">
              <w:rPr>
                <w:rFonts w:ascii="Arial" w:hAnsi="Arial" w:cs="Arial"/>
                <w:bCs/>
                <w:color w:val="000000"/>
                <w:sz w:val="16"/>
                <w:szCs w:val="16"/>
              </w:rPr>
              <w:t>-</w:t>
            </w:r>
          </w:p>
        </w:tc>
        <w:tc>
          <w:tcPr>
            <w:tcW w:w="983" w:type="dxa"/>
            <w:tcBorders>
              <w:top w:val="nil"/>
              <w:left w:val="nil"/>
              <w:bottom w:val="nil"/>
              <w:right w:val="nil"/>
            </w:tcBorders>
            <w:shd w:val="clear" w:color="auto" w:fill="auto"/>
            <w:noWrap/>
            <w:vAlign w:val="bottom"/>
            <w:hideMark/>
          </w:tcPr>
          <w:p w14:paraId="514B13EA" w14:textId="77777777" w:rsidR="001C0F49" w:rsidRPr="00584793" w:rsidRDefault="001C0F49" w:rsidP="00293BD0">
            <w:pPr>
              <w:spacing w:after="0" w:line="240" w:lineRule="auto"/>
              <w:jc w:val="right"/>
              <w:rPr>
                <w:rFonts w:ascii="Arial" w:hAnsi="Arial" w:cs="Arial"/>
                <w:color w:val="000000"/>
                <w:sz w:val="16"/>
                <w:szCs w:val="16"/>
              </w:rPr>
            </w:pPr>
            <w:r w:rsidRPr="00584793">
              <w:rPr>
                <w:rFonts w:ascii="Arial" w:hAnsi="Arial" w:cs="Arial"/>
                <w:bCs/>
                <w:color w:val="000000"/>
                <w:sz w:val="16"/>
                <w:szCs w:val="16"/>
              </w:rPr>
              <w:t>-</w:t>
            </w:r>
          </w:p>
        </w:tc>
        <w:tc>
          <w:tcPr>
            <w:tcW w:w="983" w:type="dxa"/>
            <w:tcBorders>
              <w:top w:val="nil"/>
              <w:left w:val="nil"/>
              <w:bottom w:val="nil"/>
              <w:right w:val="nil"/>
            </w:tcBorders>
            <w:shd w:val="clear" w:color="auto" w:fill="auto"/>
            <w:noWrap/>
            <w:vAlign w:val="bottom"/>
            <w:hideMark/>
          </w:tcPr>
          <w:p w14:paraId="4847E2A1" w14:textId="77777777" w:rsidR="001C0F49" w:rsidRPr="00584793" w:rsidRDefault="001C0F49" w:rsidP="00293BD0">
            <w:pPr>
              <w:spacing w:after="0" w:line="240" w:lineRule="auto"/>
              <w:jc w:val="right"/>
              <w:rPr>
                <w:rFonts w:ascii="Arial" w:hAnsi="Arial" w:cs="Arial"/>
                <w:color w:val="000000"/>
                <w:sz w:val="16"/>
                <w:szCs w:val="16"/>
              </w:rPr>
            </w:pPr>
            <w:r w:rsidRPr="00584793">
              <w:rPr>
                <w:rFonts w:ascii="Arial" w:hAnsi="Arial" w:cs="Arial"/>
                <w:bCs/>
                <w:color w:val="000000"/>
                <w:sz w:val="16"/>
                <w:szCs w:val="16"/>
              </w:rPr>
              <w:t>-</w:t>
            </w:r>
          </w:p>
        </w:tc>
      </w:tr>
      <w:tr w:rsidR="001C0F49" w:rsidRPr="00D635A8" w14:paraId="08FEE89D" w14:textId="77777777" w:rsidTr="00D7504F">
        <w:trPr>
          <w:trHeight w:val="204"/>
        </w:trPr>
        <w:tc>
          <w:tcPr>
            <w:tcW w:w="2552" w:type="dxa"/>
            <w:tcBorders>
              <w:top w:val="nil"/>
              <w:left w:val="nil"/>
              <w:bottom w:val="nil"/>
              <w:right w:val="nil"/>
            </w:tcBorders>
            <w:shd w:val="clear" w:color="auto" w:fill="auto"/>
            <w:vAlign w:val="bottom"/>
            <w:hideMark/>
          </w:tcPr>
          <w:p w14:paraId="67A92CC2" w14:textId="77777777" w:rsidR="001C0F49" w:rsidRPr="00D635A8" w:rsidRDefault="001C0F49" w:rsidP="00293BD0">
            <w:pPr>
              <w:spacing w:after="0" w:line="240" w:lineRule="auto"/>
              <w:ind w:left="113"/>
              <w:rPr>
                <w:rFonts w:ascii="Arial" w:hAnsi="Arial" w:cs="Arial"/>
                <w:color w:val="000000"/>
                <w:sz w:val="16"/>
                <w:szCs w:val="16"/>
              </w:rPr>
            </w:pPr>
            <w:r w:rsidRPr="00D635A8">
              <w:rPr>
                <w:rFonts w:ascii="Arial" w:hAnsi="Arial" w:cs="Arial"/>
                <w:sz w:val="16"/>
                <w:szCs w:val="16"/>
              </w:rPr>
              <w:t>Proceeds</w:t>
            </w:r>
            <w:r w:rsidRPr="00D635A8">
              <w:rPr>
                <w:rFonts w:ascii="Arial" w:hAnsi="Arial" w:cs="Arial"/>
                <w:color w:val="000000"/>
                <w:sz w:val="16"/>
                <w:szCs w:val="16"/>
              </w:rPr>
              <w:t xml:space="preserve"> from sales of financial instruments</w:t>
            </w:r>
          </w:p>
        </w:tc>
        <w:tc>
          <w:tcPr>
            <w:tcW w:w="1060" w:type="dxa"/>
            <w:tcBorders>
              <w:top w:val="nil"/>
              <w:left w:val="nil"/>
              <w:bottom w:val="nil"/>
              <w:right w:val="nil"/>
            </w:tcBorders>
            <w:shd w:val="clear" w:color="auto" w:fill="auto"/>
            <w:noWrap/>
            <w:vAlign w:val="bottom"/>
            <w:hideMark/>
          </w:tcPr>
          <w:p w14:paraId="60270A42"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156,593</w:t>
            </w:r>
          </w:p>
        </w:tc>
        <w:tc>
          <w:tcPr>
            <w:tcW w:w="924" w:type="dxa"/>
            <w:tcBorders>
              <w:top w:val="nil"/>
              <w:left w:val="nil"/>
              <w:bottom w:val="nil"/>
              <w:right w:val="nil"/>
            </w:tcBorders>
            <w:shd w:val="clear" w:color="auto" w:fill="E6E6E6"/>
            <w:noWrap/>
            <w:vAlign w:val="bottom"/>
            <w:hideMark/>
          </w:tcPr>
          <w:p w14:paraId="54C16283"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180,062</w:t>
            </w:r>
          </w:p>
        </w:tc>
        <w:tc>
          <w:tcPr>
            <w:tcW w:w="983" w:type="dxa"/>
            <w:tcBorders>
              <w:top w:val="nil"/>
              <w:left w:val="nil"/>
              <w:bottom w:val="nil"/>
              <w:right w:val="nil"/>
            </w:tcBorders>
            <w:shd w:val="clear" w:color="auto" w:fill="auto"/>
            <w:noWrap/>
            <w:vAlign w:val="bottom"/>
            <w:hideMark/>
          </w:tcPr>
          <w:p w14:paraId="19ED21F2"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180,000</w:t>
            </w:r>
          </w:p>
        </w:tc>
        <w:tc>
          <w:tcPr>
            <w:tcW w:w="983" w:type="dxa"/>
            <w:tcBorders>
              <w:top w:val="nil"/>
              <w:left w:val="nil"/>
              <w:bottom w:val="nil"/>
              <w:right w:val="nil"/>
            </w:tcBorders>
            <w:shd w:val="clear" w:color="auto" w:fill="auto"/>
            <w:noWrap/>
            <w:vAlign w:val="bottom"/>
            <w:hideMark/>
          </w:tcPr>
          <w:p w14:paraId="393BF909"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180,000</w:t>
            </w:r>
          </w:p>
        </w:tc>
        <w:tc>
          <w:tcPr>
            <w:tcW w:w="983" w:type="dxa"/>
            <w:tcBorders>
              <w:top w:val="nil"/>
              <w:left w:val="nil"/>
              <w:bottom w:val="nil"/>
              <w:right w:val="nil"/>
            </w:tcBorders>
            <w:shd w:val="clear" w:color="auto" w:fill="auto"/>
            <w:noWrap/>
            <w:vAlign w:val="bottom"/>
            <w:hideMark/>
          </w:tcPr>
          <w:p w14:paraId="4CCDA9FB"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180,000</w:t>
            </w:r>
          </w:p>
        </w:tc>
      </w:tr>
      <w:tr w:rsidR="001C0F49" w:rsidRPr="00D635A8" w14:paraId="780D4ECB" w14:textId="77777777" w:rsidTr="00D7504F">
        <w:trPr>
          <w:trHeight w:val="204"/>
        </w:trPr>
        <w:tc>
          <w:tcPr>
            <w:tcW w:w="2552" w:type="dxa"/>
            <w:tcBorders>
              <w:top w:val="nil"/>
              <w:left w:val="nil"/>
              <w:bottom w:val="nil"/>
              <w:right w:val="nil"/>
            </w:tcBorders>
            <w:shd w:val="clear" w:color="auto" w:fill="auto"/>
            <w:noWrap/>
            <w:vAlign w:val="bottom"/>
            <w:hideMark/>
          </w:tcPr>
          <w:p w14:paraId="362E8E20" w14:textId="77777777" w:rsidR="001C0F49" w:rsidRPr="00D635A8" w:rsidRDefault="001C0F49" w:rsidP="00293BD0">
            <w:pPr>
              <w:spacing w:after="0" w:line="240" w:lineRule="auto"/>
              <w:rPr>
                <w:rFonts w:ascii="Arial" w:hAnsi="Arial" w:cs="Arial"/>
                <w:b/>
                <w:bCs/>
                <w:i/>
                <w:iCs/>
                <w:color w:val="000000"/>
                <w:sz w:val="16"/>
                <w:szCs w:val="16"/>
              </w:rPr>
            </w:pPr>
            <w:r w:rsidRPr="00D635A8">
              <w:rPr>
                <w:rFonts w:ascii="Arial" w:hAnsi="Arial" w:cs="Arial"/>
                <w:b/>
                <w:bCs/>
                <w:i/>
                <w:iCs/>
                <w:color w:val="000000"/>
                <w:sz w:val="16"/>
                <w:szCs w:val="16"/>
              </w:rPr>
              <w:t>Total cash received</w:t>
            </w:r>
          </w:p>
        </w:tc>
        <w:tc>
          <w:tcPr>
            <w:tcW w:w="1060" w:type="dxa"/>
            <w:tcBorders>
              <w:top w:val="single" w:sz="4" w:space="0" w:color="000000"/>
              <w:left w:val="nil"/>
              <w:bottom w:val="single" w:sz="4" w:space="0" w:color="000000"/>
              <w:right w:val="nil"/>
            </w:tcBorders>
            <w:shd w:val="clear" w:color="auto" w:fill="auto"/>
            <w:noWrap/>
            <w:vAlign w:val="bottom"/>
            <w:hideMark/>
          </w:tcPr>
          <w:p w14:paraId="330F3938"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156,595</w:t>
            </w:r>
          </w:p>
        </w:tc>
        <w:tc>
          <w:tcPr>
            <w:tcW w:w="924" w:type="dxa"/>
            <w:tcBorders>
              <w:top w:val="single" w:sz="4" w:space="0" w:color="000000"/>
              <w:left w:val="nil"/>
              <w:bottom w:val="single" w:sz="4" w:space="0" w:color="000000"/>
              <w:right w:val="nil"/>
            </w:tcBorders>
            <w:shd w:val="clear" w:color="auto" w:fill="E6E6E6"/>
            <w:noWrap/>
            <w:vAlign w:val="bottom"/>
            <w:hideMark/>
          </w:tcPr>
          <w:p w14:paraId="6A12D9C8"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180,062</w:t>
            </w:r>
          </w:p>
        </w:tc>
        <w:tc>
          <w:tcPr>
            <w:tcW w:w="983" w:type="dxa"/>
            <w:tcBorders>
              <w:top w:val="single" w:sz="4" w:space="0" w:color="000000"/>
              <w:left w:val="nil"/>
              <w:bottom w:val="single" w:sz="4" w:space="0" w:color="000000"/>
              <w:right w:val="nil"/>
            </w:tcBorders>
            <w:shd w:val="clear" w:color="auto" w:fill="auto"/>
            <w:noWrap/>
            <w:vAlign w:val="bottom"/>
            <w:hideMark/>
          </w:tcPr>
          <w:p w14:paraId="7039AF96"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180,000</w:t>
            </w:r>
          </w:p>
        </w:tc>
        <w:tc>
          <w:tcPr>
            <w:tcW w:w="983" w:type="dxa"/>
            <w:tcBorders>
              <w:top w:val="single" w:sz="4" w:space="0" w:color="000000"/>
              <w:left w:val="nil"/>
              <w:bottom w:val="single" w:sz="4" w:space="0" w:color="000000"/>
              <w:right w:val="nil"/>
            </w:tcBorders>
            <w:shd w:val="clear" w:color="auto" w:fill="auto"/>
            <w:noWrap/>
            <w:vAlign w:val="bottom"/>
            <w:hideMark/>
          </w:tcPr>
          <w:p w14:paraId="7011F6D7"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180,000</w:t>
            </w:r>
          </w:p>
        </w:tc>
        <w:tc>
          <w:tcPr>
            <w:tcW w:w="983" w:type="dxa"/>
            <w:tcBorders>
              <w:top w:val="single" w:sz="4" w:space="0" w:color="000000"/>
              <w:left w:val="nil"/>
              <w:bottom w:val="single" w:sz="4" w:space="0" w:color="000000"/>
              <w:right w:val="nil"/>
            </w:tcBorders>
            <w:shd w:val="clear" w:color="auto" w:fill="auto"/>
            <w:noWrap/>
            <w:vAlign w:val="bottom"/>
            <w:hideMark/>
          </w:tcPr>
          <w:p w14:paraId="7C377EED"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180,000</w:t>
            </w:r>
          </w:p>
        </w:tc>
      </w:tr>
      <w:tr w:rsidR="001C0F49" w:rsidRPr="00D635A8" w14:paraId="239C932C" w14:textId="77777777" w:rsidTr="00D7504F">
        <w:trPr>
          <w:trHeight w:val="204"/>
        </w:trPr>
        <w:tc>
          <w:tcPr>
            <w:tcW w:w="2552" w:type="dxa"/>
            <w:tcBorders>
              <w:top w:val="nil"/>
              <w:left w:val="nil"/>
              <w:bottom w:val="nil"/>
              <w:right w:val="nil"/>
            </w:tcBorders>
            <w:shd w:val="clear" w:color="auto" w:fill="auto"/>
            <w:noWrap/>
            <w:vAlign w:val="bottom"/>
            <w:hideMark/>
          </w:tcPr>
          <w:p w14:paraId="3194B5F6"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Cash used</w:t>
            </w:r>
          </w:p>
        </w:tc>
        <w:tc>
          <w:tcPr>
            <w:tcW w:w="1060" w:type="dxa"/>
            <w:tcBorders>
              <w:top w:val="nil"/>
              <w:left w:val="nil"/>
              <w:bottom w:val="nil"/>
              <w:right w:val="nil"/>
            </w:tcBorders>
            <w:shd w:val="clear" w:color="auto" w:fill="auto"/>
            <w:noWrap/>
            <w:vAlign w:val="bottom"/>
            <w:hideMark/>
          </w:tcPr>
          <w:p w14:paraId="31156DB8" w14:textId="77777777" w:rsidR="001C0F49" w:rsidRPr="00D635A8" w:rsidRDefault="001C0F49" w:rsidP="00293BD0">
            <w:pPr>
              <w:spacing w:after="0" w:line="240" w:lineRule="auto"/>
              <w:jc w:val="right"/>
              <w:rPr>
                <w:rFonts w:ascii="Arial" w:hAnsi="Arial" w:cs="Arial"/>
                <w:b/>
                <w:bCs/>
                <w:color w:val="000000"/>
                <w:sz w:val="16"/>
                <w:szCs w:val="16"/>
              </w:rPr>
            </w:pPr>
          </w:p>
        </w:tc>
        <w:tc>
          <w:tcPr>
            <w:tcW w:w="924" w:type="dxa"/>
            <w:tcBorders>
              <w:top w:val="nil"/>
              <w:left w:val="nil"/>
              <w:bottom w:val="nil"/>
              <w:right w:val="nil"/>
            </w:tcBorders>
            <w:shd w:val="clear" w:color="auto" w:fill="E6E6E6"/>
            <w:noWrap/>
            <w:vAlign w:val="bottom"/>
            <w:hideMark/>
          </w:tcPr>
          <w:p w14:paraId="1E1EED09"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237826CC"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5375203F" w14:textId="77777777" w:rsidR="001C0F49" w:rsidRPr="00D635A8" w:rsidRDefault="001C0F49" w:rsidP="00293BD0">
            <w:pPr>
              <w:spacing w:after="0" w:line="240" w:lineRule="auto"/>
              <w:jc w:val="right"/>
              <w:rPr>
                <w:rFonts w:ascii="Arial" w:hAnsi="Arial" w:cs="Arial"/>
                <w:sz w:val="16"/>
                <w:szCs w:val="16"/>
              </w:rPr>
            </w:pPr>
          </w:p>
        </w:tc>
        <w:tc>
          <w:tcPr>
            <w:tcW w:w="983" w:type="dxa"/>
            <w:tcBorders>
              <w:top w:val="nil"/>
              <w:left w:val="nil"/>
              <w:bottom w:val="nil"/>
              <w:right w:val="nil"/>
            </w:tcBorders>
            <w:shd w:val="clear" w:color="auto" w:fill="auto"/>
            <w:noWrap/>
            <w:vAlign w:val="bottom"/>
            <w:hideMark/>
          </w:tcPr>
          <w:p w14:paraId="4F62FD4F" w14:textId="77777777" w:rsidR="001C0F49" w:rsidRPr="00D635A8" w:rsidRDefault="001C0F49" w:rsidP="00293BD0">
            <w:pPr>
              <w:spacing w:after="0" w:line="240" w:lineRule="auto"/>
              <w:jc w:val="right"/>
              <w:rPr>
                <w:rFonts w:ascii="Arial" w:hAnsi="Arial" w:cs="Arial"/>
                <w:sz w:val="16"/>
                <w:szCs w:val="16"/>
              </w:rPr>
            </w:pPr>
          </w:p>
        </w:tc>
      </w:tr>
      <w:tr w:rsidR="001C0F49" w:rsidRPr="00D635A8" w14:paraId="0BF5F144" w14:textId="77777777" w:rsidTr="00D7504F">
        <w:trPr>
          <w:trHeight w:val="204"/>
        </w:trPr>
        <w:tc>
          <w:tcPr>
            <w:tcW w:w="2552" w:type="dxa"/>
            <w:tcBorders>
              <w:top w:val="nil"/>
              <w:left w:val="nil"/>
              <w:bottom w:val="nil"/>
              <w:right w:val="nil"/>
            </w:tcBorders>
            <w:shd w:val="clear" w:color="auto" w:fill="auto"/>
            <w:vAlign w:val="bottom"/>
            <w:hideMark/>
          </w:tcPr>
          <w:p w14:paraId="48C6BFCC"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Purchase of property, plant and equipment and intangibles</w:t>
            </w:r>
          </w:p>
        </w:tc>
        <w:tc>
          <w:tcPr>
            <w:tcW w:w="1060" w:type="dxa"/>
            <w:tcBorders>
              <w:top w:val="nil"/>
              <w:left w:val="nil"/>
              <w:bottom w:val="nil"/>
              <w:right w:val="nil"/>
            </w:tcBorders>
            <w:shd w:val="clear" w:color="auto" w:fill="auto"/>
            <w:noWrap/>
            <w:vAlign w:val="bottom"/>
            <w:hideMark/>
          </w:tcPr>
          <w:p w14:paraId="0BB8D386"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651</w:t>
            </w:r>
          </w:p>
        </w:tc>
        <w:tc>
          <w:tcPr>
            <w:tcW w:w="924" w:type="dxa"/>
            <w:tcBorders>
              <w:top w:val="nil"/>
              <w:left w:val="nil"/>
              <w:bottom w:val="nil"/>
              <w:right w:val="nil"/>
            </w:tcBorders>
            <w:shd w:val="clear" w:color="auto" w:fill="E6E6E6"/>
            <w:noWrap/>
            <w:vAlign w:val="bottom"/>
            <w:hideMark/>
          </w:tcPr>
          <w:p w14:paraId="4C976A0F"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800</w:t>
            </w:r>
          </w:p>
        </w:tc>
        <w:tc>
          <w:tcPr>
            <w:tcW w:w="983" w:type="dxa"/>
            <w:tcBorders>
              <w:top w:val="nil"/>
              <w:left w:val="nil"/>
              <w:bottom w:val="nil"/>
              <w:right w:val="nil"/>
            </w:tcBorders>
            <w:shd w:val="clear" w:color="auto" w:fill="auto"/>
            <w:noWrap/>
            <w:vAlign w:val="bottom"/>
            <w:hideMark/>
          </w:tcPr>
          <w:p w14:paraId="67CCABFF"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800</w:t>
            </w:r>
          </w:p>
        </w:tc>
        <w:tc>
          <w:tcPr>
            <w:tcW w:w="983" w:type="dxa"/>
            <w:tcBorders>
              <w:top w:val="nil"/>
              <w:left w:val="nil"/>
              <w:bottom w:val="nil"/>
              <w:right w:val="nil"/>
            </w:tcBorders>
            <w:shd w:val="clear" w:color="auto" w:fill="auto"/>
            <w:noWrap/>
            <w:vAlign w:val="bottom"/>
            <w:hideMark/>
          </w:tcPr>
          <w:p w14:paraId="31EF3AB7"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800</w:t>
            </w:r>
          </w:p>
        </w:tc>
        <w:tc>
          <w:tcPr>
            <w:tcW w:w="983" w:type="dxa"/>
            <w:tcBorders>
              <w:top w:val="nil"/>
              <w:left w:val="nil"/>
              <w:bottom w:val="nil"/>
              <w:right w:val="nil"/>
            </w:tcBorders>
            <w:shd w:val="clear" w:color="auto" w:fill="auto"/>
            <w:noWrap/>
            <w:vAlign w:val="bottom"/>
            <w:hideMark/>
          </w:tcPr>
          <w:p w14:paraId="41AC5998"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800</w:t>
            </w:r>
          </w:p>
        </w:tc>
      </w:tr>
      <w:tr w:rsidR="001C0F49" w:rsidRPr="00D635A8" w14:paraId="6D419A13" w14:textId="77777777" w:rsidTr="00D7504F">
        <w:trPr>
          <w:trHeight w:val="204"/>
        </w:trPr>
        <w:tc>
          <w:tcPr>
            <w:tcW w:w="2552" w:type="dxa"/>
            <w:tcBorders>
              <w:top w:val="nil"/>
              <w:left w:val="nil"/>
              <w:bottom w:val="nil"/>
              <w:right w:val="nil"/>
            </w:tcBorders>
            <w:shd w:val="clear" w:color="auto" w:fill="auto"/>
            <w:vAlign w:val="bottom"/>
            <w:hideMark/>
          </w:tcPr>
          <w:p w14:paraId="75357765"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Purchase of financial instruments</w:t>
            </w:r>
          </w:p>
        </w:tc>
        <w:tc>
          <w:tcPr>
            <w:tcW w:w="1060" w:type="dxa"/>
            <w:tcBorders>
              <w:top w:val="nil"/>
              <w:left w:val="nil"/>
              <w:bottom w:val="nil"/>
              <w:right w:val="nil"/>
            </w:tcBorders>
            <w:shd w:val="clear" w:color="auto" w:fill="auto"/>
            <w:noWrap/>
            <w:vAlign w:val="bottom"/>
            <w:hideMark/>
          </w:tcPr>
          <w:p w14:paraId="1F3258A7"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174,468</w:t>
            </w:r>
          </w:p>
        </w:tc>
        <w:tc>
          <w:tcPr>
            <w:tcW w:w="924" w:type="dxa"/>
            <w:tcBorders>
              <w:top w:val="nil"/>
              <w:left w:val="nil"/>
              <w:bottom w:val="nil"/>
              <w:right w:val="nil"/>
            </w:tcBorders>
            <w:shd w:val="clear" w:color="auto" w:fill="E6E6E6"/>
            <w:noWrap/>
            <w:vAlign w:val="bottom"/>
            <w:hideMark/>
          </w:tcPr>
          <w:p w14:paraId="697FB4FD"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180,533</w:t>
            </w:r>
          </w:p>
        </w:tc>
        <w:tc>
          <w:tcPr>
            <w:tcW w:w="983" w:type="dxa"/>
            <w:tcBorders>
              <w:top w:val="nil"/>
              <w:left w:val="nil"/>
              <w:bottom w:val="nil"/>
              <w:right w:val="nil"/>
            </w:tcBorders>
            <w:shd w:val="clear" w:color="auto" w:fill="auto"/>
            <w:noWrap/>
            <w:vAlign w:val="bottom"/>
            <w:hideMark/>
          </w:tcPr>
          <w:p w14:paraId="634F4232"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180,663</w:t>
            </w:r>
          </w:p>
        </w:tc>
        <w:tc>
          <w:tcPr>
            <w:tcW w:w="983" w:type="dxa"/>
            <w:tcBorders>
              <w:top w:val="nil"/>
              <w:left w:val="nil"/>
              <w:bottom w:val="nil"/>
              <w:right w:val="nil"/>
            </w:tcBorders>
            <w:shd w:val="clear" w:color="auto" w:fill="auto"/>
            <w:noWrap/>
            <w:vAlign w:val="bottom"/>
            <w:hideMark/>
          </w:tcPr>
          <w:p w14:paraId="72AB74C4"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180,832</w:t>
            </w:r>
          </w:p>
        </w:tc>
        <w:tc>
          <w:tcPr>
            <w:tcW w:w="983" w:type="dxa"/>
            <w:tcBorders>
              <w:top w:val="nil"/>
              <w:left w:val="nil"/>
              <w:bottom w:val="nil"/>
              <w:right w:val="nil"/>
            </w:tcBorders>
            <w:shd w:val="clear" w:color="auto" w:fill="auto"/>
            <w:noWrap/>
            <w:vAlign w:val="bottom"/>
            <w:hideMark/>
          </w:tcPr>
          <w:p w14:paraId="36AB8607"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180,820</w:t>
            </w:r>
          </w:p>
        </w:tc>
      </w:tr>
      <w:tr w:rsidR="001C0F49" w:rsidRPr="00D635A8" w14:paraId="498F737D" w14:textId="77777777" w:rsidTr="00D7504F">
        <w:trPr>
          <w:trHeight w:val="204"/>
        </w:trPr>
        <w:tc>
          <w:tcPr>
            <w:tcW w:w="2552" w:type="dxa"/>
            <w:tcBorders>
              <w:top w:val="nil"/>
              <w:left w:val="nil"/>
              <w:bottom w:val="nil"/>
              <w:right w:val="nil"/>
            </w:tcBorders>
            <w:shd w:val="clear" w:color="auto" w:fill="auto"/>
            <w:noWrap/>
            <w:vAlign w:val="bottom"/>
            <w:hideMark/>
          </w:tcPr>
          <w:p w14:paraId="08C0BB73"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On-screen Investments</w:t>
            </w:r>
          </w:p>
        </w:tc>
        <w:tc>
          <w:tcPr>
            <w:tcW w:w="1060" w:type="dxa"/>
            <w:tcBorders>
              <w:top w:val="nil"/>
              <w:left w:val="nil"/>
              <w:bottom w:val="nil"/>
              <w:right w:val="nil"/>
            </w:tcBorders>
            <w:shd w:val="clear" w:color="auto" w:fill="auto"/>
            <w:noWrap/>
            <w:vAlign w:val="bottom"/>
            <w:hideMark/>
          </w:tcPr>
          <w:p w14:paraId="64E3D7A8"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40,176</w:t>
            </w:r>
          </w:p>
        </w:tc>
        <w:tc>
          <w:tcPr>
            <w:tcW w:w="924" w:type="dxa"/>
            <w:tcBorders>
              <w:top w:val="nil"/>
              <w:left w:val="nil"/>
              <w:bottom w:val="nil"/>
              <w:right w:val="nil"/>
            </w:tcBorders>
            <w:shd w:val="clear" w:color="auto" w:fill="E6E6E6"/>
            <w:noWrap/>
            <w:vAlign w:val="bottom"/>
            <w:hideMark/>
          </w:tcPr>
          <w:p w14:paraId="13D540AB"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43,936</w:t>
            </w:r>
          </w:p>
        </w:tc>
        <w:tc>
          <w:tcPr>
            <w:tcW w:w="983" w:type="dxa"/>
            <w:tcBorders>
              <w:top w:val="nil"/>
              <w:left w:val="nil"/>
              <w:bottom w:val="nil"/>
              <w:right w:val="nil"/>
            </w:tcBorders>
            <w:shd w:val="clear" w:color="auto" w:fill="auto"/>
            <w:noWrap/>
            <w:vAlign w:val="bottom"/>
            <w:hideMark/>
          </w:tcPr>
          <w:p w14:paraId="771EA487"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33,711</w:t>
            </w:r>
          </w:p>
        </w:tc>
        <w:tc>
          <w:tcPr>
            <w:tcW w:w="983" w:type="dxa"/>
            <w:tcBorders>
              <w:top w:val="nil"/>
              <w:left w:val="nil"/>
              <w:bottom w:val="nil"/>
              <w:right w:val="nil"/>
            </w:tcBorders>
            <w:shd w:val="clear" w:color="auto" w:fill="auto"/>
            <w:noWrap/>
            <w:vAlign w:val="bottom"/>
            <w:hideMark/>
          </w:tcPr>
          <w:p w14:paraId="6D9AC906"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33,539</w:t>
            </w:r>
          </w:p>
        </w:tc>
        <w:tc>
          <w:tcPr>
            <w:tcW w:w="983" w:type="dxa"/>
            <w:tcBorders>
              <w:top w:val="nil"/>
              <w:left w:val="nil"/>
              <w:bottom w:val="nil"/>
              <w:right w:val="nil"/>
            </w:tcBorders>
            <w:shd w:val="clear" w:color="auto" w:fill="auto"/>
            <w:noWrap/>
            <w:vAlign w:val="bottom"/>
            <w:hideMark/>
          </w:tcPr>
          <w:p w14:paraId="661EE04A"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33,539</w:t>
            </w:r>
          </w:p>
        </w:tc>
      </w:tr>
      <w:tr w:rsidR="001C0F49" w:rsidRPr="00D635A8" w14:paraId="14CAB9CC" w14:textId="77777777" w:rsidTr="00D7504F">
        <w:trPr>
          <w:trHeight w:val="204"/>
        </w:trPr>
        <w:tc>
          <w:tcPr>
            <w:tcW w:w="2552" w:type="dxa"/>
            <w:tcBorders>
              <w:top w:val="nil"/>
              <w:left w:val="nil"/>
              <w:right w:val="nil"/>
            </w:tcBorders>
            <w:shd w:val="clear" w:color="auto" w:fill="auto"/>
            <w:noWrap/>
            <w:vAlign w:val="bottom"/>
            <w:hideMark/>
          </w:tcPr>
          <w:p w14:paraId="1F4E5EE0" w14:textId="77777777" w:rsidR="001C0F49" w:rsidRPr="00D635A8" w:rsidRDefault="001C0F49" w:rsidP="00293BD0">
            <w:pPr>
              <w:spacing w:after="0" w:line="240" w:lineRule="auto"/>
              <w:rPr>
                <w:rFonts w:ascii="Arial" w:hAnsi="Arial" w:cs="Arial"/>
                <w:b/>
                <w:bCs/>
                <w:i/>
                <w:iCs/>
                <w:color w:val="000000"/>
                <w:sz w:val="16"/>
                <w:szCs w:val="16"/>
              </w:rPr>
            </w:pPr>
            <w:r w:rsidRPr="00D635A8">
              <w:rPr>
                <w:rFonts w:ascii="Arial" w:hAnsi="Arial" w:cs="Arial"/>
                <w:b/>
                <w:bCs/>
                <w:i/>
                <w:iCs/>
                <w:color w:val="000000"/>
                <w:sz w:val="16"/>
                <w:szCs w:val="16"/>
              </w:rPr>
              <w:t>Total cash used</w:t>
            </w:r>
          </w:p>
        </w:tc>
        <w:tc>
          <w:tcPr>
            <w:tcW w:w="1060" w:type="dxa"/>
            <w:tcBorders>
              <w:top w:val="single" w:sz="4" w:space="0" w:color="000000"/>
              <w:left w:val="nil"/>
              <w:bottom w:val="single" w:sz="4" w:space="0" w:color="000000"/>
              <w:right w:val="nil"/>
            </w:tcBorders>
            <w:shd w:val="clear" w:color="auto" w:fill="auto"/>
            <w:noWrap/>
            <w:vAlign w:val="bottom"/>
            <w:hideMark/>
          </w:tcPr>
          <w:p w14:paraId="1C9A7066"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215,295</w:t>
            </w:r>
          </w:p>
        </w:tc>
        <w:tc>
          <w:tcPr>
            <w:tcW w:w="924" w:type="dxa"/>
            <w:tcBorders>
              <w:top w:val="single" w:sz="4" w:space="0" w:color="000000"/>
              <w:left w:val="nil"/>
              <w:bottom w:val="single" w:sz="4" w:space="0" w:color="000000"/>
              <w:right w:val="nil"/>
            </w:tcBorders>
            <w:shd w:val="clear" w:color="auto" w:fill="E6E6E6"/>
            <w:noWrap/>
            <w:vAlign w:val="bottom"/>
            <w:hideMark/>
          </w:tcPr>
          <w:p w14:paraId="6BD6B54B"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225,269</w:t>
            </w:r>
          </w:p>
        </w:tc>
        <w:tc>
          <w:tcPr>
            <w:tcW w:w="983" w:type="dxa"/>
            <w:tcBorders>
              <w:top w:val="single" w:sz="4" w:space="0" w:color="000000"/>
              <w:left w:val="nil"/>
              <w:bottom w:val="single" w:sz="4" w:space="0" w:color="000000"/>
              <w:right w:val="nil"/>
            </w:tcBorders>
            <w:shd w:val="clear" w:color="auto" w:fill="auto"/>
            <w:noWrap/>
            <w:vAlign w:val="bottom"/>
            <w:hideMark/>
          </w:tcPr>
          <w:p w14:paraId="26F5FFF3"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215,174</w:t>
            </w:r>
          </w:p>
        </w:tc>
        <w:tc>
          <w:tcPr>
            <w:tcW w:w="983" w:type="dxa"/>
            <w:tcBorders>
              <w:top w:val="single" w:sz="4" w:space="0" w:color="000000"/>
              <w:left w:val="nil"/>
              <w:bottom w:val="single" w:sz="4" w:space="0" w:color="000000"/>
              <w:right w:val="nil"/>
            </w:tcBorders>
            <w:shd w:val="clear" w:color="auto" w:fill="auto"/>
            <w:noWrap/>
            <w:vAlign w:val="bottom"/>
            <w:hideMark/>
          </w:tcPr>
          <w:p w14:paraId="4668D0F0"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215,171</w:t>
            </w:r>
          </w:p>
        </w:tc>
        <w:tc>
          <w:tcPr>
            <w:tcW w:w="983" w:type="dxa"/>
            <w:tcBorders>
              <w:top w:val="single" w:sz="4" w:space="0" w:color="000000"/>
              <w:left w:val="nil"/>
              <w:bottom w:val="single" w:sz="4" w:space="0" w:color="000000"/>
              <w:right w:val="nil"/>
            </w:tcBorders>
            <w:shd w:val="clear" w:color="auto" w:fill="auto"/>
            <w:noWrap/>
            <w:vAlign w:val="bottom"/>
            <w:hideMark/>
          </w:tcPr>
          <w:p w14:paraId="3E2461DA"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215,159</w:t>
            </w:r>
          </w:p>
        </w:tc>
      </w:tr>
      <w:tr w:rsidR="001C0F49" w:rsidRPr="00D635A8" w14:paraId="5536919A" w14:textId="77777777" w:rsidTr="00D7504F">
        <w:trPr>
          <w:trHeight w:val="204"/>
        </w:trPr>
        <w:tc>
          <w:tcPr>
            <w:tcW w:w="2552" w:type="dxa"/>
            <w:tcBorders>
              <w:top w:val="nil"/>
              <w:left w:val="nil"/>
              <w:right w:val="nil"/>
            </w:tcBorders>
            <w:shd w:val="clear" w:color="auto" w:fill="auto"/>
            <w:vAlign w:val="bottom"/>
            <w:hideMark/>
          </w:tcPr>
          <w:p w14:paraId="4046732B"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Net cash (used by) investing activities</w:t>
            </w:r>
          </w:p>
        </w:tc>
        <w:tc>
          <w:tcPr>
            <w:tcW w:w="1060" w:type="dxa"/>
            <w:tcBorders>
              <w:top w:val="nil"/>
              <w:left w:val="nil"/>
              <w:bottom w:val="single" w:sz="4" w:space="0" w:color="auto"/>
              <w:right w:val="nil"/>
            </w:tcBorders>
            <w:shd w:val="clear" w:color="auto" w:fill="auto"/>
            <w:noWrap/>
            <w:vAlign w:val="bottom"/>
            <w:hideMark/>
          </w:tcPr>
          <w:p w14:paraId="69BD0AF7"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(58,700)</w:t>
            </w:r>
          </w:p>
        </w:tc>
        <w:tc>
          <w:tcPr>
            <w:tcW w:w="924" w:type="dxa"/>
            <w:tcBorders>
              <w:top w:val="nil"/>
              <w:left w:val="nil"/>
              <w:bottom w:val="single" w:sz="4" w:space="0" w:color="auto"/>
              <w:right w:val="nil"/>
            </w:tcBorders>
            <w:shd w:val="clear" w:color="auto" w:fill="E6E6E6"/>
            <w:noWrap/>
            <w:vAlign w:val="bottom"/>
            <w:hideMark/>
          </w:tcPr>
          <w:p w14:paraId="145A9779"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(45,207)</w:t>
            </w:r>
          </w:p>
        </w:tc>
        <w:tc>
          <w:tcPr>
            <w:tcW w:w="983" w:type="dxa"/>
            <w:tcBorders>
              <w:top w:val="nil"/>
              <w:left w:val="nil"/>
              <w:bottom w:val="single" w:sz="4" w:space="0" w:color="auto"/>
              <w:right w:val="nil"/>
            </w:tcBorders>
            <w:shd w:val="clear" w:color="auto" w:fill="auto"/>
            <w:noWrap/>
            <w:vAlign w:val="bottom"/>
            <w:hideMark/>
          </w:tcPr>
          <w:p w14:paraId="7271CC74"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(35,174)</w:t>
            </w:r>
          </w:p>
        </w:tc>
        <w:tc>
          <w:tcPr>
            <w:tcW w:w="983" w:type="dxa"/>
            <w:tcBorders>
              <w:top w:val="nil"/>
              <w:left w:val="nil"/>
              <w:bottom w:val="single" w:sz="4" w:space="0" w:color="auto"/>
              <w:right w:val="nil"/>
            </w:tcBorders>
            <w:shd w:val="clear" w:color="auto" w:fill="auto"/>
            <w:noWrap/>
            <w:vAlign w:val="bottom"/>
            <w:hideMark/>
          </w:tcPr>
          <w:p w14:paraId="12BD73A2"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(35,171)</w:t>
            </w:r>
          </w:p>
        </w:tc>
        <w:tc>
          <w:tcPr>
            <w:tcW w:w="983" w:type="dxa"/>
            <w:tcBorders>
              <w:top w:val="nil"/>
              <w:left w:val="nil"/>
              <w:bottom w:val="single" w:sz="4" w:space="0" w:color="auto"/>
              <w:right w:val="nil"/>
            </w:tcBorders>
            <w:shd w:val="clear" w:color="auto" w:fill="auto"/>
            <w:noWrap/>
            <w:vAlign w:val="bottom"/>
            <w:hideMark/>
          </w:tcPr>
          <w:p w14:paraId="0909BA23"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(35,159)</w:t>
            </w:r>
          </w:p>
        </w:tc>
      </w:tr>
      <w:tr w:rsidR="001C0F49" w:rsidRPr="00D635A8" w14:paraId="17ACED89" w14:textId="77777777" w:rsidTr="00D7504F">
        <w:trPr>
          <w:trHeight w:val="204"/>
        </w:trPr>
        <w:tc>
          <w:tcPr>
            <w:tcW w:w="2552" w:type="dxa"/>
            <w:tcBorders>
              <w:top w:val="nil"/>
              <w:left w:val="nil"/>
              <w:bottom w:val="nil"/>
              <w:right w:val="nil"/>
            </w:tcBorders>
            <w:shd w:val="clear" w:color="auto" w:fill="auto"/>
            <w:noWrap/>
            <w:vAlign w:val="bottom"/>
            <w:hideMark/>
          </w:tcPr>
          <w:p w14:paraId="297CA653"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FINANCING ACTIVITIES</w:t>
            </w:r>
          </w:p>
        </w:tc>
        <w:tc>
          <w:tcPr>
            <w:tcW w:w="1060" w:type="dxa"/>
            <w:tcBorders>
              <w:top w:val="nil"/>
              <w:left w:val="nil"/>
              <w:bottom w:val="nil"/>
              <w:right w:val="nil"/>
            </w:tcBorders>
            <w:shd w:val="clear" w:color="auto" w:fill="auto"/>
            <w:noWrap/>
            <w:vAlign w:val="bottom"/>
            <w:hideMark/>
          </w:tcPr>
          <w:p w14:paraId="2E058EC7" w14:textId="77777777" w:rsidR="001C0F49" w:rsidRPr="00D635A8" w:rsidRDefault="001C0F49" w:rsidP="00293BD0">
            <w:pPr>
              <w:spacing w:after="0" w:line="240" w:lineRule="auto"/>
              <w:jc w:val="right"/>
              <w:rPr>
                <w:rFonts w:ascii="Arial" w:hAnsi="Arial" w:cs="Arial"/>
                <w:b/>
                <w:bCs/>
                <w:color w:val="000000"/>
                <w:sz w:val="16"/>
                <w:szCs w:val="16"/>
              </w:rPr>
            </w:pPr>
          </w:p>
        </w:tc>
        <w:tc>
          <w:tcPr>
            <w:tcW w:w="924" w:type="dxa"/>
            <w:tcBorders>
              <w:top w:val="nil"/>
              <w:left w:val="nil"/>
              <w:bottom w:val="nil"/>
              <w:right w:val="nil"/>
            </w:tcBorders>
            <w:shd w:val="clear" w:color="auto" w:fill="E6E6E6"/>
            <w:noWrap/>
            <w:vAlign w:val="bottom"/>
            <w:hideMark/>
          </w:tcPr>
          <w:p w14:paraId="26432CDB"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7A1C88C0"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33B71A9F" w14:textId="77777777" w:rsidR="001C0F49" w:rsidRPr="00D635A8" w:rsidRDefault="001C0F49" w:rsidP="00293BD0">
            <w:pPr>
              <w:spacing w:after="0" w:line="240" w:lineRule="auto"/>
              <w:jc w:val="right"/>
              <w:rPr>
                <w:rFonts w:ascii="Arial" w:hAnsi="Arial" w:cs="Arial"/>
                <w:sz w:val="16"/>
                <w:szCs w:val="16"/>
              </w:rPr>
            </w:pPr>
          </w:p>
        </w:tc>
        <w:tc>
          <w:tcPr>
            <w:tcW w:w="983" w:type="dxa"/>
            <w:tcBorders>
              <w:top w:val="nil"/>
              <w:left w:val="nil"/>
              <w:bottom w:val="nil"/>
              <w:right w:val="nil"/>
            </w:tcBorders>
            <w:shd w:val="clear" w:color="auto" w:fill="auto"/>
            <w:noWrap/>
            <w:vAlign w:val="bottom"/>
            <w:hideMark/>
          </w:tcPr>
          <w:p w14:paraId="12851CC2" w14:textId="77777777" w:rsidR="001C0F49" w:rsidRPr="00D635A8" w:rsidRDefault="001C0F49" w:rsidP="00293BD0">
            <w:pPr>
              <w:spacing w:after="0" w:line="240" w:lineRule="auto"/>
              <w:jc w:val="right"/>
              <w:rPr>
                <w:rFonts w:ascii="Arial" w:hAnsi="Arial" w:cs="Arial"/>
                <w:sz w:val="16"/>
                <w:szCs w:val="16"/>
              </w:rPr>
            </w:pPr>
          </w:p>
        </w:tc>
      </w:tr>
      <w:tr w:rsidR="001C0F49" w:rsidRPr="00D635A8" w14:paraId="71EC4075" w14:textId="77777777" w:rsidTr="00D7504F">
        <w:trPr>
          <w:trHeight w:val="204"/>
        </w:trPr>
        <w:tc>
          <w:tcPr>
            <w:tcW w:w="2552" w:type="dxa"/>
            <w:tcBorders>
              <w:top w:val="nil"/>
              <w:left w:val="nil"/>
              <w:bottom w:val="nil"/>
              <w:right w:val="nil"/>
            </w:tcBorders>
            <w:shd w:val="clear" w:color="auto" w:fill="auto"/>
            <w:noWrap/>
            <w:vAlign w:val="bottom"/>
            <w:hideMark/>
          </w:tcPr>
          <w:p w14:paraId="602156F1"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Cash used</w:t>
            </w:r>
          </w:p>
        </w:tc>
        <w:tc>
          <w:tcPr>
            <w:tcW w:w="1060" w:type="dxa"/>
            <w:tcBorders>
              <w:top w:val="nil"/>
              <w:left w:val="nil"/>
              <w:bottom w:val="nil"/>
              <w:right w:val="nil"/>
            </w:tcBorders>
            <w:shd w:val="clear" w:color="auto" w:fill="auto"/>
            <w:noWrap/>
            <w:vAlign w:val="bottom"/>
            <w:hideMark/>
          </w:tcPr>
          <w:p w14:paraId="7A1141E6" w14:textId="77777777" w:rsidR="001C0F49" w:rsidRPr="00D635A8" w:rsidRDefault="001C0F49" w:rsidP="00293BD0">
            <w:pPr>
              <w:spacing w:after="0" w:line="240" w:lineRule="auto"/>
              <w:jc w:val="right"/>
              <w:rPr>
                <w:rFonts w:ascii="Arial" w:hAnsi="Arial" w:cs="Arial"/>
                <w:b/>
                <w:bCs/>
                <w:color w:val="000000"/>
                <w:sz w:val="16"/>
                <w:szCs w:val="16"/>
              </w:rPr>
            </w:pPr>
          </w:p>
        </w:tc>
        <w:tc>
          <w:tcPr>
            <w:tcW w:w="924" w:type="dxa"/>
            <w:tcBorders>
              <w:top w:val="nil"/>
              <w:left w:val="nil"/>
              <w:bottom w:val="nil"/>
              <w:right w:val="nil"/>
            </w:tcBorders>
            <w:shd w:val="clear" w:color="auto" w:fill="E6E6E6"/>
            <w:noWrap/>
            <w:vAlign w:val="bottom"/>
            <w:hideMark/>
          </w:tcPr>
          <w:p w14:paraId="031A1968"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1B4D6035" w14:textId="77777777" w:rsidR="001C0F49" w:rsidRPr="00D635A8" w:rsidRDefault="001C0F49" w:rsidP="00293BD0">
            <w:pPr>
              <w:spacing w:after="0" w:line="240" w:lineRule="auto"/>
              <w:jc w:val="right"/>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hideMark/>
          </w:tcPr>
          <w:p w14:paraId="0270984B" w14:textId="77777777" w:rsidR="001C0F49" w:rsidRPr="00D635A8" w:rsidRDefault="001C0F49" w:rsidP="00293BD0">
            <w:pPr>
              <w:spacing w:after="0" w:line="240" w:lineRule="auto"/>
              <w:jc w:val="right"/>
              <w:rPr>
                <w:rFonts w:ascii="Arial" w:hAnsi="Arial" w:cs="Arial"/>
                <w:sz w:val="16"/>
                <w:szCs w:val="16"/>
              </w:rPr>
            </w:pPr>
          </w:p>
        </w:tc>
        <w:tc>
          <w:tcPr>
            <w:tcW w:w="983" w:type="dxa"/>
            <w:tcBorders>
              <w:top w:val="nil"/>
              <w:left w:val="nil"/>
              <w:bottom w:val="nil"/>
              <w:right w:val="nil"/>
            </w:tcBorders>
            <w:shd w:val="clear" w:color="auto" w:fill="auto"/>
            <w:noWrap/>
            <w:vAlign w:val="bottom"/>
            <w:hideMark/>
          </w:tcPr>
          <w:p w14:paraId="348F20DB" w14:textId="77777777" w:rsidR="001C0F49" w:rsidRPr="00D635A8" w:rsidRDefault="001C0F49" w:rsidP="00293BD0">
            <w:pPr>
              <w:spacing w:after="0" w:line="240" w:lineRule="auto"/>
              <w:jc w:val="right"/>
              <w:rPr>
                <w:rFonts w:ascii="Arial" w:hAnsi="Arial" w:cs="Arial"/>
                <w:sz w:val="16"/>
                <w:szCs w:val="16"/>
              </w:rPr>
            </w:pPr>
          </w:p>
        </w:tc>
      </w:tr>
      <w:tr w:rsidR="001C0F49" w:rsidRPr="00D635A8" w14:paraId="28383416" w14:textId="77777777" w:rsidTr="00D7504F">
        <w:trPr>
          <w:trHeight w:val="204"/>
        </w:trPr>
        <w:tc>
          <w:tcPr>
            <w:tcW w:w="2552" w:type="dxa"/>
            <w:tcBorders>
              <w:top w:val="nil"/>
              <w:left w:val="nil"/>
              <w:bottom w:val="nil"/>
              <w:right w:val="nil"/>
            </w:tcBorders>
            <w:shd w:val="clear" w:color="auto" w:fill="auto"/>
            <w:noWrap/>
            <w:vAlign w:val="bottom"/>
            <w:hideMark/>
          </w:tcPr>
          <w:p w14:paraId="0F71C39D"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Principal payments on lease liability</w:t>
            </w:r>
          </w:p>
        </w:tc>
        <w:tc>
          <w:tcPr>
            <w:tcW w:w="1060" w:type="dxa"/>
            <w:tcBorders>
              <w:top w:val="nil"/>
              <w:left w:val="nil"/>
              <w:bottom w:val="nil"/>
              <w:right w:val="nil"/>
            </w:tcBorders>
            <w:shd w:val="clear" w:color="auto" w:fill="auto"/>
            <w:noWrap/>
            <w:vAlign w:val="bottom"/>
            <w:hideMark/>
          </w:tcPr>
          <w:p w14:paraId="1A6A224C"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1,405</w:t>
            </w:r>
          </w:p>
        </w:tc>
        <w:tc>
          <w:tcPr>
            <w:tcW w:w="924" w:type="dxa"/>
            <w:tcBorders>
              <w:top w:val="nil"/>
              <w:left w:val="nil"/>
              <w:bottom w:val="nil"/>
              <w:right w:val="nil"/>
            </w:tcBorders>
            <w:shd w:val="clear" w:color="auto" w:fill="E6E6E6"/>
            <w:noWrap/>
            <w:vAlign w:val="bottom"/>
            <w:hideMark/>
          </w:tcPr>
          <w:p w14:paraId="74B2834A"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1,582</w:t>
            </w:r>
          </w:p>
        </w:tc>
        <w:tc>
          <w:tcPr>
            <w:tcW w:w="983" w:type="dxa"/>
            <w:tcBorders>
              <w:top w:val="nil"/>
              <w:left w:val="nil"/>
              <w:bottom w:val="nil"/>
              <w:right w:val="nil"/>
            </w:tcBorders>
            <w:shd w:val="clear" w:color="auto" w:fill="auto"/>
            <w:noWrap/>
            <w:vAlign w:val="bottom"/>
            <w:hideMark/>
          </w:tcPr>
          <w:p w14:paraId="7F63AB3C"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1,535</w:t>
            </w:r>
          </w:p>
        </w:tc>
        <w:tc>
          <w:tcPr>
            <w:tcW w:w="983" w:type="dxa"/>
            <w:tcBorders>
              <w:top w:val="nil"/>
              <w:left w:val="nil"/>
              <w:bottom w:val="nil"/>
              <w:right w:val="nil"/>
            </w:tcBorders>
            <w:shd w:val="clear" w:color="auto" w:fill="auto"/>
            <w:noWrap/>
            <w:vAlign w:val="bottom"/>
            <w:hideMark/>
          </w:tcPr>
          <w:p w14:paraId="2DAD18A8"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1,557</w:t>
            </w:r>
          </w:p>
        </w:tc>
        <w:tc>
          <w:tcPr>
            <w:tcW w:w="983" w:type="dxa"/>
            <w:tcBorders>
              <w:top w:val="nil"/>
              <w:left w:val="nil"/>
              <w:bottom w:val="nil"/>
              <w:right w:val="nil"/>
            </w:tcBorders>
            <w:shd w:val="clear" w:color="auto" w:fill="auto"/>
            <w:noWrap/>
            <w:vAlign w:val="bottom"/>
            <w:hideMark/>
          </w:tcPr>
          <w:p w14:paraId="6497A23F"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1,642</w:t>
            </w:r>
          </w:p>
        </w:tc>
      </w:tr>
      <w:tr w:rsidR="001C0F49" w:rsidRPr="00D635A8" w14:paraId="3C6E100D" w14:textId="77777777" w:rsidTr="00D7504F">
        <w:trPr>
          <w:trHeight w:val="204"/>
        </w:trPr>
        <w:tc>
          <w:tcPr>
            <w:tcW w:w="2552" w:type="dxa"/>
            <w:tcBorders>
              <w:top w:val="nil"/>
              <w:left w:val="nil"/>
              <w:bottom w:val="nil"/>
              <w:right w:val="nil"/>
            </w:tcBorders>
            <w:shd w:val="clear" w:color="auto" w:fill="auto"/>
            <w:noWrap/>
            <w:vAlign w:val="bottom"/>
            <w:hideMark/>
          </w:tcPr>
          <w:p w14:paraId="0F330ABC" w14:textId="77777777" w:rsidR="001C0F49" w:rsidRPr="00D635A8" w:rsidRDefault="001C0F49" w:rsidP="00293BD0">
            <w:pPr>
              <w:spacing w:after="0" w:line="240" w:lineRule="auto"/>
              <w:rPr>
                <w:rFonts w:ascii="Arial" w:hAnsi="Arial" w:cs="Arial"/>
                <w:b/>
                <w:bCs/>
                <w:i/>
                <w:iCs/>
                <w:color w:val="000000"/>
                <w:sz w:val="16"/>
                <w:szCs w:val="16"/>
              </w:rPr>
            </w:pPr>
            <w:r w:rsidRPr="00D635A8">
              <w:rPr>
                <w:rFonts w:ascii="Arial" w:hAnsi="Arial" w:cs="Arial"/>
                <w:b/>
                <w:bCs/>
                <w:i/>
                <w:iCs/>
                <w:color w:val="000000"/>
                <w:sz w:val="16"/>
                <w:szCs w:val="16"/>
              </w:rPr>
              <w:t>Total cash used</w:t>
            </w:r>
          </w:p>
        </w:tc>
        <w:tc>
          <w:tcPr>
            <w:tcW w:w="1060" w:type="dxa"/>
            <w:tcBorders>
              <w:top w:val="single" w:sz="4" w:space="0" w:color="000000"/>
              <w:left w:val="nil"/>
              <w:bottom w:val="single" w:sz="4" w:space="0" w:color="000000"/>
              <w:right w:val="nil"/>
            </w:tcBorders>
            <w:shd w:val="clear" w:color="auto" w:fill="auto"/>
            <w:noWrap/>
            <w:vAlign w:val="bottom"/>
            <w:hideMark/>
          </w:tcPr>
          <w:p w14:paraId="342F8080"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1,405</w:t>
            </w:r>
          </w:p>
        </w:tc>
        <w:tc>
          <w:tcPr>
            <w:tcW w:w="924" w:type="dxa"/>
            <w:tcBorders>
              <w:top w:val="single" w:sz="4" w:space="0" w:color="000000"/>
              <w:left w:val="nil"/>
              <w:bottom w:val="single" w:sz="4" w:space="0" w:color="000000"/>
              <w:right w:val="nil"/>
            </w:tcBorders>
            <w:shd w:val="clear" w:color="auto" w:fill="E6E6E6"/>
            <w:noWrap/>
            <w:vAlign w:val="bottom"/>
            <w:hideMark/>
          </w:tcPr>
          <w:p w14:paraId="1D617CCD"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1,582</w:t>
            </w:r>
          </w:p>
        </w:tc>
        <w:tc>
          <w:tcPr>
            <w:tcW w:w="983" w:type="dxa"/>
            <w:tcBorders>
              <w:top w:val="single" w:sz="4" w:space="0" w:color="000000"/>
              <w:left w:val="nil"/>
              <w:bottom w:val="single" w:sz="4" w:space="0" w:color="000000"/>
              <w:right w:val="nil"/>
            </w:tcBorders>
            <w:shd w:val="clear" w:color="auto" w:fill="auto"/>
            <w:noWrap/>
            <w:vAlign w:val="bottom"/>
            <w:hideMark/>
          </w:tcPr>
          <w:p w14:paraId="3FFD9732"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1,535</w:t>
            </w:r>
          </w:p>
        </w:tc>
        <w:tc>
          <w:tcPr>
            <w:tcW w:w="983" w:type="dxa"/>
            <w:tcBorders>
              <w:top w:val="single" w:sz="4" w:space="0" w:color="000000"/>
              <w:left w:val="nil"/>
              <w:bottom w:val="single" w:sz="4" w:space="0" w:color="000000"/>
              <w:right w:val="nil"/>
            </w:tcBorders>
            <w:shd w:val="clear" w:color="auto" w:fill="auto"/>
            <w:noWrap/>
            <w:vAlign w:val="bottom"/>
            <w:hideMark/>
          </w:tcPr>
          <w:p w14:paraId="7E9E2104"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1,557</w:t>
            </w:r>
          </w:p>
        </w:tc>
        <w:tc>
          <w:tcPr>
            <w:tcW w:w="983" w:type="dxa"/>
            <w:tcBorders>
              <w:top w:val="single" w:sz="4" w:space="0" w:color="000000"/>
              <w:left w:val="nil"/>
              <w:bottom w:val="single" w:sz="4" w:space="0" w:color="000000"/>
              <w:right w:val="nil"/>
            </w:tcBorders>
            <w:shd w:val="clear" w:color="auto" w:fill="auto"/>
            <w:noWrap/>
            <w:vAlign w:val="bottom"/>
            <w:hideMark/>
          </w:tcPr>
          <w:p w14:paraId="13659E14" w14:textId="77777777" w:rsidR="001C0F49" w:rsidRPr="00D635A8" w:rsidRDefault="001C0F49" w:rsidP="00293BD0">
            <w:pPr>
              <w:spacing w:after="0" w:line="240" w:lineRule="auto"/>
              <w:jc w:val="right"/>
              <w:rPr>
                <w:rFonts w:ascii="Arial" w:hAnsi="Arial" w:cs="Arial"/>
                <w:b/>
                <w:bCs/>
                <w:i/>
                <w:iCs/>
                <w:color w:val="000000"/>
                <w:sz w:val="16"/>
                <w:szCs w:val="16"/>
              </w:rPr>
            </w:pPr>
            <w:r w:rsidRPr="00D635A8">
              <w:rPr>
                <w:rFonts w:ascii="Arial" w:hAnsi="Arial" w:cs="Arial"/>
                <w:b/>
                <w:bCs/>
                <w:i/>
                <w:iCs/>
                <w:color w:val="000000"/>
                <w:sz w:val="16"/>
                <w:szCs w:val="16"/>
              </w:rPr>
              <w:t>1,642</w:t>
            </w:r>
          </w:p>
        </w:tc>
      </w:tr>
      <w:tr w:rsidR="001C0F49" w:rsidRPr="00D635A8" w14:paraId="12807BEA" w14:textId="77777777" w:rsidTr="00D7504F">
        <w:trPr>
          <w:trHeight w:val="204"/>
        </w:trPr>
        <w:tc>
          <w:tcPr>
            <w:tcW w:w="2552" w:type="dxa"/>
            <w:tcBorders>
              <w:top w:val="nil"/>
              <w:left w:val="nil"/>
              <w:bottom w:val="nil"/>
              <w:right w:val="nil"/>
            </w:tcBorders>
            <w:shd w:val="clear" w:color="auto" w:fill="auto"/>
            <w:vAlign w:val="bottom"/>
            <w:hideMark/>
          </w:tcPr>
          <w:p w14:paraId="656A91B2"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Net cash (used by) financing activities</w:t>
            </w:r>
          </w:p>
        </w:tc>
        <w:tc>
          <w:tcPr>
            <w:tcW w:w="1060" w:type="dxa"/>
            <w:tcBorders>
              <w:top w:val="nil"/>
              <w:left w:val="nil"/>
              <w:bottom w:val="single" w:sz="4" w:space="0" w:color="000000"/>
              <w:right w:val="nil"/>
            </w:tcBorders>
            <w:shd w:val="clear" w:color="auto" w:fill="auto"/>
            <w:noWrap/>
            <w:vAlign w:val="bottom"/>
            <w:hideMark/>
          </w:tcPr>
          <w:p w14:paraId="446444BD"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(1,405)</w:t>
            </w:r>
          </w:p>
        </w:tc>
        <w:tc>
          <w:tcPr>
            <w:tcW w:w="924" w:type="dxa"/>
            <w:tcBorders>
              <w:top w:val="nil"/>
              <w:left w:val="nil"/>
              <w:bottom w:val="single" w:sz="4" w:space="0" w:color="000000"/>
              <w:right w:val="nil"/>
            </w:tcBorders>
            <w:shd w:val="clear" w:color="auto" w:fill="E6E6E6"/>
            <w:noWrap/>
            <w:vAlign w:val="bottom"/>
            <w:hideMark/>
          </w:tcPr>
          <w:p w14:paraId="55ADCFCA"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(1,582)</w:t>
            </w:r>
          </w:p>
        </w:tc>
        <w:tc>
          <w:tcPr>
            <w:tcW w:w="983" w:type="dxa"/>
            <w:tcBorders>
              <w:top w:val="nil"/>
              <w:left w:val="nil"/>
              <w:bottom w:val="single" w:sz="4" w:space="0" w:color="000000"/>
              <w:right w:val="nil"/>
            </w:tcBorders>
            <w:shd w:val="clear" w:color="auto" w:fill="auto"/>
            <w:noWrap/>
            <w:vAlign w:val="bottom"/>
            <w:hideMark/>
          </w:tcPr>
          <w:p w14:paraId="08095D04"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(1,535)</w:t>
            </w:r>
          </w:p>
        </w:tc>
        <w:tc>
          <w:tcPr>
            <w:tcW w:w="983" w:type="dxa"/>
            <w:tcBorders>
              <w:top w:val="nil"/>
              <w:left w:val="nil"/>
              <w:bottom w:val="single" w:sz="4" w:space="0" w:color="000000"/>
              <w:right w:val="nil"/>
            </w:tcBorders>
            <w:shd w:val="clear" w:color="auto" w:fill="auto"/>
            <w:noWrap/>
            <w:vAlign w:val="bottom"/>
            <w:hideMark/>
          </w:tcPr>
          <w:p w14:paraId="6A4213C1"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(1,557)</w:t>
            </w:r>
          </w:p>
        </w:tc>
        <w:tc>
          <w:tcPr>
            <w:tcW w:w="983" w:type="dxa"/>
            <w:tcBorders>
              <w:top w:val="nil"/>
              <w:left w:val="nil"/>
              <w:bottom w:val="single" w:sz="4" w:space="0" w:color="000000"/>
              <w:right w:val="nil"/>
            </w:tcBorders>
            <w:shd w:val="clear" w:color="auto" w:fill="auto"/>
            <w:noWrap/>
            <w:vAlign w:val="bottom"/>
            <w:hideMark/>
          </w:tcPr>
          <w:p w14:paraId="03FCC0E3"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(1,642)</w:t>
            </w:r>
          </w:p>
        </w:tc>
      </w:tr>
      <w:tr w:rsidR="001C0F49" w:rsidRPr="00D635A8" w14:paraId="1F3C301A" w14:textId="77777777" w:rsidTr="00D7504F">
        <w:trPr>
          <w:trHeight w:val="204"/>
        </w:trPr>
        <w:tc>
          <w:tcPr>
            <w:tcW w:w="2552" w:type="dxa"/>
            <w:tcBorders>
              <w:top w:val="nil"/>
              <w:left w:val="nil"/>
              <w:bottom w:val="nil"/>
              <w:right w:val="nil"/>
            </w:tcBorders>
            <w:shd w:val="clear" w:color="auto" w:fill="auto"/>
            <w:vAlign w:val="bottom"/>
            <w:hideMark/>
          </w:tcPr>
          <w:p w14:paraId="661E835E"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Net (decrease) in cash held</w:t>
            </w:r>
          </w:p>
        </w:tc>
        <w:tc>
          <w:tcPr>
            <w:tcW w:w="1060" w:type="dxa"/>
            <w:tcBorders>
              <w:top w:val="nil"/>
              <w:left w:val="nil"/>
              <w:bottom w:val="single" w:sz="4" w:space="0" w:color="000000"/>
              <w:right w:val="nil"/>
            </w:tcBorders>
            <w:shd w:val="clear" w:color="auto" w:fill="auto"/>
            <w:noWrap/>
            <w:vAlign w:val="bottom"/>
            <w:hideMark/>
          </w:tcPr>
          <w:p w14:paraId="3BA2924D"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(4,721)</w:t>
            </w:r>
          </w:p>
        </w:tc>
        <w:tc>
          <w:tcPr>
            <w:tcW w:w="924" w:type="dxa"/>
            <w:tcBorders>
              <w:top w:val="nil"/>
              <w:left w:val="nil"/>
              <w:bottom w:val="single" w:sz="4" w:space="0" w:color="000000"/>
              <w:right w:val="nil"/>
            </w:tcBorders>
            <w:shd w:val="clear" w:color="auto" w:fill="E6E6E6"/>
            <w:noWrap/>
            <w:vAlign w:val="bottom"/>
            <w:hideMark/>
          </w:tcPr>
          <w:p w14:paraId="66D3760D"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w:t>
            </w:r>
          </w:p>
        </w:tc>
        <w:tc>
          <w:tcPr>
            <w:tcW w:w="983" w:type="dxa"/>
            <w:tcBorders>
              <w:top w:val="nil"/>
              <w:left w:val="nil"/>
              <w:bottom w:val="single" w:sz="4" w:space="0" w:color="000000"/>
              <w:right w:val="nil"/>
            </w:tcBorders>
            <w:shd w:val="clear" w:color="auto" w:fill="auto"/>
            <w:noWrap/>
            <w:vAlign w:val="bottom"/>
            <w:hideMark/>
          </w:tcPr>
          <w:p w14:paraId="5964C802"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w:t>
            </w:r>
          </w:p>
        </w:tc>
        <w:tc>
          <w:tcPr>
            <w:tcW w:w="983" w:type="dxa"/>
            <w:tcBorders>
              <w:top w:val="nil"/>
              <w:left w:val="nil"/>
              <w:bottom w:val="single" w:sz="4" w:space="0" w:color="000000"/>
              <w:right w:val="nil"/>
            </w:tcBorders>
            <w:shd w:val="clear" w:color="auto" w:fill="auto"/>
            <w:noWrap/>
            <w:vAlign w:val="bottom"/>
            <w:hideMark/>
          </w:tcPr>
          <w:p w14:paraId="0A59D52A"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w:t>
            </w:r>
          </w:p>
        </w:tc>
        <w:tc>
          <w:tcPr>
            <w:tcW w:w="983" w:type="dxa"/>
            <w:tcBorders>
              <w:top w:val="nil"/>
              <w:left w:val="nil"/>
              <w:bottom w:val="single" w:sz="4" w:space="0" w:color="000000"/>
              <w:right w:val="nil"/>
            </w:tcBorders>
            <w:shd w:val="clear" w:color="auto" w:fill="auto"/>
            <w:noWrap/>
            <w:vAlign w:val="bottom"/>
            <w:hideMark/>
          </w:tcPr>
          <w:p w14:paraId="335356F8" w14:textId="77777777" w:rsidR="001C0F49" w:rsidRPr="00D635A8" w:rsidRDefault="001C0F49" w:rsidP="00293BD0">
            <w:pPr>
              <w:spacing w:after="0" w:line="240" w:lineRule="auto"/>
              <w:jc w:val="right"/>
              <w:rPr>
                <w:rFonts w:ascii="Arial" w:hAnsi="Arial" w:cs="Arial"/>
                <w:b/>
                <w:bCs/>
                <w:color w:val="000000"/>
                <w:sz w:val="16"/>
                <w:szCs w:val="16"/>
              </w:rPr>
            </w:pPr>
            <w:r w:rsidRPr="00D635A8">
              <w:rPr>
                <w:rFonts w:ascii="Arial" w:hAnsi="Arial" w:cs="Arial"/>
                <w:b/>
                <w:bCs/>
                <w:color w:val="000000"/>
                <w:sz w:val="16"/>
                <w:szCs w:val="16"/>
              </w:rPr>
              <w:t>-</w:t>
            </w:r>
          </w:p>
        </w:tc>
      </w:tr>
      <w:tr w:rsidR="001C0F49" w:rsidRPr="00D635A8" w14:paraId="79DF5F86" w14:textId="77777777" w:rsidTr="00D7504F">
        <w:trPr>
          <w:trHeight w:val="204"/>
        </w:trPr>
        <w:tc>
          <w:tcPr>
            <w:tcW w:w="2552" w:type="dxa"/>
            <w:tcBorders>
              <w:top w:val="nil"/>
              <w:left w:val="nil"/>
              <w:bottom w:val="nil"/>
              <w:right w:val="nil"/>
            </w:tcBorders>
            <w:shd w:val="clear" w:color="auto" w:fill="auto"/>
            <w:vAlign w:val="bottom"/>
            <w:hideMark/>
          </w:tcPr>
          <w:p w14:paraId="630E1E46" w14:textId="77777777" w:rsidR="001C0F49" w:rsidRPr="00D635A8" w:rsidRDefault="001C0F49" w:rsidP="00293BD0">
            <w:pPr>
              <w:spacing w:after="0" w:line="240" w:lineRule="auto"/>
              <w:rPr>
                <w:rFonts w:ascii="Arial" w:hAnsi="Arial" w:cs="Arial"/>
                <w:color w:val="000000"/>
                <w:sz w:val="16"/>
                <w:szCs w:val="16"/>
              </w:rPr>
            </w:pPr>
            <w:r w:rsidRPr="00D635A8">
              <w:rPr>
                <w:rFonts w:ascii="Arial" w:hAnsi="Arial" w:cs="Arial"/>
                <w:color w:val="000000"/>
                <w:sz w:val="16"/>
                <w:szCs w:val="16"/>
              </w:rPr>
              <w:t>Cash and cash equivalents at the beginning of the reporting period</w:t>
            </w:r>
          </w:p>
        </w:tc>
        <w:tc>
          <w:tcPr>
            <w:tcW w:w="1060" w:type="dxa"/>
            <w:tcBorders>
              <w:top w:val="nil"/>
              <w:left w:val="nil"/>
              <w:bottom w:val="nil"/>
              <w:right w:val="nil"/>
            </w:tcBorders>
            <w:shd w:val="clear" w:color="auto" w:fill="auto"/>
            <w:noWrap/>
            <w:vAlign w:val="bottom"/>
            <w:hideMark/>
          </w:tcPr>
          <w:p w14:paraId="2FAC528D" w14:textId="77777777" w:rsidR="001C0F49" w:rsidRPr="00D635A8" w:rsidRDefault="001C0F49" w:rsidP="00293BD0">
            <w:pPr>
              <w:spacing w:after="0" w:line="240" w:lineRule="auto"/>
              <w:ind w:firstLineChars="100" w:firstLine="160"/>
              <w:jc w:val="right"/>
              <w:rPr>
                <w:rFonts w:ascii="Arial" w:hAnsi="Arial" w:cs="Arial"/>
                <w:color w:val="000000"/>
                <w:sz w:val="16"/>
                <w:szCs w:val="16"/>
              </w:rPr>
            </w:pPr>
            <w:r w:rsidRPr="00D635A8">
              <w:rPr>
                <w:rFonts w:ascii="Arial" w:hAnsi="Arial" w:cs="Arial"/>
                <w:color w:val="000000"/>
                <w:sz w:val="16"/>
                <w:szCs w:val="16"/>
              </w:rPr>
              <w:t>23,492</w:t>
            </w:r>
          </w:p>
        </w:tc>
        <w:tc>
          <w:tcPr>
            <w:tcW w:w="924" w:type="dxa"/>
            <w:tcBorders>
              <w:top w:val="nil"/>
              <w:left w:val="nil"/>
              <w:bottom w:val="nil"/>
              <w:right w:val="nil"/>
            </w:tcBorders>
            <w:shd w:val="clear" w:color="auto" w:fill="E6E6E6"/>
            <w:noWrap/>
            <w:vAlign w:val="bottom"/>
            <w:hideMark/>
          </w:tcPr>
          <w:p w14:paraId="00E7AD04"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18,771</w:t>
            </w:r>
          </w:p>
        </w:tc>
        <w:tc>
          <w:tcPr>
            <w:tcW w:w="983" w:type="dxa"/>
            <w:tcBorders>
              <w:top w:val="nil"/>
              <w:left w:val="nil"/>
              <w:bottom w:val="nil"/>
              <w:right w:val="nil"/>
            </w:tcBorders>
            <w:shd w:val="clear" w:color="auto" w:fill="auto"/>
            <w:noWrap/>
            <w:vAlign w:val="bottom"/>
            <w:hideMark/>
          </w:tcPr>
          <w:p w14:paraId="52E511FF" w14:textId="77777777" w:rsidR="001C0F49" w:rsidRPr="00D635A8" w:rsidRDefault="001C0F49" w:rsidP="00293BD0">
            <w:pPr>
              <w:spacing w:after="0" w:line="240" w:lineRule="auto"/>
              <w:jc w:val="right"/>
              <w:rPr>
                <w:rFonts w:ascii="Arial" w:hAnsi="Arial" w:cs="Arial"/>
                <w:color w:val="000000"/>
                <w:sz w:val="16"/>
                <w:szCs w:val="16"/>
              </w:rPr>
            </w:pPr>
            <w:r w:rsidRPr="00D635A8">
              <w:rPr>
                <w:rFonts w:ascii="Arial" w:hAnsi="Arial" w:cs="Arial"/>
                <w:color w:val="000000"/>
                <w:sz w:val="16"/>
                <w:szCs w:val="16"/>
              </w:rPr>
              <w:t>18,771</w:t>
            </w:r>
          </w:p>
        </w:tc>
        <w:tc>
          <w:tcPr>
            <w:tcW w:w="983" w:type="dxa"/>
            <w:tcBorders>
              <w:top w:val="nil"/>
              <w:left w:val="nil"/>
              <w:bottom w:val="nil"/>
              <w:right w:val="nil"/>
            </w:tcBorders>
            <w:shd w:val="clear" w:color="auto" w:fill="auto"/>
            <w:noWrap/>
            <w:vAlign w:val="bottom"/>
            <w:hideMark/>
          </w:tcPr>
          <w:p w14:paraId="38F04F89" w14:textId="77777777" w:rsidR="001C0F49" w:rsidRPr="00D635A8" w:rsidRDefault="001C0F49" w:rsidP="00293BD0">
            <w:pPr>
              <w:spacing w:after="0" w:line="240" w:lineRule="auto"/>
              <w:jc w:val="right"/>
              <w:rPr>
                <w:rFonts w:ascii="Arial" w:hAnsi="Arial" w:cs="Arial"/>
                <w:sz w:val="16"/>
                <w:szCs w:val="16"/>
              </w:rPr>
            </w:pPr>
            <w:r w:rsidRPr="00D635A8">
              <w:rPr>
                <w:rFonts w:ascii="Arial" w:hAnsi="Arial" w:cs="Arial"/>
                <w:color w:val="000000"/>
                <w:sz w:val="16"/>
                <w:szCs w:val="16"/>
              </w:rPr>
              <w:t>18,771</w:t>
            </w:r>
          </w:p>
        </w:tc>
        <w:tc>
          <w:tcPr>
            <w:tcW w:w="983" w:type="dxa"/>
            <w:tcBorders>
              <w:top w:val="nil"/>
              <w:left w:val="nil"/>
              <w:bottom w:val="nil"/>
              <w:right w:val="nil"/>
            </w:tcBorders>
            <w:shd w:val="clear" w:color="auto" w:fill="auto"/>
            <w:noWrap/>
            <w:vAlign w:val="bottom"/>
            <w:hideMark/>
          </w:tcPr>
          <w:p w14:paraId="76280F49" w14:textId="77777777" w:rsidR="001C0F49" w:rsidRPr="00D635A8" w:rsidRDefault="001C0F49" w:rsidP="00293BD0">
            <w:pPr>
              <w:spacing w:after="0" w:line="240" w:lineRule="auto"/>
              <w:jc w:val="right"/>
              <w:rPr>
                <w:rFonts w:ascii="Arial" w:hAnsi="Arial" w:cs="Arial"/>
                <w:sz w:val="16"/>
                <w:szCs w:val="16"/>
              </w:rPr>
            </w:pPr>
            <w:r w:rsidRPr="00D635A8">
              <w:rPr>
                <w:rFonts w:ascii="Arial" w:hAnsi="Arial" w:cs="Arial"/>
                <w:color w:val="000000"/>
                <w:sz w:val="16"/>
                <w:szCs w:val="16"/>
              </w:rPr>
              <w:t>18,771</w:t>
            </w:r>
          </w:p>
        </w:tc>
      </w:tr>
      <w:tr w:rsidR="001C0F49" w:rsidRPr="00D635A8" w14:paraId="1E96A1F3" w14:textId="77777777" w:rsidTr="00D7504F">
        <w:trPr>
          <w:trHeight w:val="204"/>
        </w:trPr>
        <w:tc>
          <w:tcPr>
            <w:tcW w:w="2552" w:type="dxa"/>
            <w:tcBorders>
              <w:top w:val="nil"/>
              <w:left w:val="nil"/>
              <w:bottom w:val="single" w:sz="4" w:space="0" w:color="auto"/>
              <w:right w:val="nil"/>
            </w:tcBorders>
            <w:shd w:val="clear" w:color="auto" w:fill="auto"/>
            <w:vAlign w:val="bottom"/>
            <w:hideMark/>
          </w:tcPr>
          <w:p w14:paraId="09608933" w14:textId="77777777" w:rsidR="001C0F49" w:rsidRPr="00D635A8" w:rsidRDefault="001C0F49" w:rsidP="00293BD0">
            <w:pPr>
              <w:spacing w:after="0" w:line="240" w:lineRule="auto"/>
              <w:rPr>
                <w:rFonts w:ascii="Arial" w:hAnsi="Arial" w:cs="Arial"/>
                <w:b/>
                <w:bCs/>
                <w:color w:val="000000"/>
                <w:sz w:val="16"/>
                <w:szCs w:val="16"/>
              </w:rPr>
            </w:pPr>
            <w:r w:rsidRPr="00D635A8">
              <w:rPr>
                <w:rFonts w:ascii="Arial" w:hAnsi="Arial" w:cs="Arial"/>
                <w:b/>
                <w:bCs/>
                <w:color w:val="000000"/>
                <w:sz w:val="16"/>
                <w:szCs w:val="16"/>
              </w:rPr>
              <w:t>Cash and cash equivalents at the end of the reporting period</w:t>
            </w:r>
          </w:p>
        </w:tc>
        <w:tc>
          <w:tcPr>
            <w:tcW w:w="1060" w:type="dxa"/>
            <w:tcBorders>
              <w:top w:val="single" w:sz="4" w:space="0" w:color="000000"/>
              <w:left w:val="nil"/>
              <w:bottom w:val="single" w:sz="4" w:space="0" w:color="auto"/>
              <w:right w:val="nil"/>
            </w:tcBorders>
            <w:shd w:val="clear" w:color="auto" w:fill="auto"/>
            <w:noWrap/>
            <w:vAlign w:val="bottom"/>
            <w:hideMark/>
          </w:tcPr>
          <w:p w14:paraId="577C2432" w14:textId="77777777" w:rsidR="001C0F49" w:rsidRPr="00D635A8" w:rsidRDefault="001C0F49" w:rsidP="00293BD0">
            <w:pPr>
              <w:spacing w:after="0" w:line="240" w:lineRule="auto"/>
              <w:jc w:val="right"/>
              <w:rPr>
                <w:rFonts w:ascii="Arial" w:hAnsi="Arial" w:cs="Arial"/>
                <w:b/>
                <w:color w:val="000000"/>
                <w:sz w:val="16"/>
                <w:szCs w:val="16"/>
              </w:rPr>
            </w:pPr>
            <w:r w:rsidRPr="00D635A8">
              <w:rPr>
                <w:rFonts w:ascii="Arial" w:hAnsi="Arial" w:cs="Arial"/>
                <w:b/>
                <w:color w:val="000000"/>
                <w:sz w:val="16"/>
                <w:szCs w:val="16"/>
              </w:rPr>
              <w:t>18,771</w:t>
            </w:r>
          </w:p>
        </w:tc>
        <w:tc>
          <w:tcPr>
            <w:tcW w:w="924" w:type="dxa"/>
            <w:tcBorders>
              <w:top w:val="single" w:sz="4" w:space="0" w:color="000000"/>
              <w:left w:val="nil"/>
              <w:bottom w:val="single" w:sz="4" w:space="0" w:color="auto"/>
              <w:right w:val="nil"/>
            </w:tcBorders>
            <w:shd w:val="clear" w:color="auto" w:fill="E6E6E6"/>
            <w:noWrap/>
            <w:vAlign w:val="bottom"/>
            <w:hideMark/>
          </w:tcPr>
          <w:p w14:paraId="5085749F" w14:textId="77777777" w:rsidR="001C0F49" w:rsidRPr="00D635A8" w:rsidRDefault="001C0F49" w:rsidP="00293BD0">
            <w:pPr>
              <w:spacing w:after="0" w:line="240" w:lineRule="auto"/>
              <w:jc w:val="right"/>
              <w:rPr>
                <w:rFonts w:ascii="Arial" w:hAnsi="Arial" w:cs="Arial"/>
                <w:b/>
                <w:color w:val="000000"/>
                <w:sz w:val="16"/>
                <w:szCs w:val="16"/>
              </w:rPr>
            </w:pPr>
            <w:r w:rsidRPr="00D635A8">
              <w:rPr>
                <w:rFonts w:ascii="Arial" w:hAnsi="Arial" w:cs="Arial"/>
                <w:b/>
                <w:color w:val="000000"/>
                <w:sz w:val="16"/>
                <w:szCs w:val="16"/>
              </w:rPr>
              <w:t>18,771</w:t>
            </w:r>
          </w:p>
        </w:tc>
        <w:tc>
          <w:tcPr>
            <w:tcW w:w="983" w:type="dxa"/>
            <w:tcBorders>
              <w:top w:val="single" w:sz="4" w:space="0" w:color="000000"/>
              <w:left w:val="nil"/>
              <w:bottom w:val="single" w:sz="4" w:space="0" w:color="auto"/>
              <w:right w:val="nil"/>
            </w:tcBorders>
            <w:shd w:val="clear" w:color="auto" w:fill="auto"/>
            <w:noWrap/>
            <w:vAlign w:val="bottom"/>
            <w:hideMark/>
          </w:tcPr>
          <w:p w14:paraId="2AD7C52A" w14:textId="77777777" w:rsidR="001C0F49" w:rsidRPr="00D635A8" w:rsidRDefault="001C0F49" w:rsidP="00293BD0">
            <w:pPr>
              <w:spacing w:after="0" w:line="240" w:lineRule="auto"/>
              <w:jc w:val="right"/>
              <w:rPr>
                <w:rFonts w:ascii="Arial" w:hAnsi="Arial" w:cs="Arial"/>
                <w:b/>
                <w:color w:val="000000"/>
                <w:sz w:val="16"/>
                <w:szCs w:val="16"/>
              </w:rPr>
            </w:pPr>
            <w:r w:rsidRPr="00D635A8">
              <w:rPr>
                <w:rFonts w:ascii="Arial" w:hAnsi="Arial" w:cs="Arial"/>
                <w:b/>
                <w:color w:val="000000"/>
                <w:sz w:val="16"/>
                <w:szCs w:val="16"/>
              </w:rPr>
              <w:t>18,771</w:t>
            </w:r>
          </w:p>
        </w:tc>
        <w:tc>
          <w:tcPr>
            <w:tcW w:w="983" w:type="dxa"/>
            <w:tcBorders>
              <w:top w:val="single" w:sz="4" w:space="0" w:color="000000"/>
              <w:left w:val="nil"/>
              <w:bottom w:val="single" w:sz="4" w:space="0" w:color="auto"/>
              <w:right w:val="nil"/>
            </w:tcBorders>
            <w:shd w:val="clear" w:color="auto" w:fill="auto"/>
            <w:noWrap/>
            <w:vAlign w:val="bottom"/>
            <w:hideMark/>
          </w:tcPr>
          <w:p w14:paraId="32B3A816" w14:textId="77777777" w:rsidR="001C0F49" w:rsidRPr="00D635A8" w:rsidRDefault="001C0F49" w:rsidP="00293BD0">
            <w:pPr>
              <w:spacing w:after="0" w:line="240" w:lineRule="auto"/>
              <w:jc w:val="right"/>
              <w:rPr>
                <w:rFonts w:ascii="Arial" w:hAnsi="Arial" w:cs="Arial"/>
                <w:b/>
                <w:color w:val="000000"/>
                <w:sz w:val="16"/>
                <w:szCs w:val="16"/>
              </w:rPr>
            </w:pPr>
            <w:r w:rsidRPr="00D635A8">
              <w:rPr>
                <w:rFonts w:ascii="Arial" w:hAnsi="Arial" w:cs="Arial"/>
                <w:b/>
                <w:color w:val="000000"/>
                <w:sz w:val="16"/>
                <w:szCs w:val="16"/>
              </w:rPr>
              <w:t>18,771</w:t>
            </w:r>
          </w:p>
        </w:tc>
        <w:tc>
          <w:tcPr>
            <w:tcW w:w="983" w:type="dxa"/>
            <w:tcBorders>
              <w:top w:val="single" w:sz="4" w:space="0" w:color="000000"/>
              <w:left w:val="nil"/>
              <w:bottom w:val="single" w:sz="4" w:space="0" w:color="auto"/>
              <w:right w:val="nil"/>
            </w:tcBorders>
            <w:shd w:val="clear" w:color="auto" w:fill="auto"/>
            <w:noWrap/>
            <w:vAlign w:val="bottom"/>
            <w:hideMark/>
          </w:tcPr>
          <w:p w14:paraId="314426F0" w14:textId="77777777" w:rsidR="001C0F49" w:rsidRPr="00D635A8" w:rsidRDefault="001C0F49" w:rsidP="00293BD0">
            <w:pPr>
              <w:spacing w:after="0" w:line="240" w:lineRule="auto"/>
              <w:jc w:val="right"/>
              <w:rPr>
                <w:rFonts w:ascii="Arial" w:hAnsi="Arial" w:cs="Arial"/>
                <w:b/>
                <w:color w:val="000000"/>
                <w:sz w:val="16"/>
                <w:szCs w:val="16"/>
              </w:rPr>
            </w:pPr>
            <w:r w:rsidRPr="00D635A8">
              <w:rPr>
                <w:rFonts w:ascii="Arial" w:hAnsi="Arial" w:cs="Arial"/>
                <w:b/>
                <w:color w:val="000000"/>
                <w:sz w:val="16"/>
                <w:szCs w:val="16"/>
              </w:rPr>
              <w:t>18,771</w:t>
            </w:r>
          </w:p>
        </w:tc>
      </w:tr>
    </w:tbl>
    <w:p w14:paraId="13CFBC2D" w14:textId="77777777" w:rsidR="001C0F49" w:rsidRPr="00132F9E" w:rsidRDefault="001C0F49" w:rsidP="001C0F49">
      <w:pPr>
        <w:pStyle w:val="TableHeadingcontinued"/>
        <w:spacing w:before="60"/>
        <w:rPr>
          <w:rFonts w:ascii="Arial" w:hAnsi="Arial" w:cs="Arial"/>
          <w:sz w:val="16"/>
          <w:szCs w:val="16"/>
        </w:rPr>
      </w:pPr>
      <w:r w:rsidRPr="00A148A1">
        <w:rPr>
          <w:rFonts w:ascii="Arial" w:hAnsi="Arial" w:cs="Arial"/>
          <w:b w:val="0"/>
          <w:sz w:val="16"/>
          <w:szCs w:val="16"/>
        </w:rPr>
        <w:t>Prepared on Australian Accounting Standards basis.</w:t>
      </w:r>
    </w:p>
    <w:p w14:paraId="2372B61C" w14:textId="77777777" w:rsidR="001C0F49" w:rsidRDefault="001C0F49" w:rsidP="001C0F49">
      <w:pPr>
        <w:spacing w:after="0" w:line="240" w:lineRule="auto"/>
        <w:rPr>
          <w:rFonts w:ascii="Arial" w:hAnsi="Arial"/>
          <w:b/>
          <w:color w:val="000000"/>
          <w:lang w:val="x-none" w:eastAsia="x-none"/>
        </w:rPr>
      </w:pPr>
      <w:r>
        <w:br w:type="page"/>
      </w:r>
    </w:p>
    <w:p w14:paraId="02C106A6" w14:textId="77777777" w:rsidR="001C0F49" w:rsidRPr="00A00283" w:rsidRDefault="001C0F49" w:rsidP="001C0F49">
      <w:pPr>
        <w:pStyle w:val="TableHeading"/>
      </w:pPr>
      <w:r w:rsidRPr="00D30CBA">
        <w:lastRenderedPageBreak/>
        <w:t>Table</w:t>
      </w:r>
      <w:r>
        <w:t xml:space="preserve"> 3.5</w:t>
      </w:r>
      <w:r w:rsidRPr="00D30CBA">
        <w:t xml:space="preserve">: </w:t>
      </w:r>
      <w:r>
        <w:t>Departmental capital budget statement (for the period ended 30 June)</w:t>
      </w:r>
    </w:p>
    <w:tbl>
      <w:tblPr>
        <w:tblW w:w="7616" w:type="dxa"/>
        <w:tblLook w:val="04A0" w:firstRow="1" w:lastRow="0" w:firstColumn="1" w:lastColumn="0" w:noHBand="0" w:noVBand="1"/>
      </w:tblPr>
      <w:tblGrid>
        <w:gridCol w:w="3261"/>
        <w:gridCol w:w="928"/>
        <w:gridCol w:w="856"/>
        <w:gridCol w:w="857"/>
        <w:gridCol w:w="857"/>
        <w:gridCol w:w="857"/>
      </w:tblGrid>
      <w:tr w:rsidR="001C0F49" w:rsidRPr="00377DB0" w14:paraId="16CAB2E2" w14:textId="77777777" w:rsidTr="004E6224">
        <w:trPr>
          <w:trHeight w:val="204"/>
        </w:trPr>
        <w:tc>
          <w:tcPr>
            <w:tcW w:w="3261" w:type="dxa"/>
            <w:tcBorders>
              <w:top w:val="single" w:sz="4" w:space="0" w:color="auto"/>
              <w:left w:val="nil"/>
              <w:bottom w:val="nil"/>
              <w:right w:val="nil"/>
            </w:tcBorders>
            <w:shd w:val="clear" w:color="auto" w:fill="auto"/>
            <w:noWrap/>
            <w:vAlign w:val="bottom"/>
            <w:hideMark/>
          </w:tcPr>
          <w:p w14:paraId="4228C3CE" w14:textId="77777777" w:rsidR="001C0F49" w:rsidRPr="00377DB0" w:rsidRDefault="001C0F49" w:rsidP="00293BD0">
            <w:pPr>
              <w:spacing w:after="0" w:line="240" w:lineRule="auto"/>
              <w:rPr>
                <w:rFonts w:ascii="Arial" w:hAnsi="Arial" w:cs="Arial"/>
                <w:b/>
                <w:bCs/>
                <w:sz w:val="16"/>
                <w:szCs w:val="16"/>
              </w:rPr>
            </w:pPr>
            <w:r w:rsidRPr="00377DB0">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30EC83D7"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 xml:space="preserve">2021-22 </w:t>
            </w:r>
            <w:r>
              <w:rPr>
                <w:rFonts w:ascii="Arial" w:hAnsi="Arial" w:cs="Arial"/>
                <w:sz w:val="16"/>
                <w:szCs w:val="16"/>
              </w:rPr>
              <w:t>Estimated</w:t>
            </w:r>
            <w:r>
              <w:rPr>
                <w:rFonts w:ascii="Arial" w:hAnsi="Arial" w:cs="Arial"/>
                <w:sz w:val="16"/>
                <w:szCs w:val="16"/>
              </w:rPr>
              <w:br/>
            </w:r>
            <w:r w:rsidRPr="00377DB0">
              <w:rPr>
                <w:rFonts w:ascii="Arial" w:hAnsi="Arial" w:cs="Arial"/>
                <w:sz w:val="16"/>
                <w:szCs w:val="16"/>
              </w:rPr>
              <w:t>actual</w:t>
            </w:r>
            <w:r w:rsidRPr="00377DB0">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auto" w:fill="E6E6E6"/>
            <w:vAlign w:val="bottom"/>
            <w:hideMark/>
          </w:tcPr>
          <w:p w14:paraId="7C8A9CF4"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2022-23</w:t>
            </w:r>
            <w:r w:rsidRPr="00377DB0">
              <w:rPr>
                <w:rFonts w:ascii="Arial" w:hAnsi="Arial" w:cs="Arial"/>
                <w:sz w:val="16"/>
                <w:szCs w:val="16"/>
              </w:rPr>
              <w:br/>
              <w:t>Budget</w:t>
            </w:r>
            <w:r w:rsidRPr="00377DB0">
              <w:rPr>
                <w:rFonts w:ascii="Arial" w:hAnsi="Arial" w:cs="Arial"/>
                <w:sz w:val="16"/>
                <w:szCs w:val="16"/>
              </w:rPr>
              <w:br/>
            </w:r>
            <w:r w:rsidRPr="00377DB0">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6CB43247"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2023-24 Forward estimate</w:t>
            </w:r>
            <w:r w:rsidRPr="00377DB0">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57F9AE86"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2024-25 Forward estimate</w:t>
            </w:r>
            <w:r w:rsidRPr="00377DB0">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20A937B4"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2025-26</w:t>
            </w:r>
            <w:r w:rsidRPr="00377DB0">
              <w:rPr>
                <w:rFonts w:ascii="Arial" w:hAnsi="Arial" w:cs="Arial"/>
                <w:sz w:val="16"/>
                <w:szCs w:val="16"/>
              </w:rPr>
              <w:br/>
              <w:t>Forward estimate</w:t>
            </w:r>
            <w:r w:rsidRPr="00377DB0">
              <w:rPr>
                <w:rFonts w:ascii="Arial" w:hAnsi="Arial" w:cs="Arial"/>
                <w:sz w:val="16"/>
                <w:szCs w:val="16"/>
              </w:rPr>
              <w:br/>
              <w:t>$'000</w:t>
            </w:r>
          </w:p>
        </w:tc>
      </w:tr>
      <w:tr w:rsidR="001C0F49" w:rsidRPr="00377DB0" w14:paraId="595DC050" w14:textId="77777777" w:rsidTr="004E6224">
        <w:trPr>
          <w:trHeight w:val="204"/>
        </w:trPr>
        <w:tc>
          <w:tcPr>
            <w:tcW w:w="3261" w:type="dxa"/>
            <w:tcBorders>
              <w:top w:val="nil"/>
              <w:left w:val="nil"/>
              <w:bottom w:val="nil"/>
              <w:right w:val="nil"/>
            </w:tcBorders>
            <w:shd w:val="clear" w:color="auto" w:fill="auto"/>
            <w:vAlign w:val="bottom"/>
            <w:hideMark/>
          </w:tcPr>
          <w:p w14:paraId="793D4E4E" w14:textId="77777777" w:rsidR="001C0F49" w:rsidRPr="00377DB0" w:rsidRDefault="001C0F49" w:rsidP="00293BD0">
            <w:pPr>
              <w:spacing w:after="0" w:line="240" w:lineRule="auto"/>
              <w:rPr>
                <w:rFonts w:ascii="Arial" w:hAnsi="Arial" w:cs="Arial"/>
                <w:b/>
                <w:bCs/>
                <w:sz w:val="16"/>
                <w:szCs w:val="16"/>
              </w:rPr>
            </w:pPr>
            <w:r w:rsidRPr="00377DB0">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3FF20E1B" w14:textId="77777777" w:rsidR="001C0F49" w:rsidRPr="00377DB0" w:rsidRDefault="001C0F49" w:rsidP="00293BD0">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E6E6E6"/>
            <w:vAlign w:val="bottom"/>
            <w:hideMark/>
          </w:tcPr>
          <w:p w14:paraId="441400BE" w14:textId="77777777" w:rsidR="001C0F49" w:rsidRPr="00377DB0" w:rsidRDefault="001C0F49" w:rsidP="00293BD0">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4E6D582F" w14:textId="77777777" w:rsidR="001C0F49" w:rsidRPr="00377DB0" w:rsidRDefault="001C0F49" w:rsidP="00293BD0">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53DCD0C6" w14:textId="77777777" w:rsidR="001C0F49" w:rsidRPr="00377DB0" w:rsidRDefault="001C0F49" w:rsidP="00293BD0">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vAlign w:val="bottom"/>
            <w:hideMark/>
          </w:tcPr>
          <w:p w14:paraId="594223A1" w14:textId="77777777" w:rsidR="001C0F49" w:rsidRPr="00377DB0" w:rsidRDefault="001C0F49" w:rsidP="00293BD0">
            <w:pPr>
              <w:spacing w:after="0" w:line="240" w:lineRule="auto"/>
              <w:jc w:val="right"/>
              <w:rPr>
                <w:rFonts w:ascii="Times New Roman" w:hAnsi="Times New Roman"/>
              </w:rPr>
            </w:pPr>
          </w:p>
        </w:tc>
      </w:tr>
      <w:tr w:rsidR="001C0F49" w:rsidRPr="00377DB0" w14:paraId="61389549" w14:textId="77777777" w:rsidTr="004E6224">
        <w:trPr>
          <w:trHeight w:val="204"/>
        </w:trPr>
        <w:tc>
          <w:tcPr>
            <w:tcW w:w="3261" w:type="dxa"/>
            <w:tcBorders>
              <w:top w:val="nil"/>
              <w:left w:val="nil"/>
              <w:bottom w:val="nil"/>
              <w:right w:val="nil"/>
            </w:tcBorders>
            <w:shd w:val="clear" w:color="auto" w:fill="auto"/>
            <w:vAlign w:val="bottom"/>
            <w:hideMark/>
          </w:tcPr>
          <w:p w14:paraId="7CA79B52" w14:textId="77777777" w:rsidR="001C0F49" w:rsidRPr="00377DB0" w:rsidRDefault="001C0F49" w:rsidP="00293BD0">
            <w:pPr>
              <w:spacing w:after="0" w:line="240" w:lineRule="auto"/>
              <w:ind w:left="113"/>
              <w:rPr>
                <w:rFonts w:ascii="Arial" w:hAnsi="Arial" w:cs="Arial"/>
                <w:sz w:val="16"/>
                <w:szCs w:val="16"/>
              </w:rPr>
            </w:pPr>
            <w:r w:rsidRPr="00377DB0">
              <w:rPr>
                <w:rFonts w:ascii="Arial" w:hAnsi="Arial" w:cs="Arial"/>
                <w:sz w:val="16"/>
                <w:szCs w:val="16"/>
              </w:rPr>
              <w:t xml:space="preserve">Funded internally from </w:t>
            </w:r>
            <w:r>
              <w:rPr>
                <w:rFonts w:ascii="Arial" w:hAnsi="Arial" w:cs="Arial"/>
                <w:sz w:val="16"/>
                <w:szCs w:val="16"/>
              </w:rPr>
              <w:t>Department</w:t>
            </w:r>
            <w:r w:rsidRPr="00377DB0">
              <w:rPr>
                <w:rFonts w:ascii="Arial" w:hAnsi="Arial" w:cs="Arial"/>
                <w:sz w:val="16"/>
                <w:szCs w:val="16"/>
              </w:rPr>
              <w:t xml:space="preserve">al resources </w:t>
            </w:r>
            <w:r w:rsidRPr="00377DB0">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44FE85F6" w14:textId="77777777" w:rsidR="001C0F49" w:rsidRPr="00377DB0" w:rsidRDefault="001C0F49" w:rsidP="00293BD0">
            <w:pPr>
              <w:spacing w:after="0" w:line="240" w:lineRule="auto"/>
              <w:jc w:val="right"/>
              <w:rPr>
                <w:rFonts w:ascii="Arial" w:hAnsi="Arial" w:cs="Arial"/>
                <w:sz w:val="16"/>
                <w:szCs w:val="16"/>
              </w:rPr>
            </w:pPr>
            <w:r>
              <w:rPr>
                <w:rFonts w:ascii="Arial" w:hAnsi="Arial" w:cs="Arial"/>
                <w:sz w:val="16"/>
                <w:szCs w:val="16"/>
              </w:rPr>
              <w:t>651</w:t>
            </w:r>
          </w:p>
        </w:tc>
        <w:tc>
          <w:tcPr>
            <w:tcW w:w="856" w:type="dxa"/>
            <w:tcBorders>
              <w:top w:val="nil"/>
              <w:left w:val="nil"/>
              <w:bottom w:val="nil"/>
              <w:right w:val="nil"/>
            </w:tcBorders>
            <w:shd w:val="clear" w:color="auto" w:fill="E6E6E6"/>
            <w:noWrap/>
            <w:vAlign w:val="bottom"/>
            <w:hideMark/>
          </w:tcPr>
          <w:p w14:paraId="7365FADE"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2A5601F3"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40957EF3"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4234088B"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800</w:t>
            </w:r>
          </w:p>
        </w:tc>
      </w:tr>
      <w:tr w:rsidR="001C0F49" w:rsidRPr="00377DB0" w14:paraId="201D979D" w14:textId="77777777" w:rsidTr="004E6224">
        <w:trPr>
          <w:trHeight w:val="204"/>
        </w:trPr>
        <w:tc>
          <w:tcPr>
            <w:tcW w:w="3261" w:type="dxa"/>
            <w:tcBorders>
              <w:top w:val="nil"/>
              <w:left w:val="nil"/>
              <w:bottom w:val="nil"/>
              <w:right w:val="nil"/>
            </w:tcBorders>
            <w:shd w:val="clear" w:color="auto" w:fill="auto"/>
            <w:noWrap/>
            <w:vAlign w:val="bottom"/>
            <w:hideMark/>
          </w:tcPr>
          <w:p w14:paraId="52C3F4B9" w14:textId="77777777" w:rsidR="001C0F49" w:rsidRPr="00377DB0" w:rsidRDefault="001C0F49" w:rsidP="00293BD0">
            <w:pPr>
              <w:spacing w:after="0" w:line="240" w:lineRule="auto"/>
              <w:rPr>
                <w:rFonts w:ascii="Arial" w:hAnsi="Arial" w:cs="Arial"/>
                <w:b/>
                <w:bCs/>
                <w:sz w:val="16"/>
                <w:szCs w:val="16"/>
              </w:rPr>
            </w:pPr>
            <w:r w:rsidRPr="00377DB0">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429049EE" w14:textId="77777777" w:rsidR="001C0F49" w:rsidRPr="00377DB0" w:rsidRDefault="001C0F49" w:rsidP="00293BD0">
            <w:pPr>
              <w:spacing w:after="0" w:line="240" w:lineRule="auto"/>
              <w:jc w:val="right"/>
              <w:rPr>
                <w:rFonts w:ascii="Arial" w:hAnsi="Arial" w:cs="Arial"/>
                <w:b/>
                <w:bCs/>
                <w:sz w:val="16"/>
                <w:szCs w:val="16"/>
              </w:rPr>
            </w:pPr>
            <w:r>
              <w:rPr>
                <w:rFonts w:ascii="Arial" w:hAnsi="Arial" w:cs="Arial"/>
                <w:b/>
                <w:bCs/>
                <w:sz w:val="16"/>
                <w:szCs w:val="16"/>
              </w:rPr>
              <w:t>651</w:t>
            </w:r>
          </w:p>
        </w:tc>
        <w:tc>
          <w:tcPr>
            <w:tcW w:w="856" w:type="dxa"/>
            <w:tcBorders>
              <w:top w:val="single" w:sz="4" w:space="0" w:color="auto"/>
              <w:left w:val="nil"/>
              <w:bottom w:val="single" w:sz="4" w:space="0" w:color="auto"/>
              <w:right w:val="nil"/>
            </w:tcBorders>
            <w:shd w:val="clear" w:color="auto" w:fill="E6E6E6"/>
            <w:noWrap/>
            <w:vAlign w:val="bottom"/>
            <w:hideMark/>
          </w:tcPr>
          <w:p w14:paraId="3470F871" w14:textId="77777777" w:rsidR="001C0F49" w:rsidRPr="00377DB0" w:rsidRDefault="001C0F49" w:rsidP="00293BD0">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6CF7DDBE" w14:textId="77777777" w:rsidR="001C0F49" w:rsidRPr="00377DB0" w:rsidRDefault="001C0F49" w:rsidP="00293BD0">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7C02A1EE" w14:textId="77777777" w:rsidR="001C0F49" w:rsidRPr="00377DB0" w:rsidRDefault="001C0F49" w:rsidP="00293BD0">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0C0B147C" w14:textId="77777777" w:rsidR="001C0F49" w:rsidRPr="00377DB0" w:rsidRDefault="001C0F49" w:rsidP="00293BD0">
            <w:pPr>
              <w:spacing w:after="0" w:line="240" w:lineRule="auto"/>
              <w:jc w:val="right"/>
              <w:rPr>
                <w:rFonts w:ascii="Arial" w:hAnsi="Arial" w:cs="Arial"/>
                <w:b/>
                <w:bCs/>
                <w:sz w:val="16"/>
                <w:szCs w:val="16"/>
              </w:rPr>
            </w:pPr>
            <w:r w:rsidRPr="00377DB0">
              <w:rPr>
                <w:rFonts w:ascii="Arial" w:hAnsi="Arial" w:cs="Arial"/>
                <w:b/>
                <w:bCs/>
                <w:sz w:val="16"/>
                <w:szCs w:val="16"/>
              </w:rPr>
              <w:t>800</w:t>
            </w:r>
          </w:p>
        </w:tc>
      </w:tr>
      <w:tr w:rsidR="001C0F49" w:rsidRPr="00377DB0" w14:paraId="38CFC6C2" w14:textId="77777777" w:rsidTr="004E6224">
        <w:trPr>
          <w:trHeight w:val="204"/>
        </w:trPr>
        <w:tc>
          <w:tcPr>
            <w:tcW w:w="3261" w:type="dxa"/>
            <w:tcBorders>
              <w:top w:val="nil"/>
              <w:left w:val="nil"/>
              <w:bottom w:val="nil"/>
              <w:right w:val="nil"/>
            </w:tcBorders>
            <w:shd w:val="clear" w:color="auto" w:fill="auto"/>
            <w:vAlign w:val="bottom"/>
            <w:hideMark/>
          </w:tcPr>
          <w:p w14:paraId="2A4E2F37" w14:textId="77777777" w:rsidR="001C0F49" w:rsidRPr="00377DB0" w:rsidRDefault="001C0F49" w:rsidP="00293BD0">
            <w:pPr>
              <w:spacing w:after="0" w:line="240" w:lineRule="auto"/>
              <w:rPr>
                <w:rFonts w:ascii="Arial" w:hAnsi="Arial" w:cs="Arial"/>
                <w:b/>
                <w:bCs/>
                <w:sz w:val="16"/>
                <w:szCs w:val="16"/>
              </w:rPr>
            </w:pPr>
            <w:r w:rsidRPr="00377DB0">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147607E8" w14:textId="77777777" w:rsidR="001C0F49" w:rsidRPr="00377DB0" w:rsidRDefault="001C0F49" w:rsidP="00293BD0">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E6E6E6"/>
            <w:noWrap/>
            <w:vAlign w:val="bottom"/>
            <w:hideMark/>
          </w:tcPr>
          <w:p w14:paraId="0F1A083B" w14:textId="77777777" w:rsidR="001C0F49" w:rsidRPr="00377DB0" w:rsidRDefault="001C0F49" w:rsidP="00293BD0">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4BA74B4" w14:textId="77777777" w:rsidR="001C0F49" w:rsidRPr="00377DB0" w:rsidRDefault="001C0F49" w:rsidP="00293BD0">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01C2337" w14:textId="77777777" w:rsidR="001C0F49" w:rsidRPr="00377DB0" w:rsidRDefault="001C0F49" w:rsidP="00293BD0">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427FB857" w14:textId="77777777" w:rsidR="001C0F49" w:rsidRPr="00377DB0" w:rsidRDefault="001C0F49" w:rsidP="00293BD0">
            <w:pPr>
              <w:spacing w:after="0" w:line="240" w:lineRule="auto"/>
              <w:jc w:val="right"/>
              <w:rPr>
                <w:rFonts w:ascii="Times New Roman" w:hAnsi="Times New Roman"/>
              </w:rPr>
            </w:pPr>
          </w:p>
        </w:tc>
      </w:tr>
      <w:tr w:rsidR="001C0F49" w:rsidRPr="00377DB0" w14:paraId="625E0B59" w14:textId="77777777" w:rsidTr="004E6224">
        <w:trPr>
          <w:trHeight w:val="204"/>
        </w:trPr>
        <w:tc>
          <w:tcPr>
            <w:tcW w:w="3261" w:type="dxa"/>
            <w:tcBorders>
              <w:top w:val="nil"/>
              <w:left w:val="nil"/>
              <w:bottom w:val="nil"/>
              <w:right w:val="nil"/>
            </w:tcBorders>
            <w:shd w:val="clear" w:color="auto" w:fill="auto"/>
            <w:noWrap/>
            <w:vAlign w:val="bottom"/>
            <w:hideMark/>
          </w:tcPr>
          <w:p w14:paraId="1608E290" w14:textId="77777777" w:rsidR="001C0F49" w:rsidRPr="00377DB0" w:rsidRDefault="001C0F49" w:rsidP="00293BD0">
            <w:pPr>
              <w:spacing w:after="0" w:line="240" w:lineRule="auto"/>
              <w:ind w:left="113"/>
              <w:rPr>
                <w:rFonts w:ascii="Arial" w:hAnsi="Arial" w:cs="Arial"/>
                <w:sz w:val="16"/>
                <w:szCs w:val="16"/>
              </w:rPr>
            </w:pPr>
            <w:r w:rsidRPr="00377DB0">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6DE858DF" w14:textId="77777777" w:rsidR="001C0F49" w:rsidRPr="00377DB0" w:rsidRDefault="001C0F49" w:rsidP="00293BD0">
            <w:pPr>
              <w:spacing w:after="0" w:line="240" w:lineRule="auto"/>
              <w:jc w:val="right"/>
              <w:rPr>
                <w:rFonts w:ascii="Arial" w:hAnsi="Arial" w:cs="Arial"/>
                <w:sz w:val="16"/>
                <w:szCs w:val="16"/>
              </w:rPr>
            </w:pPr>
            <w:r>
              <w:rPr>
                <w:rFonts w:ascii="Arial" w:hAnsi="Arial" w:cs="Arial"/>
                <w:sz w:val="16"/>
                <w:szCs w:val="16"/>
              </w:rPr>
              <w:t>651</w:t>
            </w:r>
          </w:p>
        </w:tc>
        <w:tc>
          <w:tcPr>
            <w:tcW w:w="856" w:type="dxa"/>
            <w:tcBorders>
              <w:top w:val="nil"/>
              <w:left w:val="nil"/>
              <w:bottom w:val="nil"/>
              <w:right w:val="nil"/>
            </w:tcBorders>
            <w:shd w:val="clear" w:color="auto" w:fill="E6E6E6"/>
            <w:noWrap/>
            <w:vAlign w:val="bottom"/>
            <w:hideMark/>
          </w:tcPr>
          <w:p w14:paraId="05A64373"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56763D8F"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11248C4A"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4226B798" w14:textId="77777777" w:rsidR="001C0F49" w:rsidRPr="00377DB0" w:rsidRDefault="001C0F49" w:rsidP="00293BD0">
            <w:pPr>
              <w:spacing w:after="0" w:line="240" w:lineRule="auto"/>
              <w:jc w:val="right"/>
              <w:rPr>
                <w:rFonts w:ascii="Arial" w:hAnsi="Arial" w:cs="Arial"/>
                <w:sz w:val="16"/>
                <w:szCs w:val="16"/>
              </w:rPr>
            </w:pPr>
            <w:r w:rsidRPr="00377DB0">
              <w:rPr>
                <w:rFonts w:ascii="Arial" w:hAnsi="Arial" w:cs="Arial"/>
                <w:sz w:val="16"/>
                <w:szCs w:val="16"/>
              </w:rPr>
              <w:t>800</w:t>
            </w:r>
          </w:p>
        </w:tc>
      </w:tr>
      <w:tr w:rsidR="001C0F49" w:rsidRPr="00377DB0" w14:paraId="022C59A9" w14:textId="77777777" w:rsidTr="004E6224">
        <w:trPr>
          <w:trHeight w:val="204"/>
        </w:trPr>
        <w:tc>
          <w:tcPr>
            <w:tcW w:w="3261" w:type="dxa"/>
            <w:tcBorders>
              <w:top w:val="nil"/>
              <w:left w:val="nil"/>
              <w:bottom w:val="single" w:sz="4" w:space="0" w:color="auto"/>
              <w:right w:val="nil"/>
            </w:tcBorders>
            <w:shd w:val="clear" w:color="auto" w:fill="auto"/>
            <w:vAlign w:val="bottom"/>
            <w:hideMark/>
          </w:tcPr>
          <w:p w14:paraId="4CE639F6" w14:textId="77777777" w:rsidR="001C0F49" w:rsidRPr="00377DB0" w:rsidRDefault="001C0F49" w:rsidP="00293BD0">
            <w:pPr>
              <w:spacing w:after="0" w:line="240" w:lineRule="auto"/>
              <w:rPr>
                <w:rFonts w:ascii="Arial" w:hAnsi="Arial" w:cs="Arial"/>
                <w:b/>
                <w:bCs/>
                <w:sz w:val="16"/>
                <w:szCs w:val="16"/>
              </w:rPr>
            </w:pPr>
            <w:r w:rsidRPr="00377DB0">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374A6A09" w14:textId="77777777" w:rsidR="001C0F49" w:rsidRPr="00377DB0" w:rsidRDefault="001C0F49" w:rsidP="00293BD0">
            <w:pPr>
              <w:spacing w:after="0" w:line="240" w:lineRule="auto"/>
              <w:jc w:val="right"/>
              <w:rPr>
                <w:rFonts w:ascii="Arial" w:hAnsi="Arial" w:cs="Arial"/>
                <w:b/>
                <w:bCs/>
                <w:sz w:val="16"/>
                <w:szCs w:val="16"/>
              </w:rPr>
            </w:pPr>
            <w:r>
              <w:rPr>
                <w:rFonts w:ascii="Arial" w:hAnsi="Arial" w:cs="Arial"/>
                <w:b/>
                <w:bCs/>
                <w:sz w:val="16"/>
                <w:szCs w:val="16"/>
              </w:rPr>
              <w:t>651</w:t>
            </w:r>
          </w:p>
        </w:tc>
        <w:tc>
          <w:tcPr>
            <w:tcW w:w="856" w:type="dxa"/>
            <w:tcBorders>
              <w:top w:val="single" w:sz="4" w:space="0" w:color="auto"/>
              <w:left w:val="nil"/>
              <w:bottom w:val="single" w:sz="4" w:space="0" w:color="auto"/>
              <w:right w:val="nil"/>
            </w:tcBorders>
            <w:shd w:val="clear" w:color="auto" w:fill="E6E6E6"/>
            <w:noWrap/>
            <w:vAlign w:val="bottom"/>
            <w:hideMark/>
          </w:tcPr>
          <w:p w14:paraId="3CD2A2AD" w14:textId="77777777" w:rsidR="001C0F49" w:rsidRPr="00377DB0" w:rsidRDefault="001C0F49" w:rsidP="00293BD0">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77B7A4A8" w14:textId="77777777" w:rsidR="001C0F49" w:rsidRPr="00377DB0" w:rsidRDefault="001C0F49" w:rsidP="00293BD0">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5B34AAC1" w14:textId="77777777" w:rsidR="001C0F49" w:rsidRPr="00377DB0" w:rsidRDefault="001C0F49" w:rsidP="00293BD0">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0E879358" w14:textId="77777777" w:rsidR="001C0F49" w:rsidRPr="00377DB0" w:rsidRDefault="001C0F49" w:rsidP="00293BD0">
            <w:pPr>
              <w:spacing w:after="0" w:line="240" w:lineRule="auto"/>
              <w:jc w:val="right"/>
              <w:rPr>
                <w:rFonts w:ascii="Arial" w:hAnsi="Arial" w:cs="Arial"/>
                <w:b/>
                <w:bCs/>
                <w:sz w:val="16"/>
                <w:szCs w:val="16"/>
              </w:rPr>
            </w:pPr>
            <w:r w:rsidRPr="00377DB0">
              <w:rPr>
                <w:rFonts w:ascii="Arial" w:hAnsi="Arial" w:cs="Arial"/>
                <w:b/>
                <w:bCs/>
                <w:sz w:val="16"/>
                <w:szCs w:val="16"/>
              </w:rPr>
              <w:t>800</w:t>
            </w:r>
          </w:p>
        </w:tc>
      </w:tr>
    </w:tbl>
    <w:p w14:paraId="7A784ED4" w14:textId="77777777" w:rsidR="001C0F49" w:rsidRDefault="001C0F49" w:rsidP="006D00CB">
      <w:pPr>
        <w:pStyle w:val="TableHeading"/>
        <w:spacing w:before="60" w:after="0"/>
        <w:rPr>
          <w:b w:val="0"/>
          <w:sz w:val="16"/>
          <w:szCs w:val="16"/>
        </w:rPr>
      </w:pPr>
      <w:r w:rsidRPr="00377DB0">
        <w:rPr>
          <w:b w:val="0"/>
          <w:sz w:val="16"/>
          <w:szCs w:val="16"/>
        </w:rPr>
        <w:t>Prepared on Australian Accounting Standards basis.</w:t>
      </w:r>
    </w:p>
    <w:p w14:paraId="74752230" w14:textId="77777777" w:rsidR="001C0F49" w:rsidRPr="00377DB0" w:rsidRDefault="001C0F49" w:rsidP="008D0F63">
      <w:pPr>
        <w:pStyle w:val="TableGraphic"/>
        <w:numPr>
          <w:ilvl w:val="0"/>
          <w:numId w:val="45"/>
        </w:numPr>
        <w:ind w:left="426" w:hanging="426"/>
        <w:rPr>
          <w:rFonts w:ascii="Arial" w:hAnsi="Arial" w:cs="Arial"/>
          <w:sz w:val="16"/>
          <w:szCs w:val="16"/>
          <w:lang w:val="x-none" w:eastAsia="x-none"/>
        </w:rPr>
      </w:pPr>
      <w:r w:rsidRPr="00377DB0">
        <w:rPr>
          <w:rFonts w:ascii="Arial" w:hAnsi="Arial" w:cs="Arial"/>
          <w:sz w:val="16"/>
          <w:szCs w:val="16"/>
          <w:lang w:val="x-none" w:eastAsia="x-none"/>
        </w:rPr>
        <w:t>Includes current Appropriation Bill 1 and revenue from independent sources.</w:t>
      </w:r>
    </w:p>
    <w:p w14:paraId="4CAD7011" w14:textId="77777777" w:rsidR="001C0F49" w:rsidRDefault="001C0F49" w:rsidP="001C0F49">
      <w:pPr>
        <w:spacing w:after="0" w:line="240" w:lineRule="auto"/>
        <w:rPr>
          <w:rFonts w:ascii="Arial" w:hAnsi="Arial"/>
          <w:b/>
          <w:color w:val="000000"/>
          <w:lang w:val="x-none" w:eastAsia="x-none"/>
        </w:rPr>
      </w:pPr>
      <w:r>
        <w:br w:type="page"/>
      </w:r>
    </w:p>
    <w:p w14:paraId="34B113EB" w14:textId="77777777" w:rsidR="001C0F49" w:rsidRDefault="001C0F49" w:rsidP="001C0F4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tbl>
      <w:tblPr>
        <w:tblW w:w="7558" w:type="dxa"/>
        <w:tblLook w:val="04A0" w:firstRow="1" w:lastRow="0" w:firstColumn="1" w:lastColumn="0" w:noHBand="0" w:noVBand="1"/>
      </w:tblPr>
      <w:tblGrid>
        <w:gridCol w:w="2694"/>
        <w:gridCol w:w="522"/>
        <w:gridCol w:w="693"/>
        <w:gridCol w:w="1217"/>
        <w:gridCol w:w="1217"/>
        <w:gridCol w:w="1215"/>
      </w:tblGrid>
      <w:tr w:rsidR="001C0F49" w:rsidRPr="00764A78" w14:paraId="2FC90401" w14:textId="77777777" w:rsidTr="00454EB2">
        <w:trPr>
          <w:trHeight w:val="204"/>
        </w:trPr>
        <w:tc>
          <w:tcPr>
            <w:tcW w:w="3216" w:type="dxa"/>
            <w:gridSpan w:val="2"/>
            <w:tcBorders>
              <w:top w:val="single" w:sz="4" w:space="0" w:color="auto"/>
              <w:left w:val="nil"/>
              <w:right w:val="nil"/>
            </w:tcBorders>
            <w:shd w:val="clear" w:color="auto" w:fill="auto"/>
            <w:noWrap/>
            <w:vAlign w:val="bottom"/>
          </w:tcPr>
          <w:p w14:paraId="0855ECC0" w14:textId="77777777" w:rsidR="001C0F49" w:rsidRPr="00764A78" w:rsidRDefault="001C0F49" w:rsidP="00293BD0">
            <w:pPr>
              <w:spacing w:after="0" w:line="240" w:lineRule="auto"/>
              <w:rPr>
                <w:rFonts w:ascii="Arial" w:hAnsi="Arial" w:cs="Arial"/>
                <w:sz w:val="16"/>
                <w:szCs w:val="16"/>
              </w:rPr>
            </w:pPr>
          </w:p>
        </w:tc>
        <w:tc>
          <w:tcPr>
            <w:tcW w:w="4342" w:type="dxa"/>
            <w:gridSpan w:val="4"/>
            <w:tcBorders>
              <w:top w:val="single" w:sz="4" w:space="0" w:color="auto"/>
              <w:left w:val="nil"/>
              <w:bottom w:val="single" w:sz="4" w:space="0" w:color="auto"/>
              <w:right w:val="nil"/>
            </w:tcBorders>
            <w:shd w:val="clear" w:color="auto" w:fill="auto"/>
            <w:vAlign w:val="bottom"/>
          </w:tcPr>
          <w:p w14:paraId="63683513" w14:textId="77777777" w:rsidR="001C0F49" w:rsidRPr="009408A3" w:rsidRDefault="001C0F49" w:rsidP="00293BD0">
            <w:pPr>
              <w:spacing w:after="0" w:line="240" w:lineRule="auto"/>
              <w:jc w:val="center"/>
              <w:rPr>
                <w:rFonts w:ascii="Arial" w:hAnsi="Arial" w:cs="Arial"/>
                <w:b/>
                <w:sz w:val="16"/>
                <w:szCs w:val="16"/>
              </w:rPr>
            </w:pPr>
            <w:r>
              <w:rPr>
                <w:rFonts w:ascii="Arial" w:hAnsi="Arial" w:cs="Arial"/>
                <w:b/>
                <w:sz w:val="16"/>
                <w:szCs w:val="16"/>
              </w:rPr>
              <w:t>Asset Category</w:t>
            </w:r>
          </w:p>
        </w:tc>
      </w:tr>
      <w:tr w:rsidR="001C0F49" w:rsidRPr="00764A78" w14:paraId="35ED6275" w14:textId="77777777" w:rsidTr="00454EB2">
        <w:trPr>
          <w:trHeight w:val="204"/>
        </w:trPr>
        <w:tc>
          <w:tcPr>
            <w:tcW w:w="2694" w:type="dxa"/>
            <w:tcBorders>
              <w:left w:val="nil"/>
              <w:bottom w:val="nil"/>
              <w:right w:val="nil"/>
            </w:tcBorders>
            <w:shd w:val="clear" w:color="auto" w:fill="auto"/>
            <w:noWrap/>
            <w:vAlign w:val="bottom"/>
            <w:hideMark/>
          </w:tcPr>
          <w:p w14:paraId="4DAB55A2" w14:textId="77777777" w:rsidR="001C0F49" w:rsidRPr="00BA18F7" w:rsidRDefault="001C0F49" w:rsidP="00293BD0">
            <w:pPr>
              <w:spacing w:after="0" w:line="240" w:lineRule="auto"/>
              <w:rPr>
                <w:rFonts w:ascii="Arial" w:hAnsi="Arial" w:cs="Arial"/>
                <w:sz w:val="16"/>
                <w:szCs w:val="16"/>
              </w:rPr>
            </w:pPr>
            <w:r w:rsidRPr="00BA18F7">
              <w:rPr>
                <w:rFonts w:ascii="Arial" w:hAnsi="Arial" w:cs="Arial"/>
                <w:sz w:val="16"/>
                <w:szCs w:val="16"/>
              </w:rPr>
              <w:t> </w:t>
            </w:r>
          </w:p>
        </w:tc>
        <w:tc>
          <w:tcPr>
            <w:tcW w:w="1215" w:type="dxa"/>
            <w:gridSpan w:val="2"/>
            <w:tcBorders>
              <w:top w:val="single" w:sz="4" w:space="0" w:color="auto"/>
              <w:left w:val="nil"/>
              <w:bottom w:val="single" w:sz="4" w:space="0" w:color="auto"/>
              <w:right w:val="nil"/>
            </w:tcBorders>
            <w:shd w:val="clear" w:color="auto" w:fill="auto"/>
            <w:vAlign w:val="bottom"/>
            <w:hideMark/>
          </w:tcPr>
          <w:p w14:paraId="4100F554" w14:textId="77777777" w:rsidR="001C0F49" w:rsidRPr="00764A78" w:rsidRDefault="001C0F49" w:rsidP="00293BD0">
            <w:pPr>
              <w:spacing w:after="0" w:line="240" w:lineRule="auto"/>
              <w:jc w:val="right"/>
              <w:rPr>
                <w:rFonts w:ascii="Arial" w:hAnsi="Arial" w:cs="Arial"/>
                <w:sz w:val="16"/>
                <w:szCs w:val="16"/>
              </w:rPr>
            </w:pPr>
            <w:r w:rsidRPr="00764A78">
              <w:rPr>
                <w:rFonts w:ascii="Arial" w:hAnsi="Arial" w:cs="Arial"/>
                <w:sz w:val="16"/>
                <w:szCs w:val="16"/>
              </w:rPr>
              <w:t>Buildings</w:t>
            </w:r>
            <w:r w:rsidRPr="00764A78">
              <w:rPr>
                <w:rFonts w:ascii="Arial" w:hAnsi="Arial" w:cs="Arial"/>
                <w:sz w:val="16"/>
                <w:szCs w:val="16"/>
              </w:rPr>
              <w:br/>
            </w:r>
            <w:r w:rsidRPr="00764A78">
              <w:rPr>
                <w:rFonts w:ascii="Arial" w:hAnsi="Arial" w:cs="Arial"/>
                <w:sz w:val="16"/>
                <w:szCs w:val="16"/>
              </w:rPr>
              <w:br/>
            </w:r>
            <w:r w:rsidRPr="00764A78">
              <w:rPr>
                <w:rFonts w:ascii="Arial" w:hAnsi="Arial" w:cs="Arial"/>
                <w:sz w:val="16"/>
                <w:szCs w:val="16"/>
              </w:rPr>
              <w:br/>
            </w:r>
            <w:r w:rsidRPr="00764A78">
              <w:rPr>
                <w:rFonts w:ascii="Arial" w:hAnsi="Arial" w:cs="Arial"/>
                <w:sz w:val="16"/>
                <w:szCs w:val="16"/>
              </w:rPr>
              <w:br/>
              <w:t>$'000</w:t>
            </w:r>
          </w:p>
        </w:tc>
        <w:tc>
          <w:tcPr>
            <w:tcW w:w="1217" w:type="dxa"/>
            <w:tcBorders>
              <w:top w:val="single" w:sz="4" w:space="0" w:color="auto"/>
              <w:left w:val="nil"/>
              <w:bottom w:val="single" w:sz="4" w:space="0" w:color="auto"/>
              <w:right w:val="nil"/>
            </w:tcBorders>
            <w:shd w:val="clear" w:color="auto" w:fill="auto"/>
            <w:vAlign w:val="bottom"/>
            <w:hideMark/>
          </w:tcPr>
          <w:p w14:paraId="5CD06A4F" w14:textId="77777777" w:rsidR="001C0F49" w:rsidRPr="00764A78" w:rsidRDefault="001C0F49" w:rsidP="00293BD0">
            <w:pPr>
              <w:spacing w:after="0" w:line="240" w:lineRule="auto"/>
              <w:jc w:val="right"/>
              <w:rPr>
                <w:rFonts w:ascii="Arial" w:hAnsi="Arial" w:cs="Arial"/>
                <w:sz w:val="16"/>
                <w:szCs w:val="16"/>
              </w:rPr>
            </w:pPr>
            <w:r w:rsidRPr="00764A78">
              <w:rPr>
                <w:rFonts w:ascii="Arial" w:hAnsi="Arial" w:cs="Arial"/>
                <w:sz w:val="16"/>
                <w:szCs w:val="16"/>
              </w:rPr>
              <w:t>Other</w:t>
            </w:r>
            <w:r w:rsidRPr="00764A78">
              <w:rPr>
                <w:rFonts w:ascii="Arial" w:hAnsi="Arial" w:cs="Arial"/>
                <w:sz w:val="16"/>
                <w:szCs w:val="16"/>
              </w:rPr>
              <w:br/>
              <w:t>property,</w:t>
            </w:r>
            <w:r w:rsidRPr="00764A78">
              <w:rPr>
                <w:rFonts w:ascii="Arial" w:hAnsi="Arial" w:cs="Arial"/>
                <w:sz w:val="16"/>
                <w:szCs w:val="16"/>
              </w:rPr>
              <w:br/>
              <w:t>plant and</w:t>
            </w:r>
            <w:r w:rsidRPr="00764A78">
              <w:rPr>
                <w:rFonts w:ascii="Arial" w:hAnsi="Arial" w:cs="Arial"/>
                <w:sz w:val="16"/>
                <w:szCs w:val="16"/>
              </w:rPr>
              <w:br/>
              <w:t>equipment</w:t>
            </w:r>
            <w:r w:rsidRPr="00764A78">
              <w:rPr>
                <w:rFonts w:ascii="Arial" w:hAnsi="Arial" w:cs="Arial"/>
                <w:sz w:val="16"/>
                <w:szCs w:val="16"/>
              </w:rPr>
              <w:br/>
              <w:t>$'000</w:t>
            </w:r>
          </w:p>
        </w:tc>
        <w:tc>
          <w:tcPr>
            <w:tcW w:w="1217" w:type="dxa"/>
            <w:tcBorders>
              <w:top w:val="single" w:sz="4" w:space="0" w:color="auto"/>
              <w:left w:val="nil"/>
              <w:bottom w:val="single" w:sz="4" w:space="0" w:color="auto"/>
              <w:right w:val="nil"/>
            </w:tcBorders>
            <w:shd w:val="clear" w:color="auto" w:fill="auto"/>
            <w:vAlign w:val="bottom"/>
            <w:hideMark/>
          </w:tcPr>
          <w:p w14:paraId="428B4DE3" w14:textId="77777777" w:rsidR="001C0F49" w:rsidRDefault="001C0F49" w:rsidP="00293BD0">
            <w:pPr>
              <w:spacing w:after="0" w:line="240" w:lineRule="auto"/>
              <w:jc w:val="right"/>
              <w:rPr>
                <w:rFonts w:ascii="Arial" w:hAnsi="Arial" w:cs="Arial"/>
                <w:sz w:val="16"/>
                <w:szCs w:val="16"/>
              </w:rPr>
            </w:pPr>
            <w:r w:rsidRPr="00764A78">
              <w:rPr>
                <w:rFonts w:ascii="Arial" w:hAnsi="Arial" w:cs="Arial"/>
                <w:sz w:val="16"/>
                <w:szCs w:val="16"/>
              </w:rPr>
              <w:t>Computer</w:t>
            </w:r>
            <w:r w:rsidRPr="00764A78">
              <w:rPr>
                <w:rFonts w:ascii="Arial" w:hAnsi="Arial" w:cs="Arial"/>
                <w:sz w:val="16"/>
                <w:szCs w:val="16"/>
              </w:rPr>
              <w:br/>
              <w:t>software and</w:t>
            </w:r>
            <w:r w:rsidRPr="00764A78">
              <w:rPr>
                <w:rFonts w:ascii="Arial" w:hAnsi="Arial" w:cs="Arial"/>
                <w:sz w:val="16"/>
                <w:szCs w:val="16"/>
              </w:rPr>
              <w:br/>
              <w:t>intangibles</w:t>
            </w:r>
          </w:p>
          <w:p w14:paraId="7537DA99" w14:textId="77777777" w:rsidR="001C0F49" w:rsidRPr="00764A78" w:rsidRDefault="001C0F49" w:rsidP="00293BD0">
            <w:pPr>
              <w:spacing w:after="0" w:line="240" w:lineRule="auto"/>
              <w:jc w:val="right"/>
              <w:rPr>
                <w:rFonts w:ascii="Arial" w:hAnsi="Arial" w:cs="Arial"/>
                <w:sz w:val="16"/>
                <w:szCs w:val="16"/>
              </w:rPr>
            </w:pPr>
            <w:r w:rsidRPr="00764A78">
              <w:rPr>
                <w:rFonts w:ascii="Arial" w:hAnsi="Arial" w:cs="Arial"/>
                <w:sz w:val="16"/>
                <w:szCs w:val="16"/>
              </w:rPr>
              <w:br/>
              <w:t>$'000</w:t>
            </w:r>
          </w:p>
        </w:tc>
        <w:tc>
          <w:tcPr>
            <w:tcW w:w="1215" w:type="dxa"/>
            <w:tcBorders>
              <w:top w:val="single" w:sz="4" w:space="0" w:color="auto"/>
              <w:left w:val="nil"/>
              <w:bottom w:val="single" w:sz="4" w:space="0" w:color="auto"/>
              <w:right w:val="nil"/>
            </w:tcBorders>
            <w:shd w:val="clear" w:color="auto" w:fill="auto"/>
            <w:vAlign w:val="bottom"/>
            <w:hideMark/>
          </w:tcPr>
          <w:p w14:paraId="7ACA1750" w14:textId="77777777" w:rsidR="001C0F49" w:rsidRPr="00764A78" w:rsidRDefault="001C0F49" w:rsidP="00293BD0">
            <w:pPr>
              <w:spacing w:after="0" w:line="240" w:lineRule="auto"/>
              <w:jc w:val="right"/>
              <w:rPr>
                <w:rFonts w:ascii="Arial" w:hAnsi="Arial" w:cs="Arial"/>
                <w:sz w:val="16"/>
                <w:szCs w:val="16"/>
              </w:rPr>
            </w:pPr>
            <w:r w:rsidRPr="00764A78">
              <w:rPr>
                <w:rFonts w:ascii="Arial" w:hAnsi="Arial" w:cs="Arial"/>
                <w:sz w:val="16"/>
                <w:szCs w:val="16"/>
              </w:rPr>
              <w:t>Total</w:t>
            </w:r>
            <w:r w:rsidRPr="00764A78">
              <w:rPr>
                <w:rFonts w:ascii="Arial" w:hAnsi="Arial" w:cs="Arial"/>
                <w:sz w:val="16"/>
                <w:szCs w:val="16"/>
              </w:rPr>
              <w:br/>
            </w:r>
            <w:r w:rsidRPr="00764A78">
              <w:rPr>
                <w:rFonts w:ascii="Arial" w:hAnsi="Arial" w:cs="Arial"/>
                <w:sz w:val="16"/>
                <w:szCs w:val="16"/>
              </w:rPr>
              <w:br/>
            </w:r>
            <w:r w:rsidRPr="00764A78">
              <w:rPr>
                <w:rFonts w:ascii="Arial" w:hAnsi="Arial" w:cs="Arial"/>
                <w:sz w:val="16"/>
                <w:szCs w:val="16"/>
              </w:rPr>
              <w:br/>
            </w:r>
            <w:r w:rsidRPr="00764A78">
              <w:rPr>
                <w:rFonts w:ascii="Arial" w:hAnsi="Arial" w:cs="Arial"/>
                <w:sz w:val="16"/>
                <w:szCs w:val="16"/>
              </w:rPr>
              <w:br/>
              <w:t>$'000</w:t>
            </w:r>
          </w:p>
        </w:tc>
      </w:tr>
      <w:tr w:rsidR="001C0F49" w:rsidRPr="00D635A8" w14:paraId="05169EF3" w14:textId="77777777" w:rsidTr="00454EB2">
        <w:trPr>
          <w:trHeight w:val="204"/>
        </w:trPr>
        <w:tc>
          <w:tcPr>
            <w:tcW w:w="2694" w:type="dxa"/>
            <w:tcBorders>
              <w:top w:val="nil"/>
              <w:left w:val="nil"/>
              <w:bottom w:val="nil"/>
              <w:right w:val="nil"/>
            </w:tcBorders>
            <w:shd w:val="clear" w:color="auto" w:fill="auto"/>
            <w:vAlign w:val="bottom"/>
            <w:hideMark/>
          </w:tcPr>
          <w:p w14:paraId="6EE6E8DC" w14:textId="77777777" w:rsidR="001C0F49" w:rsidRPr="00D635A8" w:rsidRDefault="001C0F49" w:rsidP="00293BD0">
            <w:pPr>
              <w:spacing w:after="0" w:line="240" w:lineRule="auto"/>
              <w:rPr>
                <w:rFonts w:ascii="Arial" w:hAnsi="Arial" w:cs="Arial"/>
                <w:b/>
                <w:bCs/>
                <w:sz w:val="16"/>
                <w:szCs w:val="16"/>
              </w:rPr>
            </w:pPr>
            <w:r w:rsidRPr="00D635A8">
              <w:rPr>
                <w:rFonts w:ascii="Arial" w:hAnsi="Arial" w:cs="Arial"/>
                <w:b/>
                <w:bCs/>
                <w:sz w:val="16"/>
                <w:szCs w:val="16"/>
              </w:rPr>
              <w:t>As at 1 July 2022</w:t>
            </w:r>
          </w:p>
        </w:tc>
        <w:tc>
          <w:tcPr>
            <w:tcW w:w="1215" w:type="dxa"/>
            <w:gridSpan w:val="2"/>
            <w:tcBorders>
              <w:top w:val="nil"/>
              <w:left w:val="nil"/>
              <w:bottom w:val="nil"/>
              <w:right w:val="nil"/>
            </w:tcBorders>
            <w:shd w:val="clear" w:color="auto" w:fill="auto"/>
            <w:noWrap/>
            <w:vAlign w:val="bottom"/>
            <w:hideMark/>
          </w:tcPr>
          <w:p w14:paraId="2B802F44" w14:textId="77777777" w:rsidR="001C0F49" w:rsidRPr="00D635A8" w:rsidRDefault="001C0F49" w:rsidP="00A74A84">
            <w:pPr>
              <w:spacing w:after="0" w:line="240" w:lineRule="auto"/>
              <w:jc w:val="right"/>
              <w:rPr>
                <w:rFonts w:ascii="Arial" w:hAnsi="Arial" w:cs="Arial"/>
                <w:b/>
                <w:bCs/>
                <w:sz w:val="16"/>
                <w:szCs w:val="16"/>
              </w:rPr>
            </w:pPr>
          </w:p>
        </w:tc>
        <w:tc>
          <w:tcPr>
            <w:tcW w:w="1217" w:type="dxa"/>
            <w:tcBorders>
              <w:top w:val="nil"/>
              <w:left w:val="nil"/>
              <w:bottom w:val="nil"/>
              <w:right w:val="nil"/>
            </w:tcBorders>
            <w:shd w:val="clear" w:color="auto" w:fill="auto"/>
            <w:noWrap/>
            <w:vAlign w:val="bottom"/>
            <w:hideMark/>
          </w:tcPr>
          <w:p w14:paraId="6FA21A8B" w14:textId="77777777" w:rsidR="001C0F49" w:rsidRPr="00D635A8" w:rsidRDefault="001C0F49" w:rsidP="00A74A84">
            <w:pPr>
              <w:spacing w:after="0" w:line="240" w:lineRule="auto"/>
              <w:jc w:val="right"/>
              <w:rPr>
                <w:rFonts w:ascii="Arial" w:hAnsi="Arial" w:cs="Arial"/>
                <w:sz w:val="16"/>
                <w:szCs w:val="16"/>
              </w:rPr>
            </w:pPr>
          </w:p>
        </w:tc>
        <w:tc>
          <w:tcPr>
            <w:tcW w:w="1217" w:type="dxa"/>
            <w:tcBorders>
              <w:top w:val="nil"/>
              <w:left w:val="nil"/>
              <w:bottom w:val="nil"/>
              <w:right w:val="nil"/>
            </w:tcBorders>
            <w:shd w:val="clear" w:color="auto" w:fill="auto"/>
            <w:noWrap/>
            <w:vAlign w:val="bottom"/>
            <w:hideMark/>
          </w:tcPr>
          <w:p w14:paraId="38E13457" w14:textId="77777777" w:rsidR="001C0F49" w:rsidRPr="00D635A8" w:rsidRDefault="001C0F49" w:rsidP="00A74A84">
            <w:pPr>
              <w:spacing w:after="0" w:line="240" w:lineRule="auto"/>
              <w:jc w:val="right"/>
              <w:rPr>
                <w:rFonts w:ascii="Arial" w:hAnsi="Arial" w:cs="Arial"/>
                <w:sz w:val="16"/>
                <w:szCs w:val="16"/>
              </w:rPr>
            </w:pPr>
          </w:p>
        </w:tc>
        <w:tc>
          <w:tcPr>
            <w:tcW w:w="1215" w:type="dxa"/>
            <w:tcBorders>
              <w:top w:val="nil"/>
              <w:left w:val="nil"/>
              <w:bottom w:val="nil"/>
              <w:right w:val="nil"/>
            </w:tcBorders>
            <w:shd w:val="clear" w:color="auto" w:fill="auto"/>
            <w:noWrap/>
            <w:vAlign w:val="bottom"/>
            <w:hideMark/>
          </w:tcPr>
          <w:p w14:paraId="32A1D289" w14:textId="77777777" w:rsidR="001C0F49" w:rsidRPr="00D635A8" w:rsidRDefault="001C0F49" w:rsidP="00A74A84">
            <w:pPr>
              <w:spacing w:after="0" w:line="240" w:lineRule="auto"/>
              <w:jc w:val="right"/>
              <w:rPr>
                <w:rFonts w:ascii="Arial" w:hAnsi="Arial" w:cs="Arial"/>
                <w:sz w:val="16"/>
                <w:szCs w:val="16"/>
              </w:rPr>
            </w:pPr>
          </w:p>
        </w:tc>
      </w:tr>
      <w:tr w:rsidR="001C0F49" w:rsidRPr="00D635A8" w14:paraId="4DD1B060" w14:textId="77777777" w:rsidTr="00454EB2">
        <w:trPr>
          <w:trHeight w:val="204"/>
        </w:trPr>
        <w:tc>
          <w:tcPr>
            <w:tcW w:w="2694" w:type="dxa"/>
            <w:tcBorders>
              <w:top w:val="nil"/>
              <w:left w:val="nil"/>
              <w:bottom w:val="nil"/>
              <w:right w:val="nil"/>
            </w:tcBorders>
            <w:shd w:val="clear" w:color="auto" w:fill="auto"/>
            <w:vAlign w:val="bottom"/>
            <w:hideMark/>
          </w:tcPr>
          <w:p w14:paraId="4FDC8733"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 xml:space="preserve">Gross book value </w:t>
            </w:r>
          </w:p>
        </w:tc>
        <w:tc>
          <w:tcPr>
            <w:tcW w:w="1215" w:type="dxa"/>
            <w:gridSpan w:val="2"/>
            <w:tcBorders>
              <w:top w:val="nil"/>
              <w:left w:val="nil"/>
              <w:bottom w:val="nil"/>
              <w:right w:val="nil"/>
            </w:tcBorders>
            <w:shd w:val="clear" w:color="auto" w:fill="auto"/>
            <w:noWrap/>
            <w:vAlign w:val="bottom"/>
            <w:hideMark/>
          </w:tcPr>
          <w:p w14:paraId="5A3B8ED6"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4,068</w:t>
            </w:r>
          </w:p>
        </w:tc>
        <w:tc>
          <w:tcPr>
            <w:tcW w:w="1217" w:type="dxa"/>
            <w:tcBorders>
              <w:top w:val="nil"/>
              <w:left w:val="nil"/>
              <w:bottom w:val="nil"/>
              <w:right w:val="nil"/>
            </w:tcBorders>
            <w:shd w:val="clear" w:color="auto" w:fill="auto"/>
            <w:noWrap/>
            <w:vAlign w:val="bottom"/>
            <w:hideMark/>
          </w:tcPr>
          <w:p w14:paraId="39E38361"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1,991</w:t>
            </w:r>
          </w:p>
        </w:tc>
        <w:tc>
          <w:tcPr>
            <w:tcW w:w="1217" w:type="dxa"/>
            <w:tcBorders>
              <w:top w:val="nil"/>
              <w:left w:val="nil"/>
              <w:bottom w:val="nil"/>
              <w:right w:val="nil"/>
            </w:tcBorders>
            <w:shd w:val="clear" w:color="auto" w:fill="auto"/>
            <w:noWrap/>
            <w:vAlign w:val="bottom"/>
            <w:hideMark/>
          </w:tcPr>
          <w:p w14:paraId="6833FFB2"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933</w:t>
            </w:r>
          </w:p>
        </w:tc>
        <w:tc>
          <w:tcPr>
            <w:tcW w:w="1215" w:type="dxa"/>
            <w:tcBorders>
              <w:top w:val="nil"/>
              <w:left w:val="nil"/>
              <w:bottom w:val="nil"/>
              <w:right w:val="nil"/>
            </w:tcBorders>
            <w:shd w:val="clear" w:color="auto" w:fill="auto"/>
            <w:noWrap/>
            <w:vAlign w:val="bottom"/>
            <w:hideMark/>
          </w:tcPr>
          <w:p w14:paraId="2DE5393D"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6,992</w:t>
            </w:r>
          </w:p>
        </w:tc>
      </w:tr>
      <w:tr w:rsidR="001C0F49" w:rsidRPr="00D635A8" w14:paraId="06B6A8ED" w14:textId="77777777" w:rsidTr="00454EB2">
        <w:trPr>
          <w:trHeight w:val="204"/>
        </w:trPr>
        <w:tc>
          <w:tcPr>
            <w:tcW w:w="2694" w:type="dxa"/>
            <w:tcBorders>
              <w:top w:val="nil"/>
              <w:left w:val="nil"/>
              <w:bottom w:val="nil"/>
              <w:right w:val="nil"/>
            </w:tcBorders>
            <w:shd w:val="clear" w:color="auto" w:fill="auto"/>
            <w:noWrap/>
            <w:vAlign w:val="bottom"/>
            <w:hideMark/>
          </w:tcPr>
          <w:p w14:paraId="00683D34"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Gross book value - ROU assets</w:t>
            </w:r>
          </w:p>
        </w:tc>
        <w:tc>
          <w:tcPr>
            <w:tcW w:w="1215" w:type="dxa"/>
            <w:gridSpan w:val="2"/>
            <w:tcBorders>
              <w:top w:val="nil"/>
              <w:left w:val="nil"/>
              <w:bottom w:val="nil"/>
              <w:right w:val="nil"/>
            </w:tcBorders>
            <w:shd w:val="clear" w:color="auto" w:fill="auto"/>
            <w:noWrap/>
            <w:vAlign w:val="bottom"/>
            <w:hideMark/>
          </w:tcPr>
          <w:p w14:paraId="3A009DB4"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9,812</w:t>
            </w:r>
          </w:p>
        </w:tc>
        <w:tc>
          <w:tcPr>
            <w:tcW w:w="1217" w:type="dxa"/>
            <w:tcBorders>
              <w:top w:val="nil"/>
              <w:left w:val="nil"/>
              <w:bottom w:val="nil"/>
              <w:right w:val="nil"/>
            </w:tcBorders>
            <w:shd w:val="clear" w:color="auto" w:fill="auto"/>
            <w:noWrap/>
            <w:vAlign w:val="bottom"/>
            <w:hideMark/>
          </w:tcPr>
          <w:p w14:paraId="44AEC381" w14:textId="31E8C6B8" w:rsidR="001C0F49" w:rsidRPr="00D635A8" w:rsidRDefault="00584793" w:rsidP="00A74A84">
            <w:pPr>
              <w:spacing w:after="0" w:line="240" w:lineRule="auto"/>
              <w:jc w:val="right"/>
              <w:rPr>
                <w:rFonts w:ascii="Arial" w:hAnsi="Arial" w:cs="Arial"/>
                <w:sz w:val="16"/>
                <w:szCs w:val="16"/>
              </w:rPr>
            </w:pPr>
            <w:r>
              <w:rPr>
                <w:rFonts w:ascii="Arial" w:hAnsi="Arial" w:cs="Arial"/>
                <w:sz w:val="16"/>
                <w:szCs w:val="16"/>
              </w:rPr>
              <w:t>-</w:t>
            </w:r>
          </w:p>
        </w:tc>
        <w:tc>
          <w:tcPr>
            <w:tcW w:w="1217" w:type="dxa"/>
            <w:tcBorders>
              <w:top w:val="nil"/>
              <w:left w:val="nil"/>
              <w:bottom w:val="nil"/>
              <w:right w:val="nil"/>
            </w:tcBorders>
            <w:shd w:val="clear" w:color="auto" w:fill="auto"/>
            <w:noWrap/>
            <w:vAlign w:val="bottom"/>
            <w:hideMark/>
          </w:tcPr>
          <w:p w14:paraId="7F8F0E2A" w14:textId="1491C69F" w:rsidR="001C0F49" w:rsidRPr="00D635A8" w:rsidRDefault="00584793" w:rsidP="00A74A84">
            <w:pPr>
              <w:spacing w:after="0" w:line="240" w:lineRule="auto"/>
              <w:jc w:val="right"/>
              <w:rPr>
                <w:rFonts w:ascii="Arial" w:hAnsi="Arial" w:cs="Arial"/>
                <w:sz w:val="16"/>
                <w:szCs w:val="16"/>
              </w:rPr>
            </w:pPr>
            <w:r>
              <w:rPr>
                <w:rFonts w:ascii="Arial" w:hAnsi="Arial" w:cs="Arial"/>
                <w:sz w:val="16"/>
                <w:szCs w:val="16"/>
              </w:rPr>
              <w:t>-</w:t>
            </w:r>
          </w:p>
        </w:tc>
        <w:tc>
          <w:tcPr>
            <w:tcW w:w="1215" w:type="dxa"/>
            <w:tcBorders>
              <w:top w:val="nil"/>
              <w:left w:val="nil"/>
              <w:bottom w:val="nil"/>
              <w:right w:val="nil"/>
            </w:tcBorders>
            <w:shd w:val="clear" w:color="auto" w:fill="auto"/>
            <w:noWrap/>
            <w:vAlign w:val="bottom"/>
            <w:hideMark/>
          </w:tcPr>
          <w:p w14:paraId="2E1F6D73"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9,812</w:t>
            </w:r>
          </w:p>
        </w:tc>
      </w:tr>
      <w:tr w:rsidR="001C0F49" w:rsidRPr="00D635A8" w14:paraId="577769EF" w14:textId="77777777" w:rsidTr="00454EB2">
        <w:trPr>
          <w:trHeight w:val="204"/>
        </w:trPr>
        <w:tc>
          <w:tcPr>
            <w:tcW w:w="2694" w:type="dxa"/>
            <w:tcBorders>
              <w:top w:val="nil"/>
              <w:left w:val="nil"/>
              <w:bottom w:val="nil"/>
              <w:right w:val="nil"/>
            </w:tcBorders>
            <w:shd w:val="clear" w:color="auto" w:fill="auto"/>
            <w:vAlign w:val="bottom"/>
            <w:hideMark/>
          </w:tcPr>
          <w:p w14:paraId="287B3EE7"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Accumulated depreciation/amortisation and impairment</w:t>
            </w:r>
          </w:p>
        </w:tc>
        <w:tc>
          <w:tcPr>
            <w:tcW w:w="1215" w:type="dxa"/>
            <w:gridSpan w:val="2"/>
            <w:tcBorders>
              <w:top w:val="nil"/>
              <w:left w:val="nil"/>
              <w:bottom w:val="nil"/>
              <w:right w:val="nil"/>
            </w:tcBorders>
            <w:shd w:val="clear" w:color="auto" w:fill="auto"/>
            <w:noWrap/>
            <w:vAlign w:val="bottom"/>
            <w:hideMark/>
          </w:tcPr>
          <w:p w14:paraId="1B28DD3E"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(3,252)</w:t>
            </w:r>
          </w:p>
        </w:tc>
        <w:tc>
          <w:tcPr>
            <w:tcW w:w="1217" w:type="dxa"/>
            <w:tcBorders>
              <w:top w:val="nil"/>
              <w:left w:val="nil"/>
              <w:bottom w:val="nil"/>
              <w:right w:val="nil"/>
            </w:tcBorders>
            <w:shd w:val="clear" w:color="auto" w:fill="auto"/>
            <w:noWrap/>
            <w:vAlign w:val="bottom"/>
            <w:hideMark/>
          </w:tcPr>
          <w:p w14:paraId="09BC4548"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(1,378)</w:t>
            </w:r>
          </w:p>
        </w:tc>
        <w:tc>
          <w:tcPr>
            <w:tcW w:w="1217" w:type="dxa"/>
            <w:tcBorders>
              <w:top w:val="nil"/>
              <w:left w:val="nil"/>
              <w:bottom w:val="nil"/>
              <w:right w:val="nil"/>
            </w:tcBorders>
            <w:shd w:val="clear" w:color="auto" w:fill="auto"/>
            <w:noWrap/>
            <w:vAlign w:val="bottom"/>
            <w:hideMark/>
          </w:tcPr>
          <w:p w14:paraId="16BA7FA6"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(918)</w:t>
            </w:r>
          </w:p>
        </w:tc>
        <w:tc>
          <w:tcPr>
            <w:tcW w:w="1215" w:type="dxa"/>
            <w:tcBorders>
              <w:top w:val="nil"/>
              <w:left w:val="nil"/>
              <w:bottom w:val="nil"/>
              <w:right w:val="nil"/>
            </w:tcBorders>
            <w:shd w:val="clear" w:color="auto" w:fill="auto"/>
            <w:noWrap/>
            <w:vAlign w:val="bottom"/>
            <w:hideMark/>
          </w:tcPr>
          <w:p w14:paraId="0BBFC864"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(5,548)</w:t>
            </w:r>
          </w:p>
        </w:tc>
      </w:tr>
      <w:tr w:rsidR="001C0F49" w:rsidRPr="00D635A8" w14:paraId="4D78809D" w14:textId="77777777" w:rsidTr="00454EB2">
        <w:trPr>
          <w:trHeight w:val="204"/>
        </w:trPr>
        <w:tc>
          <w:tcPr>
            <w:tcW w:w="2694" w:type="dxa"/>
            <w:tcBorders>
              <w:top w:val="nil"/>
              <w:left w:val="nil"/>
              <w:bottom w:val="nil"/>
              <w:right w:val="nil"/>
            </w:tcBorders>
            <w:shd w:val="clear" w:color="auto" w:fill="auto"/>
            <w:vAlign w:val="bottom"/>
            <w:hideMark/>
          </w:tcPr>
          <w:p w14:paraId="1B27EC37"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Accumulated depreciation/amortisation and impairment - ROU assets</w:t>
            </w:r>
          </w:p>
        </w:tc>
        <w:tc>
          <w:tcPr>
            <w:tcW w:w="1215" w:type="dxa"/>
            <w:gridSpan w:val="2"/>
            <w:tcBorders>
              <w:top w:val="nil"/>
              <w:left w:val="nil"/>
              <w:bottom w:val="nil"/>
              <w:right w:val="nil"/>
            </w:tcBorders>
            <w:shd w:val="clear" w:color="auto" w:fill="auto"/>
            <w:noWrap/>
            <w:vAlign w:val="bottom"/>
            <w:hideMark/>
          </w:tcPr>
          <w:p w14:paraId="659DAD28"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(8,130)</w:t>
            </w:r>
          </w:p>
        </w:tc>
        <w:tc>
          <w:tcPr>
            <w:tcW w:w="1217" w:type="dxa"/>
            <w:tcBorders>
              <w:top w:val="nil"/>
              <w:left w:val="nil"/>
              <w:bottom w:val="nil"/>
              <w:right w:val="nil"/>
            </w:tcBorders>
            <w:shd w:val="clear" w:color="auto" w:fill="auto"/>
            <w:noWrap/>
            <w:vAlign w:val="bottom"/>
            <w:hideMark/>
          </w:tcPr>
          <w:p w14:paraId="6D08B3B1"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w:t>
            </w:r>
          </w:p>
        </w:tc>
        <w:tc>
          <w:tcPr>
            <w:tcW w:w="1217" w:type="dxa"/>
            <w:tcBorders>
              <w:top w:val="nil"/>
              <w:left w:val="nil"/>
              <w:bottom w:val="nil"/>
              <w:right w:val="nil"/>
            </w:tcBorders>
            <w:shd w:val="clear" w:color="auto" w:fill="auto"/>
            <w:noWrap/>
            <w:vAlign w:val="bottom"/>
            <w:hideMark/>
          </w:tcPr>
          <w:p w14:paraId="01E2772E"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w:t>
            </w:r>
          </w:p>
        </w:tc>
        <w:tc>
          <w:tcPr>
            <w:tcW w:w="1215" w:type="dxa"/>
            <w:tcBorders>
              <w:top w:val="nil"/>
              <w:left w:val="nil"/>
              <w:bottom w:val="nil"/>
              <w:right w:val="nil"/>
            </w:tcBorders>
            <w:shd w:val="clear" w:color="auto" w:fill="auto"/>
            <w:noWrap/>
            <w:vAlign w:val="bottom"/>
            <w:hideMark/>
          </w:tcPr>
          <w:p w14:paraId="6802C626"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(8,130)</w:t>
            </w:r>
          </w:p>
        </w:tc>
      </w:tr>
      <w:tr w:rsidR="001C0F49" w:rsidRPr="00D635A8" w14:paraId="57520400" w14:textId="77777777" w:rsidTr="00454EB2">
        <w:trPr>
          <w:trHeight w:val="204"/>
        </w:trPr>
        <w:tc>
          <w:tcPr>
            <w:tcW w:w="2694" w:type="dxa"/>
            <w:tcBorders>
              <w:top w:val="nil"/>
              <w:left w:val="nil"/>
              <w:bottom w:val="nil"/>
              <w:right w:val="nil"/>
            </w:tcBorders>
            <w:shd w:val="clear" w:color="auto" w:fill="auto"/>
            <w:vAlign w:val="bottom"/>
            <w:hideMark/>
          </w:tcPr>
          <w:p w14:paraId="22EAEB97" w14:textId="77777777" w:rsidR="001C0F49" w:rsidRPr="00D635A8" w:rsidRDefault="001C0F49" w:rsidP="00293BD0">
            <w:pPr>
              <w:spacing w:after="0" w:line="240" w:lineRule="auto"/>
              <w:rPr>
                <w:rFonts w:ascii="Arial" w:hAnsi="Arial" w:cs="Arial"/>
                <w:b/>
                <w:bCs/>
                <w:sz w:val="16"/>
                <w:szCs w:val="16"/>
              </w:rPr>
            </w:pPr>
            <w:r w:rsidRPr="00D635A8">
              <w:rPr>
                <w:rFonts w:ascii="Arial" w:hAnsi="Arial" w:cs="Arial"/>
                <w:b/>
                <w:bCs/>
                <w:sz w:val="16"/>
                <w:szCs w:val="16"/>
              </w:rPr>
              <w:t>Opening net book balance</w:t>
            </w:r>
          </w:p>
        </w:tc>
        <w:tc>
          <w:tcPr>
            <w:tcW w:w="1215" w:type="dxa"/>
            <w:gridSpan w:val="2"/>
            <w:tcBorders>
              <w:top w:val="single" w:sz="4" w:space="0" w:color="auto"/>
              <w:left w:val="nil"/>
              <w:bottom w:val="single" w:sz="4" w:space="0" w:color="auto"/>
              <w:right w:val="nil"/>
            </w:tcBorders>
            <w:shd w:val="clear" w:color="auto" w:fill="auto"/>
            <w:noWrap/>
            <w:vAlign w:val="bottom"/>
            <w:hideMark/>
          </w:tcPr>
          <w:p w14:paraId="295CD08E"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2,498</w:t>
            </w:r>
          </w:p>
        </w:tc>
        <w:tc>
          <w:tcPr>
            <w:tcW w:w="1217" w:type="dxa"/>
            <w:tcBorders>
              <w:top w:val="single" w:sz="4" w:space="0" w:color="auto"/>
              <w:left w:val="nil"/>
              <w:bottom w:val="single" w:sz="4" w:space="0" w:color="auto"/>
              <w:right w:val="nil"/>
            </w:tcBorders>
            <w:shd w:val="clear" w:color="auto" w:fill="auto"/>
            <w:noWrap/>
            <w:vAlign w:val="bottom"/>
            <w:hideMark/>
          </w:tcPr>
          <w:p w14:paraId="68B9A31D"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613</w:t>
            </w:r>
          </w:p>
        </w:tc>
        <w:tc>
          <w:tcPr>
            <w:tcW w:w="1217" w:type="dxa"/>
            <w:tcBorders>
              <w:top w:val="single" w:sz="4" w:space="0" w:color="auto"/>
              <w:left w:val="nil"/>
              <w:bottom w:val="single" w:sz="4" w:space="0" w:color="auto"/>
              <w:right w:val="nil"/>
            </w:tcBorders>
            <w:shd w:val="clear" w:color="auto" w:fill="auto"/>
            <w:noWrap/>
            <w:vAlign w:val="bottom"/>
            <w:hideMark/>
          </w:tcPr>
          <w:p w14:paraId="34B36CF9"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15</w:t>
            </w:r>
          </w:p>
        </w:tc>
        <w:tc>
          <w:tcPr>
            <w:tcW w:w="1215" w:type="dxa"/>
            <w:tcBorders>
              <w:top w:val="single" w:sz="4" w:space="0" w:color="auto"/>
              <w:left w:val="nil"/>
              <w:bottom w:val="single" w:sz="4" w:space="0" w:color="auto"/>
              <w:right w:val="nil"/>
            </w:tcBorders>
            <w:shd w:val="clear" w:color="auto" w:fill="auto"/>
            <w:noWrap/>
            <w:vAlign w:val="bottom"/>
            <w:hideMark/>
          </w:tcPr>
          <w:p w14:paraId="62685356"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3,126</w:t>
            </w:r>
          </w:p>
        </w:tc>
      </w:tr>
      <w:tr w:rsidR="001C0F49" w:rsidRPr="00D635A8" w14:paraId="1DF2B321" w14:textId="77777777" w:rsidTr="00454EB2">
        <w:trPr>
          <w:trHeight w:val="204"/>
        </w:trPr>
        <w:tc>
          <w:tcPr>
            <w:tcW w:w="2694" w:type="dxa"/>
            <w:tcBorders>
              <w:top w:val="nil"/>
              <w:left w:val="nil"/>
              <w:bottom w:val="nil"/>
              <w:right w:val="nil"/>
            </w:tcBorders>
            <w:shd w:val="clear" w:color="auto" w:fill="auto"/>
            <w:vAlign w:val="bottom"/>
            <w:hideMark/>
          </w:tcPr>
          <w:p w14:paraId="00705436" w14:textId="77777777" w:rsidR="001C0F49" w:rsidRPr="00D635A8" w:rsidRDefault="001C0F49" w:rsidP="00293BD0">
            <w:pPr>
              <w:spacing w:after="0" w:line="240" w:lineRule="auto"/>
              <w:rPr>
                <w:rFonts w:ascii="Arial" w:hAnsi="Arial" w:cs="Arial"/>
                <w:b/>
                <w:bCs/>
                <w:sz w:val="16"/>
                <w:szCs w:val="16"/>
              </w:rPr>
            </w:pPr>
            <w:r w:rsidRPr="00D635A8">
              <w:rPr>
                <w:rFonts w:ascii="Arial" w:hAnsi="Arial" w:cs="Arial"/>
                <w:b/>
                <w:bCs/>
                <w:sz w:val="16"/>
                <w:szCs w:val="16"/>
              </w:rPr>
              <w:t>Capital asset additions</w:t>
            </w:r>
          </w:p>
        </w:tc>
        <w:tc>
          <w:tcPr>
            <w:tcW w:w="1215" w:type="dxa"/>
            <w:gridSpan w:val="2"/>
            <w:tcBorders>
              <w:top w:val="nil"/>
              <w:left w:val="nil"/>
              <w:bottom w:val="nil"/>
              <w:right w:val="nil"/>
            </w:tcBorders>
            <w:shd w:val="clear" w:color="auto" w:fill="auto"/>
            <w:noWrap/>
            <w:vAlign w:val="bottom"/>
            <w:hideMark/>
          </w:tcPr>
          <w:p w14:paraId="705B57C8" w14:textId="77777777" w:rsidR="001C0F49" w:rsidRPr="00D635A8" w:rsidRDefault="001C0F49" w:rsidP="00A74A84">
            <w:pPr>
              <w:spacing w:after="0" w:line="240" w:lineRule="auto"/>
              <w:jc w:val="right"/>
              <w:rPr>
                <w:rFonts w:ascii="Arial" w:hAnsi="Arial" w:cs="Arial"/>
                <w:b/>
                <w:bCs/>
                <w:sz w:val="16"/>
                <w:szCs w:val="16"/>
              </w:rPr>
            </w:pPr>
          </w:p>
        </w:tc>
        <w:tc>
          <w:tcPr>
            <w:tcW w:w="1217" w:type="dxa"/>
            <w:tcBorders>
              <w:top w:val="nil"/>
              <w:left w:val="nil"/>
              <w:bottom w:val="nil"/>
              <w:right w:val="nil"/>
            </w:tcBorders>
            <w:shd w:val="clear" w:color="auto" w:fill="auto"/>
            <w:noWrap/>
            <w:vAlign w:val="bottom"/>
            <w:hideMark/>
          </w:tcPr>
          <w:p w14:paraId="7B438E63" w14:textId="77777777" w:rsidR="001C0F49" w:rsidRPr="00D635A8" w:rsidRDefault="001C0F49" w:rsidP="00A74A84">
            <w:pPr>
              <w:spacing w:after="0" w:line="240" w:lineRule="auto"/>
              <w:jc w:val="right"/>
              <w:rPr>
                <w:rFonts w:ascii="Arial" w:hAnsi="Arial" w:cs="Arial"/>
                <w:sz w:val="16"/>
                <w:szCs w:val="16"/>
              </w:rPr>
            </w:pPr>
          </w:p>
        </w:tc>
        <w:tc>
          <w:tcPr>
            <w:tcW w:w="1217" w:type="dxa"/>
            <w:tcBorders>
              <w:top w:val="nil"/>
              <w:left w:val="nil"/>
              <w:bottom w:val="nil"/>
              <w:right w:val="nil"/>
            </w:tcBorders>
            <w:shd w:val="clear" w:color="auto" w:fill="auto"/>
            <w:noWrap/>
            <w:vAlign w:val="bottom"/>
            <w:hideMark/>
          </w:tcPr>
          <w:p w14:paraId="69BA6592" w14:textId="77777777" w:rsidR="001C0F49" w:rsidRPr="00D635A8" w:rsidRDefault="001C0F49" w:rsidP="00A74A84">
            <w:pPr>
              <w:spacing w:after="0" w:line="240" w:lineRule="auto"/>
              <w:jc w:val="right"/>
              <w:rPr>
                <w:rFonts w:ascii="Arial" w:hAnsi="Arial" w:cs="Arial"/>
                <w:sz w:val="16"/>
                <w:szCs w:val="16"/>
              </w:rPr>
            </w:pPr>
          </w:p>
        </w:tc>
        <w:tc>
          <w:tcPr>
            <w:tcW w:w="1215" w:type="dxa"/>
            <w:tcBorders>
              <w:top w:val="nil"/>
              <w:left w:val="nil"/>
              <w:bottom w:val="nil"/>
              <w:right w:val="nil"/>
            </w:tcBorders>
            <w:shd w:val="clear" w:color="auto" w:fill="auto"/>
            <w:noWrap/>
            <w:vAlign w:val="bottom"/>
            <w:hideMark/>
          </w:tcPr>
          <w:p w14:paraId="2ED78AC0" w14:textId="77777777" w:rsidR="001C0F49" w:rsidRPr="00D635A8" w:rsidRDefault="001C0F49" w:rsidP="00A74A84">
            <w:pPr>
              <w:spacing w:after="0" w:line="240" w:lineRule="auto"/>
              <w:jc w:val="right"/>
              <w:rPr>
                <w:rFonts w:ascii="Arial" w:hAnsi="Arial" w:cs="Arial"/>
                <w:sz w:val="16"/>
                <w:szCs w:val="16"/>
              </w:rPr>
            </w:pPr>
          </w:p>
        </w:tc>
      </w:tr>
      <w:tr w:rsidR="001C0F49" w:rsidRPr="00D635A8" w14:paraId="3111BE9E" w14:textId="77777777" w:rsidTr="00454EB2">
        <w:trPr>
          <w:trHeight w:val="204"/>
        </w:trPr>
        <w:tc>
          <w:tcPr>
            <w:tcW w:w="2694" w:type="dxa"/>
            <w:tcBorders>
              <w:top w:val="nil"/>
              <w:left w:val="nil"/>
              <w:bottom w:val="nil"/>
              <w:right w:val="nil"/>
            </w:tcBorders>
            <w:shd w:val="clear" w:color="auto" w:fill="auto"/>
            <w:vAlign w:val="bottom"/>
            <w:hideMark/>
          </w:tcPr>
          <w:p w14:paraId="02CEC87E" w14:textId="77777777" w:rsidR="001C0F49" w:rsidRPr="00D635A8" w:rsidRDefault="001C0F49" w:rsidP="00293BD0">
            <w:pPr>
              <w:spacing w:after="0" w:line="240" w:lineRule="auto"/>
              <w:ind w:left="35"/>
              <w:rPr>
                <w:rFonts w:ascii="Arial" w:hAnsi="Arial" w:cs="Arial"/>
                <w:b/>
                <w:bCs/>
                <w:sz w:val="16"/>
                <w:szCs w:val="16"/>
              </w:rPr>
            </w:pPr>
            <w:r w:rsidRPr="00D635A8">
              <w:rPr>
                <w:rFonts w:ascii="Arial" w:hAnsi="Arial" w:cs="Arial"/>
                <w:b/>
                <w:bCs/>
                <w:sz w:val="16"/>
                <w:szCs w:val="16"/>
              </w:rPr>
              <w:t>Estimated expenditure on new or replacement assets</w:t>
            </w:r>
          </w:p>
        </w:tc>
        <w:tc>
          <w:tcPr>
            <w:tcW w:w="1215" w:type="dxa"/>
            <w:gridSpan w:val="2"/>
            <w:tcBorders>
              <w:top w:val="nil"/>
              <w:left w:val="nil"/>
              <w:bottom w:val="nil"/>
              <w:right w:val="nil"/>
            </w:tcBorders>
            <w:shd w:val="clear" w:color="auto" w:fill="auto"/>
            <w:noWrap/>
            <w:vAlign w:val="bottom"/>
            <w:hideMark/>
          </w:tcPr>
          <w:p w14:paraId="51EE3289" w14:textId="77777777" w:rsidR="001C0F49" w:rsidRPr="00D635A8" w:rsidRDefault="001C0F49" w:rsidP="00A74A84">
            <w:pPr>
              <w:spacing w:after="0" w:line="240" w:lineRule="auto"/>
              <w:ind w:firstLineChars="100" w:firstLine="161"/>
              <w:jc w:val="right"/>
              <w:rPr>
                <w:rFonts w:ascii="Arial" w:hAnsi="Arial" w:cs="Arial"/>
                <w:b/>
                <w:bCs/>
                <w:sz w:val="16"/>
                <w:szCs w:val="16"/>
              </w:rPr>
            </w:pPr>
          </w:p>
        </w:tc>
        <w:tc>
          <w:tcPr>
            <w:tcW w:w="1217" w:type="dxa"/>
            <w:tcBorders>
              <w:top w:val="nil"/>
              <w:left w:val="nil"/>
              <w:bottom w:val="nil"/>
              <w:right w:val="nil"/>
            </w:tcBorders>
            <w:shd w:val="clear" w:color="auto" w:fill="auto"/>
            <w:noWrap/>
            <w:vAlign w:val="bottom"/>
            <w:hideMark/>
          </w:tcPr>
          <w:p w14:paraId="3A15846B" w14:textId="77777777" w:rsidR="001C0F49" w:rsidRPr="00D635A8" w:rsidRDefault="001C0F49" w:rsidP="00A74A84">
            <w:pPr>
              <w:spacing w:after="0" w:line="240" w:lineRule="auto"/>
              <w:jc w:val="right"/>
              <w:rPr>
                <w:rFonts w:ascii="Arial" w:hAnsi="Arial" w:cs="Arial"/>
                <w:sz w:val="16"/>
                <w:szCs w:val="16"/>
              </w:rPr>
            </w:pPr>
          </w:p>
        </w:tc>
        <w:tc>
          <w:tcPr>
            <w:tcW w:w="1217" w:type="dxa"/>
            <w:tcBorders>
              <w:top w:val="nil"/>
              <w:left w:val="nil"/>
              <w:bottom w:val="nil"/>
              <w:right w:val="nil"/>
            </w:tcBorders>
            <w:shd w:val="clear" w:color="auto" w:fill="auto"/>
            <w:noWrap/>
            <w:vAlign w:val="bottom"/>
            <w:hideMark/>
          </w:tcPr>
          <w:p w14:paraId="6685D4C3" w14:textId="77777777" w:rsidR="001C0F49" w:rsidRPr="00D635A8" w:rsidRDefault="001C0F49" w:rsidP="00A74A84">
            <w:pPr>
              <w:spacing w:after="0" w:line="240" w:lineRule="auto"/>
              <w:jc w:val="right"/>
              <w:rPr>
                <w:rFonts w:ascii="Arial" w:hAnsi="Arial" w:cs="Arial"/>
                <w:sz w:val="16"/>
                <w:szCs w:val="16"/>
              </w:rPr>
            </w:pPr>
          </w:p>
        </w:tc>
        <w:tc>
          <w:tcPr>
            <w:tcW w:w="1215" w:type="dxa"/>
            <w:tcBorders>
              <w:top w:val="nil"/>
              <w:left w:val="nil"/>
              <w:bottom w:val="nil"/>
              <w:right w:val="nil"/>
            </w:tcBorders>
            <w:shd w:val="clear" w:color="auto" w:fill="auto"/>
            <w:noWrap/>
            <w:vAlign w:val="bottom"/>
            <w:hideMark/>
          </w:tcPr>
          <w:p w14:paraId="37401927" w14:textId="77777777" w:rsidR="001C0F49" w:rsidRPr="00D635A8" w:rsidRDefault="001C0F49" w:rsidP="00A74A84">
            <w:pPr>
              <w:spacing w:after="0" w:line="240" w:lineRule="auto"/>
              <w:jc w:val="right"/>
              <w:rPr>
                <w:rFonts w:ascii="Arial" w:hAnsi="Arial" w:cs="Arial"/>
                <w:sz w:val="16"/>
                <w:szCs w:val="16"/>
              </w:rPr>
            </w:pPr>
          </w:p>
        </w:tc>
      </w:tr>
      <w:tr w:rsidR="001C0F49" w:rsidRPr="00D635A8" w14:paraId="0B370626" w14:textId="77777777" w:rsidTr="00454EB2">
        <w:trPr>
          <w:trHeight w:val="204"/>
        </w:trPr>
        <w:tc>
          <w:tcPr>
            <w:tcW w:w="2694" w:type="dxa"/>
            <w:tcBorders>
              <w:top w:val="nil"/>
              <w:left w:val="nil"/>
              <w:bottom w:val="nil"/>
              <w:right w:val="nil"/>
            </w:tcBorders>
            <w:shd w:val="clear" w:color="auto" w:fill="auto"/>
            <w:vAlign w:val="bottom"/>
            <w:hideMark/>
          </w:tcPr>
          <w:p w14:paraId="10CA77E3"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 xml:space="preserve">By purchase - appropriation ordinary annual services </w:t>
            </w:r>
            <w:r w:rsidRPr="00D635A8">
              <w:rPr>
                <w:rFonts w:ascii="Arial" w:hAnsi="Arial" w:cs="Arial"/>
                <w:sz w:val="16"/>
                <w:szCs w:val="16"/>
                <w:vertAlign w:val="superscript"/>
              </w:rPr>
              <w:t>(a)</w:t>
            </w:r>
          </w:p>
        </w:tc>
        <w:tc>
          <w:tcPr>
            <w:tcW w:w="1215" w:type="dxa"/>
            <w:gridSpan w:val="2"/>
            <w:tcBorders>
              <w:top w:val="nil"/>
              <w:left w:val="nil"/>
              <w:bottom w:val="nil"/>
              <w:right w:val="nil"/>
            </w:tcBorders>
            <w:shd w:val="clear" w:color="auto" w:fill="auto"/>
            <w:noWrap/>
            <w:vAlign w:val="bottom"/>
            <w:hideMark/>
          </w:tcPr>
          <w:p w14:paraId="4265F3B1"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75</w:t>
            </w:r>
          </w:p>
        </w:tc>
        <w:tc>
          <w:tcPr>
            <w:tcW w:w="1217" w:type="dxa"/>
            <w:tcBorders>
              <w:top w:val="nil"/>
              <w:left w:val="nil"/>
              <w:bottom w:val="nil"/>
              <w:right w:val="nil"/>
            </w:tcBorders>
            <w:shd w:val="clear" w:color="auto" w:fill="auto"/>
            <w:noWrap/>
            <w:vAlign w:val="bottom"/>
            <w:hideMark/>
          </w:tcPr>
          <w:p w14:paraId="5C4297EE"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725</w:t>
            </w:r>
          </w:p>
        </w:tc>
        <w:tc>
          <w:tcPr>
            <w:tcW w:w="1217" w:type="dxa"/>
            <w:tcBorders>
              <w:top w:val="nil"/>
              <w:left w:val="nil"/>
              <w:bottom w:val="nil"/>
              <w:right w:val="nil"/>
            </w:tcBorders>
            <w:shd w:val="clear" w:color="auto" w:fill="auto"/>
            <w:noWrap/>
            <w:vAlign w:val="bottom"/>
            <w:hideMark/>
          </w:tcPr>
          <w:p w14:paraId="01CB5C02"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w:t>
            </w:r>
          </w:p>
        </w:tc>
        <w:tc>
          <w:tcPr>
            <w:tcW w:w="1215" w:type="dxa"/>
            <w:tcBorders>
              <w:top w:val="nil"/>
              <w:left w:val="nil"/>
              <w:bottom w:val="nil"/>
              <w:right w:val="nil"/>
            </w:tcBorders>
            <w:shd w:val="clear" w:color="auto" w:fill="auto"/>
            <w:noWrap/>
            <w:vAlign w:val="bottom"/>
            <w:hideMark/>
          </w:tcPr>
          <w:p w14:paraId="71956455"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800</w:t>
            </w:r>
          </w:p>
        </w:tc>
      </w:tr>
      <w:tr w:rsidR="001C0F49" w:rsidRPr="00D635A8" w14:paraId="3ECA747D" w14:textId="77777777" w:rsidTr="00454EB2">
        <w:trPr>
          <w:trHeight w:val="204"/>
        </w:trPr>
        <w:tc>
          <w:tcPr>
            <w:tcW w:w="2694" w:type="dxa"/>
            <w:tcBorders>
              <w:top w:val="nil"/>
              <w:left w:val="nil"/>
              <w:bottom w:val="nil"/>
              <w:right w:val="nil"/>
            </w:tcBorders>
            <w:shd w:val="clear" w:color="auto" w:fill="auto"/>
            <w:vAlign w:val="bottom"/>
            <w:hideMark/>
          </w:tcPr>
          <w:p w14:paraId="58F38E2F" w14:textId="77777777" w:rsidR="001C0F49" w:rsidRPr="00D635A8" w:rsidRDefault="001C0F49" w:rsidP="00293BD0">
            <w:pPr>
              <w:spacing w:after="0" w:line="240" w:lineRule="auto"/>
              <w:ind w:left="35"/>
              <w:rPr>
                <w:rFonts w:ascii="Arial" w:hAnsi="Arial" w:cs="Arial"/>
                <w:b/>
                <w:bCs/>
                <w:sz w:val="16"/>
                <w:szCs w:val="16"/>
              </w:rPr>
            </w:pPr>
            <w:r w:rsidRPr="00D635A8">
              <w:rPr>
                <w:rFonts w:ascii="Arial" w:hAnsi="Arial" w:cs="Arial"/>
                <w:b/>
                <w:bCs/>
                <w:sz w:val="16"/>
                <w:szCs w:val="16"/>
              </w:rPr>
              <w:t>Total additions</w:t>
            </w:r>
          </w:p>
        </w:tc>
        <w:tc>
          <w:tcPr>
            <w:tcW w:w="1215" w:type="dxa"/>
            <w:gridSpan w:val="2"/>
            <w:tcBorders>
              <w:top w:val="single" w:sz="4" w:space="0" w:color="auto"/>
              <w:left w:val="nil"/>
              <w:bottom w:val="nil"/>
              <w:right w:val="nil"/>
            </w:tcBorders>
            <w:shd w:val="clear" w:color="auto" w:fill="auto"/>
            <w:noWrap/>
            <w:vAlign w:val="bottom"/>
            <w:hideMark/>
          </w:tcPr>
          <w:p w14:paraId="12A28BA0"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75</w:t>
            </w:r>
          </w:p>
        </w:tc>
        <w:tc>
          <w:tcPr>
            <w:tcW w:w="1217" w:type="dxa"/>
            <w:tcBorders>
              <w:top w:val="single" w:sz="4" w:space="0" w:color="auto"/>
              <w:left w:val="nil"/>
              <w:bottom w:val="nil"/>
              <w:right w:val="nil"/>
            </w:tcBorders>
            <w:shd w:val="clear" w:color="auto" w:fill="auto"/>
            <w:noWrap/>
            <w:vAlign w:val="bottom"/>
            <w:hideMark/>
          </w:tcPr>
          <w:p w14:paraId="00D337D8"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725</w:t>
            </w:r>
          </w:p>
        </w:tc>
        <w:tc>
          <w:tcPr>
            <w:tcW w:w="1217" w:type="dxa"/>
            <w:tcBorders>
              <w:top w:val="single" w:sz="4" w:space="0" w:color="auto"/>
              <w:left w:val="nil"/>
              <w:bottom w:val="nil"/>
              <w:right w:val="nil"/>
            </w:tcBorders>
            <w:shd w:val="clear" w:color="auto" w:fill="auto"/>
            <w:noWrap/>
            <w:vAlign w:val="bottom"/>
            <w:hideMark/>
          </w:tcPr>
          <w:p w14:paraId="42120E38"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w:t>
            </w:r>
          </w:p>
        </w:tc>
        <w:tc>
          <w:tcPr>
            <w:tcW w:w="1215" w:type="dxa"/>
            <w:tcBorders>
              <w:top w:val="single" w:sz="4" w:space="0" w:color="auto"/>
              <w:left w:val="nil"/>
              <w:bottom w:val="nil"/>
              <w:right w:val="nil"/>
            </w:tcBorders>
            <w:shd w:val="clear" w:color="auto" w:fill="auto"/>
            <w:noWrap/>
            <w:vAlign w:val="bottom"/>
            <w:hideMark/>
          </w:tcPr>
          <w:p w14:paraId="49B84F63"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800</w:t>
            </w:r>
          </w:p>
        </w:tc>
      </w:tr>
      <w:tr w:rsidR="001C0F49" w:rsidRPr="00D635A8" w14:paraId="2397ECE9" w14:textId="77777777" w:rsidTr="00454EB2">
        <w:trPr>
          <w:trHeight w:val="204"/>
        </w:trPr>
        <w:tc>
          <w:tcPr>
            <w:tcW w:w="2694" w:type="dxa"/>
            <w:tcBorders>
              <w:top w:val="nil"/>
              <w:left w:val="nil"/>
              <w:bottom w:val="nil"/>
              <w:right w:val="nil"/>
            </w:tcBorders>
            <w:shd w:val="clear" w:color="auto" w:fill="auto"/>
            <w:vAlign w:val="bottom"/>
            <w:hideMark/>
          </w:tcPr>
          <w:p w14:paraId="77E3ABFC" w14:textId="77777777" w:rsidR="001C0F49" w:rsidRPr="00D635A8" w:rsidRDefault="001C0F49" w:rsidP="00293BD0">
            <w:pPr>
              <w:spacing w:after="0" w:line="240" w:lineRule="auto"/>
              <w:ind w:left="35"/>
              <w:rPr>
                <w:rFonts w:ascii="Arial" w:hAnsi="Arial" w:cs="Arial"/>
                <w:b/>
                <w:bCs/>
                <w:sz w:val="16"/>
                <w:szCs w:val="16"/>
              </w:rPr>
            </w:pPr>
            <w:r w:rsidRPr="00D635A8">
              <w:rPr>
                <w:rFonts w:ascii="Arial" w:hAnsi="Arial" w:cs="Arial"/>
                <w:b/>
                <w:bCs/>
                <w:sz w:val="16"/>
                <w:szCs w:val="16"/>
              </w:rPr>
              <w:t>Other movements</w:t>
            </w:r>
          </w:p>
        </w:tc>
        <w:tc>
          <w:tcPr>
            <w:tcW w:w="1215" w:type="dxa"/>
            <w:gridSpan w:val="2"/>
            <w:tcBorders>
              <w:top w:val="single" w:sz="4" w:space="0" w:color="auto"/>
              <w:left w:val="nil"/>
              <w:bottom w:val="nil"/>
              <w:right w:val="nil"/>
            </w:tcBorders>
            <w:shd w:val="clear" w:color="auto" w:fill="auto"/>
            <w:noWrap/>
            <w:vAlign w:val="bottom"/>
            <w:hideMark/>
          </w:tcPr>
          <w:p w14:paraId="7449D4CF" w14:textId="77777777" w:rsidR="001C0F49" w:rsidRPr="00D635A8" w:rsidRDefault="001C0F49" w:rsidP="00A74A84">
            <w:pPr>
              <w:spacing w:after="0" w:line="240" w:lineRule="auto"/>
              <w:jc w:val="right"/>
              <w:rPr>
                <w:rFonts w:ascii="Arial" w:hAnsi="Arial" w:cs="Arial"/>
                <w:b/>
                <w:bCs/>
                <w:sz w:val="16"/>
                <w:szCs w:val="16"/>
              </w:rPr>
            </w:pPr>
          </w:p>
        </w:tc>
        <w:tc>
          <w:tcPr>
            <w:tcW w:w="1217" w:type="dxa"/>
            <w:tcBorders>
              <w:top w:val="single" w:sz="4" w:space="0" w:color="auto"/>
              <w:left w:val="nil"/>
              <w:bottom w:val="nil"/>
              <w:right w:val="nil"/>
            </w:tcBorders>
            <w:shd w:val="clear" w:color="auto" w:fill="auto"/>
            <w:noWrap/>
            <w:vAlign w:val="bottom"/>
            <w:hideMark/>
          </w:tcPr>
          <w:p w14:paraId="4F76098D" w14:textId="77777777" w:rsidR="001C0F49" w:rsidRPr="00D635A8" w:rsidRDefault="001C0F49" w:rsidP="00A74A84">
            <w:pPr>
              <w:spacing w:after="0" w:line="240" w:lineRule="auto"/>
              <w:jc w:val="right"/>
              <w:rPr>
                <w:rFonts w:ascii="Arial" w:hAnsi="Arial" w:cs="Arial"/>
                <w:b/>
                <w:bCs/>
                <w:sz w:val="16"/>
                <w:szCs w:val="16"/>
              </w:rPr>
            </w:pPr>
          </w:p>
        </w:tc>
        <w:tc>
          <w:tcPr>
            <w:tcW w:w="1217" w:type="dxa"/>
            <w:tcBorders>
              <w:top w:val="single" w:sz="4" w:space="0" w:color="auto"/>
              <w:left w:val="nil"/>
              <w:bottom w:val="nil"/>
              <w:right w:val="nil"/>
            </w:tcBorders>
            <w:shd w:val="clear" w:color="auto" w:fill="auto"/>
            <w:noWrap/>
            <w:vAlign w:val="bottom"/>
            <w:hideMark/>
          </w:tcPr>
          <w:p w14:paraId="7E5945E7" w14:textId="77777777" w:rsidR="001C0F49" w:rsidRPr="00D635A8" w:rsidRDefault="001C0F49" w:rsidP="00A74A84">
            <w:pPr>
              <w:spacing w:after="0" w:line="240" w:lineRule="auto"/>
              <w:jc w:val="right"/>
              <w:rPr>
                <w:rFonts w:ascii="Arial" w:hAnsi="Arial" w:cs="Arial"/>
                <w:b/>
                <w:bCs/>
                <w:sz w:val="16"/>
                <w:szCs w:val="16"/>
              </w:rPr>
            </w:pPr>
          </w:p>
        </w:tc>
        <w:tc>
          <w:tcPr>
            <w:tcW w:w="1215" w:type="dxa"/>
            <w:tcBorders>
              <w:top w:val="single" w:sz="4" w:space="0" w:color="auto"/>
              <w:left w:val="nil"/>
              <w:bottom w:val="nil"/>
              <w:right w:val="nil"/>
            </w:tcBorders>
            <w:shd w:val="clear" w:color="auto" w:fill="auto"/>
            <w:noWrap/>
            <w:vAlign w:val="bottom"/>
            <w:hideMark/>
          </w:tcPr>
          <w:p w14:paraId="41DBAD66" w14:textId="77777777" w:rsidR="001C0F49" w:rsidRPr="00D635A8" w:rsidRDefault="001C0F49" w:rsidP="00A74A84">
            <w:pPr>
              <w:spacing w:after="0" w:line="240" w:lineRule="auto"/>
              <w:jc w:val="right"/>
              <w:rPr>
                <w:rFonts w:ascii="Arial" w:hAnsi="Arial" w:cs="Arial"/>
                <w:b/>
                <w:bCs/>
                <w:sz w:val="16"/>
                <w:szCs w:val="16"/>
              </w:rPr>
            </w:pPr>
          </w:p>
        </w:tc>
      </w:tr>
      <w:tr w:rsidR="001C0F49" w:rsidRPr="00D635A8" w14:paraId="541792B7" w14:textId="77777777" w:rsidTr="00454EB2">
        <w:trPr>
          <w:trHeight w:val="204"/>
        </w:trPr>
        <w:tc>
          <w:tcPr>
            <w:tcW w:w="2694" w:type="dxa"/>
            <w:tcBorders>
              <w:top w:val="nil"/>
              <w:left w:val="nil"/>
              <w:bottom w:val="nil"/>
              <w:right w:val="nil"/>
            </w:tcBorders>
            <w:shd w:val="clear" w:color="auto" w:fill="auto"/>
            <w:vAlign w:val="bottom"/>
            <w:hideMark/>
          </w:tcPr>
          <w:p w14:paraId="16686BBB"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Depreciation/amortisation expense</w:t>
            </w:r>
          </w:p>
        </w:tc>
        <w:tc>
          <w:tcPr>
            <w:tcW w:w="1215" w:type="dxa"/>
            <w:gridSpan w:val="2"/>
            <w:tcBorders>
              <w:top w:val="nil"/>
              <w:left w:val="nil"/>
              <w:bottom w:val="nil"/>
              <w:right w:val="nil"/>
            </w:tcBorders>
            <w:shd w:val="clear" w:color="auto" w:fill="auto"/>
            <w:noWrap/>
            <w:vAlign w:val="bottom"/>
            <w:hideMark/>
          </w:tcPr>
          <w:p w14:paraId="3EF9AA8B"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(550)</w:t>
            </w:r>
          </w:p>
        </w:tc>
        <w:tc>
          <w:tcPr>
            <w:tcW w:w="1217" w:type="dxa"/>
            <w:tcBorders>
              <w:top w:val="nil"/>
              <w:left w:val="nil"/>
              <w:bottom w:val="nil"/>
              <w:right w:val="nil"/>
            </w:tcBorders>
            <w:shd w:val="clear" w:color="auto" w:fill="auto"/>
            <w:noWrap/>
            <w:vAlign w:val="bottom"/>
            <w:hideMark/>
          </w:tcPr>
          <w:p w14:paraId="0B106686"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(285)</w:t>
            </w:r>
          </w:p>
        </w:tc>
        <w:tc>
          <w:tcPr>
            <w:tcW w:w="1217" w:type="dxa"/>
            <w:tcBorders>
              <w:top w:val="nil"/>
              <w:left w:val="nil"/>
              <w:bottom w:val="nil"/>
              <w:right w:val="nil"/>
            </w:tcBorders>
            <w:shd w:val="clear" w:color="auto" w:fill="auto"/>
            <w:noWrap/>
            <w:vAlign w:val="bottom"/>
            <w:hideMark/>
          </w:tcPr>
          <w:p w14:paraId="0F39D5DC"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(15)</w:t>
            </w:r>
          </w:p>
        </w:tc>
        <w:tc>
          <w:tcPr>
            <w:tcW w:w="1215" w:type="dxa"/>
            <w:tcBorders>
              <w:top w:val="nil"/>
              <w:left w:val="nil"/>
              <w:bottom w:val="nil"/>
              <w:right w:val="nil"/>
            </w:tcBorders>
            <w:shd w:val="clear" w:color="auto" w:fill="auto"/>
            <w:noWrap/>
            <w:vAlign w:val="bottom"/>
            <w:hideMark/>
          </w:tcPr>
          <w:p w14:paraId="38CE0EB9"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(850)</w:t>
            </w:r>
          </w:p>
        </w:tc>
      </w:tr>
      <w:tr w:rsidR="001C0F49" w:rsidRPr="00D635A8" w14:paraId="38909C64" w14:textId="77777777" w:rsidTr="00454EB2">
        <w:trPr>
          <w:trHeight w:val="204"/>
        </w:trPr>
        <w:tc>
          <w:tcPr>
            <w:tcW w:w="2694" w:type="dxa"/>
            <w:tcBorders>
              <w:top w:val="nil"/>
              <w:left w:val="nil"/>
              <w:bottom w:val="nil"/>
              <w:right w:val="nil"/>
            </w:tcBorders>
            <w:shd w:val="clear" w:color="auto" w:fill="auto"/>
            <w:vAlign w:val="bottom"/>
            <w:hideMark/>
          </w:tcPr>
          <w:p w14:paraId="27646992"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Depreciation/amortisation on ROU</w:t>
            </w:r>
          </w:p>
        </w:tc>
        <w:tc>
          <w:tcPr>
            <w:tcW w:w="1215" w:type="dxa"/>
            <w:gridSpan w:val="2"/>
            <w:tcBorders>
              <w:top w:val="nil"/>
              <w:left w:val="nil"/>
              <w:bottom w:val="nil"/>
              <w:right w:val="nil"/>
            </w:tcBorders>
            <w:shd w:val="clear" w:color="auto" w:fill="auto"/>
            <w:noWrap/>
            <w:vAlign w:val="bottom"/>
            <w:hideMark/>
          </w:tcPr>
          <w:p w14:paraId="5232DFE1"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(1,056)</w:t>
            </w:r>
          </w:p>
        </w:tc>
        <w:tc>
          <w:tcPr>
            <w:tcW w:w="1217" w:type="dxa"/>
            <w:tcBorders>
              <w:top w:val="nil"/>
              <w:left w:val="nil"/>
              <w:bottom w:val="nil"/>
              <w:right w:val="nil"/>
            </w:tcBorders>
            <w:shd w:val="clear" w:color="auto" w:fill="auto"/>
            <w:noWrap/>
            <w:vAlign w:val="bottom"/>
            <w:hideMark/>
          </w:tcPr>
          <w:p w14:paraId="04C38C6A"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w:t>
            </w:r>
          </w:p>
        </w:tc>
        <w:tc>
          <w:tcPr>
            <w:tcW w:w="1217" w:type="dxa"/>
            <w:tcBorders>
              <w:top w:val="nil"/>
              <w:left w:val="nil"/>
              <w:bottom w:val="nil"/>
              <w:right w:val="nil"/>
            </w:tcBorders>
            <w:shd w:val="clear" w:color="auto" w:fill="auto"/>
            <w:noWrap/>
            <w:vAlign w:val="bottom"/>
            <w:hideMark/>
          </w:tcPr>
          <w:p w14:paraId="5CEE7188"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w:t>
            </w:r>
          </w:p>
        </w:tc>
        <w:tc>
          <w:tcPr>
            <w:tcW w:w="1215" w:type="dxa"/>
            <w:tcBorders>
              <w:top w:val="nil"/>
              <w:left w:val="nil"/>
              <w:bottom w:val="nil"/>
              <w:right w:val="nil"/>
            </w:tcBorders>
            <w:shd w:val="clear" w:color="auto" w:fill="auto"/>
            <w:noWrap/>
            <w:vAlign w:val="bottom"/>
            <w:hideMark/>
          </w:tcPr>
          <w:p w14:paraId="428662FF"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(1,056)</w:t>
            </w:r>
          </w:p>
        </w:tc>
      </w:tr>
      <w:tr w:rsidR="001C0F49" w:rsidRPr="00D635A8" w14:paraId="229BB120" w14:textId="77777777" w:rsidTr="00454EB2">
        <w:trPr>
          <w:trHeight w:val="204"/>
        </w:trPr>
        <w:tc>
          <w:tcPr>
            <w:tcW w:w="2694" w:type="dxa"/>
            <w:tcBorders>
              <w:top w:val="nil"/>
              <w:left w:val="nil"/>
              <w:bottom w:val="nil"/>
              <w:right w:val="nil"/>
            </w:tcBorders>
            <w:shd w:val="clear" w:color="auto" w:fill="auto"/>
            <w:vAlign w:val="bottom"/>
            <w:hideMark/>
          </w:tcPr>
          <w:p w14:paraId="1ECC744F" w14:textId="77777777" w:rsidR="001C0F49" w:rsidRPr="00D635A8" w:rsidRDefault="001C0F49" w:rsidP="00293BD0">
            <w:pPr>
              <w:spacing w:after="0" w:line="240" w:lineRule="auto"/>
              <w:ind w:left="35"/>
              <w:rPr>
                <w:rFonts w:ascii="Arial" w:hAnsi="Arial" w:cs="Arial"/>
                <w:b/>
                <w:bCs/>
                <w:sz w:val="16"/>
                <w:szCs w:val="16"/>
              </w:rPr>
            </w:pPr>
            <w:r w:rsidRPr="00D635A8">
              <w:rPr>
                <w:rFonts w:ascii="Arial" w:hAnsi="Arial" w:cs="Arial"/>
                <w:b/>
                <w:bCs/>
                <w:sz w:val="16"/>
                <w:szCs w:val="16"/>
              </w:rPr>
              <w:t>Total other movements</w:t>
            </w:r>
          </w:p>
        </w:tc>
        <w:tc>
          <w:tcPr>
            <w:tcW w:w="1215" w:type="dxa"/>
            <w:gridSpan w:val="2"/>
            <w:tcBorders>
              <w:top w:val="single" w:sz="4" w:space="0" w:color="auto"/>
              <w:left w:val="nil"/>
              <w:bottom w:val="single" w:sz="4" w:space="0" w:color="auto"/>
              <w:right w:val="nil"/>
            </w:tcBorders>
            <w:shd w:val="clear" w:color="auto" w:fill="auto"/>
            <w:noWrap/>
            <w:vAlign w:val="bottom"/>
            <w:hideMark/>
          </w:tcPr>
          <w:p w14:paraId="2496B538"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(1,606)</w:t>
            </w:r>
          </w:p>
        </w:tc>
        <w:tc>
          <w:tcPr>
            <w:tcW w:w="1217" w:type="dxa"/>
            <w:tcBorders>
              <w:top w:val="single" w:sz="4" w:space="0" w:color="auto"/>
              <w:left w:val="nil"/>
              <w:bottom w:val="single" w:sz="4" w:space="0" w:color="auto"/>
              <w:right w:val="nil"/>
            </w:tcBorders>
            <w:shd w:val="clear" w:color="auto" w:fill="auto"/>
            <w:noWrap/>
            <w:vAlign w:val="bottom"/>
            <w:hideMark/>
          </w:tcPr>
          <w:p w14:paraId="44B2F9DD"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(285)</w:t>
            </w:r>
          </w:p>
        </w:tc>
        <w:tc>
          <w:tcPr>
            <w:tcW w:w="1217" w:type="dxa"/>
            <w:tcBorders>
              <w:top w:val="single" w:sz="4" w:space="0" w:color="auto"/>
              <w:left w:val="nil"/>
              <w:bottom w:val="single" w:sz="4" w:space="0" w:color="auto"/>
              <w:right w:val="nil"/>
            </w:tcBorders>
            <w:shd w:val="clear" w:color="auto" w:fill="auto"/>
            <w:noWrap/>
            <w:vAlign w:val="bottom"/>
            <w:hideMark/>
          </w:tcPr>
          <w:p w14:paraId="212868EE"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(15)</w:t>
            </w:r>
          </w:p>
        </w:tc>
        <w:tc>
          <w:tcPr>
            <w:tcW w:w="1215" w:type="dxa"/>
            <w:tcBorders>
              <w:top w:val="single" w:sz="4" w:space="0" w:color="auto"/>
              <w:left w:val="nil"/>
              <w:bottom w:val="single" w:sz="4" w:space="0" w:color="auto"/>
              <w:right w:val="nil"/>
            </w:tcBorders>
            <w:shd w:val="clear" w:color="auto" w:fill="auto"/>
            <w:noWrap/>
            <w:vAlign w:val="bottom"/>
            <w:hideMark/>
          </w:tcPr>
          <w:p w14:paraId="264E3D8A"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(1,906)</w:t>
            </w:r>
          </w:p>
        </w:tc>
      </w:tr>
      <w:tr w:rsidR="001C0F49" w:rsidRPr="00D635A8" w14:paraId="605820DF" w14:textId="77777777" w:rsidTr="00454EB2">
        <w:trPr>
          <w:trHeight w:val="204"/>
        </w:trPr>
        <w:tc>
          <w:tcPr>
            <w:tcW w:w="2694" w:type="dxa"/>
            <w:tcBorders>
              <w:top w:val="nil"/>
              <w:left w:val="nil"/>
              <w:bottom w:val="nil"/>
              <w:right w:val="nil"/>
            </w:tcBorders>
            <w:shd w:val="clear" w:color="auto" w:fill="auto"/>
            <w:vAlign w:val="bottom"/>
            <w:hideMark/>
          </w:tcPr>
          <w:p w14:paraId="49E6D1DF" w14:textId="77777777" w:rsidR="001C0F49" w:rsidRPr="00D635A8" w:rsidRDefault="001C0F49" w:rsidP="00293BD0">
            <w:pPr>
              <w:spacing w:after="0" w:line="240" w:lineRule="auto"/>
              <w:rPr>
                <w:rFonts w:ascii="Arial" w:hAnsi="Arial" w:cs="Arial"/>
                <w:b/>
                <w:bCs/>
                <w:sz w:val="16"/>
                <w:szCs w:val="16"/>
              </w:rPr>
            </w:pPr>
            <w:r w:rsidRPr="00D635A8">
              <w:rPr>
                <w:rFonts w:ascii="Arial" w:hAnsi="Arial" w:cs="Arial"/>
                <w:b/>
                <w:bCs/>
                <w:sz w:val="16"/>
                <w:szCs w:val="16"/>
              </w:rPr>
              <w:t>As at 30 June 2023</w:t>
            </w:r>
          </w:p>
        </w:tc>
        <w:tc>
          <w:tcPr>
            <w:tcW w:w="1215" w:type="dxa"/>
            <w:gridSpan w:val="2"/>
            <w:tcBorders>
              <w:top w:val="nil"/>
              <w:left w:val="nil"/>
              <w:bottom w:val="nil"/>
              <w:right w:val="nil"/>
            </w:tcBorders>
            <w:shd w:val="clear" w:color="auto" w:fill="auto"/>
            <w:noWrap/>
            <w:vAlign w:val="bottom"/>
            <w:hideMark/>
          </w:tcPr>
          <w:p w14:paraId="370E2929" w14:textId="77777777" w:rsidR="001C0F49" w:rsidRPr="00D635A8" w:rsidRDefault="001C0F49" w:rsidP="00A74A84">
            <w:pPr>
              <w:spacing w:after="0" w:line="240" w:lineRule="auto"/>
              <w:jc w:val="right"/>
              <w:rPr>
                <w:rFonts w:ascii="Arial" w:hAnsi="Arial" w:cs="Arial"/>
                <w:b/>
                <w:bCs/>
                <w:sz w:val="16"/>
                <w:szCs w:val="16"/>
              </w:rPr>
            </w:pPr>
          </w:p>
        </w:tc>
        <w:tc>
          <w:tcPr>
            <w:tcW w:w="1217" w:type="dxa"/>
            <w:tcBorders>
              <w:top w:val="nil"/>
              <w:left w:val="nil"/>
              <w:bottom w:val="nil"/>
              <w:right w:val="nil"/>
            </w:tcBorders>
            <w:shd w:val="clear" w:color="auto" w:fill="auto"/>
            <w:noWrap/>
            <w:vAlign w:val="bottom"/>
            <w:hideMark/>
          </w:tcPr>
          <w:p w14:paraId="354DD8DF" w14:textId="77777777" w:rsidR="001C0F49" w:rsidRPr="00D635A8" w:rsidRDefault="001C0F49" w:rsidP="00A74A84">
            <w:pPr>
              <w:spacing w:after="0" w:line="240" w:lineRule="auto"/>
              <w:jc w:val="right"/>
              <w:rPr>
                <w:rFonts w:ascii="Arial" w:hAnsi="Arial" w:cs="Arial"/>
                <w:sz w:val="16"/>
                <w:szCs w:val="16"/>
              </w:rPr>
            </w:pPr>
          </w:p>
        </w:tc>
        <w:tc>
          <w:tcPr>
            <w:tcW w:w="1217" w:type="dxa"/>
            <w:tcBorders>
              <w:top w:val="nil"/>
              <w:left w:val="nil"/>
              <w:bottom w:val="nil"/>
              <w:right w:val="nil"/>
            </w:tcBorders>
            <w:shd w:val="clear" w:color="auto" w:fill="auto"/>
            <w:noWrap/>
            <w:vAlign w:val="bottom"/>
            <w:hideMark/>
          </w:tcPr>
          <w:p w14:paraId="0685A7BA" w14:textId="77777777" w:rsidR="001C0F49" w:rsidRPr="00D635A8" w:rsidRDefault="001C0F49" w:rsidP="00A74A84">
            <w:pPr>
              <w:spacing w:after="0" w:line="240" w:lineRule="auto"/>
              <w:jc w:val="right"/>
              <w:rPr>
                <w:rFonts w:ascii="Arial" w:hAnsi="Arial" w:cs="Arial"/>
                <w:sz w:val="16"/>
                <w:szCs w:val="16"/>
              </w:rPr>
            </w:pPr>
          </w:p>
        </w:tc>
        <w:tc>
          <w:tcPr>
            <w:tcW w:w="1215" w:type="dxa"/>
            <w:tcBorders>
              <w:top w:val="nil"/>
              <w:left w:val="nil"/>
              <w:bottom w:val="nil"/>
              <w:right w:val="nil"/>
            </w:tcBorders>
            <w:shd w:val="clear" w:color="auto" w:fill="auto"/>
            <w:noWrap/>
            <w:vAlign w:val="bottom"/>
            <w:hideMark/>
          </w:tcPr>
          <w:p w14:paraId="50802D56" w14:textId="77777777" w:rsidR="001C0F49" w:rsidRPr="00D635A8" w:rsidRDefault="001C0F49" w:rsidP="00A74A84">
            <w:pPr>
              <w:spacing w:after="0" w:line="240" w:lineRule="auto"/>
              <w:jc w:val="right"/>
              <w:rPr>
                <w:rFonts w:ascii="Arial" w:hAnsi="Arial" w:cs="Arial"/>
                <w:sz w:val="16"/>
                <w:szCs w:val="16"/>
              </w:rPr>
            </w:pPr>
          </w:p>
        </w:tc>
      </w:tr>
      <w:tr w:rsidR="001C0F49" w:rsidRPr="00D635A8" w14:paraId="16F3568A" w14:textId="77777777" w:rsidTr="00454EB2">
        <w:trPr>
          <w:trHeight w:val="204"/>
        </w:trPr>
        <w:tc>
          <w:tcPr>
            <w:tcW w:w="2694" w:type="dxa"/>
            <w:tcBorders>
              <w:top w:val="nil"/>
              <w:left w:val="nil"/>
              <w:bottom w:val="nil"/>
              <w:right w:val="nil"/>
            </w:tcBorders>
            <w:shd w:val="clear" w:color="auto" w:fill="auto"/>
            <w:vAlign w:val="bottom"/>
            <w:hideMark/>
          </w:tcPr>
          <w:p w14:paraId="2FF1E2AE"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Gross book value</w:t>
            </w:r>
          </w:p>
        </w:tc>
        <w:tc>
          <w:tcPr>
            <w:tcW w:w="1215" w:type="dxa"/>
            <w:gridSpan w:val="2"/>
            <w:tcBorders>
              <w:top w:val="nil"/>
              <w:left w:val="nil"/>
              <w:bottom w:val="nil"/>
              <w:right w:val="nil"/>
            </w:tcBorders>
            <w:shd w:val="clear" w:color="auto" w:fill="auto"/>
            <w:noWrap/>
            <w:vAlign w:val="bottom"/>
            <w:hideMark/>
          </w:tcPr>
          <w:p w14:paraId="6D91F49D"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4,143</w:t>
            </w:r>
          </w:p>
        </w:tc>
        <w:tc>
          <w:tcPr>
            <w:tcW w:w="1217" w:type="dxa"/>
            <w:tcBorders>
              <w:top w:val="nil"/>
              <w:left w:val="nil"/>
              <w:bottom w:val="nil"/>
              <w:right w:val="nil"/>
            </w:tcBorders>
            <w:shd w:val="clear" w:color="auto" w:fill="auto"/>
            <w:noWrap/>
            <w:vAlign w:val="bottom"/>
            <w:hideMark/>
          </w:tcPr>
          <w:p w14:paraId="13622F36"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2,716</w:t>
            </w:r>
          </w:p>
        </w:tc>
        <w:tc>
          <w:tcPr>
            <w:tcW w:w="1217" w:type="dxa"/>
            <w:tcBorders>
              <w:top w:val="nil"/>
              <w:left w:val="nil"/>
              <w:bottom w:val="nil"/>
              <w:right w:val="nil"/>
            </w:tcBorders>
            <w:shd w:val="clear" w:color="auto" w:fill="auto"/>
            <w:noWrap/>
            <w:vAlign w:val="bottom"/>
            <w:hideMark/>
          </w:tcPr>
          <w:p w14:paraId="38B9EDFA"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933</w:t>
            </w:r>
          </w:p>
        </w:tc>
        <w:tc>
          <w:tcPr>
            <w:tcW w:w="1215" w:type="dxa"/>
            <w:tcBorders>
              <w:top w:val="nil"/>
              <w:left w:val="nil"/>
              <w:bottom w:val="nil"/>
              <w:right w:val="nil"/>
            </w:tcBorders>
            <w:shd w:val="clear" w:color="auto" w:fill="auto"/>
            <w:noWrap/>
            <w:vAlign w:val="bottom"/>
            <w:hideMark/>
          </w:tcPr>
          <w:p w14:paraId="4FEB74F9"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7,792</w:t>
            </w:r>
          </w:p>
        </w:tc>
      </w:tr>
      <w:tr w:rsidR="001C0F49" w:rsidRPr="00D635A8" w14:paraId="3999FEA9" w14:textId="77777777" w:rsidTr="00454EB2">
        <w:trPr>
          <w:trHeight w:val="204"/>
        </w:trPr>
        <w:tc>
          <w:tcPr>
            <w:tcW w:w="2694" w:type="dxa"/>
            <w:tcBorders>
              <w:top w:val="nil"/>
              <w:left w:val="nil"/>
              <w:bottom w:val="nil"/>
              <w:right w:val="nil"/>
            </w:tcBorders>
            <w:shd w:val="clear" w:color="auto" w:fill="auto"/>
            <w:vAlign w:val="bottom"/>
            <w:hideMark/>
          </w:tcPr>
          <w:p w14:paraId="104BBD0F"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Gross book value - ROU assets</w:t>
            </w:r>
          </w:p>
        </w:tc>
        <w:tc>
          <w:tcPr>
            <w:tcW w:w="1215" w:type="dxa"/>
            <w:gridSpan w:val="2"/>
            <w:tcBorders>
              <w:top w:val="nil"/>
              <w:left w:val="nil"/>
              <w:bottom w:val="nil"/>
              <w:right w:val="nil"/>
            </w:tcBorders>
            <w:shd w:val="clear" w:color="auto" w:fill="auto"/>
            <w:noWrap/>
            <w:vAlign w:val="bottom"/>
            <w:hideMark/>
          </w:tcPr>
          <w:p w14:paraId="44A0A285"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9,812</w:t>
            </w:r>
          </w:p>
        </w:tc>
        <w:tc>
          <w:tcPr>
            <w:tcW w:w="1217" w:type="dxa"/>
            <w:tcBorders>
              <w:top w:val="nil"/>
              <w:left w:val="nil"/>
              <w:bottom w:val="nil"/>
              <w:right w:val="nil"/>
            </w:tcBorders>
            <w:shd w:val="clear" w:color="auto" w:fill="auto"/>
            <w:noWrap/>
            <w:vAlign w:val="bottom"/>
            <w:hideMark/>
          </w:tcPr>
          <w:p w14:paraId="61879963" w14:textId="5D70F05B" w:rsidR="001C0F49" w:rsidRPr="00D635A8" w:rsidRDefault="00584793" w:rsidP="00A74A84">
            <w:pPr>
              <w:spacing w:after="0" w:line="240" w:lineRule="auto"/>
              <w:jc w:val="right"/>
              <w:rPr>
                <w:rFonts w:ascii="Arial" w:hAnsi="Arial" w:cs="Arial"/>
                <w:sz w:val="16"/>
                <w:szCs w:val="16"/>
              </w:rPr>
            </w:pPr>
            <w:r>
              <w:rPr>
                <w:rFonts w:ascii="Arial" w:hAnsi="Arial" w:cs="Arial"/>
                <w:sz w:val="16"/>
                <w:szCs w:val="16"/>
              </w:rPr>
              <w:t>-</w:t>
            </w:r>
          </w:p>
        </w:tc>
        <w:tc>
          <w:tcPr>
            <w:tcW w:w="1217" w:type="dxa"/>
            <w:tcBorders>
              <w:top w:val="nil"/>
              <w:left w:val="nil"/>
              <w:bottom w:val="nil"/>
              <w:right w:val="nil"/>
            </w:tcBorders>
            <w:shd w:val="clear" w:color="auto" w:fill="auto"/>
            <w:noWrap/>
            <w:vAlign w:val="bottom"/>
            <w:hideMark/>
          </w:tcPr>
          <w:p w14:paraId="2A145956" w14:textId="3C04B6F3" w:rsidR="001C0F49" w:rsidRPr="00D635A8" w:rsidRDefault="00584793" w:rsidP="00A74A84">
            <w:pPr>
              <w:spacing w:after="0" w:line="240" w:lineRule="auto"/>
              <w:jc w:val="right"/>
              <w:rPr>
                <w:rFonts w:ascii="Arial" w:hAnsi="Arial" w:cs="Arial"/>
                <w:sz w:val="16"/>
                <w:szCs w:val="16"/>
              </w:rPr>
            </w:pPr>
            <w:r>
              <w:rPr>
                <w:rFonts w:ascii="Arial" w:hAnsi="Arial" w:cs="Arial"/>
                <w:sz w:val="16"/>
                <w:szCs w:val="16"/>
              </w:rPr>
              <w:t>-</w:t>
            </w:r>
          </w:p>
        </w:tc>
        <w:tc>
          <w:tcPr>
            <w:tcW w:w="1215" w:type="dxa"/>
            <w:tcBorders>
              <w:top w:val="nil"/>
              <w:left w:val="nil"/>
              <w:bottom w:val="nil"/>
              <w:right w:val="nil"/>
            </w:tcBorders>
            <w:shd w:val="clear" w:color="auto" w:fill="auto"/>
            <w:noWrap/>
            <w:vAlign w:val="bottom"/>
            <w:hideMark/>
          </w:tcPr>
          <w:p w14:paraId="69B40112"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9,812</w:t>
            </w:r>
          </w:p>
        </w:tc>
      </w:tr>
      <w:tr w:rsidR="001C0F49" w:rsidRPr="00D635A8" w14:paraId="6FE3CE95" w14:textId="77777777" w:rsidTr="00454EB2">
        <w:trPr>
          <w:trHeight w:val="204"/>
        </w:trPr>
        <w:tc>
          <w:tcPr>
            <w:tcW w:w="2694" w:type="dxa"/>
            <w:tcBorders>
              <w:top w:val="nil"/>
              <w:left w:val="nil"/>
              <w:bottom w:val="nil"/>
              <w:right w:val="nil"/>
            </w:tcBorders>
            <w:shd w:val="clear" w:color="auto" w:fill="auto"/>
            <w:vAlign w:val="bottom"/>
            <w:hideMark/>
          </w:tcPr>
          <w:p w14:paraId="63CB5B2E"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Accumulated depreciation/amortisation and impairment</w:t>
            </w:r>
          </w:p>
        </w:tc>
        <w:tc>
          <w:tcPr>
            <w:tcW w:w="1215" w:type="dxa"/>
            <w:gridSpan w:val="2"/>
            <w:tcBorders>
              <w:top w:val="nil"/>
              <w:left w:val="nil"/>
              <w:bottom w:val="nil"/>
              <w:right w:val="nil"/>
            </w:tcBorders>
            <w:shd w:val="clear" w:color="auto" w:fill="auto"/>
            <w:noWrap/>
            <w:vAlign w:val="bottom"/>
            <w:hideMark/>
          </w:tcPr>
          <w:p w14:paraId="0B75DFFC"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(3,802)</w:t>
            </w:r>
          </w:p>
        </w:tc>
        <w:tc>
          <w:tcPr>
            <w:tcW w:w="1217" w:type="dxa"/>
            <w:tcBorders>
              <w:top w:val="nil"/>
              <w:left w:val="nil"/>
              <w:bottom w:val="nil"/>
              <w:right w:val="nil"/>
            </w:tcBorders>
            <w:shd w:val="clear" w:color="auto" w:fill="auto"/>
            <w:noWrap/>
            <w:vAlign w:val="bottom"/>
            <w:hideMark/>
          </w:tcPr>
          <w:p w14:paraId="441E8C15"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(1,663)</w:t>
            </w:r>
          </w:p>
        </w:tc>
        <w:tc>
          <w:tcPr>
            <w:tcW w:w="1217" w:type="dxa"/>
            <w:tcBorders>
              <w:top w:val="nil"/>
              <w:left w:val="nil"/>
              <w:bottom w:val="nil"/>
              <w:right w:val="nil"/>
            </w:tcBorders>
            <w:shd w:val="clear" w:color="auto" w:fill="auto"/>
            <w:noWrap/>
            <w:vAlign w:val="bottom"/>
            <w:hideMark/>
          </w:tcPr>
          <w:p w14:paraId="62F0CAAF"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(933)</w:t>
            </w:r>
          </w:p>
        </w:tc>
        <w:tc>
          <w:tcPr>
            <w:tcW w:w="1215" w:type="dxa"/>
            <w:tcBorders>
              <w:top w:val="nil"/>
              <w:left w:val="nil"/>
              <w:bottom w:val="nil"/>
              <w:right w:val="nil"/>
            </w:tcBorders>
            <w:shd w:val="clear" w:color="auto" w:fill="auto"/>
            <w:noWrap/>
            <w:vAlign w:val="bottom"/>
            <w:hideMark/>
          </w:tcPr>
          <w:p w14:paraId="4A9C793C" w14:textId="2A21FC1A"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w:t>
            </w:r>
            <w:r w:rsidR="008B11FD">
              <w:rPr>
                <w:rFonts w:ascii="Arial" w:hAnsi="Arial" w:cs="Arial"/>
                <w:sz w:val="16"/>
                <w:szCs w:val="16"/>
              </w:rPr>
              <w:t>6,398</w:t>
            </w:r>
            <w:r w:rsidRPr="00D635A8">
              <w:rPr>
                <w:rFonts w:ascii="Arial" w:hAnsi="Arial" w:cs="Arial"/>
                <w:sz w:val="16"/>
                <w:szCs w:val="16"/>
              </w:rPr>
              <w:t>)</w:t>
            </w:r>
          </w:p>
        </w:tc>
      </w:tr>
      <w:tr w:rsidR="001C0F49" w:rsidRPr="00D635A8" w14:paraId="40ADCC1C" w14:textId="77777777" w:rsidTr="00454EB2">
        <w:trPr>
          <w:trHeight w:val="204"/>
        </w:trPr>
        <w:tc>
          <w:tcPr>
            <w:tcW w:w="2694" w:type="dxa"/>
            <w:tcBorders>
              <w:top w:val="nil"/>
              <w:left w:val="nil"/>
              <w:bottom w:val="nil"/>
              <w:right w:val="nil"/>
            </w:tcBorders>
            <w:shd w:val="clear" w:color="auto" w:fill="auto"/>
            <w:vAlign w:val="bottom"/>
            <w:hideMark/>
          </w:tcPr>
          <w:p w14:paraId="11791787" w14:textId="77777777" w:rsidR="001C0F49" w:rsidRPr="00D635A8" w:rsidRDefault="001C0F49" w:rsidP="00293BD0">
            <w:pPr>
              <w:spacing w:after="0" w:line="240" w:lineRule="auto"/>
              <w:ind w:left="113"/>
              <w:rPr>
                <w:rFonts w:ascii="Arial" w:hAnsi="Arial" w:cs="Arial"/>
                <w:sz w:val="16"/>
                <w:szCs w:val="16"/>
              </w:rPr>
            </w:pPr>
            <w:r w:rsidRPr="00D635A8">
              <w:rPr>
                <w:rFonts w:ascii="Arial" w:hAnsi="Arial" w:cs="Arial"/>
                <w:sz w:val="16"/>
                <w:szCs w:val="16"/>
              </w:rPr>
              <w:t>Accumulated depreciation/amortisation and impairment - ROU assets</w:t>
            </w:r>
          </w:p>
        </w:tc>
        <w:tc>
          <w:tcPr>
            <w:tcW w:w="1215" w:type="dxa"/>
            <w:gridSpan w:val="2"/>
            <w:tcBorders>
              <w:top w:val="nil"/>
              <w:left w:val="nil"/>
              <w:bottom w:val="nil"/>
              <w:right w:val="nil"/>
            </w:tcBorders>
            <w:shd w:val="clear" w:color="auto" w:fill="auto"/>
            <w:noWrap/>
            <w:vAlign w:val="bottom"/>
            <w:hideMark/>
          </w:tcPr>
          <w:p w14:paraId="6D885102"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(9,186)</w:t>
            </w:r>
          </w:p>
        </w:tc>
        <w:tc>
          <w:tcPr>
            <w:tcW w:w="1217" w:type="dxa"/>
            <w:tcBorders>
              <w:top w:val="nil"/>
              <w:left w:val="nil"/>
              <w:bottom w:val="nil"/>
              <w:right w:val="nil"/>
            </w:tcBorders>
            <w:shd w:val="clear" w:color="auto" w:fill="auto"/>
            <w:noWrap/>
            <w:vAlign w:val="bottom"/>
            <w:hideMark/>
          </w:tcPr>
          <w:p w14:paraId="2198B80F"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w:t>
            </w:r>
          </w:p>
        </w:tc>
        <w:tc>
          <w:tcPr>
            <w:tcW w:w="1217" w:type="dxa"/>
            <w:tcBorders>
              <w:top w:val="nil"/>
              <w:left w:val="nil"/>
              <w:bottom w:val="nil"/>
              <w:right w:val="nil"/>
            </w:tcBorders>
            <w:shd w:val="clear" w:color="auto" w:fill="auto"/>
            <w:noWrap/>
            <w:vAlign w:val="bottom"/>
            <w:hideMark/>
          </w:tcPr>
          <w:p w14:paraId="7AD9D483"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w:t>
            </w:r>
          </w:p>
        </w:tc>
        <w:tc>
          <w:tcPr>
            <w:tcW w:w="1215" w:type="dxa"/>
            <w:tcBorders>
              <w:top w:val="nil"/>
              <w:left w:val="nil"/>
              <w:bottom w:val="nil"/>
              <w:right w:val="nil"/>
            </w:tcBorders>
            <w:shd w:val="clear" w:color="auto" w:fill="auto"/>
            <w:noWrap/>
            <w:vAlign w:val="bottom"/>
            <w:hideMark/>
          </w:tcPr>
          <w:p w14:paraId="11BAA738" w14:textId="77777777" w:rsidR="001C0F49" w:rsidRPr="00D635A8" w:rsidRDefault="001C0F49" w:rsidP="00A74A84">
            <w:pPr>
              <w:spacing w:after="0" w:line="240" w:lineRule="auto"/>
              <w:jc w:val="right"/>
              <w:rPr>
                <w:rFonts w:ascii="Arial" w:hAnsi="Arial" w:cs="Arial"/>
                <w:sz w:val="16"/>
                <w:szCs w:val="16"/>
              </w:rPr>
            </w:pPr>
            <w:r w:rsidRPr="00D635A8">
              <w:rPr>
                <w:rFonts w:ascii="Arial" w:hAnsi="Arial" w:cs="Arial"/>
                <w:sz w:val="16"/>
                <w:szCs w:val="16"/>
              </w:rPr>
              <w:t>(9,186)</w:t>
            </w:r>
          </w:p>
        </w:tc>
      </w:tr>
      <w:tr w:rsidR="001C0F49" w:rsidRPr="00D635A8" w14:paraId="583CC1E8" w14:textId="77777777" w:rsidTr="00454EB2">
        <w:trPr>
          <w:trHeight w:val="204"/>
        </w:trPr>
        <w:tc>
          <w:tcPr>
            <w:tcW w:w="2694" w:type="dxa"/>
            <w:tcBorders>
              <w:top w:val="nil"/>
              <w:left w:val="nil"/>
              <w:bottom w:val="single" w:sz="4" w:space="0" w:color="auto"/>
              <w:right w:val="nil"/>
            </w:tcBorders>
            <w:shd w:val="clear" w:color="auto" w:fill="auto"/>
            <w:noWrap/>
            <w:vAlign w:val="bottom"/>
            <w:hideMark/>
          </w:tcPr>
          <w:p w14:paraId="667C33EC" w14:textId="77777777" w:rsidR="001C0F49" w:rsidRPr="00D635A8" w:rsidRDefault="001C0F49" w:rsidP="00293BD0">
            <w:pPr>
              <w:spacing w:after="0" w:line="240" w:lineRule="auto"/>
              <w:rPr>
                <w:rFonts w:ascii="Arial" w:hAnsi="Arial" w:cs="Arial"/>
                <w:b/>
                <w:bCs/>
                <w:sz w:val="16"/>
                <w:szCs w:val="16"/>
              </w:rPr>
            </w:pPr>
            <w:r w:rsidRPr="00D635A8">
              <w:rPr>
                <w:rFonts w:ascii="Arial" w:hAnsi="Arial" w:cs="Arial"/>
                <w:b/>
                <w:bCs/>
                <w:sz w:val="16"/>
                <w:szCs w:val="16"/>
              </w:rPr>
              <w:t>Closing net book balance</w:t>
            </w:r>
          </w:p>
        </w:tc>
        <w:tc>
          <w:tcPr>
            <w:tcW w:w="1215" w:type="dxa"/>
            <w:gridSpan w:val="2"/>
            <w:tcBorders>
              <w:top w:val="single" w:sz="4" w:space="0" w:color="auto"/>
              <w:left w:val="nil"/>
              <w:bottom w:val="single" w:sz="4" w:space="0" w:color="auto"/>
              <w:right w:val="nil"/>
            </w:tcBorders>
            <w:shd w:val="clear" w:color="auto" w:fill="auto"/>
            <w:noWrap/>
            <w:vAlign w:val="bottom"/>
            <w:hideMark/>
          </w:tcPr>
          <w:p w14:paraId="45E0D833"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967</w:t>
            </w:r>
          </w:p>
        </w:tc>
        <w:tc>
          <w:tcPr>
            <w:tcW w:w="1217" w:type="dxa"/>
            <w:tcBorders>
              <w:top w:val="single" w:sz="4" w:space="0" w:color="auto"/>
              <w:left w:val="nil"/>
              <w:bottom w:val="single" w:sz="4" w:space="0" w:color="auto"/>
              <w:right w:val="nil"/>
            </w:tcBorders>
            <w:shd w:val="clear" w:color="auto" w:fill="auto"/>
            <w:noWrap/>
            <w:vAlign w:val="bottom"/>
            <w:hideMark/>
          </w:tcPr>
          <w:p w14:paraId="5DD2F2D8"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1,053</w:t>
            </w:r>
          </w:p>
        </w:tc>
        <w:tc>
          <w:tcPr>
            <w:tcW w:w="1217" w:type="dxa"/>
            <w:tcBorders>
              <w:top w:val="single" w:sz="4" w:space="0" w:color="auto"/>
              <w:left w:val="nil"/>
              <w:bottom w:val="single" w:sz="4" w:space="0" w:color="auto"/>
              <w:right w:val="nil"/>
            </w:tcBorders>
            <w:shd w:val="clear" w:color="auto" w:fill="auto"/>
            <w:noWrap/>
            <w:vAlign w:val="bottom"/>
            <w:hideMark/>
          </w:tcPr>
          <w:p w14:paraId="00BB2BE7"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w:t>
            </w:r>
          </w:p>
        </w:tc>
        <w:tc>
          <w:tcPr>
            <w:tcW w:w="1215" w:type="dxa"/>
            <w:tcBorders>
              <w:top w:val="single" w:sz="4" w:space="0" w:color="auto"/>
              <w:left w:val="nil"/>
              <w:bottom w:val="single" w:sz="4" w:space="0" w:color="auto"/>
              <w:right w:val="nil"/>
            </w:tcBorders>
            <w:shd w:val="clear" w:color="auto" w:fill="auto"/>
            <w:noWrap/>
            <w:vAlign w:val="bottom"/>
            <w:hideMark/>
          </w:tcPr>
          <w:p w14:paraId="278FF1D2" w14:textId="77777777" w:rsidR="001C0F49" w:rsidRPr="00D635A8" w:rsidRDefault="001C0F49" w:rsidP="00A74A84">
            <w:pPr>
              <w:spacing w:after="0" w:line="240" w:lineRule="auto"/>
              <w:jc w:val="right"/>
              <w:rPr>
                <w:rFonts w:ascii="Arial" w:hAnsi="Arial" w:cs="Arial"/>
                <w:b/>
                <w:bCs/>
                <w:sz w:val="16"/>
                <w:szCs w:val="16"/>
              </w:rPr>
            </w:pPr>
            <w:r w:rsidRPr="00D635A8">
              <w:rPr>
                <w:rFonts w:ascii="Arial" w:hAnsi="Arial" w:cs="Arial"/>
                <w:b/>
                <w:bCs/>
                <w:sz w:val="16"/>
                <w:szCs w:val="16"/>
              </w:rPr>
              <w:t>2,020</w:t>
            </w:r>
          </w:p>
        </w:tc>
      </w:tr>
    </w:tbl>
    <w:p w14:paraId="2DE7C49A" w14:textId="77777777" w:rsidR="001C0F49" w:rsidRDefault="001C0F49" w:rsidP="00A74A84">
      <w:pPr>
        <w:pStyle w:val="BodyText"/>
        <w:spacing w:before="60" w:after="0"/>
        <w:rPr>
          <w:rFonts w:ascii="Arial" w:hAnsi="Arial" w:cs="Arial"/>
          <w:sz w:val="16"/>
          <w:szCs w:val="16"/>
        </w:rPr>
      </w:pPr>
      <w:r w:rsidRPr="00764A78">
        <w:rPr>
          <w:rFonts w:ascii="Arial" w:hAnsi="Arial" w:cs="Arial"/>
          <w:sz w:val="16"/>
          <w:szCs w:val="16"/>
        </w:rPr>
        <w:t>Prepared on Australian Accounting Standards basis.</w:t>
      </w:r>
    </w:p>
    <w:p w14:paraId="16281E2E" w14:textId="77777777" w:rsidR="001C0F49" w:rsidRDefault="001C0F49" w:rsidP="008D0F63">
      <w:pPr>
        <w:pStyle w:val="BodyText"/>
        <w:numPr>
          <w:ilvl w:val="0"/>
          <w:numId w:val="39"/>
        </w:numPr>
        <w:spacing w:before="23"/>
        <w:ind w:left="426" w:hanging="426"/>
        <w:rPr>
          <w:rFonts w:ascii="Arial" w:hAnsi="Arial" w:cs="Arial"/>
          <w:sz w:val="16"/>
          <w:szCs w:val="16"/>
        </w:rPr>
      </w:pPr>
      <w:r>
        <w:rPr>
          <w:rFonts w:ascii="Arial" w:hAnsi="Arial" w:cs="Arial"/>
          <w:sz w:val="16"/>
          <w:szCs w:val="16"/>
          <w:lang w:val="en-US"/>
        </w:rPr>
        <w:t>‘</w:t>
      </w:r>
      <w:r w:rsidRPr="00764A78">
        <w:rPr>
          <w:rFonts w:ascii="Arial" w:hAnsi="Arial" w:cs="Arial"/>
          <w:sz w:val="16"/>
          <w:szCs w:val="16"/>
        </w:rPr>
        <w:t xml:space="preserve">Appropriation ordinary annual services' refers to funding provided through Appropriation Bill (No. 1) 2022-23 for depreciation/amortisation expenses, </w:t>
      </w:r>
      <w:r>
        <w:rPr>
          <w:rFonts w:ascii="Arial" w:hAnsi="Arial" w:cs="Arial"/>
          <w:sz w:val="16"/>
          <w:szCs w:val="16"/>
          <w:lang w:val="en-US"/>
        </w:rPr>
        <w:t>d</w:t>
      </w:r>
      <w:r>
        <w:rPr>
          <w:rFonts w:ascii="Arial" w:hAnsi="Arial" w:cs="Arial"/>
          <w:sz w:val="16"/>
          <w:szCs w:val="16"/>
        </w:rPr>
        <w:t>epartment</w:t>
      </w:r>
      <w:r w:rsidRPr="00764A78">
        <w:rPr>
          <w:rFonts w:ascii="Arial" w:hAnsi="Arial" w:cs="Arial"/>
          <w:sz w:val="16"/>
          <w:szCs w:val="16"/>
        </w:rPr>
        <w:t>al capital budget or other operational expenses.</w:t>
      </w:r>
    </w:p>
    <w:p w14:paraId="42D8D1D5" w14:textId="77777777" w:rsidR="002A22AA" w:rsidRDefault="002A22AA" w:rsidP="002A22AA">
      <w:pPr>
        <w:pStyle w:val="BodyText"/>
        <w:spacing w:before="23"/>
        <w:rPr>
          <w:rFonts w:ascii="Arial" w:hAnsi="Arial" w:cs="Arial"/>
          <w:sz w:val="16"/>
          <w:szCs w:val="16"/>
        </w:rPr>
        <w:sectPr w:rsidR="002A22AA" w:rsidSect="00E0517E">
          <w:headerReference w:type="even" r:id="rId23"/>
          <w:headerReference w:type="default" r:id="rId24"/>
          <w:headerReference w:type="first" r:id="rId25"/>
          <w:footerReference w:type="first" r:id="rId26"/>
          <w:type w:val="oddPage"/>
          <w:pgSz w:w="11906" w:h="16838" w:code="9"/>
          <w:pgMar w:top="2438" w:right="2098" w:bottom="2438" w:left="2098" w:header="1814" w:footer="1814" w:gutter="0"/>
          <w:pgNumType w:start="513"/>
          <w:cols w:space="708"/>
          <w:titlePg/>
          <w:docGrid w:linePitch="360"/>
        </w:sectPr>
      </w:pPr>
    </w:p>
    <w:p w14:paraId="2AD73E73" w14:textId="77777777" w:rsidR="001C0F49" w:rsidRPr="003E5D1C" w:rsidRDefault="001C0F49" w:rsidP="00E0517E">
      <w:pPr>
        <w:pStyle w:val="PartHeading-TOC"/>
        <w:rPr>
          <w:rFonts w:ascii="Arial" w:hAnsi="Arial"/>
          <w:sz w:val="16"/>
          <w:szCs w:val="16"/>
        </w:rPr>
      </w:pPr>
    </w:p>
    <w:sectPr w:rsidR="001C0F49" w:rsidRPr="003E5D1C" w:rsidSect="00E0517E">
      <w:headerReference w:type="even" r:id="rId27"/>
      <w:headerReference w:type="default" r:id="rId28"/>
      <w:footerReference w:type="even" r:id="rId29"/>
      <w:footerReference w:type="default" r:id="rId30"/>
      <w:headerReference w:type="first" r:id="rId31"/>
      <w:type w:val="oddPage"/>
      <w:pgSz w:w="11906" w:h="16838" w:code="9"/>
      <w:pgMar w:top="2438" w:right="2098" w:bottom="2438" w:left="2098" w:header="1531" w:footer="1531"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51E2" w14:textId="547F44ED" w:rsidR="005C752E" w:rsidRPr="00EC254E" w:rsidRDefault="005C752E" w:rsidP="00EC254E">
    <w:pPr>
      <w:pStyle w:val="FooterEven"/>
      <w:rPr>
        <w:rFonts w:cs="Arial"/>
        <w:sz w:val="20"/>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Old Parliament House</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0C96" w14:textId="342C64CA" w:rsidR="005C752E" w:rsidRPr="00782467" w:rsidRDefault="005C752E" w:rsidP="00293BD0">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Old Parliament House</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5E9ADDF6" w14:textId="77777777" w:rsidR="005C752E" w:rsidRDefault="005C7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8E8E" w14:textId="77777777" w:rsidR="005C752E" w:rsidRDefault="005C75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6410" w14:textId="31A9E6B5" w:rsidR="005C752E" w:rsidRPr="00667652" w:rsidRDefault="005C752E" w:rsidP="00EC254E">
    <w:pPr>
      <w:pStyle w:val="FooterEven"/>
      <w:rPr>
        <w:rFonts w:cs="Arial"/>
      </w:rPr>
    </w:pPr>
    <w:r w:rsidRPr="00667652">
      <w:rPr>
        <w:rStyle w:val="PageNumber"/>
        <w:b/>
        <w:bCs w:val="0"/>
        <w:sz w:val="18"/>
      </w:rPr>
      <w:t xml:space="preserve">Page </w:t>
    </w:r>
    <w:r w:rsidRPr="00667652">
      <w:rPr>
        <w:rStyle w:val="PageNumber"/>
        <w:b/>
        <w:bCs w:val="0"/>
        <w:sz w:val="18"/>
      </w:rPr>
      <w:fldChar w:fldCharType="begin"/>
    </w:r>
    <w:r w:rsidRPr="00667652">
      <w:rPr>
        <w:rStyle w:val="PageNumber"/>
        <w:b/>
        <w:bCs w:val="0"/>
        <w:sz w:val="18"/>
      </w:rPr>
      <w:instrText xml:space="preserve"> PAGE </w:instrText>
    </w:r>
    <w:r w:rsidRPr="00667652">
      <w:rPr>
        <w:rStyle w:val="PageNumber"/>
        <w:b/>
        <w:bCs w:val="0"/>
        <w:sz w:val="18"/>
      </w:rPr>
      <w:fldChar w:fldCharType="separate"/>
    </w:r>
    <w:r w:rsidRPr="00667652">
      <w:rPr>
        <w:rStyle w:val="PageNumber"/>
        <w:b/>
        <w:bCs w:val="0"/>
        <w:noProof/>
        <w:sz w:val="18"/>
      </w:rPr>
      <w:t>525</w:t>
    </w:r>
    <w:r w:rsidRPr="00667652">
      <w:rPr>
        <w:rStyle w:val="PageNumber"/>
        <w:b/>
        <w:bCs w:val="0"/>
        <w:sz w:val="18"/>
      </w:rPr>
      <w:fldChar w:fldCharType="end"/>
    </w:r>
    <w:r w:rsidRPr="00667652">
      <w:rPr>
        <w:rStyle w:val="PageNumber"/>
        <w:sz w:val="18"/>
      </w:rPr>
      <w:t xml:space="preserve">  |  </w:t>
    </w:r>
    <w:r w:rsidRPr="00667652">
      <w:rPr>
        <w:rStyle w:val="PageNumber"/>
        <w:sz w:val="18"/>
      </w:rPr>
      <w:fldChar w:fldCharType="begin"/>
    </w:r>
    <w:r w:rsidRPr="00667652">
      <w:rPr>
        <w:rStyle w:val="PageNumber"/>
        <w:sz w:val="18"/>
      </w:rPr>
      <w:instrText xml:space="preserve"> STYLEREF  "Heading 1"  \* MERGEFORMAT </w:instrText>
    </w:r>
    <w:r w:rsidRPr="00667652">
      <w:rPr>
        <w:rStyle w:val="PageNumber"/>
        <w:sz w:val="18"/>
      </w:rPr>
      <w:fldChar w:fldCharType="separate"/>
    </w:r>
    <w:r w:rsidR="00FF6836">
      <w:rPr>
        <w:rStyle w:val="PageNumber"/>
        <w:noProof/>
        <w:sz w:val="18"/>
      </w:rPr>
      <w:t>Screen Australia</w:t>
    </w:r>
    <w:r w:rsidRPr="00667652">
      <w:rPr>
        <w:rStyle w:val="PageNumbe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96AA" w14:textId="6FD27861" w:rsidR="005C752E" w:rsidRPr="00667652" w:rsidRDefault="005C752E" w:rsidP="00667652">
    <w:pPr>
      <w:pStyle w:val="FooterOdd"/>
      <w:rPr>
        <w:rFonts w:cs="Arial"/>
      </w:rPr>
    </w:pPr>
    <w:r w:rsidRPr="00667652">
      <w:rPr>
        <w:rStyle w:val="PageNumber"/>
        <w:sz w:val="18"/>
      </w:rPr>
      <w:fldChar w:fldCharType="begin"/>
    </w:r>
    <w:r w:rsidRPr="00667652">
      <w:rPr>
        <w:rStyle w:val="PageNumber"/>
        <w:sz w:val="18"/>
      </w:rPr>
      <w:instrText xml:space="preserve"> STYLEREF  "Heading 1"  \* MERGEFORMAT </w:instrText>
    </w:r>
    <w:r w:rsidRPr="00667652">
      <w:rPr>
        <w:rStyle w:val="PageNumber"/>
        <w:sz w:val="18"/>
      </w:rPr>
      <w:fldChar w:fldCharType="separate"/>
    </w:r>
    <w:r w:rsidR="00FF6836">
      <w:rPr>
        <w:rStyle w:val="PageNumber"/>
        <w:noProof/>
        <w:sz w:val="18"/>
      </w:rPr>
      <w:t>Screen Australia</w:t>
    </w:r>
    <w:r w:rsidRPr="00667652">
      <w:rPr>
        <w:rStyle w:val="PageNumber"/>
        <w:sz w:val="18"/>
      </w:rPr>
      <w:fldChar w:fldCharType="end"/>
    </w:r>
    <w:r w:rsidRPr="00667652">
      <w:rPr>
        <w:rStyle w:val="PageNumber"/>
        <w:sz w:val="18"/>
      </w:rPr>
      <w:t xml:space="preserve"> </w:t>
    </w:r>
    <w:r w:rsidRPr="00667652">
      <w:rPr>
        <w:rStyle w:val="PageNumber"/>
        <w:sz w:val="18"/>
        <w:lang w:val="en-AU"/>
      </w:rPr>
      <w:t xml:space="preserve"> </w:t>
    </w:r>
    <w:r w:rsidRPr="00667652">
      <w:rPr>
        <w:rStyle w:val="PageNumber"/>
        <w:sz w:val="18"/>
      </w:rPr>
      <w:t>|</w:t>
    </w:r>
    <w:r w:rsidRPr="00667652">
      <w:rPr>
        <w:rStyle w:val="PageNumber"/>
        <w:sz w:val="18"/>
        <w:lang w:val="en-AU"/>
      </w:rPr>
      <w:t xml:space="preserve"> </w:t>
    </w:r>
    <w:r w:rsidRPr="00667652">
      <w:rPr>
        <w:rStyle w:val="PageNumber"/>
        <w:sz w:val="18"/>
      </w:rPr>
      <w:t xml:space="preserve"> </w:t>
    </w:r>
    <w:r w:rsidRPr="00667652">
      <w:rPr>
        <w:rStyle w:val="PageNumber"/>
        <w:b/>
        <w:bCs/>
        <w:sz w:val="18"/>
      </w:rPr>
      <w:t xml:space="preserve">Page </w:t>
    </w:r>
    <w:r w:rsidRPr="00667652">
      <w:rPr>
        <w:rStyle w:val="PageNumber"/>
        <w:b/>
        <w:bCs/>
        <w:sz w:val="18"/>
      </w:rPr>
      <w:fldChar w:fldCharType="begin"/>
    </w:r>
    <w:r w:rsidRPr="00667652">
      <w:rPr>
        <w:rStyle w:val="PageNumber"/>
        <w:b/>
        <w:bCs/>
        <w:sz w:val="18"/>
      </w:rPr>
      <w:instrText xml:space="preserve"> PAGE  \* Arabic </w:instrText>
    </w:r>
    <w:r w:rsidRPr="00667652">
      <w:rPr>
        <w:rStyle w:val="PageNumber"/>
        <w:b/>
        <w:bCs/>
        <w:sz w:val="18"/>
      </w:rPr>
      <w:fldChar w:fldCharType="separate"/>
    </w:r>
    <w:r w:rsidRPr="00667652">
      <w:rPr>
        <w:rStyle w:val="PageNumber"/>
        <w:b/>
        <w:bCs/>
        <w:noProof/>
        <w:sz w:val="18"/>
      </w:rPr>
      <w:t>525</w:t>
    </w:r>
    <w:r w:rsidRPr="00667652">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9293" w14:textId="77777777" w:rsidR="005C752E" w:rsidRPr="001808A4" w:rsidRDefault="005C752E"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1BEDF" w14:textId="3E0283C4" w:rsidR="005C752E" w:rsidRPr="00667652" w:rsidRDefault="005C752E" w:rsidP="00293BD0">
    <w:pPr>
      <w:pStyle w:val="FooterOdd"/>
      <w:rPr>
        <w:sz w:val="16"/>
      </w:rPr>
    </w:pPr>
    <w:r w:rsidRPr="00667652">
      <w:rPr>
        <w:rStyle w:val="PageNumber"/>
        <w:sz w:val="18"/>
      </w:rPr>
      <w:fldChar w:fldCharType="begin"/>
    </w:r>
    <w:r w:rsidRPr="00667652">
      <w:rPr>
        <w:rStyle w:val="PageNumber"/>
        <w:sz w:val="18"/>
      </w:rPr>
      <w:instrText xml:space="preserve"> STYLEREF  "Heading 1"  \* MERGEFORMAT </w:instrText>
    </w:r>
    <w:r w:rsidRPr="00667652">
      <w:rPr>
        <w:rStyle w:val="PageNumber"/>
        <w:sz w:val="18"/>
      </w:rPr>
      <w:fldChar w:fldCharType="separate"/>
    </w:r>
    <w:r w:rsidR="00FF6836">
      <w:rPr>
        <w:rStyle w:val="PageNumber"/>
        <w:noProof/>
        <w:sz w:val="18"/>
      </w:rPr>
      <w:t>Screen Australia</w:t>
    </w:r>
    <w:r w:rsidRPr="00667652">
      <w:rPr>
        <w:rStyle w:val="PageNumber"/>
        <w:sz w:val="18"/>
      </w:rPr>
      <w:fldChar w:fldCharType="end"/>
    </w:r>
    <w:r w:rsidRPr="00667652">
      <w:rPr>
        <w:rStyle w:val="PageNumber"/>
        <w:sz w:val="18"/>
      </w:rPr>
      <w:t xml:space="preserve"> </w:t>
    </w:r>
    <w:r w:rsidRPr="00667652">
      <w:rPr>
        <w:rStyle w:val="PageNumber"/>
        <w:sz w:val="18"/>
        <w:lang w:val="en-AU"/>
      </w:rPr>
      <w:t xml:space="preserve"> </w:t>
    </w:r>
    <w:r w:rsidRPr="00667652">
      <w:rPr>
        <w:rStyle w:val="PageNumber"/>
        <w:sz w:val="18"/>
      </w:rPr>
      <w:t>|</w:t>
    </w:r>
    <w:r w:rsidRPr="00667652">
      <w:rPr>
        <w:rStyle w:val="PageNumber"/>
        <w:sz w:val="18"/>
        <w:lang w:val="en-AU"/>
      </w:rPr>
      <w:t xml:space="preserve"> </w:t>
    </w:r>
    <w:r w:rsidRPr="00667652">
      <w:rPr>
        <w:rStyle w:val="PageNumber"/>
        <w:sz w:val="18"/>
      </w:rPr>
      <w:t xml:space="preserve"> </w:t>
    </w:r>
    <w:r w:rsidRPr="00667652">
      <w:rPr>
        <w:rStyle w:val="PageNumber"/>
        <w:b/>
        <w:bCs/>
        <w:sz w:val="18"/>
      </w:rPr>
      <w:t>Page</w:t>
    </w:r>
    <w:r w:rsidR="00E0517E">
      <w:rPr>
        <w:rStyle w:val="PageNumber"/>
        <w:b/>
        <w:bCs/>
        <w:sz w:val="18"/>
        <w:lang w:val="en-US"/>
      </w:rPr>
      <w:t xml:space="preserve"> 513</w:t>
    </w:r>
    <w:r w:rsidRPr="00667652">
      <w:rPr>
        <w:rStyle w:val="PageNumber"/>
        <w:b/>
        <w:bCs/>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387EA" w14:textId="77777777" w:rsidR="005C752E" w:rsidRDefault="005C7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98AF" w14:textId="77777777" w:rsidR="005C752E" w:rsidRDefault="005C7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A806" w14:textId="77777777" w:rsidR="005C752E" w:rsidRDefault="005C75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9724" w14:textId="4F5AE336" w:rsidR="005C752E" w:rsidRDefault="005C752E" w:rsidP="00EC254E">
    <w:pPr>
      <w:pStyle w:val="HeaderEven"/>
      <w:ind w:left="-113"/>
    </w:pPr>
    <w:r w:rsidRPr="00434130">
      <w:rPr>
        <w:noProof/>
        <w:position w:val="-6"/>
      </w:rPr>
      <w:drawing>
        <wp:inline distT="0" distB="0" distL="0" distR="0" wp14:anchorId="57DDE7E6" wp14:editId="771637E5">
          <wp:extent cx="1353820" cy="166370"/>
          <wp:effectExtent l="0" t="0" r="0" b="508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166370"/>
                  </a:xfrm>
                  <a:prstGeom prst="rect">
                    <a:avLst/>
                  </a:prstGeom>
                  <a:noFill/>
                  <a:ln>
                    <a:noFill/>
                  </a:ln>
                </pic:spPr>
              </pic:pic>
            </a:graphicData>
          </a:graphic>
        </wp:inline>
      </w:drawing>
    </w:r>
    <w:r>
      <w:t xml:space="preserve">  |  Portfolio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30AA" w14:textId="77777777" w:rsidR="005C752E" w:rsidRDefault="005C752E" w:rsidP="00293BD0">
    <w:pPr>
      <w:pStyle w:val="HeaderOdd"/>
    </w:pPr>
    <w:r>
      <w:rPr>
        <w:position w:val="-2"/>
      </w:rPr>
      <w:t>Portfolio</w:t>
    </w:r>
    <w:r w:rsidRPr="00213592">
      <w:rPr>
        <w:position w:val="-2"/>
      </w:rPr>
      <w:t xml:space="preserve"> Budget Statements  |</w:t>
    </w:r>
    <w:r>
      <w:t xml:space="preserve">  </w:t>
    </w:r>
    <w:r w:rsidRPr="00434130">
      <w:rPr>
        <w:noProof/>
        <w:position w:val="-6"/>
      </w:rPr>
      <w:drawing>
        <wp:inline distT="0" distB="0" distL="0" distR="0" wp14:anchorId="2A6B4820" wp14:editId="70BAB7E2">
          <wp:extent cx="1353820" cy="166370"/>
          <wp:effectExtent l="0" t="0" r="0" b="508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166370"/>
                  </a:xfrm>
                  <a:prstGeom prst="rect">
                    <a:avLst/>
                  </a:prstGeom>
                  <a:noFill/>
                  <a:ln>
                    <a:noFill/>
                  </a:ln>
                </pic:spPr>
              </pic:pic>
            </a:graphicData>
          </a:graphic>
        </wp:inline>
      </w:drawing>
    </w:r>
  </w:p>
  <w:p w14:paraId="0967D549" w14:textId="77777777" w:rsidR="005C752E" w:rsidRDefault="005C752E" w:rsidP="00293BD0">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89311" w14:textId="77777777" w:rsidR="005C752E" w:rsidRDefault="005C752E" w:rsidP="00293BD0">
    <w:pPr>
      <w:pStyle w:val="HeaderOdd"/>
    </w:pPr>
    <w:r>
      <w:rPr>
        <w:position w:val="-2"/>
      </w:rPr>
      <w:t>Portfolio</w:t>
    </w:r>
    <w:r w:rsidRPr="00213592">
      <w:rPr>
        <w:position w:val="-2"/>
      </w:rPr>
      <w:t xml:space="preserve"> Budget Statements  |</w:t>
    </w:r>
    <w:r>
      <w:t xml:space="preserve">  </w:t>
    </w:r>
    <w:r w:rsidRPr="00434130">
      <w:rPr>
        <w:noProof/>
        <w:position w:val="-6"/>
      </w:rPr>
      <w:drawing>
        <wp:inline distT="0" distB="0" distL="0" distR="0" wp14:anchorId="462D4526" wp14:editId="51C299F2">
          <wp:extent cx="1353820" cy="166370"/>
          <wp:effectExtent l="0" t="0" r="0" b="508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166370"/>
                  </a:xfrm>
                  <a:prstGeom prst="rect">
                    <a:avLst/>
                  </a:prstGeom>
                  <a:noFill/>
                  <a:ln>
                    <a:noFill/>
                  </a:ln>
                </pic:spPr>
              </pic:pic>
            </a:graphicData>
          </a:graphic>
        </wp:inline>
      </w:drawing>
    </w:r>
  </w:p>
  <w:p w14:paraId="71BEEF7B" w14:textId="77777777" w:rsidR="005C752E" w:rsidRPr="00970E65" w:rsidRDefault="005C752E" w:rsidP="004461A4">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0C8"/>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2AF"/>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47"/>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44B4"/>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218"/>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1F28"/>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C4B"/>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17E"/>
    <w:rsid w:val="00E054BA"/>
    <w:rsid w:val="00E05967"/>
    <w:rsid w:val="00E05B2F"/>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836"/>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9.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purl.org/dc/terms/"/>
    <ds:schemaRef ds:uri="http://schemas.openxmlformats.org/package/2006/metadata/core-properties"/>
    <ds:schemaRef ds:uri="http://schemas.microsoft.com/sharepoint/v3"/>
    <ds:schemaRef ds:uri="7f038680-7400-4805-8f95-861f74a21749"/>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1BA76BDD-A797-4A9E-A456-19EA7CB3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3363</Words>
  <Characters>20949</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2022-10-24T00:51:00Z</dcterms:created>
  <dcterms:modified xsi:type="dcterms:W3CDTF">2022-10-24T01:09:00Z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