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Start"/>
    <w:bookmarkStart w:id="1" w:name="_GoBack"/>
    <w:bookmarkEnd w:id="1"/>
    <w:p w14:paraId="3F500D98" w14:textId="77777777" w:rsidR="0094602F" w:rsidRPr="00181312" w:rsidRDefault="0080585B" w:rsidP="00181312">
      <w:pPr>
        <w:tabs>
          <w:tab w:val="right" w:pos="10204"/>
        </w:tabs>
        <w:ind w:right="-1"/>
        <w:jc w:val="right"/>
        <w:rPr>
          <w:rStyle w:val="FileandContactFields-DOTARS"/>
          <w:i w:val="0"/>
          <w:sz w:val="23"/>
          <w:szCs w:val="23"/>
        </w:rPr>
      </w:pPr>
      <w:sdt>
        <w:sdtPr>
          <w:rPr>
            <w:rStyle w:val="FileandContactFields-DOTARS"/>
            <w:i w:val="0"/>
            <w:sz w:val="23"/>
            <w:szCs w:val="23"/>
          </w:rPr>
          <w:alias w:val="PDR ID"/>
          <w:tag w:val="PdrId"/>
          <w:id w:val="-754909579"/>
          <w:placeholder>
            <w:docPart w:val="42F597EB1BAD46F497AF28FDCF22A8E4"/>
          </w:placeholder>
        </w:sdtPr>
        <w:sdtEndPr>
          <w:rPr>
            <w:rStyle w:val="FileandContactFields-DOTARS"/>
          </w:rPr>
        </w:sdtEndPr>
        <w:sdtContent>
          <w:r w:rsidR="0098777A" w:rsidRPr="00181312">
            <w:rPr>
              <w:rStyle w:val="FileandContactFields-DOTARS"/>
              <w:i w:val="0"/>
              <w:sz w:val="23"/>
              <w:szCs w:val="23"/>
            </w:rPr>
            <w:t>MS25-000406</w:t>
          </w:r>
        </w:sdtContent>
      </w:sdt>
    </w:p>
    <w:bookmarkEnd w:id="0"/>
    <w:p w14:paraId="7D2644ED" w14:textId="52B7738C" w:rsidR="0094602F" w:rsidRPr="00181312" w:rsidRDefault="0094602F" w:rsidP="00181312">
      <w:pPr>
        <w:numPr>
          <w:ilvl w:val="0"/>
          <w:numId w:val="0"/>
        </w:numPr>
        <w:tabs>
          <w:tab w:val="right" w:pos="8789"/>
        </w:tabs>
        <w:ind w:right="-1"/>
        <w:rPr>
          <w:rFonts w:eastAsia="Calibri"/>
          <w:sz w:val="23"/>
          <w:szCs w:val="23"/>
        </w:rPr>
      </w:pPr>
    </w:p>
    <w:p w14:paraId="62D89F71" w14:textId="77777777" w:rsidR="00181312" w:rsidRPr="00181312" w:rsidRDefault="00181312" w:rsidP="00181312">
      <w:pPr>
        <w:numPr>
          <w:ilvl w:val="0"/>
          <w:numId w:val="0"/>
        </w:numPr>
        <w:tabs>
          <w:tab w:val="right" w:pos="8789"/>
        </w:tabs>
        <w:ind w:right="-1"/>
        <w:rPr>
          <w:rFonts w:eastAsia="Calibri"/>
          <w:sz w:val="23"/>
          <w:szCs w:val="23"/>
        </w:rPr>
      </w:pPr>
    </w:p>
    <w:p w14:paraId="402F2797" w14:textId="77777777" w:rsidR="00B25830" w:rsidRPr="00181312" w:rsidRDefault="0080585B" w:rsidP="00181312">
      <w:pPr>
        <w:tabs>
          <w:tab w:val="right" w:pos="8789"/>
        </w:tabs>
        <w:ind w:right="-1"/>
        <w:rPr>
          <w:sz w:val="23"/>
          <w:szCs w:val="23"/>
        </w:rPr>
      </w:pPr>
      <w:sdt>
        <w:sdtPr>
          <w:rPr>
            <w:rFonts w:eastAsia="Calibri"/>
            <w:sz w:val="23"/>
            <w:szCs w:val="23"/>
          </w:rPr>
          <w:alias w:val="Parliamentary Title"/>
          <w:tag w:val="InitiatorParliamentaryTitle"/>
          <w:id w:val="139851553"/>
          <w:placeholder>
            <w:docPart w:val="09F371B145464A4EA6228BE896087C34"/>
          </w:placeholder>
          <w:temporary/>
        </w:sdtPr>
        <w:sdtEndPr/>
        <w:sdtContent/>
      </w:sdt>
      <w:r w:rsidR="00B25830" w:rsidRPr="00181312">
        <w:rPr>
          <w:sz w:val="23"/>
          <w:szCs w:val="23"/>
        </w:rPr>
        <w:t>Mr Alan Cameron AO</w:t>
      </w:r>
    </w:p>
    <w:p w14:paraId="5D1A8148" w14:textId="77777777" w:rsidR="00181312" w:rsidRPr="00181312" w:rsidRDefault="00B25830" w:rsidP="00181312">
      <w:pPr>
        <w:tabs>
          <w:tab w:val="right" w:pos="8789"/>
        </w:tabs>
        <w:ind w:right="-1"/>
        <w:rPr>
          <w:sz w:val="23"/>
          <w:szCs w:val="23"/>
        </w:rPr>
      </w:pPr>
      <w:r w:rsidRPr="00181312">
        <w:rPr>
          <w:sz w:val="23"/>
          <w:szCs w:val="23"/>
        </w:rPr>
        <w:t>Chair</w:t>
      </w:r>
    </w:p>
    <w:p w14:paraId="6C0EB07B" w14:textId="5B7CC83C" w:rsidR="00B25830" w:rsidRPr="00181312" w:rsidRDefault="00B25830" w:rsidP="00181312">
      <w:pPr>
        <w:tabs>
          <w:tab w:val="right" w:pos="8789"/>
        </w:tabs>
        <w:ind w:right="-1"/>
        <w:rPr>
          <w:sz w:val="23"/>
          <w:szCs w:val="23"/>
        </w:rPr>
      </w:pPr>
      <w:r w:rsidRPr="00181312">
        <w:rPr>
          <w:sz w:val="23"/>
          <w:szCs w:val="23"/>
        </w:rPr>
        <w:t>auDA Board</w:t>
      </w:r>
    </w:p>
    <w:p w14:paraId="0A955CB7" w14:textId="63883472" w:rsidR="00B25830" w:rsidRPr="00181312" w:rsidRDefault="00B25830" w:rsidP="00181312">
      <w:pPr>
        <w:tabs>
          <w:tab w:val="right" w:pos="8789"/>
        </w:tabs>
        <w:ind w:right="-1"/>
        <w:rPr>
          <w:sz w:val="23"/>
          <w:szCs w:val="23"/>
        </w:rPr>
      </w:pPr>
      <w:r w:rsidRPr="00181312">
        <w:rPr>
          <w:sz w:val="23"/>
          <w:szCs w:val="23"/>
        </w:rPr>
        <w:t>Level 17</w:t>
      </w:r>
      <w:r w:rsidR="00181312" w:rsidRPr="00181312">
        <w:rPr>
          <w:sz w:val="23"/>
          <w:szCs w:val="23"/>
        </w:rPr>
        <w:t xml:space="preserve"> </w:t>
      </w:r>
      <w:r w:rsidRPr="00181312">
        <w:rPr>
          <w:sz w:val="23"/>
          <w:szCs w:val="23"/>
        </w:rPr>
        <w:t xml:space="preserve"> 1 Collins Street </w:t>
      </w:r>
    </w:p>
    <w:p w14:paraId="1F12A00A" w14:textId="2EE4FE0D" w:rsidR="0094602F" w:rsidRPr="00181312" w:rsidRDefault="00B25830" w:rsidP="00181312">
      <w:pPr>
        <w:tabs>
          <w:tab w:val="right" w:pos="8789"/>
        </w:tabs>
        <w:ind w:right="-1"/>
        <w:rPr>
          <w:rFonts w:ascii="Calibri" w:eastAsia="Calibri" w:hAnsi="Calibri"/>
          <w:sz w:val="23"/>
          <w:szCs w:val="23"/>
        </w:rPr>
      </w:pPr>
      <w:r w:rsidRPr="00181312">
        <w:rPr>
          <w:sz w:val="23"/>
          <w:szCs w:val="23"/>
        </w:rPr>
        <w:t xml:space="preserve">MELBOURNE </w:t>
      </w:r>
      <w:r w:rsidR="00181312" w:rsidRPr="00181312">
        <w:rPr>
          <w:sz w:val="23"/>
          <w:szCs w:val="23"/>
        </w:rPr>
        <w:t xml:space="preserve"> </w:t>
      </w:r>
      <w:r w:rsidRPr="00181312">
        <w:rPr>
          <w:sz w:val="23"/>
          <w:szCs w:val="23"/>
        </w:rPr>
        <w:t xml:space="preserve"> VIC </w:t>
      </w:r>
      <w:r w:rsidR="00181312" w:rsidRPr="00181312">
        <w:rPr>
          <w:sz w:val="23"/>
          <w:szCs w:val="23"/>
        </w:rPr>
        <w:t xml:space="preserve"> </w:t>
      </w:r>
      <w:r w:rsidRPr="00181312">
        <w:rPr>
          <w:sz w:val="23"/>
          <w:szCs w:val="23"/>
        </w:rPr>
        <w:t xml:space="preserve"> 3004</w:t>
      </w:r>
    </w:p>
    <w:p w14:paraId="28926505" w14:textId="77777777" w:rsidR="0094602F" w:rsidRPr="00181312" w:rsidRDefault="0080585B" w:rsidP="00181312">
      <w:pPr>
        <w:spacing w:before="240"/>
        <w:ind w:right="-1"/>
        <w:contextualSpacing/>
        <w:rPr>
          <w:rFonts w:ascii="Calibri" w:eastAsia="Calibri" w:hAnsi="Calibri"/>
          <w:sz w:val="23"/>
          <w:szCs w:val="23"/>
        </w:rPr>
      </w:pPr>
      <w:sdt>
        <w:sdtPr>
          <w:rPr>
            <w:rFonts w:ascii="Calibri" w:eastAsia="Calibri" w:hAnsi="Calibri"/>
            <w:sz w:val="23"/>
            <w:szCs w:val="23"/>
          </w:rPr>
          <w:alias w:val="Initiator suburb, state &amp; PC"/>
          <w:tag w:val="InitiatorSuburbStatePostcode"/>
          <w:id w:val="-1317571135"/>
          <w:placeholder>
            <w:docPart w:val="255D108872234C52A0627A572B2904F1"/>
          </w:placeholder>
          <w:temporary/>
        </w:sdtPr>
        <w:sdtEndPr/>
        <w:sdtContent/>
      </w:sdt>
    </w:p>
    <w:p w14:paraId="013F1C7A" w14:textId="6D34258C" w:rsidR="00181312" w:rsidRPr="00181312" w:rsidRDefault="00181312" w:rsidP="00181312">
      <w:pPr>
        <w:numPr>
          <w:ilvl w:val="0"/>
          <w:numId w:val="0"/>
        </w:numPr>
        <w:ind w:right="-1"/>
        <w:rPr>
          <w:sz w:val="23"/>
          <w:szCs w:val="23"/>
        </w:rPr>
      </w:pPr>
    </w:p>
    <w:p w14:paraId="049152AB" w14:textId="77777777" w:rsidR="00181312" w:rsidRPr="00181312" w:rsidRDefault="00181312" w:rsidP="00181312">
      <w:pPr>
        <w:numPr>
          <w:ilvl w:val="0"/>
          <w:numId w:val="0"/>
        </w:numPr>
        <w:ind w:right="-1"/>
        <w:rPr>
          <w:sz w:val="23"/>
          <w:szCs w:val="23"/>
        </w:rPr>
      </w:pPr>
    </w:p>
    <w:p w14:paraId="39B455BA" w14:textId="77777777" w:rsidR="00B25830" w:rsidRPr="00181312" w:rsidRDefault="00B25830" w:rsidP="00181312">
      <w:pPr>
        <w:tabs>
          <w:tab w:val="right" w:pos="8789"/>
        </w:tabs>
        <w:ind w:right="-1"/>
        <w:rPr>
          <w:b/>
          <w:sz w:val="23"/>
          <w:szCs w:val="23"/>
        </w:rPr>
      </w:pPr>
      <w:r w:rsidRPr="00181312">
        <w:rPr>
          <w:sz w:val="23"/>
          <w:szCs w:val="23"/>
        </w:rPr>
        <w:t xml:space="preserve">Dear Mr Cameron </w:t>
      </w:r>
    </w:p>
    <w:p w14:paraId="56499B9B" w14:textId="77777777" w:rsidR="00B25830" w:rsidRPr="00181312" w:rsidRDefault="00B25830" w:rsidP="00181312">
      <w:pPr>
        <w:ind w:right="-1"/>
        <w:rPr>
          <w:sz w:val="23"/>
          <w:szCs w:val="23"/>
        </w:rPr>
      </w:pPr>
    </w:p>
    <w:p w14:paraId="60E37DBF" w14:textId="77777777" w:rsidR="00B25830" w:rsidRPr="00181312" w:rsidRDefault="00B25830" w:rsidP="00181312">
      <w:pPr>
        <w:tabs>
          <w:tab w:val="right" w:pos="8789"/>
        </w:tabs>
        <w:ind w:right="-1"/>
        <w:rPr>
          <w:sz w:val="23"/>
          <w:szCs w:val="23"/>
        </w:rPr>
      </w:pPr>
      <w:r w:rsidRPr="00181312">
        <w:rPr>
          <w:sz w:val="23"/>
          <w:szCs w:val="23"/>
        </w:rPr>
        <w:t>I am writing to inform you that the Australian Government has just published revised Terms of Endorsement (</w:t>
      </w:r>
      <w:proofErr w:type="spellStart"/>
      <w:r w:rsidRPr="00181312">
        <w:rPr>
          <w:sz w:val="23"/>
          <w:szCs w:val="23"/>
        </w:rPr>
        <w:t>ToE</w:t>
      </w:r>
      <w:proofErr w:type="spellEnd"/>
      <w:r w:rsidRPr="00181312">
        <w:rPr>
          <w:sz w:val="23"/>
          <w:szCs w:val="23"/>
        </w:rPr>
        <w:t xml:space="preserve">) for auDA. This document replaces the previous version of the </w:t>
      </w:r>
      <w:proofErr w:type="spellStart"/>
      <w:r w:rsidRPr="00181312">
        <w:rPr>
          <w:sz w:val="23"/>
          <w:szCs w:val="23"/>
        </w:rPr>
        <w:t>ToE</w:t>
      </w:r>
      <w:proofErr w:type="spellEnd"/>
      <w:r w:rsidRPr="00181312">
        <w:rPr>
          <w:sz w:val="23"/>
          <w:szCs w:val="23"/>
        </w:rPr>
        <w:t xml:space="preserve">, which came into effect in November 2021. A copy of the new </w:t>
      </w:r>
      <w:proofErr w:type="spellStart"/>
      <w:r w:rsidRPr="00181312">
        <w:rPr>
          <w:sz w:val="23"/>
          <w:szCs w:val="23"/>
        </w:rPr>
        <w:t>ToE</w:t>
      </w:r>
      <w:proofErr w:type="spellEnd"/>
      <w:r w:rsidRPr="00181312">
        <w:rPr>
          <w:sz w:val="23"/>
          <w:szCs w:val="23"/>
        </w:rPr>
        <w:t xml:space="preserve"> is attached.</w:t>
      </w:r>
    </w:p>
    <w:p w14:paraId="125BEC92" w14:textId="77777777" w:rsidR="00B25830" w:rsidRPr="00181312" w:rsidRDefault="00B25830" w:rsidP="00181312">
      <w:pPr>
        <w:tabs>
          <w:tab w:val="right" w:pos="8789"/>
        </w:tabs>
        <w:ind w:right="-1"/>
        <w:rPr>
          <w:sz w:val="23"/>
          <w:szCs w:val="23"/>
        </w:rPr>
      </w:pPr>
    </w:p>
    <w:p w14:paraId="6B8F4AE5" w14:textId="77777777" w:rsidR="00B25830" w:rsidRPr="00181312" w:rsidRDefault="00B25830" w:rsidP="00181312">
      <w:pPr>
        <w:tabs>
          <w:tab w:val="right" w:pos="8789"/>
        </w:tabs>
        <w:ind w:right="-1"/>
        <w:rPr>
          <w:sz w:val="23"/>
          <w:szCs w:val="23"/>
        </w:rPr>
      </w:pPr>
      <w:r w:rsidRPr="00181312">
        <w:rPr>
          <w:sz w:val="23"/>
          <w:szCs w:val="23"/>
        </w:rPr>
        <w:t xml:space="preserve">The </w:t>
      </w:r>
      <w:proofErr w:type="spellStart"/>
      <w:r w:rsidRPr="00181312">
        <w:rPr>
          <w:sz w:val="23"/>
          <w:szCs w:val="23"/>
        </w:rPr>
        <w:t>ToE</w:t>
      </w:r>
      <w:proofErr w:type="spellEnd"/>
      <w:r w:rsidRPr="00181312">
        <w:rPr>
          <w:sz w:val="23"/>
          <w:szCs w:val="23"/>
        </w:rPr>
        <w:t xml:space="preserve"> is an important mechanism for the Government to communicate its expectations to auDA. Managing the .au domain space, which is a critical piece of Australia’s internet infrastructure, requires adherence to a range of high-level principles and operational best practice. I am pleased to note that auDA has been meeting these standards for some time now. I encourage auDA to build upon this good work</w:t>
      </w:r>
      <w:r w:rsidRPr="00181312">
        <w:rPr>
          <w:sz w:val="23"/>
          <w:szCs w:val="23"/>
          <w:lang w:val="en-US"/>
        </w:rPr>
        <w:t xml:space="preserve"> by considering future key developments that could significantly impact.au.</w:t>
      </w:r>
    </w:p>
    <w:p w14:paraId="73391352" w14:textId="77777777" w:rsidR="00B25830" w:rsidRPr="00181312" w:rsidRDefault="00B25830" w:rsidP="00181312">
      <w:pPr>
        <w:tabs>
          <w:tab w:val="right" w:pos="8789"/>
        </w:tabs>
        <w:ind w:right="-1"/>
        <w:rPr>
          <w:sz w:val="23"/>
          <w:szCs w:val="23"/>
        </w:rPr>
      </w:pPr>
    </w:p>
    <w:p w14:paraId="6FA732C9" w14:textId="77777777" w:rsidR="00B25830" w:rsidRPr="00181312" w:rsidRDefault="00B25830" w:rsidP="00181312">
      <w:pPr>
        <w:tabs>
          <w:tab w:val="right" w:pos="8789"/>
        </w:tabs>
        <w:ind w:right="-1"/>
        <w:rPr>
          <w:sz w:val="23"/>
          <w:szCs w:val="23"/>
        </w:rPr>
      </w:pPr>
      <w:r w:rsidRPr="00181312">
        <w:rPr>
          <w:sz w:val="23"/>
          <w:szCs w:val="23"/>
        </w:rPr>
        <w:t xml:space="preserve">This revised </w:t>
      </w:r>
      <w:proofErr w:type="spellStart"/>
      <w:r w:rsidRPr="00181312">
        <w:rPr>
          <w:sz w:val="23"/>
          <w:szCs w:val="23"/>
        </w:rPr>
        <w:t>ToE</w:t>
      </w:r>
      <w:proofErr w:type="spellEnd"/>
      <w:r w:rsidRPr="00181312">
        <w:rPr>
          <w:sz w:val="23"/>
          <w:szCs w:val="23"/>
        </w:rPr>
        <w:t xml:space="preserve"> is the result of a review conducted by the Department of Infrastructure, Transport, Regional Development, Communications and the Arts, which consulted with many stakeholders. auDA was, of course, an important stakeholder, and I would like to thank you and the rest of </w:t>
      </w:r>
      <w:proofErr w:type="spellStart"/>
      <w:r w:rsidRPr="00181312">
        <w:rPr>
          <w:sz w:val="23"/>
          <w:szCs w:val="23"/>
        </w:rPr>
        <w:t>auDA’s</w:t>
      </w:r>
      <w:proofErr w:type="spellEnd"/>
      <w:r w:rsidRPr="00181312">
        <w:rPr>
          <w:sz w:val="23"/>
          <w:szCs w:val="23"/>
        </w:rPr>
        <w:t xml:space="preserve"> Board and management for your engagement throughout the review. </w:t>
      </w:r>
    </w:p>
    <w:p w14:paraId="7C544EEA" w14:textId="77777777" w:rsidR="00B25830" w:rsidRPr="00181312" w:rsidRDefault="00B25830" w:rsidP="00181312">
      <w:pPr>
        <w:tabs>
          <w:tab w:val="right" w:pos="8789"/>
        </w:tabs>
        <w:ind w:right="-1"/>
        <w:rPr>
          <w:sz w:val="23"/>
          <w:szCs w:val="23"/>
        </w:rPr>
      </w:pPr>
    </w:p>
    <w:p w14:paraId="496457A0" w14:textId="77777777" w:rsidR="00B25830" w:rsidRPr="00181312" w:rsidRDefault="00B25830" w:rsidP="00181312">
      <w:pPr>
        <w:tabs>
          <w:tab w:val="right" w:pos="8789"/>
        </w:tabs>
        <w:ind w:right="-1"/>
        <w:rPr>
          <w:sz w:val="23"/>
          <w:szCs w:val="23"/>
        </w:rPr>
      </w:pPr>
      <w:r w:rsidRPr="00181312">
        <w:rPr>
          <w:sz w:val="23"/>
          <w:szCs w:val="23"/>
        </w:rPr>
        <w:t xml:space="preserve">Having published an updated </w:t>
      </w:r>
      <w:proofErr w:type="spellStart"/>
      <w:r w:rsidRPr="00181312">
        <w:rPr>
          <w:sz w:val="23"/>
          <w:szCs w:val="23"/>
        </w:rPr>
        <w:t>ToE</w:t>
      </w:r>
      <w:proofErr w:type="spellEnd"/>
      <w:r w:rsidRPr="00181312">
        <w:rPr>
          <w:sz w:val="23"/>
          <w:szCs w:val="23"/>
        </w:rPr>
        <w:t>, the Government requests that within 30 days auDA provide written confirmation to myself indicating whether it accepts the new terms. In keeping with principles of openness and transparency, I recommend that the Department and auDA should publish our correspondence on their respective websites.</w:t>
      </w:r>
    </w:p>
    <w:p w14:paraId="29826F44" w14:textId="77777777" w:rsidR="00B25830" w:rsidRPr="00181312" w:rsidRDefault="00B25830" w:rsidP="00181312">
      <w:pPr>
        <w:ind w:right="-1"/>
        <w:rPr>
          <w:sz w:val="23"/>
          <w:szCs w:val="23"/>
        </w:rPr>
      </w:pPr>
    </w:p>
    <w:p w14:paraId="0BF34AE3" w14:textId="77777777" w:rsidR="00B25830" w:rsidRPr="00181312" w:rsidRDefault="00B25830" w:rsidP="00181312">
      <w:pPr>
        <w:ind w:right="-1"/>
        <w:rPr>
          <w:sz w:val="23"/>
          <w:szCs w:val="23"/>
        </w:rPr>
      </w:pPr>
      <w:r w:rsidRPr="00181312">
        <w:rPr>
          <w:sz w:val="23"/>
          <w:szCs w:val="23"/>
        </w:rPr>
        <w:t>Yours sincerely</w:t>
      </w:r>
    </w:p>
    <w:p w14:paraId="0F8CAF60" w14:textId="77777777" w:rsidR="0094602F" w:rsidRPr="00181312" w:rsidRDefault="0094602F" w:rsidP="00181312">
      <w:pPr>
        <w:ind w:right="-1"/>
        <w:rPr>
          <w:sz w:val="23"/>
          <w:szCs w:val="23"/>
        </w:rPr>
      </w:pPr>
    </w:p>
    <w:p w14:paraId="23309F3D" w14:textId="77777777" w:rsidR="0094602F" w:rsidRPr="00181312" w:rsidRDefault="0094602F" w:rsidP="00181312">
      <w:pPr>
        <w:ind w:right="-1"/>
        <w:rPr>
          <w:sz w:val="23"/>
          <w:szCs w:val="23"/>
        </w:rPr>
      </w:pPr>
    </w:p>
    <w:p w14:paraId="59151F4C" w14:textId="77777777" w:rsidR="0094602F" w:rsidRPr="00181312" w:rsidRDefault="0094602F" w:rsidP="00181312">
      <w:pPr>
        <w:ind w:right="-1"/>
        <w:rPr>
          <w:sz w:val="23"/>
          <w:szCs w:val="23"/>
        </w:rPr>
      </w:pPr>
    </w:p>
    <w:p w14:paraId="1A5E8EFD" w14:textId="77777777" w:rsidR="0094602F" w:rsidRPr="00181312" w:rsidRDefault="0094602F" w:rsidP="00181312">
      <w:pPr>
        <w:ind w:right="-1"/>
        <w:rPr>
          <w:sz w:val="23"/>
          <w:szCs w:val="23"/>
        </w:rPr>
      </w:pPr>
    </w:p>
    <w:p w14:paraId="38A0345C" w14:textId="77777777" w:rsidR="0094602F" w:rsidRPr="00181312" w:rsidRDefault="0094602F" w:rsidP="00181312">
      <w:pPr>
        <w:ind w:right="-1"/>
        <w:rPr>
          <w:sz w:val="23"/>
          <w:szCs w:val="23"/>
        </w:rPr>
      </w:pPr>
    </w:p>
    <w:p w14:paraId="75058CF4" w14:textId="77777777" w:rsidR="0094602F" w:rsidRPr="00181312" w:rsidRDefault="0098777A" w:rsidP="00181312">
      <w:pPr>
        <w:ind w:right="-1"/>
        <w:rPr>
          <w:bCs/>
          <w:sz w:val="23"/>
          <w:szCs w:val="23"/>
        </w:rPr>
      </w:pPr>
      <w:r w:rsidRPr="00181312">
        <w:rPr>
          <w:bCs/>
          <w:sz w:val="23"/>
          <w:szCs w:val="23"/>
        </w:rPr>
        <w:t>Michelle Rowland MP</w:t>
      </w:r>
    </w:p>
    <w:p w14:paraId="70FD5D2E" w14:textId="77777777" w:rsidR="0094602F" w:rsidRPr="00181312" w:rsidRDefault="0094602F" w:rsidP="00181312">
      <w:pPr>
        <w:tabs>
          <w:tab w:val="left" w:pos="1985"/>
          <w:tab w:val="left" w:pos="2268"/>
        </w:tabs>
        <w:spacing w:line="240" w:lineRule="atLeast"/>
        <w:ind w:right="-1"/>
        <w:rPr>
          <w:sz w:val="23"/>
          <w:szCs w:val="23"/>
          <w:lang w:eastAsia="en-US"/>
        </w:rPr>
      </w:pPr>
    </w:p>
    <w:p w14:paraId="42ECA752" w14:textId="5123D6A3" w:rsidR="0094602F" w:rsidRPr="00181312" w:rsidRDefault="00CC5471" w:rsidP="00181312">
      <w:pPr>
        <w:tabs>
          <w:tab w:val="left" w:pos="1985"/>
          <w:tab w:val="left" w:pos="2268"/>
        </w:tabs>
        <w:spacing w:line="240" w:lineRule="atLeast"/>
        <w:ind w:right="-1"/>
        <w:rPr>
          <w:sz w:val="23"/>
          <w:szCs w:val="23"/>
          <w:lang w:eastAsia="en-US"/>
        </w:rPr>
      </w:pPr>
      <w:r>
        <w:rPr>
          <w:sz w:val="23"/>
          <w:szCs w:val="23"/>
          <w:lang w:eastAsia="en-US"/>
        </w:rPr>
        <w:t xml:space="preserve">3 / 3 / </w:t>
      </w:r>
      <w:r w:rsidR="0098777A" w:rsidRPr="00181312">
        <w:rPr>
          <w:sz w:val="23"/>
          <w:szCs w:val="23"/>
          <w:lang w:eastAsia="en-US"/>
        </w:rPr>
        <w:t>202</w:t>
      </w:r>
      <w:r w:rsidR="00246E5C" w:rsidRPr="00181312">
        <w:rPr>
          <w:sz w:val="23"/>
          <w:szCs w:val="23"/>
          <w:lang w:eastAsia="en-US"/>
        </w:rPr>
        <w:t>5</w:t>
      </w:r>
    </w:p>
    <w:p w14:paraId="0D4CE7DC" w14:textId="77777777" w:rsidR="00181312" w:rsidRPr="00181312" w:rsidRDefault="00181312" w:rsidP="00181312">
      <w:pPr>
        <w:tabs>
          <w:tab w:val="left" w:pos="1985"/>
          <w:tab w:val="left" w:pos="2268"/>
        </w:tabs>
        <w:spacing w:line="240" w:lineRule="atLeast"/>
        <w:ind w:right="-1"/>
        <w:rPr>
          <w:sz w:val="23"/>
          <w:szCs w:val="23"/>
          <w:lang w:eastAsia="en-US"/>
        </w:rPr>
      </w:pPr>
    </w:p>
    <w:p w14:paraId="4330F7C6" w14:textId="2B22F3E5" w:rsidR="00EE5D6F" w:rsidRPr="00B10262" w:rsidRDefault="0098777A" w:rsidP="00B10262">
      <w:pPr>
        <w:tabs>
          <w:tab w:val="left" w:pos="1985"/>
          <w:tab w:val="left" w:pos="2268"/>
        </w:tabs>
        <w:spacing w:line="240" w:lineRule="atLeast"/>
        <w:ind w:right="-1"/>
        <w:rPr>
          <w:sz w:val="23"/>
          <w:szCs w:val="23"/>
          <w:lang w:eastAsia="en-US"/>
        </w:rPr>
      </w:pPr>
      <w:r w:rsidRPr="00B10262">
        <w:rPr>
          <w:sz w:val="23"/>
          <w:szCs w:val="23"/>
          <w:lang w:eastAsia="en-US"/>
        </w:rPr>
        <w:t>En</w:t>
      </w:r>
      <w:r w:rsidR="00B10262">
        <w:rPr>
          <w:sz w:val="23"/>
          <w:szCs w:val="23"/>
          <w:lang w:eastAsia="en-US"/>
        </w:rPr>
        <w:t>c</w:t>
      </w:r>
    </w:p>
    <w:sectPr w:rsidR="00EE5D6F" w:rsidRPr="00B10262" w:rsidSect="00181312">
      <w:headerReference w:type="default" r:id="rId12"/>
      <w:footerReference w:type="default" r:id="rId13"/>
      <w:headerReference w:type="first" r:id="rId14"/>
      <w:footerReference w:type="first" r:id="rId15"/>
      <w:pgSz w:w="11907" w:h="16840" w:code="9"/>
      <w:pgMar w:top="1440" w:right="1418" w:bottom="1440" w:left="1418" w:header="289" w:footer="289"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05893" w14:textId="77777777" w:rsidR="0098777A" w:rsidRDefault="0098777A">
      <w:r>
        <w:separator/>
      </w:r>
    </w:p>
  </w:endnote>
  <w:endnote w:type="continuationSeparator" w:id="0">
    <w:p w14:paraId="1772F139" w14:textId="77777777" w:rsidR="0098777A" w:rsidRDefault="00987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DDD37" w14:textId="77777777" w:rsidR="005E63B5" w:rsidRPr="00D560FF" w:rsidRDefault="00504A50" w:rsidP="00515DA6">
    <w:pPr>
      <w:spacing w:before="120"/>
      <w:jc w:val="center"/>
      <w:rPr>
        <w:szCs w:val="24"/>
      </w:rPr>
    </w:pPr>
    <w:r>
      <w:rPr>
        <w:noProof/>
      </w:rPr>
      <mc:AlternateContent>
        <mc:Choice Requires="wps">
          <w:drawing>
            <wp:anchor distT="0" distB="0" distL="114300" distR="114300" simplePos="0" relativeHeight="251680768" behindDoc="0" locked="0" layoutInCell="1" allowOverlap="1" wp14:anchorId="5D603709" wp14:editId="4F2C3F57">
              <wp:simplePos x="0" y="0"/>
              <wp:positionH relativeFrom="column">
                <wp:posOffset>5304790</wp:posOffset>
              </wp:positionH>
              <wp:positionV relativeFrom="paragraph">
                <wp:posOffset>-19050</wp:posOffset>
              </wp:positionV>
              <wp:extent cx="1209675" cy="29527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1209675" cy="2952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D3EE3C" w14:textId="77777777" w:rsidR="00504A50" w:rsidRPr="00820E03" w:rsidRDefault="00504A50" w:rsidP="00504A50">
                          <w:pPr>
                            <w:jc w:val="center"/>
                            <w:rPr>
                              <w:color w:val="000000" w:themeColor="text1"/>
                            </w:rPr>
                          </w:pPr>
                          <w:r w:rsidRPr="00820E03">
                            <w:rPr>
                              <w:color w:val="000000" w:themeColor="text1"/>
                              <w:sz w:val="18"/>
                              <w:szCs w:val="18"/>
                              <w:lang w:val="en-US"/>
                            </w:rPr>
                            <w:t xml:space="preserve">Page </w:t>
                          </w:r>
                          <w:r>
                            <w:rPr>
                              <w:color w:val="000000" w:themeColor="text1"/>
                              <w:sz w:val="18"/>
                              <w:szCs w:val="18"/>
                              <w:lang w:val="en-US"/>
                            </w:rPr>
                            <w:t>3</w:t>
                          </w:r>
                          <w:r w:rsidRPr="00820E03">
                            <w:rPr>
                              <w:noProof/>
                              <w:color w:val="000000" w:themeColor="text1"/>
                              <w:sz w:val="18"/>
                              <w:szCs w:val="18"/>
                              <w:lang w:val="en-US"/>
                            </w:rPr>
                            <w:t xml:space="preserve"> of </w:t>
                          </w:r>
                          <w:r>
                            <w:rPr>
                              <w:noProof/>
                              <w:color w:val="000000" w:themeColor="text1"/>
                              <w:sz w:val="18"/>
                              <w:szCs w:val="18"/>
                              <w:lang w:val="en-U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603709" id="Rectangle 17" o:spid="_x0000_s1027" style="position:absolute;left:0;text-align:left;margin-left:417.7pt;margin-top:-1.5pt;width:95.25pt;height:23.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" fillcolor="white [3212]" strokecolor="white [3212]" strokeweight="1pt">
              <v:textbox>
                <w:txbxContent>
                  <w:p w14:paraId="0FD3EE3C" w14:textId="77777777" w:rsidR="00504A50" w:rsidRPr="00820E03" w:rsidRDefault="00504A50" w:rsidP="00504A50">
                    <w:pPr>
                      <w:jc w:val="center"/>
                      <w:rPr>
                        <w:color w:val="000000" w:themeColor="text1"/>
                      </w:rPr>
                    </w:pPr>
                    <w:r w:rsidRPr="00820E03">
                      <w:rPr>
                        <w:color w:val="000000" w:themeColor="text1"/>
                        <w:sz w:val="18"/>
                        <w:szCs w:val="18"/>
                        <w:lang w:val="en-US"/>
                      </w:rPr>
                      <w:t xml:space="preserve">Page </w:t>
                    </w:r>
                    <w:r>
                      <w:rPr>
                        <w:color w:val="000000" w:themeColor="text1"/>
                        <w:sz w:val="18"/>
                        <w:szCs w:val="18"/>
                        <w:lang w:val="en-US"/>
                      </w:rPr>
                      <w:t>3</w:t>
                    </w:r>
                    <w:r w:rsidRPr="00820E03">
                      <w:rPr>
                        <w:noProof/>
                        <w:color w:val="000000" w:themeColor="text1"/>
                        <w:sz w:val="18"/>
                        <w:szCs w:val="18"/>
                        <w:lang w:val="en-US"/>
                      </w:rPr>
                      <w:t xml:space="preserve"> of </w:t>
                    </w:r>
                    <w:r>
                      <w:rPr>
                        <w:noProof/>
                        <w:color w:val="000000" w:themeColor="text1"/>
                        <w:sz w:val="18"/>
                        <w:szCs w:val="18"/>
                        <w:lang w:val="en-US"/>
                      </w:rPr>
                      <w:t>4</w:t>
                    </w:r>
                  </w:p>
                </w:txbxContent>
              </v:textbox>
            </v:rect>
          </w:pict>
        </mc:Fallback>
      </mc:AlternateContent>
    </w:r>
    <w:r w:rsidR="005E63B5">
      <w:rPr>
        <w:noProof/>
      </w:rPr>
      <w:drawing>
        <wp:anchor distT="0" distB="0" distL="114300" distR="114300" simplePos="0" relativeHeight="251668480" behindDoc="1" locked="0" layoutInCell="1" allowOverlap="1" wp14:anchorId="72AB3464" wp14:editId="2D05CC9A">
          <wp:simplePos x="0" y="0"/>
          <wp:positionH relativeFrom="column">
            <wp:posOffset>-886461</wp:posOffset>
          </wp:positionH>
          <wp:positionV relativeFrom="paragraph">
            <wp:posOffset>371475</wp:posOffset>
          </wp:positionV>
          <wp:extent cx="7781925" cy="184911"/>
          <wp:effectExtent l="0" t="0" r="0" b="5715"/>
          <wp:wrapNone/>
          <wp:docPr id="101" name="Picture 1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76933" cy="187169"/>
                  </a:xfrm>
                  <a:prstGeom prst="rect">
                    <a:avLst/>
                  </a:prstGeom>
                  <a:noFill/>
                  <a:ln>
                    <a:noFill/>
                  </a:ln>
                </pic:spPr>
              </pic:pic>
            </a:graphicData>
          </a:graphic>
          <wp14:sizeRelH relativeFrom="page">
            <wp14:pctWidth>0</wp14:pctWidth>
          </wp14:sizeRelH>
          <wp14:sizeRelV relativeFrom="page">
            <wp14:pctHeight>0</wp14:pctHeight>
          </wp14:sizeRelV>
        </wp:anchor>
      </w:drawing>
    </w:r>
    <w:r w:rsidR="005E63B5">
      <w:rPr>
        <w:color w:val="FF0000"/>
        <w:szCs w:val="24"/>
      </w:rPr>
      <w:t xml:space="preserve">OFFICIAL  </w:t>
    </w:r>
  </w:p>
  <w:p w14:paraId="50673582" w14:textId="77777777" w:rsidR="005E63B5" w:rsidRDefault="005E63B5" w:rsidP="00263FB4">
    <w:pPr>
      <w:pStyle w:val="Footer"/>
      <w:numPr>
        <w:ilvl w:val="0"/>
        <w:numId w:val="1"/>
      </w:num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35B6D" w14:textId="5F73DB88" w:rsidR="005E63B5" w:rsidRPr="00584811" w:rsidRDefault="005E63B5" w:rsidP="00B10262">
    <w:pPr>
      <w:pStyle w:val="Header"/>
      <w:numPr>
        <w:ilvl w:val="0"/>
        <w:numId w:val="0"/>
      </w:num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E3887" w14:textId="77777777" w:rsidR="0098777A" w:rsidRDefault="0098777A">
      <w:r>
        <w:separator/>
      </w:r>
    </w:p>
  </w:footnote>
  <w:footnote w:type="continuationSeparator" w:id="0">
    <w:p w14:paraId="78EB6576" w14:textId="77777777" w:rsidR="0098777A" w:rsidRDefault="00987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B66CF" w14:textId="77777777" w:rsidR="00111B29" w:rsidRPr="00D560FF" w:rsidRDefault="0080585B" w:rsidP="00515DA6">
    <w:pPr>
      <w:spacing w:before="120"/>
      <w:jc w:val="center"/>
      <w:rPr>
        <w:szCs w:val="24"/>
      </w:rPr>
    </w:pPr>
    <w:sdt>
      <w:sdtPr>
        <w:rPr>
          <w:b/>
          <w:color w:val="FF0000"/>
          <w:szCs w:val="24"/>
        </w:rPr>
        <w:alias w:val="SecurityClassification"/>
        <w:tag w:val="SecurityClassification"/>
        <w:id w:val="-2091376922"/>
        <w:placeholder>
          <w:docPart w:val="502965DFB9B148B39B34E9EF1651BD00"/>
        </w:placeholder>
        <w:text/>
      </w:sdtPr>
      <w:sdtEndPr/>
      <w:sdtContent>
        <w:r w:rsidR="00111B29">
          <w:rPr>
            <w:color w:val="FF0000"/>
            <w:szCs w:val="24"/>
          </w:rPr>
          <w:t xml:space="preserve">OFFICIAL  </w:t>
        </w:r>
      </w:sdtContent>
    </w:sdt>
  </w:p>
  <w:p w14:paraId="2163E10D" w14:textId="77777777" w:rsidR="00111B29" w:rsidRDefault="00111B29" w:rsidP="00263FB4">
    <w:pPr>
      <w:pStyle w:val="Header"/>
      <w:numPr>
        <w:ilvl w:val="0"/>
        <w:numId w:val="1"/>
      </w:numPr>
    </w:pPr>
    <w:r>
      <w:rPr>
        <w:noProof/>
      </w:rPr>
      <w:drawing>
        <wp:inline distT="0" distB="0" distL="0" distR="0" wp14:anchorId="5D7D5604" wp14:editId="2C59C4C6">
          <wp:extent cx="3646800" cy="669600"/>
          <wp:effectExtent l="0" t="0" r="0" b="0"/>
          <wp:docPr id="100" name="Picture 100"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6800" cy="6696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DA810" w14:textId="77777777" w:rsidR="00D974DF" w:rsidRPr="005616FB" w:rsidRDefault="0080585B" w:rsidP="00263FB4">
    <w:pPr>
      <w:pStyle w:val="Header"/>
      <w:numPr>
        <w:ilvl w:val="0"/>
        <w:numId w:val="1"/>
      </w:numPr>
      <w:jc w:val="center"/>
    </w:pPr>
    <w:sdt>
      <w:sdtPr>
        <w:rPr>
          <w:color w:val="FF0000"/>
        </w:rPr>
        <w:alias w:val="SecurityClassification"/>
        <w:tag w:val="SecurityClassification"/>
        <w:id w:val="35319881"/>
        <w:placeholder>
          <w:docPart w:val="B083267A74544BF29AB15A20A7C01F46"/>
        </w:placeholder>
        <w:text/>
      </w:sdtPr>
      <w:sdtEndPr/>
      <w:sdtContent>
        <w:r w:rsidR="00D974DF">
          <w:rPr>
            <w:color w:val="FF0000"/>
          </w:rPr>
          <w:t xml:space="preserve">OFFICIAL  </w:t>
        </w:r>
      </w:sdtContent>
    </w:sdt>
  </w:p>
  <w:p w14:paraId="1835367F" w14:textId="77777777" w:rsidR="00D974DF" w:rsidRPr="001850A0" w:rsidRDefault="00D974DF" w:rsidP="00584811">
    <w:pPr>
      <w:tabs>
        <w:tab w:val="center" w:pos="4153"/>
        <w:tab w:val="right" w:pos="8306"/>
      </w:tabs>
      <w:overflowPunct w:val="0"/>
      <w:autoSpaceDE w:val="0"/>
      <w:autoSpaceDN w:val="0"/>
      <w:adjustRightInd w:val="0"/>
      <w:jc w:val="center"/>
      <w:textAlignment w:val="baseline"/>
      <w:rPr>
        <w:b/>
        <w:spacing w:val="50"/>
        <w:sz w:val="28"/>
        <w:szCs w:val="28"/>
      </w:rPr>
    </w:pPr>
  </w:p>
  <w:p w14:paraId="4C7860F4" w14:textId="77777777" w:rsidR="00D974DF" w:rsidRPr="001850A0" w:rsidRDefault="00D974DF" w:rsidP="0010635E">
    <w:pPr>
      <w:tabs>
        <w:tab w:val="center" w:pos="4153"/>
        <w:tab w:val="right" w:pos="8306"/>
      </w:tabs>
      <w:overflowPunct w:val="0"/>
      <w:autoSpaceDE w:val="0"/>
      <w:autoSpaceDN w:val="0"/>
      <w:adjustRightInd w:val="0"/>
      <w:spacing w:after="40"/>
      <w:jc w:val="center"/>
      <w:textAlignment w:val="base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187C"/>
    <w:multiLevelType w:val="hybridMultilevel"/>
    <w:tmpl w:val="0438453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28ED3E49"/>
    <w:multiLevelType w:val="multilevel"/>
    <w:tmpl w:val="C1488474"/>
    <w:lvl w:ilvl="0">
      <w:start w:val="1"/>
      <w:numFmt w:val="none"/>
      <w:pStyle w:val="Normal"/>
      <w:suff w:val="nothing"/>
      <w:lvlText w:val=""/>
      <w:lvlJc w:val="left"/>
      <w:pPr>
        <w:ind w:left="0" w:firstLine="0"/>
      </w:pPr>
    </w:lvl>
    <w:lvl w:ilvl="1">
      <w:start w:val="1"/>
      <w:numFmt w:val="decimal"/>
      <w:lvlText w:val="%2."/>
      <w:lvlJc w:val="left"/>
      <w:pPr>
        <w:tabs>
          <w:tab w:val="num" w:pos="360"/>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701"/>
        </w:tabs>
        <w:ind w:left="1701" w:hanging="79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 w15:restartNumberingAfterBreak="0">
    <w:nsid w:val="2BC60BFB"/>
    <w:multiLevelType w:val="multilevel"/>
    <w:tmpl w:val="AA0C3106"/>
    <w:lvl w:ilvl="0">
      <w:start w:val="1"/>
      <w:numFmt w:val="decimal"/>
      <w:pStyle w:val="Head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F0D3E08"/>
    <w:multiLevelType w:val="hybridMultilevel"/>
    <w:tmpl w:val="CD24664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4C7B3DE5"/>
    <w:multiLevelType w:val="hybridMultilevel"/>
    <w:tmpl w:val="FFB2E57C"/>
    <w:lvl w:ilvl="0" w:tplc="888CE0A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83C5005"/>
    <w:multiLevelType w:val="hybridMultilevel"/>
    <w:tmpl w:val="ED6E5742"/>
    <w:lvl w:ilvl="0" w:tplc="7584CF36">
      <w:start w:val="1"/>
      <w:numFmt w:val="decimal"/>
      <w:lvlText w:val="%1."/>
      <w:lvlJc w:val="left"/>
      <w:pPr>
        <w:ind w:left="720" w:hanging="360"/>
      </w:pPr>
      <w:rPr>
        <w:rFonts w:hint="default"/>
      </w:rPr>
    </w:lvl>
    <w:lvl w:ilvl="1" w:tplc="E9EC9B5A" w:tentative="1">
      <w:start w:val="1"/>
      <w:numFmt w:val="lowerLetter"/>
      <w:lvlText w:val="%2."/>
      <w:lvlJc w:val="left"/>
      <w:pPr>
        <w:ind w:left="1440" w:hanging="360"/>
      </w:pPr>
    </w:lvl>
    <w:lvl w:ilvl="2" w:tplc="764EF976" w:tentative="1">
      <w:start w:val="1"/>
      <w:numFmt w:val="lowerRoman"/>
      <w:lvlText w:val="%3."/>
      <w:lvlJc w:val="right"/>
      <w:pPr>
        <w:ind w:left="2160" w:hanging="180"/>
      </w:pPr>
    </w:lvl>
    <w:lvl w:ilvl="3" w:tplc="D8B05F20" w:tentative="1">
      <w:start w:val="1"/>
      <w:numFmt w:val="decimal"/>
      <w:lvlText w:val="%4."/>
      <w:lvlJc w:val="left"/>
      <w:pPr>
        <w:ind w:left="2880" w:hanging="360"/>
      </w:pPr>
    </w:lvl>
    <w:lvl w:ilvl="4" w:tplc="C96247C6" w:tentative="1">
      <w:start w:val="1"/>
      <w:numFmt w:val="lowerLetter"/>
      <w:lvlText w:val="%5."/>
      <w:lvlJc w:val="left"/>
      <w:pPr>
        <w:ind w:left="3600" w:hanging="360"/>
      </w:pPr>
    </w:lvl>
    <w:lvl w:ilvl="5" w:tplc="0ACEBE50" w:tentative="1">
      <w:start w:val="1"/>
      <w:numFmt w:val="lowerRoman"/>
      <w:lvlText w:val="%6."/>
      <w:lvlJc w:val="right"/>
      <w:pPr>
        <w:ind w:left="4320" w:hanging="180"/>
      </w:pPr>
    </w:lvl>
    <w:lvl w:ilvl="6" w:tplc="7876C7B6" w:tentative="1">
      <w:start w:val="1"/>
      <w:numFmt w:val="decimal"/>
      <w:lvlText w:val="%7."/>
      <w:lvlJc w:val="left"/>
      <w:pPr>
        <w:ind w:left="5040" w:hanging="360"/>
      </w:pPr>
    </w:lvl>
    <w:lvl w:ilvl="7" w:tplc="20C6C53C" w:tentative="1">
      <w:start w:val="1"/>
      <w:numFmt w:val="lowerLetter"/>
      <w:lvlText w:val="%8."/>
      <w:lvlJc w:val="left"/>
      <w:pPr>
        <w:ind w:left="5760" w:hanging="360"/>
      </w:pPr>
    </w:lvl>
    <w:lvl w:ilvl="8" w:tplc="12E65BD2"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4"/>
    <w:lvlOverride w:ilvl="0">
      <w:startOverride w:val="1"/>
    </w:lvlOverride>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02F"/>
    <w:rsid w:val="000A300F"/>
    <w:rsid w:val="00102FF0"/>
    <w:rsid w:val="0010635E"/>
    <w:rsid w:val="00111B29"/>
    <w:rsid w:val="00166625"/>
    <w:rsid w:val="00181312"/>
    <w:rsid w:val="001850A0"/>
    <w:rsid w:val="00246E5C"/>
    <w:rsid w:val="00263FB4"/>
    <w:rsid w:val="00330E0D"/>
    <w:rsid w:val="003A21A9"/>
    <w:rsid w:val="003B07E1"/>
    <w:rsid w:val="003B176E"/>
    <w:rsid w:val="003C3EBC"/>
    <w:rsid w:val="00504A50"/>
    <w:rsid w:val="00515DA6"/>
    <w:rsid w:val="005616FB"/>
    <w:rsid w:val="00584811"/>
    <w:rsid w:val="005E63B5"/>
    <w:rsid w:val="006303B7"/>
    <w:rsid w:val="006D08D6"/>
    <w:rsid w:val="006F22E8"/>
    <w:rsid w:val="007911C9"/>
    <w:rsid w:val="0080585B"/>
    <w:rsid w:val="008165DA"/>
    <w:rsid w:val="00820E03"/>
    <w:rsid w:val="008F2F84"/>
    <w:rsid w:val="0094436B"/>
    <w:rsid w:val="0094602F"/>
    <w:rsid w:val="009462E4"/>
    <w:rsid w:val="0098777A"/>
    <w:rsid w:val="00A46464"/>
    <w:rsid w:val="00AF5772"/>
    <w:rsid w:val="00B10262"/>
    <w:rsid w:val="00B25830"/>
    <w:rsid w:val="00C82018"/>
    <w:rsid w:val="00CC5471"/>
    <w:rsid w:val="00CE6845"/>
    <w:rsid w:val="00D560FF"/>
    <w:rsid w:val="00D93EA2"/>
    <w:rsid w:val="00D974DF"/>
    <w:rsid w:val="00EE5D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B0F905"/>
  <w15:chartTrackingRefBased/>
  <w15:docId w15:val="{25F9C32B-E6CA-44FB-B4C5-AD1EDE816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602F"/>
    <w:pPr>
      <w:numPr>
        <w:numId w:val="1"/>
      </w:numPr>
      <w:spacing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Char Char Char Char Char1 Char,Header Char Char Char Char,Header Char Char Char Char Char Char1 Char,Header Char Char1 Char,Header Char Char1 Char Char Char Char,Header Char1 Char,Header Char1 Char Char Char Char"/>
    <w:basedOn w:val="Normal"/>
    <w:link w:val="HeaderChar"/>
    <w:uiPriority w:val="99"/>
    <w:rsid w:val="0094602F"/>
    <w:pPr>
      <w:numPr>
        <w:numId w:val="3"/>
      </w:numPr>
      <w:tabs>
        <w:tab w:val="center" w:pos="4153"/>
        <w:tab w:val="right" w:pos="8306"/>
      </w:tabs>
    </w:pPr>
  </w:style>
  <w:style w:type="character" w:customStyle="1" w:styleId="HeaderChar">
    <w:name w:val="Header Char"/>
    <w:aliases w:val="Char Char Char Char Char Char Char1 Char Char,Header Char Char Char Char Char,Header Char Char Char Char Char Char1 Char Char,Header Char Char1 Char Char,Header Char Char1 Char Char Char Char Char,Header Char1 Char Char"/>
    <w:basedOn w:val="DefaultParagraphFont"/>
    <w:link w:val="Header"/>
    <w:uiPriority w:val="99"/>
    <w:rsid w:val="0094602F"/>
    <w:rPr>
      <w:rFonts w:ascii="Times New Roman" w:eastAsia="Times New Roman" w:hAnsi="Times New Roman" w:cs="Times New Roman"/>
      <w:sz w:val="24"/>
      <w:szCs w:val="20"/>
      <w:lang w:eastAsia="en-AU"/>
    </w:rPr>
  </w:style>
  <w:style w:type="paragraph" w:styleId="Footer">
    <w:name w:val="footer"/>
    <w:basedOn w:val="Normal"/>
    <w:link w:val="FooterChar"/>
    <w:uiPriority w:val="99"/>
    <w:rsid w:val="0094602F"/>
    <w:pPr>
      <w:numPr>
        <w:numId w:val="0"/>
      </w:numPr>
      <w:tabs>
        <w:tab w:val="num" w:pos="720"/>
        <w:tab w:val="center" w:pos="4153"/>
        <w:tab w:val="right" w:pos="8306"/>
      </w:tabs>
      <w:ind w:left="720" w:hanging="720"/>
    </w:pPr>
    <w:rPr>
      <w:rFonts w:ascii="Garamond" w:hAnsi="Garamond"/>
      <w:color w:val="808080"/>
      <w:sz w:val="20"/>
    </w:rPr>
  </w:style>
  <w:style w:type="character" w:customStyle="1" w:styleId="FooterChar">
    <w:name w:val="Footer Char"/>
    <w:basedOn w:val="DefaultParagraphFont"/>
    <w:link w:val="Footer"/>
    <w:uiPriority w:val="99"/>
    <w:rsid w:val="0094602F"/>
    <w:rPr>
      <w:rFonts w:ascii="Garamond" w:eastAsia="Times New Roman" w:hAnsi="Garamond" w:cs="Times New Roman"/>
      <w:color w:val="808080"/>
      <w:sz w:val="20"/>
      <w:szCs w:val="20"/>
      <w:lang w:eastAsia="en-AU"/>
    </w:rPr>
  </w:style>
  <w:style w:type="character" w:styleId="Hyperlink">
    <w:name w:val="Hyperlink"/>
    <w:rsid w:val="0094602F"/>
    <w:rPr>
      <w:color w:val="0000FF"/>
      <w:u w:val="single"/>
    </w:rPr>
  </w:style>
  <w:style w:type="character" w:customStyle="1" w:styleId="FileandContactFields-DOTARS">
    <w:name w:val="File and Contact Fields - DOTARS"/>
    <w:rsid w:val="0094602F"/>
    <w:rPr>
      <w:i/>
      <w:sz w:val="22"/>
    </w:rPr>
  </w:style>
  <w:style w:type="character" w:styleId="PlaceholderText">
    <w:name w:val="Placeholder Text"/>
    <w:basedOn w:val="DefaultParagraphFont"/>
    <w:uiPriority w:val="99"/>
    <w:rsid w:val="0094602F"/>
    <w:rPr>
      <w:color w:val="808080"/>
    </w:rPr>
  </w:style>
  <w:style w:type="paragraph" w:styleId="ListParagraph">
    <w:name w:val="List Paragraph"/>
    <w:basedOn w:val="Normal"/>
    <w:uiPriority w:val="34"/>
    <w:qFormat/>
    <w:rsid w:val="001813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2F597EB1BAD46F497AF28FDCF22A8E4"/>
        <w:category>
          <w:name w:val="General"/>
          <w:gallery w:val="placeholder"/>
        </w:category>
        <w:types>
          <w:type w:val="bbPlcHdr"/>
        </w:types>
        <w:behaviors>
          <w:behavior w:val="content"/>
        </w:behaviors>
        <w:guid w:val="{F46FA137-AA66-4C68-97DD-44FF27FECBE2}"/>
      </w:docPartPr>
      <w:docPartBody>
        <w:p w:rsidR="000A300F" w:rsidRDefault="00CC7D1A" w:rsidP="00102FF0">
          <w:pPr>
            <w:pStyle w:val="42F597EB1BAD46F497AF28FDCF22A8E41"/>
          </w:pPr>
          <w:r w:rsidRPr="0094602F">
            <w:rPr>
              <w:rStyle w:val="FileandContactFields-DOTARS"/>
              <w:szCs w:val="22"/>
            </w:rPr>
            <w:t xml:space="preserve">Ref : </w:t>
          </w:r>
        </w:p>
      </w:docPartBody>
    </w:docPart>
    <w:docPart>
      <w:docPartPr>
        <w:name w:val="09F371B145464A4EA6228BE896087C34"/>
        <w:category>
          <w:name w:val="General"/>
          <w:gallery w:val="placeholder"/>
        </w:category>
        <w:types>
          <w:type w:val="bbPlcHdr"/>
        </w:types>
        <w:behaviors>
          <w:behavior w:val="content"/>
        </w:behaviors>
        <w:guid w:val="{6AAAE8BC-94E8-45E4-8548-34608FD0DEBD}"/>
      </w:docPartPr>
      <w:docPartBody>
        <w:p w:rsidR="000A300F" w:rsidRDefault="00CC7D1A" w:rsidP="008165DA">
          <w:pPr>
            <w:pStyle w:val="09F371B145464A4EA6228BE896087C34"/>
          </w:pPr>
          <w:r w:rsidRPr="003B07E1">
            <w:rPr>
              <w:rStyle w:val="PlaceholderText"/>
            </w:rPr>
            <w:t>Click or tap here to enter text.</w:t>
          </w:r>
        </w:p>
      </w:docPartBody>
    </w:docPart>
    <w:docPart>
      <w:docPartPr>
        <w:name w:val="255D108872234C52A0627A572B2904F1"/>
        <w:category>
          <w:name w:val="General"/>
          <w:gallery w:val="placeholder"/>
        </w:category>
        <w:types>
          <w:type w:val="bbPlcHdr"/>
        </w:types>
        <w:behaviors>
          <w:behavior w:val="content"/>
        </w:behaviors>
        <w:guid w:val="{F1150504-038F-4C94-9ECF-F39CB3D5990C}"/>
      </w:docPartPr>
      <w:docPartBody>
        <w:p w:rsidR="000A300F" w:rsidRDefault="00CC7D1A" w:rsidP="008165DA">
          <w:pPr>
            <w:pStyle w:val="255D108872234C52A0627A572B2904F1"/>
          </w:pPr>
          <w:r w:rsidRPr="003B176E">
            <w:rPr>
              <w:rStyle w:val="PlaceholderText"/>
            </w:rPr>
            <w:t>Click here to enter text.</w:t>
          </w:r>
        </w:p>
      </w:docPartBody>
    </w:docPart>
    <w:docPart>
      <w:docPartPr>
        <w:name w:val="502965DFB9B148B39B34E9EF1651BD00"/>
        <w:category>
          <w:name w:val="General"/>
          <w:gallery w:val="placeholder"/>
        </w:category>
        <w:types>
          <w:type w:val="bbPlcHdr"/>
        </w:types>
        <w:behaviors>
          <w:behavior w:val="content"/>
        </w:behaviors>
        <w:guid w:val="{0920C54E-724A-4EAB-9AEE-F56A20B19022}"/>
      </w:docPartPr>
      <w:docPartBody>
        <w:p w:rsidR="00D95625" w:rsidRDefault="00E71D28" w:rsidP="00E71D28">
          <w:pPr>
            <w:pStyle w:val="502965DFB9B148B39B34E9EF1651BD00"/>
          </w:pPr>
          <w:r w:rsidRPr="003B07E1">
            <w:rPr>
              <w:rStyle w:val="PlaceholderText"/>
            </w:rPr>
            <w:t>Click or tap here to enter text.</w:t>
          </w:r>
        </w:p>
      </w:docPartBody>
    </w:docPart>
    <w:docPart>
      <w:docPartPr>
        <w:name w:val="B083267A74544BF29AB15A20A7C01F46"/>
        <w:category>
          <w:name w:val="General"/>
          <w:gallery w:val="placeholder"/>
        </w:category>
        <w:types>
          <w:type w:val="bbPlcHdr"/>
        </w:types>
        <w:behaviors>
          <w:behavior w:val="content"/>
        </w:behaviors>
        <w:guid w:val="{89EE3A17-1CE5-4556-880B-58EFD8C83F0D}"/>
      </w:docPartPr>
      <w:docPartBody>
        <w:p w:rsidR="009856D0" w:rsidRDefault="00D95625" w:rsidP="00D95625">
          <w:pPr>
            <w:pStyle w:val="B083267A74544BF29AB15A20A7C01F46"/>
          </w:pPr>
          <w:r w:rsidRPr="00D560FF">
            <w:rPr>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E203AA"/>
    <w:multiLevelType w:val="multilevel"/>
    <w:tmpl w:val="823EFA66"/>
    <w:lvl w:ilvl="0">
      <w:start w:val="1"/>
      <w:numFmt w:val="decimal"/>
      <w:pStyle w:val="42F597EB1BAD46F497AF28FDCF22A8E4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5DA"/>
    <w:rsid w:val="000A300F"/>
    <w:rsid w:val="00102FF0"/>
    <w:rsid w:val="008165DA"/>
    <w:rsid w:val="009856D0"/>
    <w:rsid w:val="00CC7D1A"/>
    <w:rsid w:val="00CE6845"/>
    <w:rsid w:val="00D95625"/>
    <w:rsid w:val="00E71D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leandContactFields-DOTARS">
    <w:name w:val="File and Contact Fields - DOTARS"/>
    <w:rsid w:val="00E71D28"/>
    <w:rPr>
      <w:i/>
      <w:sz w:val="22"/>
    </w:rPr>
  </w:style>
  <w:style w:type="paragraph" w:customStyle="1" w:styleId="42F597EB1BAD46F497AF28FDCF22A8E4">
    <w:name w:val="42F597EB1BAD46F497AF28FDCF22A8E4"/>
    <w:rsid w:val="008165DA"/>
  </w:style>
  <w:style w:type="character" w:styleId="PlaceholderText">
    <w:name w:val="Placeholder Text"/>
    <w:basedOn w:val="DefaultParagraphFont"/>
    <w:uiPriority w:val="99"/>
    <w:rsid w:val="00E71D28"/>
    <w:rPr>
      <w:color w:val="808080"/>
    </w:rPr>
  </w:style>
  <w:style w:type="paragraph" w:customStyle="1" w:styleId="09F371B145464A4EA6228BE896087C34">
    <w:name w:val="09F371B145464A4EA6228BE896087C34"/>
    <w:rsid w:val="008165DA"/>
  </w:style>
  <w:style w:type="paragraph" w:customStyle="1" w:styleId="31C0D8C2D6564096B31C4A09CB69F0F9">
    <w:name w:val="31C0D8C2D6564096B31C4A09CB69F0F9"/>
    <w:rsid w:val="008165DA"/>
  </w:style>
  <w:style w:type="paragraph" w:customStyle="1" w:styleId="04075E28F898485583A855CBF70ACF5A">
    <w:name w:val="04075E28F898485583A855CBF70ACF5A"/>
    <w:rsid w:val="008165DA"/>
  </w:style>
  <w:style w:type="paragraph" w:customStyle="1" w:styleId="31C64D91EB394E5F9844F1E1F77BF2D4">
    <w:name w:val="31C64D91EB394E5F9844F1E1F77BF2D4"/>
    <w:rsid w:val="008165DA"/>
  </w:style>
  <w:style w:type="paragraph" w:customStyle="1" w:styleId="255D108872234C52A0627A572B2904F1">
    <w:name w:val="255D108872234C52A0627A572B2904F1"/>
    <w:rsid w:val="008165DA"/>
  </w:style>
  <w:style w:type="paragraph" w:customStyle="1" w:styleId="C171739BADBC4EB8B212470023BD6174">
    <w:name w:val="C171739BADBC4EB8B212470023BD6174"/>
    <w:rsid w:val="008165DA"/>
  </w:style>
  <w:style w:type="paragraph" w:customStyle="1" w:styleId="A1250B282BC8421DB3556BEB76A9037A">
    <w:name w:val="A1250B282BC8421DB3556BEB76A9037A"/>
    <w:rsid w:val="008165DA"/>
  </w:style>
  <w:style w:type="paragraph" w:customStyle="1" w:styleId="CE7FBE1B105143009AAD934085ED9FD3">
    <w:name w:val="CE7FBE1B105143009AAD934085ED9FD3"/>
    <w:rsid w:val="008165DA"/>
  </w:style>
  <w:style w:type="paragraph" w:customStyle="1" w:styleId="AB27B72C14D647B4B49FBA5401145832">
    <w:name w:val="AB27B72C14D647B4B49FBA5401145832"/>
    <w:rsid w:val="008165DA"/>
  </w:style>
  <w:style w:type="paragraph" w:customStyle="1" w:styleId="F992A15373284BEFAA3C9345FADCE92B">
    <w:name w:val="F992A15373284BEFAA3C9345FADCE92B"/>
    <w:rsid w:val="008165DA"/>
  </w:style>
  <w:style w:type="paragraph" w:customStyle="1" w:styleId="42F597EB1BAD46F497AF28FDCF22A8E41">
    <w:name w:val="42F597EB1BAD46F497AF28FDCF22A8E41"/>
    <w:rsid w:val="00102FF0"/>
    <w:pPr>
      <w:numPr>
        <w:numId w:val="1"/>
      </w:numPr>
      <w:spacing w:after="0" w:line="240" w:lineRule="auto"/>
    </w:pPr>
    <w:rPr>
      <w:rFonts w:ascii="Times New Roman" w:eastAsia="Times New Roman" w:hAnsi="Times New Roman" w:cs="Times New Roman"/>
      <w:sz w:val="24"/>
      <w:szCs w:val="20"/>
    </w:rPr>
  </w:style>
  <w:style w:type="paragraph" w:customStyle="1" w:styleId="A1250B282BC8421DB3556BEB76A9037A1">
    <w:name w:val="A1250B282BC8421DB3556BEB76A9037A1"/>
    <w:rsid w:val="00102FF0"/>
    <w:pPr>
      <w:tabs>
        <w:tab w:val="num" w:pos="720"/>
      </w:tabs>
      <w:spacing w:after="0" w:line="240" w:lineRule="auto"/>
      <w:ind w:left="720" w:hanging="720"/>
    </w:pPr>
    <w:rPr>
      <w:rFonts w:ascii="Times New Roman" w:eastAsia="Times New Roman" w:hAnsi="Times New Roman" w:cs="Times New Roman"/>
      <w:sz w:val="24"/>
      <w:szCs w:val="20"/>
    </w:rPr>
  </w:style>
  <w:style w:type="paragraph" w:customStyle="1" w:styleId="CE7FBE1B105143009AAD934085ED9FD31">
    <w:name w:val="CE7FBE1B105143009AAD934085ED9FD31"/>
    <w:rsid w:val="00102FF0"/>
    <w:pPr>
      <w:tabs>
        <w:tab w:val="num" w:pos="720"/>
      </w:tabs>
      <w:spacing w:after="0" w:line="240" w:lineRule="auto"/>
      <w:ind w:left="720" w:hanging="720"/>
    </w:pPr>
    <w:rPr>
      <w:rFonts w:ascii="Times New Roman" w:eastAsia="Times New Roman" w:hAnsi="Times New Roman" w:cs="Times New Roman"/>
      <w:sz w:val="24"/>
      <w:szCs w:val="20"/>
    </w:rPr>
  </w:style>
  <w:style w:type="paragraph" w:customStyle="1" w:styleId="B0C5520FBFD547DE90BBB192C45C284A">
    <w:name w:val="B0C5520FBFD547DE90BBB192C45C284A"/>
    <w:rsid w:val="00102FF0"/>
    <w:pPr>
      <w:tabs>
        <w:tab w:val="num" w:pos="720"/>
        <w:tab w:val="center" w:pos="4153"/>
        <w:tab w:val="right" w:pos="8306"/>
      </w:tabs>
      <w:spacing w:after="0" w:line="240" w:lineRule="auto"/>
      <w:ind w:left="720" w:hanging="720"/>
    </w:pPr>
    <w:rPr>
      <w:rFonts w:ascii="Times New Roman" w:eastAsia="Times New Roman" w:hAnsi="Times New Roman" w:cs="Times New Roman"/>
      <w:sz w:val="24"/>
      <w:szCs w:val="20"/>
    </w:rPr>
  </w:style>
  <w:style w:type="paragraph" w:customStyle="1" w:styleId="2306658429C34248BB07708727B2B202">
    <w:name w:val="2306658429C34248BB07708727B2B202"/>
    <w:rsid w:val="00102FF0"/>
    <w:pPr>
      <w:tabs>
        <w:tab w:val="num" w:pos="720"/>
        <w:tab w:val="center" w:pos="4153"/>
        <w:tab w:val="right" w:pos="8306"/>
      </w:tabs>
      <w:spacing w:after="0" w:line="240" w:lineRule="auto"/>
      <w:ind w:left="720" w:hanging="720"/>
    </w:pPr>
    <w:rPr>
      <w:rFonts w:ascii="Times New Roman" w:eastAsia="Times New Roman" w:hAnsi="Times New Roman" w:cs="Times New Roman"/>
      <w:sz w:val="24"/>
      <w:szCs w:val="20"/>
    </w:rPr>
  </w:style>
  <w:style w:type="paragraph" w:customStyle="1" w:styleId="FAD70730445C41E48961AB636954C5F8">
    <w:name w:val="FAD70730445C41E48961AB636954C5F8"/>
    <w:rsid w:val="00E71D28"/>
  </w:style>
  <w:style w:type="paragraph" w:customStyle="1" w:styleId="C811061D60E2467DB3816A7BFBCCD038">
    <w:name w:val="C811061D60E2467DB3816A7BFBCCD038"/>
    <w:rsid w:val="00E71D28"/>
  </w:style>
  <w:style w:type="paragraph" w:customStyle="1" w:styleId="502965DFB9B148B39B34E9EF1651BD00">
    <w:name w:val="502965DFB9B148B39B34E9EF1651BD00"/>
    <w:rsid w:val="00E71D28"/>
  </w:style>
  <w:style w:type="paragraph" w:customStyle="1" w:styleId="0470B0595E0844488C11942D628DAEE7">
    <w:name w:val="0470B0595E0844488C11942D628DAEE7"/>
    <w:rsid w:val="00E71D28"/>
  </w:style>
  <w:style w:type="paragraph" w:customStyle="1" w:styleId="C730B713239545AFAF70F99BC1E5D22A">
    <w:name w:val="C730B713239545AFAF70F99BC1E5D22A"/>
    <w:rsid w:val="00E71D28"/>
  </w:style>
  <w:style w:type="paragraph" w:customStyle="1" w:styleId="AD017048B4324427A4AC874F72E5DA46">
    <w:name w:val="AD017048B4324427A4AC874F72E5DA46"/>
    <w:rsid w:val="00E71D28"/>
  </w:style>
  <w:style w:type="paragraph" w:customStyle="1" w:styleId="B083267A74544BF29AB15A20A7C01F46">
    <w:name w:val="B083267A74544BF29AB15A20A7C01F46"/>
    <w:rsid w:val="00D95625"/>
  </w:style>
  <w:style w:type="paragraph" w:customStyle="1" w:styleId="609E9B3479D44D2BB686F741520C20A7">
    <w:name w:val="609E9B3479D44D2BB686F741520C20A7"/>
    <w:rsid w:val="009856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2025-03-01T00:00:00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BCC6E8F-A1D7-43D3-B0EE-A8B0BD980CF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B1DA76BF6C62D4982F70D6426DF47A4" ma:contentTypeVersion="" ma:contentTypeDescription="PDMS Document Site Content Type" ma:contentTypeScope="" ma:versionID="29bb3c36a5ae42110b6f63ffa1e419fb">
  <xsd:schema xmlns:xsd="http://www.w3.org/2001/XMLSchema" xmlns:xs="http://www.w3.org/2001/XMLSchema" xmlns:p="http://schemas.microsoft.com/office/2006/metadata/properties" xmlns:ns2="DBCC6E8F-A1D7-43D3-B0EE-A8B0BD980CF4" targetNamespace="http://schemas.microsoft.com/office/2006/metadata/properties" ma:root="true" ma:fieldsID="a3ecb7cef2ff544deb217c79192603d7" ns2:_="">
    <xsd:import namespace="DBCC6E8F-A1D7-43D3-B0EE-A8B0BD980CF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CC6E8F-A1D7-43D3-B0EE-A8B0BD980CF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7C76F2-68C1-43C7-9F24-EB048AEE42DB}">
  <ds:schemaRefs>
    <ds:schemaRef ds:uri="http://schemas.microsoft.com/sharepoint/v3/contenttype/forms"/>
  </ds:schemaRefs>
</ds:datastoreItem>
</file>

<file path=customXml/itemProps3.xml><?xml version="1.0" encoding="utf-8"?>
<ds:datastoreItem xmlns:ds="http://schemas.openxmlformats.org/officeDocument/2006/customXml" ds:itemID="{26CE5AE9-C35B-40CB-898B-98D436A5EB6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DBCC6E8F-A1D7-43D3-B0EE-A8B0BD980CF4"/>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3570C04-A82A-4C1B-A762-4263F46CB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CC6E8F-A1D7-43D3-B0EE-A8B0BD980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B0061B-E106-4A90-ADD5-DC62BC044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240</Words>
  <Characters>1372</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Announcement of new Terms of Endorsement for auDA</dc:subject>
  <dc:creator>EMMANUEL Jonathan</dc:creator>
  <cp:lastModifiedBy>Hall, Theresa</cp:lastModifiedBy>
  <cp:revision>2</cp:revision>
  <dcterms:created xsi:type="dcterms:W3CDTF">2025-03-11T05:31:00Z</dcterms:created>
  <dcterms:modified xsi:type="dcterms:W3CDTF">2025-03-11T05:31:00Z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DueDate">
    <vt:lpwstr>07 March 2025</vt:lpwstr>
  </property>
  <property fmtid="{D5CDD505-2E9C-101B-9397-08002B2CF9AE}" pid="4" name="ContactOfficer">
    <vt:lpwstr>Ian Sheldon</vt:lpwstr>
  </property>
  <property fmtid="{D5CDD505-2E9C-101B-9397-08002B2CF9AE}" pid="5" name="ContactOfficerPhone">
    <vt:lpwstr>026136 6753</vt:lpwstr>
  </property>
  <property fmtid="{D5CDD505-2E9C-101B-9397-08002B2CF9AE}" pid="6" name="ContentTypeId">
    <vt:lpwstr>0x010100266966F133664895A6EE3632470D45F5007B1DA76BF6C62D4982F70D6426DF47A4</vt:lpwstr>
  </property>
  <property fmtid="{D5CDD505-2E9C-101B-9397-08002B2CF9AE}" pid="7" name="CriticalDate">
    <vt:lpwstr/>
  </property>
  <property fmtid="{D5CDD505-2E9C-101B-9397-08002B2CF9AE}" pid="8" name="CriticalDateReason">
    <vt:lpwstr/>
  </property>
  <property fmtid="{D5CDD505-2E9C-101B-9397-08002B2CF9AE}" pid="9" name="DateFirstSentToMO">
    <vt:lpwstr/>
  </property>
  <property fmtid="{D5CDD505-2E9C-101B-9397-08002B2CF9AE}" pid="10" name="DateSentToMO">
    <vt:lpwstr/>
  </property>
  <property fmtid="{D5CDD505-2E9C-101B-9397-08002B2CF9AE}" pid="11" name="Electorates">
    <vt:lpwstr> </vt:lpwstr>
  </property>
  <property fmtid="{D5CDD505-2E9C-101B-9397-08002B2CF9AE}" pid="12" name="GroupResponsible">
    <vt:lpwstr>DIV - Communications Services and Consumer</vt:lpwstr>
  </property>
  <property fmtid="{D5CDD505-2E9C-101B-9397-08002B2CF9AE}" pid="13" name="HandlingProtocol">
    <vt:lpwstr>Standard</vt:lpwstr>
  </property>
  <property fmtid="{D5CDD505-2E9C-101B-9397-08002B2CF9AE}" pid="14" name="InformationMinister">
    <vt:lpwstr> </vt:lpwstr>
  </property>
  <property fmtid="{D5CDD505-2E9C-101B-9397-08002B2CF9AE}" pid="15" name="InitiatorAddressBlock">
    <vt:lpwstr/>
  </property>
  <property fmtid="{D5CDD505-2E9C-101B-9397-08002B2CF9AE}" pid="16" name="InitiatorAddressLine1">
    <vt:lpwstr/>
  </property>
  <property fmtid="{D5CDD505-2E9C-101B-9397-08002B2CF9AE}" pid="17" name="InitiatorAddressLine1And2">
    <vt:lpwstr/>
  </property>
  <property fmtid="{D5CDD505-2E9C-101B-9397-08002B2CF9AE}" pid="18" name="InitiatorAddressLine2">
    <vt:lpwstr/>
  </property>
  <property fmtid="{D5CDD505-2E9C-101B-9397-08002B2CF9AE}" pid="19" name="InitiatorContactDate">
    <vt:lpwstr/>
  </property>
  <property fmtid="{D5CDD505-2E9C-101B-9397-08002B2CF9AE}" pid="20" name="InitiatorContactName">
    <vt:lpwstr/>
  </property>
  <property fmtid="{D5CDD505-2E9C-101B-9397-08002B2CF9AE}" pid="21" name="InitiatorContactPosition">
    <vt:lpwstr/>
  </property>
  <property fmtid="{D5CDD505-2E9C-101B-9397-08002B2CF9AE}" pid="22" name="InitiatorCountry">
    <vt:lpwstr/>
  </property>
  <property fmtid="{D5CDD505-2E9C-101B-9397-08002B2CF9AE}" pid="23" name="InitiatorEmail">
    <vt:lpwstr/>
  </property>
  <property fmtid="{D5CDD505-2E9C-101B-9397-08002B2CF9AE}" pid="24" name="InitiatorFax">
    <vt:lpwstr/>
  </property>
  <property fmtid="{D5CDD505-2E9C-101B-9397-08002B2CF9AE}" pid="25" name="InitiatorFirstName">
    <vt:lpwstr/>
  </property>
  <property fmtid="{D5CDD505-2E9C-101B-9397-08002B2CF9AE}" pid="26" name="InitiatorFormalTitle">
    <vt:lpwstr/>
  </property>
  <property fmtid="{D5CDD505-2E9C-101B-9397-08002B2CF9AE}" pid="27" name="InitiatorFullName">
    <vt:lpwstr/>
  </property>
  <property fmtid="{D5CDD505-2E9C-101B-9397-08002B2CF9AE}" pid="28" name="InitiatorLastName">
    <vt:lpwstr/>
  </property>
  <property fmtid="{D5CDD505-2E9C-101B-9397-08002B2CF9AE}" pid="29" name="InitiatorMobile">
    <vt:lpwstr/>
  </property>
  <property fmtid="{D5CDD505-2E9C-101B-9397-08002B2CF9AE}" pid="30" name="InitiatorMPElectorate">
    <vt:lpwstr/>
  </property>
  <property fmtid="{D5CDD505-2E9C-101B-9397-08002B2CF9AE}" pid="31" name="InitiatorMPState">
    <vt:lpwstr/>
  </property>
  <property fmtid="{D5CDD505-2E9C-101B-9397-08002B2CF9AE}" pid="32" name="InitiatorName">
    <vt:lpwstr/>
  </property>
  <property fmtid="{D5CDD505-2E9C-101B-9397-08002B2CF9AE}" pid="33" name="InitiatorOnBehalfVia">
    <vt:lpwstr/>
  </property>
  <property fmtid="{D5CDD505-2E9C-101B-9397-08002B2CF9AE}" pid="34" name="InitiatorOrganisation">
    <vt:lpwstr/>
  </property>
  <property fmtid="{D5CDD505-2E9C-101B-9397-08002B2CF9AE}" pid="35" name="InitiatorOrganisationContactInformation">
    <vt:lpwstr/>
  </property>
  <property fmtid="{D5CDD505-2E9C-101B-9397-08002B2CF9AE}" pid="36" name="InitiatorOrganisationType">
    <vt:lpwstr/>
  </property>
  <property fmtid="{D5CDD505-2E9C-101B-9397-08002B2CF9AE}" pid="37" name="InitiatorOrganisationWebsite">
    <vt:lpwstr/>
  </property>
  <property fmtid="{D5CDD505-2E9C-101B-9397-08002B2CF9AE}" pid="38" name="InitiatorParliamentaryTitle">
    <vt:lpwstr/>
  </property>
  <property fmtid="{D5CDD505-2E9C-101B-9397-08002B2CF9AE}" pid="39" name="InitiatorPhone">
    <vt:lpwstr/>
  </property>
  <property fmtid="{D5CDD505-2E9C-101B-9397-08002B2CF9AE}" pid="40" name="InitiatorPostCode">
    <vt:lpwstr/>
  </property>
  <property fmtid="{D5CDD505-2E9C-101B-9397-08002B2CF9AE}" pid="41" name="InitiatorPostNominal">
    <vt:lpwstr/>
  </property>
  <property fmtid="{D5CDD505-2E9C-101B-9397-08002B2CF9AE}" pid="42" name="InitiatorState">
    <vt:lpwstr/>
  </property>
  <property fmtid="{D5CDD505-2E9C-101B-9397-08002B2CF9AE}" pid="43" name="InitiatorSuburbOrCity">
    <vt:lpwstr/>
  </property>
  <property fmtid="{D5CDD505-2E9C-101B-9397-08002B2CF9AE}" pid="44" name="InitiatorSuburbStatePostcode">
    <vt:lpwstr/>
  </property>
  <property fmtid="{D5CDD505-2E9C-101B-9397-08002B2CF9AE}" pid="45" name="InitiatorTitle">
    <vt:lpwstr/>
  </property>
  <property fmtid="{D5CDD505-2E9C-101B-9397-08002B2CF9AE}" pid="46" name="InitiatorTitledFullName">
    <vt:lpwstr/>
  </property>
  <property fmtid="{D5CDD505-2E9C-101B-9397-08002B2CF9AE}" pid="47" name="Ministers">
    <vt:lpwstr>Michelle Rowland</vt:lpwstr>
  </property>
  <property fmtid="{D5CDD505-2E9C-101B-9397-08002B2CF9AE}" pid="48" name="MOActionActualDate">
    <vt:lpwstr/>
  </property>
  <property fmtid="{D5CDD505-2E9C-101B-9397-08002B2CF9AE}" pid="49" name="MOActionDueDate">
    <vt:lpwstr>12 March 2025</vt:lpwstr>
  </property>
  <property fmtid="{D5CDD505-2E9C-101B-9397-08002B2CF9AE}" pid="50" name="PdrId">
    <vt:lpwstr>MS25-000406</vt:lpwstr>
  </property>
  <property fmtid="{D5CDD505-2E9C-101B-9397-08002B2CF9AE}" pid="51" name="Principal">
    <vt:lpwstr>Minister Rowland</vt:lpwstr>
  </property>
  <property fmtid="{D5CDD505-2E9C-101B-9397-08002B2CF9AE}" pid="52" name="QualityCheckActualDate">
    <vt:lpwstr/>
  </property>
  <property fmtid="{D5CDD505-2E9C-101B-9397-08002B2CF9AE}" pid="53" name="QualityCheckDueDate">
    <vt:lpwstr>10 March 2025</vt:lpwstr>
  </property>
  <property fmtid="{D5CDD505-2E9C-101B-9397-08002B2CF9AE}" pid="54" name="ReasonForSensitivity">
    <vt:lpwstr/>
  </property>
  <property fmtid="{D5CDD505-2E9C-101B-9397-08002B2CF9AE}" pid="55" name="RegisteredDate">
    <vt:lpwstr>13 February 2025</vt:lpwstr>
  </property>
  <property fmtid="{D5CDD505-2E9C-101B-9397-08002B2CF9AE}" pid="56" name="RequestedAction">
    <vt:lpwstr>Routine - Agree/Approve</vt:lpwstr>
  </property>
  <property fmtid="{D5CDD505-2E9C-101B-9397-08002B2CF9AE}" pid="57" name="ResponsibleMinister">
    <vt:lpwstr>Michelle Rowland</vt:lpwstr>
  </property>
  <property fmtid="{D5CDD505-2E9C-101B-9397-08002B2CF9AE}" pid="58" name="SecurityClassification">
    <vt:lpwstr>OFFICIAL  </vt:lpwstr>
  </property>
  <property fmtid="{D5CDD505-2E9C-101B-9397-08002B2CF9AE}" pid="59" name="SignedDate">
    <vt:lpwstr/>
  </property>
  <property fmtid="{D5CDD505-2E9C-101B-9397-08002B2CF9AE}" pid="60" name="Subject">
    <vt:lpwstr>Announcement of new Terms of Endorsement for auDA</vt:lpwstr>
  </property>
  <property fmtid="{D5CDD505-2E9C-101B-9397-08002B2CF9AE}" pid="61" name="TaskSeqNo">
    <vt:lpwstr>0</vt:lpwstr>
  </property>
  <property fmtid="{D5CDD505-2E9C-101B-9397-08002B2CF9AE}" pid="62" name="TemplateSubType">
    <vt:lpwstr>Standard</vt:lpwstr>
  </property>
  <property fmtid="{D5CDD505-2E9C-101B-9397-08002B2CF9AE}" pid="63" name="TemplateType">
    <vt:lpwstr>Submission</vt:lpwstr>
  </property>
  <property fmtid="{D5CDD505-2E9C-101B-9397-08002B2CF9AE}" pid="64" name="TrustedGroups">
    <vt:lpwstr>Business Administrator, DLO, Limited Distribution MS, Parliamentary Coordinator MS, Ministerial Staff - Labor 2022</vt:lpwstr>
  </property>
</Properties>
</file>