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DBB42A" w14:textId="119B7A0A" w:rsidR="009B552D" w:rsidRDefault="00D615BD" w:rsidP="00D7006A">
      <w:pPr>
        <w:pStyle w:val="Heading1"/>
      </w:pPr>
      <w:bookmarkStart w:id="0" w:name="_GoBack"/>
      <w:r>
        <w:t>May 2025 Statement – Update on National Automated Access System</w:t>
      </w:r>
    </w:p>
    <w:bookmarkEnd w:id="0"/>
    <w:p w14:paraId="2E88827B" w14:textId="77777777" w:rsidR="009B552D" w:rsidRDefault="009B552D" w:rsidP="00CB6A91">
      <w:pPr>
        <w:rPr>
          <w:b/>
        </w:rPr>
      </w:pPr>
    </w:p>
    <w:p w14:paraId="07DE5702" w14:textId="14A58FC0" w:rsidR="000C17D9" w:rsidRPr="000C17D9" w:rsidRDefault="000C17D9" w:rsidP="00D7006A">
      <w:pPr>
        <w:pStyle w:val="Heading2"/>
      </w:pPr>
      <w:r w:rsidRPr="000C17D9">
        <w:t>Background</w:t>
      </w:r>
    </w:p>
    <w:p w14:paraId="77BC9F8C" w14:textId="3197D341" w:rsidR="00CB6A91" w:rsidRDefault="00CB6A91" w:rsidP="007C6A25">
      <w:pPr>
        <w:spacing w:after="120"/>
        <w:rPr>
          <w:lang w:eastAsia="en-AU"/>
        </w:rPr>
      </w:pPr>
      <w:r>
        <w:t xml:space="preserve">Infrastructure and Transport Ministers have agreed to progress a national automated access system for all heavy vehicles, known as the NAAS. </w:t>
      </w:r>
      <w:r>
        <w:rPr>
          <w:lang w:eastAsia="en-AU"/>
        </w:rPr>
        <w:t xml:space="preserve">In accordance with Heavy Vehicle National Law reform proposition 2.3, the NAAS is intended to provide a solution to replace 90 per cent of current access </w:t>
      </w:r>
      <w:r w:rsidR="00940DB6">
        <w:rPr>
          <w:lang w:eastAsia="en-AU"/>
        </w:rPr>
        <w:t xml:space="preserve">road access </w:t>
      </w:r>
      <w:r>
        <w:rPr>
          <w:lang w:eastAsia="en-AU"/>
        </w:rPr>
        <w:t xml:space="preserve">permit requests, while recognising </w:t>
      </w:r>
      <w:r w:rsidRPr="007527FA">
        <w:rPr>
          <w:lang w:eastAsia="en-AU"/>
        </w:rPr>
        <w:t>access permit</w:t>
      </w:r>
      <w:r>
        <w:rPr>
          <w:lang w:eastAsia="en-AU"/>
        </w:rPr>
        <w:t xml:space="preserve">s will still be needed for </w:t>
      </w:r>
      <w:r w:rsidR="36BA1AC1" w:rsidRPr="19684097">
        <w:rPr>
          <w:lang w:eastAsia="en-AU"/>
        </w:rPr>
        <w:t xml:space="preserve">some heavy vehicle </w:t>
      </w:r>
      <w:r w:rsidRPr="19684097">
        <w:rPr>
          <w:lang w:eastAsia="en-AU"/>
        </w:rPr>
        <w:t>journeys.</w:t>
      </w:r>
    </w:p>
    <w:p w14:paraId="1A41A410" w14:textId="776ABC61" w:rsidR="00CB6A91" w:rsidRDefault="007F7B34" w:rsidP="007C6A25">
      <w:pPr>
        <w:spacing w:after="120"/>
      </w:pPr>
      <w:r>
        <w:t xml:space="preserve">A key benefit </w:t>
      </w:r>
      <w:r w:rsidR="003B05A9">
        <w:t xml:space="preserve">for </w:t>
      </w:r>
      <w:r w:rsidR="00752CBE">
        <w:t xml:space="preserve">heavy vehicle operators that will be realised </w:t>
      </w:r>
      <w:r w:rsidR="00E37B84">
        <w:t xml:space="preserve">with the introduction </w:t>
      </w:r>
      <w:r>
        <w:t xml:space="preserve">of an </w:t>
      </w:r>
      <w:r w:rsidR="00CB6A91">
        <w:t xml:space="preserve">automated access system </w:t>
      </w:r>
      <w:r>
        <w:t xml:space="preserve">is </w:t>
      </w:r>
      <w:r w:rsidR="00CB6A91">
        <w:t xml:space="preserve">the ability </w:t>
      </w:r>
      <w:r w:rsidR="00975FF1">
        <w:t>for consent decisions to be</w:t>
      </w:r>
      <w:r w:rsidR="00CB6A91">
        <w:t xml:space="preserve"> ma</w:t>
      </w:r>
      <w:r w:rsidR="00975FF1">
        <w:t>d</w:t>
      </w:r>
      <w:r w:rsidR="00CB6A91">
        <w:t xml:space="preserve">e </w:t>
      </w:r>
      <w:r w:rsidR="00334C05">
        <w:t xml:space="preserve">more </w:t>
      </w:r>
      <w:r w:rsidR="00CB6A91">
        <w:t>quick</w:t>
      </w:r>
      <w:r w:rsidR="00334C05">
        <w:t>ly,</w:t>
      </w:r>
      <w:r w:rsidR="0062425D">
        <w:t xml:space="preserve"> </w:t>
      </w:r>
      <w:r w:rsidR="00CB6A91">
        <w:t>consistent</w:t>
      </w:r>
      <w:r w:rsidR="00975FF1">
        <w:t>ly</w:t>
      </w:r>
      <w:r w:rsidR="0062425D">
        <w:t xml:space="preserve"> </w:t>
      </w:r>
      <w:r w:rsidR="00CB6A91">
        <w:t>and transparent</w:t>
      </w:r>
      <w:r w:rsidR="00AA41F3">
        <w:t>ly</w:t>
      </w:r>
      <w:r w:rsidR="0062425D">
        <w:t>. It will also</w:t>
      </w:r>
      <w:r w:rsidR="001D3690">
        <w:t xml:space="preserve"> reduc</w:t>
      </w:r>
      <w:r w:rsidR="0062425D">
        <w:t>e</w:t>
      </w:r>
      <w:r w:rsidR="001D3690">
        <w:t xml:space="preserve"> the </w:t>
      </w:r>
      <w:r w:rsidR="00AF0612">
        <w:t xml:space="preserve">workload </w:t>
      </w:r>
      <w:r w:rsidR="001D3690">
        <w:t xml:space="preserve">required for road managers to </w:t>
      </w:r>
      <w:r w:rsidR="003E10C3">
        <w:t xml:space="preserve">manually </w:t>
      </w:r>
      <w:r w:rsidR="001D3690">
        <w:t>process consent applications</w:t>
      </w:r>
      <w:r w:rsidR="00334C05">
        <w:t xml:space="preserve"> by</w:t>
      </w:r>
      <w:r w:rsidR="0038698C">
        <w:t xml:space="preserve"> significantly reducing the need for permits</w:t>
      </w:r>
      <w:r w:rsidR="00334C05">
        <w:t>.</w:t>
      </w:r>
      <w:r w:rsidR="0038698C">
        <w:t xml:space="preserve"> </w:t>
      </w:r>
      <w:r w:rsidR="00334C05">
        <w:t>T</w:t>
      </w:r>
      <w:r w:rsidR="00CB6A91">
        <w:t xml:space="preserve">he </w:t>
      </w:r>
      <w:r w:rsidR="00D74099">
        <w:t xml:space="preserve">aim of the </w:t>
      </w:r>
      <w:r w:rsidR="00CB6A91">
        <w:t xml:space="preserve">NAAS </w:t>
      </w:r>
      <w:r w:rsidR="00D74099">
        <w:t xml:space="preserve">is to </w:t>
      </w:r>
      <w:r w:rsidR="00CB6A91">
        <w:t xml:space="preserve">provide industry with a seamless customer experience, and greater quality, consistency, certainty and timeliness in access decision-making. </w:t>
      </w:r>
    </w:p>
    <w:p w14:paraId="633FCA5C" w14:textId="1CF6B69A" w:rsidR="00CB6A91" w:rsidRPr="00173474" w:rsidRDefault="00CB6A91" w:rsidP="007C6A25">
      <w:pPr>
        <w:spacing w:after="120"/>
      </w:pPr>
      <w:r>
        <w:t xml:space="preserve">The NAAS will be based on the high-level architecture of the Heavy Vehicle Access Management System (HVAMS) already operating successfully in Tasmania. </w:t>
      </w:r>
      <w:r w:rsidRPr="00173474">
        <w:t xml:space="preserve">When the NAAS is operational, it is expected the National Heavy Vehicle Regulator Portal </w:t>
      </w:r>
      <w:r w:rsidR="00D74099">
        <w:t xml:space="preserve">(now NHVR Go) </w:t>
      </w:r>
      <w:r w:rsidRPr="00173474">
        <w:t>will continue to be the central point for all applicants seeking access.</w:t>
      </w:r>
    </w:p>
    <w:p w14:paraId="21430F61" w14:textId="77777777" w:rsidR="00CB6A91" w:rsidRPr="000C17D9" w:rsidRDefault="00251A80" w:rsidP="00D7006A">
      <w:pPr>
        <w:pStyle w:val="Heading2"/>
      </w:pPr>
      <w:r w:rsidRPr="000C17D9">
        <w:t>Benefits of a NAAS</w:t>
      </w:r>
    </w:p>
    <w:p w14:paraId="24B1BB8E" w14:textId="26CAF260" w:rsidR="00251A80" w:rsidRDefault="00251A80" w:rsidP="007C6A25">
      <w:pPr>
        <w:spacing w:after="120"/>
      </w:pPr>
      <w:r w:rsidRPr="00173474">
        <w:t>The experience in Tasmania is that this system h</w:t>
      </w:r>
      <w:r w:rsidRPr="00251A80">
        <w:t>as encouraged road managers to maximise road access where safe</w:t>
      </w:r>
      <w:r w:rsidR="763E46AF">
        <w:t xml:space="preserve"> to do so</w:t>
      </w:r>
      <w:r w:rsidR="007D10CD">
        <w:t>, providing a significant</w:t>
      </w:r>
      <w:r w:rsidRPr="00251A80">
        <w:t xml:space="preserve"> productivity boost</w:t>
      </w:r>
      <w:r w:rsidR="007D10CD">
        <w:t xml:space="preserve"> for industry</w:t>
      </w:r>
      <w:r w:rsidRPr="00251A80">
        <w:t>.</w:t>
      </w:r>
      <w:r w:rsidR="007D10CD">
        <w:t xml:space="preserve"> It has also </w:t>
      </w:r>
      <w:r w:rsidRPr="00251A80">
        <w:t>encouraged innovation by heavy vehicle operators, to adjust vehicles and loads to suit the constraints of road assets</w:t>
      </w:r>
      <w:r w:rsidR="007D10CD">
        <w:t>,</w:t>
      </w:r>
      <w:r w:rsidRPr="00251A80">
        <w:t xml:space="preserve"> </w:t>
      </w:r>
      <w:r w:rsidR="007D10CD">
        <w:t xml:space="preserve">thus </w:t>
      </w:r>
      <w:r w:rsidRPr="00251A80">
        <w:t>optimis</w:t>
      </w:r>
      <w:r w:rsidR="007D10CD">
        <w:t>ing</w:t>
      </w:r>
      <w:r w:rsidRPr="00251A80">
        <w:t xml:space="preserve"> use of </w:t>
      </w:r>
      <w:r w:rsidR="007D10CD">
        <w:t xml:space="preserve">the </w:t>
      </w:r>
      <w:r w:rsidR="53DD7676">
        <w:t xml:space="preserve">existing </w:t>
      </w:r>
      <w:r>
        <w:t>road</w:t>
      </w:r>
      <w:r w:rsidRPr="00251A80">
        <w:t xml:space="preserve"> network. </w:t>
      </w:r>
    </w:p>
    <w:p w14:paraId="5174FCB8" w14:textId="77777777" w:rsidR="00251A80" w:rsidRPr="00251A80" w:rsidRDefault="007D10CD" w:rsidP="007C6A25">
      <w:pPr>
        <w:spacing w:after="120"/>
      </w:pPr>
      <w:r>
        <w:t xml:space="preserve">As well as saving time (for heavy vehicle operators and for governments), data from the system is </w:t>
      </w:r>
      <w:r w:rsidR="00251A80" w:rsidRPr="00173474">
        <w:t>informing government investment into priority assets (e.g. bridge renewal, local roads).</w:t>
      </w:r>
      <w:r>
        <w:t xml:space="preserve"> </w:t>
      </w:r>
      <w:r w:rsidR="00940DB6">
        <w:t>Since</w:t>
      </w:r>
      <w:r>
        <w:t xml:space="preserve"> HVAMS was made </w:t>
      </w:r>
      <w:r w:rsidR="00940DB6">
        <w:t xml:space="preserve">available for </w:t>
      </w:r>
      <w:r w:rsidR="00940DB6" w:rsidRPr="00251A80">
        <w:t>mobile cranes in T</w:t>
      </w:r>
      <w:r w:rsidR="00940DB6">
        <w:t xml:space="preserve">asmania, there has been a </w:t>
      </w:r>
      <w:r w:rsidR="00251A80" w:rsidRPr="00173474">
        <w:t>9</w:t>
      </w:r>
      <w:r w:rsidR="00251A80" w:rsidRPr="00251A80">
        <w:t>5% reduction in permit applications.</w:t>
      </w:r>
    </w:p>
    <w:p w14:paraId="100FF949" w14:textId="77777777" w:rsidR="00251A80" w:rsidRPr="007C6A25" w:rsidRDefault="00516664" w:rsidP="00D7006A">
      <w:pPr>
        <w:pStyle w:val="Heading2"/>
      </w:pPr>
      <w:r w:rsidRPr="007C6A25">
        <w:t>Progress towards a NAAS</w:t>
      </w:r>
    </w:p>
    <w:p w14:paraId="4FDB2236" w14:textId="58FED796" w:rsidR="00940DB6" w:rsidRDefault="00173474" w:rsidP="007C6A25">
      <w:pPr>
        <w:spacing w:after="120"/>
      </w:pPr>
      <w:r>
        <w:t xml:space="preserve">Each of the six HVNL jurisdictions has agreed to progress the NAAS and </w:t>
      </w:r>
      <w:r w:rsidR="00940DB6">
        <w:t>each is</w:t>
      </w:r>
      <w:r>
        <w:t xml:space="preserve"> making significant investments</w:t>
      </w:r>
      <w:r w:rsidR="00940DB6">
        <w:t>. A</w:t>
      </w:r>
      <w:r>
        <w:t xml:space="preserve"> national project team </w:t>
      </w:r>
      <w:r w:rsidR="00940DB6">
        <w:t xml:space="preserve">was established in late 2023, </w:t>
      </w:r>
      <w:r>
        <w:t>and</w:t>
      </w:r>
      <w:r w:rsidR="00F05FC7">
        <w:t xml:space="preserve"> implementation</w:t>
      </w:r>
      <w:r>
        <w:t xml:space="preserve"> teams </w:t>
      </w:r>
      <w:r w:rsidR="00940DB6">
        <w:t xml:space="preserve">are </w:t>
      </w:r>
      <w:r w:rsidR="00146E84">
        <w:t>active</w:t>
      </w:r>
      <w:r w:rsidR="00940DB6">
        <w:t xml:space="preserve"> </w:t>
      </w:r>
      <w:r>
        <w:t xml:space="preserve">in each jurisdiction. </w:t>
      </w:r>
      <w:r w:rsidR="00940DB6">
        <w:t>A Technical Advisory Group was</w:t>
      </w:r>
      <w:r>
        <w:t xml:space="preserve"> established </w:t>
      </w:r>
      <w:r w:rsidR="00940DB6">
        <w:t xml:space="preserve">in </w:t>
      </w:r>
      <w:r>
        <w:t xml:space="preserve">2024, reporting to </w:t>
      </w:r>
      <w:r w:rsidR="00940DB6">
        <w:t xml:space="preserve">the HVNL </w:t>
      </w:r>
      <w:r>
        <w:t>St</w:t>
      </w:r>
      <w:r w:rsidR="00940DB6">
        <w:t>eering</w:t>
      </w:r>
      <w:r>
        <w:t xml:space="preserve"> Co</w:t>
      </w:r>
      <w:r w:rsidR="00940DB6">
        <w:t>mmittee</w:t>
      </w:r>
      <w:r>
        <w:t xml:space="preserve">, </w:t>
      </w:r>
      <w:r w:rsidR="00940DB6">
        <w:t xml:space="preserve">to </w:t>
      </w:r>
      <w:r>
        <w:t>coordinat</w:t>
      </w:r>
      <w:r w:rsidR="00940DB6">
        <w:t>e</w:t>
      </w:r>
      <w:r>
        <w:t xml:space="preserve"> the technical work and ensur</w:t>
      </w:r>
      <w:r w:rsidR="00940DB6">
        <w:t>e</w:t>
      </w:r>
      <w:r>
        <w:t xml:space="preserve"> requirements in each jurisdiction are addressed. </w:t>
      </w:r>
    </w:p>
    <w:p w14:paraId="24BC5067" w14:textId="7AEE61A4" w:rsidR="00940DB6" w:rsidRPr="00251A80" w:rsidRDefault="000170F0" w:rsidP="00940DB6">
      <w:pPr>
        <w:spacing w:after="120"/>
      </w:pPr>
      <w:r>
        <w:t>Significant amounts of</w:t>
      </w:r>
      <w:r w:rsidR="00516664" w:rsidRPr="00173474">
        <w:t xml:space="preserve"> preparatory work </w:t>
      </w:r>
      <w:r w:rsidR="0062425D" w:rsidRPr="00173474">
        <w:t>are</w:t>
      </w:r>
      <w:r w:rsidR="00516664" w:rsidRPr="00173474">
        <w:t xml:space="preserve"> being </w:t>
      </w:r>
      <w:r w:rsidR="005A5EF7">
        <w:t>conducted</w:t>
      </w:r>
      <w:r w:rsidR="00516664" w:rsidRPr="00173474">
        <w:t xml:space="preserve">, especially gathering the </w:t>
      </w:r>
      <w:r w:rsidR="00B44335">
        <w:t xml:space="preserve">asset </w:t>
      </w:r>
      <w:r w:rsidR="00A70CE0">
        <w:t xml:space="preserve">attribute </w:t>
      </w:r>
      <w:r w:rsidR="00516664" w:rsidRPr="00173474">
        <w:t xml:space="preserve">data </w:t>
      </w:r>
      <w:r w:rsidR="00B44335">
        <w:t xml:space="preserve">for key </w:t>
      </w:r>
      <w:r w:rsidR="00A70CE0">
        <w:t>metrics used for heavy vehicle access assessments</w:t>
      </w:r>
      <w:r w:rsidR="0062425D">
        <w:t>—</w:t>
      </w:r>
      <w:r w:rsidR="00A70CE0">
        <w:t xml:space="preserve">including </w:t>
      </w:r>
      <w:r w:rsidR="00940DB6" w:rsidRPr="00251A80">
        <w:t xml:space="preserve">dimensions and </w:t>
      </w:r>
      <w:r w:rsidR="00F05FC7">
        <w:t xml:space="preserve">capacity </w:t>
      </w:r>
      <w:r w:rsidR="00940DB6">
        <w:t xml:space="preserve">of </w:t>
      </w:r>
      <w:r w:rsidR="00516664" w:rsidRPr="00516664">
        <w:t>bridges, tunnels, intersections and road geometry</w:t>
      </w:r>
      <w:r w:rsidR="00537521">
        <w:t>, along key routes targeted for early NAAS releases</w:t>
      </w:r>
      <w:r w:rsidR="00516664" w:rsidRPr="00516664">
        <w:t>.</w:t>
      </w:r>
      <w:r w:rsidR="00940DB6">
        <w:t xml:space="preserve"> </w:t>
      </w:r>
      <w:r w:rsidR="00940DB6" w:rsidRPr="00173474">
        <w:t xml:space="preserve">The NAAS requires </w:t>
      </w:r>
      <w:r w:rsidR="00940DB6">
        <w:t xml:space="preserve">this </w:t>
      </w:r>
      <w:r w:rsidR="00940DB6" w:rsidRPr="00251A80">
        <w:t xml:space="preserve">detailed information on the capacity of </w:t>
      </w:r>
      <w:r w:rsidR="00940DB6">
        <w:t xml:space="preserve">different </w:t>
      </w:r>
      <w:r w:rsidR="00940DB6" w:rsidRPr="00251A80">
        <w:t xml:space="preserve">road assets to </w:t>
      </w:r>
      <w:r w:rsidR="00F05FC7">
        <w:t xml:space="preserve">safely </w:t>
      </w:r>
      <w:r w:rsidR="00940DB6" w:rsidRPr="00251A80">
        <w:t xml:space="preserve">handle </w:t>
      </w:r>
      <w:r w:rsidR="007633E0">
        <w:t>restricted access</w:t>
      </w:r>
      <w:r w:rsidR="00940DB6" w:rsidRPr="00251A80">
        <w:t xml:space="preserve"> vehicles</w:t>
      </w:r>
      <w:r w:rsidR="00940DB6">
        <w:t xml:space="preserve">. That is because the </w:t>
      </w:r>
      <w:r w:rsidR="00940DB6" w:rsidRPr="00251A80">
        <w:t xml:space="preserve">NAAS </w:t>
      </w:r>
      <w:r w:rsidR="00D74099">
        <w:t xml:space="preserve">will </w:t>
      </w:r>
      <w:r w:rsidR="00F05FC7">
        <w:t>match</w:t>
      </w:r>
      <w:r w:rsidR="00940DB6" w:rsidRPr="00251A80">
        <w:t xml:space="preserve"> any application vehicle/load to the capacity of any road asset (and the risk appetite of the road manager). Decision-making is </w:t>
      </w:r>
      <w:r w:rsidR="00940DB6">
        <w:t xml:space="preserve">effectively </w:t>
      </w:r>
      <w:r w:rsidR="00940DB6" w:rsidRPr="00251A80">
        <w:t>pre-loaded</w:t>
      </w:r>
      <w:r w:rsidR="00940DB6">
        <w:t>, allowing immediate generation of a map showing all roads that particular vehicle can safely travel on</w:t>
      </w:r>
      <w:r w:rsidR="00940DB6" w:rsidRPr="00251A80">
        <w:t>.</w:t>
      </w:r>
    </w:p>
    <w:p w14:paraId="676550A3" w14:textId="77777777" w:rsidR="00CF05A7" w:rsidRDefault="00CF05A7" w:rsidP="00CF05A7">
      <w:pPr>
        <w:spacing w:after="120"/>
      </w:pPr>
      <w:r>
        <w:t xml:space="preserve">The NAAS is being designed to accommodate different assessment methods of different road managers in how they manage their assets and make access decisions. Bringing those many different methods together to create a single seamless user experience is a challenging task. A further challenge will be having different access systems running in parallel while the NAAS is gradually rolled out to handle most access requests. </w:t>
      </w:r>
    </w:p>
    <w:p w14:paraId="34D37986" w14:textId="5C9DACF7" w:rsidR="00516664" w:rsidRPr="00516664" w:rsidRDefault="00940DB6" w:rsidP="007C6A25">
      <w:pPr>
        <w:spacing w:after="120"/>
      </w:pPr>
      <w:r>
        <w:t xml:space="preserve">Work is now </w:t>
      </w:r>
      <w:r w:rsidR="00147883">
        <w:t>progressing</w:t>
      </w:r>
      <w:r>
        <w:t xml:space="preserve"> </w:t>
      </w:r>
      <w:r w:rsidR="00710033">
        <w:t>on the</w:t>
      </w:r>
      <w:r>
        <w:t xml:space="preserve"> development of the base product, and the sequence of releases for different heavy vehicle types. </w:t>
      </w:r>
      <w:r w:rsidR="00FC3166">
        <w:t xml:space="preserve">Initial </w:t>
      </w:r>
      <w:r w:rsidR="00180D07">
        <w:t>a</w:t>
      </w:r>
      <w:r w:rsidR="00516664" w:rsidRPr="00173474">
        <w:t>ssessment modules have been developed for OSOM, SPV and PBS vehicles</w:t>
      </w:r>
      <w:r w:rsidR="00FC3166">
        <w:t xml:space="preserve"> and are currently in the testing and finalisation stages</w:t>
      </w:r>
      <w:r w:rsidR="00516664" w:rsidRPr="00173474">
        <w:t>.</w:t>
      </w:r>
    </w:p>
    <w:p w14:paraId="2DAA89DA" w14:textId="292F0BEA" w:rsidR="0063475E" w:rsidRDefault="00516664" w:rsidP="007C6A25">
      <w:pPr>
        <w:spacing w:after="120"/>
      </w:pPr>
      <w:r w:rsidRPr="00173474">
        <w:lastRenderedPageBreak/>
        <w:t xml:space="preserve">An early version of the NAAS has already </w:t>
      </w:r>
      <w:r w:rsidR="0063475E">
        <w:t>been successfully demonstrated</w:t>
      </w:r>
      <w:r w:rsidRPr="00173474">
        <w:t xml:space="preserve">, </w:t>
      </w:r>
      <w:r w:rsidR="0063475E">
        <w:t>with</w:t>
      </w:r>
      <w:r w:rsidR="0063475E" w:rsidRPr="00173474">
        <w:t xml:space="preserve"> </w:t>
      </w:r>
      <w:r w:rsidRPr="00173474">
        <w:t>Australian Defence Force heavy vehicles</w:t>
      </w:r>
      <w:r w:rsidR="00D74099">
        <w:t xml:space="preserve"> in Queensland</w:t>
      </w:r>
      <w:r w:rsidRPr="00173474">
        <w:t xml:space="preserve">. </w:t>
      </w:r>
      <w:r w:rsidR="0063475E" w:rsidRPr="0063475E">
        <w:t xml:space="preserve">The Australian Defence Force module has been completed and the formal launch in Queensland is expected in the second quarter </w:t>
      </w:r>
      <w:r w:rsidR="0063475E">
        <w:t xml:space="preserve">of </w:t>
      </w:r>
      <w:r w:rsidR="0063475E" w:rsidRPr="0063475E">
        <w:t>2025</w:t>
      </w:r>
      <w:r w:rsidR="0063475E">
        <w:t>.</w:t>
      </w:r>
    </w:p>
    <w:p w14:paraId="37018292" w14:textId="357391BB" w:rsidR="00516664" w:rsidRPr="00516664" w:rsidRDefault="00CF05A7" w:rsidP="007C6A25">
      <w:pPr>
        <w:spacing w:after="120"/>
      </w:pPr>
      <w:r>
        <w:t xml:space="preserve">The next public release for the NAAS will be for </w:t>
      </w:r>
      <w:r w:rsidR="00F05FC7">
        <w:t xml:space="preserve">PBS vehicles in Tasmania in the second quarter 2025, then </w:t>
      </w:r>
      <w:r>
        <w:t xml:space="preserve">OSOM vehicles in Queensland, planned for </w:t>
      </w:r>
      <w:r w:rsidR="007633E0">
        <w:t xml:space="preserve">third quarter </w:t>
      </w:r>
      <w:r w:rsidR="00516664" w:rsidRPr="00173474">
        <w:t>2025.</w:t>
      </w:r>
      <w:r>
        <w:t xml:space="preserve"> That will be </w:t>
      </w:r>
      <w:r w:rsidR="00516664" w:rsidRPr="00173474">
        <w:t xml:space="preserve">followed by </w:t>
      </w:r>
      <w:r>
        <w:t>a release for</w:t>
      </w:r>
      <w:r w:rsidR="00516664" w:rsidRPr="00173474">
        <w:t xml:space="preserve"> SPVs in Q</w:t>
      </w:r>
      <w:r>
        <w:t>ueensland</w:t>
      </w:r>
      <w:r w:rsidR="00516664" w:rsidRPr="00173474">
        <w:t>, and a next-generation NAAS release in T</w:t>
      </w:r>
      <w:r>
        <w:t>asmania</w:t>
      </w:r>
      <w:r w:rsidR="00516664" w:rsidRPr="00173474">
        <w:t xml:space="preserve"> for PBS vehicles. </w:t>
      </w:r>
      <w:r>
        <w:t xml:space="preserve">These early releases in two very different states will provide an important testing ground for industry and road managers to refine how the NAAS will work. </w:t>
      </w:r>
      <w:r w:rsidR="00516664" w:rsidRPr="00173474">
        <w:t xml:space="preserve">Other states will then be able to follow, </w:t>
      </w:r>
      <w:r w:rsidR="00F05FC7">
        <w:t>building on the NAAS capabilities</w:t>
      </w:r>
      <w:r w:rsidR="00516664" w:rsidRPr="00173474">
        <w:t xml:space="preserve"> implemented in the lead states. </w:t>
      </w:r>
    </w:p>
    <w:p w14:paraId="6AA800DD" w14:textId="123A5EBC" w:rsidR="00251A80" w:rsidRPr="00173474" w:rsidRDefault="00251A80" w:rsidP="007C6A25">
      <w:pPr>
        <w:spacing w:after="120"/>
      </w:pPr>
    </w:p>
    <w:sectPr w:rsidR="00251A80" w:rsidRPr="00173474" w:rsidSect="00CB6A91">
      <w:footerReference w:type="even" r:id="rId10"/>
      <w:footerReference w:type="default" r:id="rId11"/>
      <w:footerReference w:type="first" r:id="rId1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7C35CB" w14:textId="77777777" w:rsidR="009B0465" w:rsidRDefault="009B0465" w:rsidP="00CB6A91">
      <w:pPr>
        <w:spacing w:after="0" w:line="240" w:lineRule="auto"/>
      </w:pPr>
      <w:r>
        <w:separator/>
      </w:r>
    </w:p>
  </w:endnote>
  <w:endnote w:type="continuationSeparator" w:id="0">
    <w:p w14:paraId="4767A337" w14:textId="77777777" w:rsidR="009B0465" w:rsidRDefault="009B0465" w:rsidP="00CB6A91">
      <w:pPr>
        <w:spacing w:after="0" w:line="240" w:lineRule="auto"/>
      </w:pPr>
      <w:r>
        <w:continuationSeparator/>
      </w:r>
    </w:p>
  </w:endnote>
  <w:endnote w:type="continuationNotice" w:id="1">
    <w:p w14:paraId="45D2CA7E" w14:textId="77777777" w:rsidR="009B0465" w:rsidRDefault="009B046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Segoe UI">
    <w:altName w:val="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EB2D9A" w14:textId="77777777" w:rsidR="00C47F65" w:rsidRDefault="00C47F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6528C8" w14:textId="77777777" w:rsidR="00C47F65" w:rsidRDefault="00C47F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2FC7A" w14:textId="77777777" w:rsidR="00C47F65" w:rsidRDefault="00C47F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D0CCEB" w14:textId="77777777" w:rsidR="009B0465" w:rsidRDefault="009B0465" w:rsidP="00CB6A91">
      <w:pPr>
        <w:spacing w:after="0" w:line="240" w:lineRule="auto"/>
      </w:pPr>
      <w:r>
        <w:separator/>
      </w:r>
    </w:p>
  </w:footnote>
  <w:footnote w:type="continuationSeparator" w:id="0">
    <w:p w14:paraId="6DA3848F" w14:textId="77777777" w:rsidR="009B0465" w:rsidRDefault="009B0465" w:rsidP="00CB6A91">
      <w:pPr>
        <w:spacing w:after="0" w:line="240" w:lineRule="auto"/>
      </w:pPr>
      <w:r>
        <w:continuationSeparator/>
      </w:r>
    </w:p>
  </w:footnote>
  <w:footnote w:type="continuationNotice" w:id="1">
    <w:p w14:paraId="599D47EC" w14:textId="77777777" w:rsidR="009B0465" w:rsidRDefault="009B046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464097"/>
    <w:multiLevelType w:val="hybridMultilevel"/>
    <w:tmpl w:val="340E73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A91"/>
    <w:rsid w:val="000170F0"/>
    <w:rsid w:val="000265EC"/>
    <w:rsid w:val="00034109"/>
    <w:rsid w:val="00052C2E"/>
    <w:rsid w:val="000801F8"/>
    <w:rsid w:val="000B10B0"/>
    <w:rsid w:val="000B2DC6"/>
    <w:rsid w:val="000B698D"/>
    <w:rsid w:val="000C17D9"/>
    <w:rsid w:val="000C4B7E"/>
    <w:rsid w:val="001017B1"/>
    <w:rsid w:val="001029A3"/>
    <w:rsid w:val="0010649C"/>
    <w:rsid w:val="00142F95"/>
    <w:rsid w:val="00146E84"/>
    <w:rsid w:val="00147883"/>
    <w:rsid w:val="001663C0"/>
    <w:rsid w:val="00173474"/>
    <w:rsid w:val="00180D07"/>
    <w:rsid w:val="001B4C57"/>
    <w:rsid w:val="001C3011"/>
    <w:rsid w:val="001D3690"/>
    <w:rsid w:val="001F170A"/>
    <w:rsid w:val="001F27D5"/>
    <w:rsid w:val="00205EEE"/>
    <w:rsid w:val="00212F61"/>
    <w:rsid w:val="00231D96"/>
    <w:rsid w:val="00237780"/>
    <w:rsid w:val="00251A80"/>
    <w:rsid w:val="00252287"/>
    <w:rsid w:val="002A1720"/>
    <w:rsid w:val="002C1A12"/>
    <w:rsid w:val="002C4751"/>
    <w:rsid w:val="002D67D6"/>
    <w:rsid w:val="002F3633"/>
    <w:rsid w:val="00307EA0"/>
    <w:rsid w:val="00326750"/>
    <w:rsid w:val="00334C05"/>
    <w:rsid w:val="0038698C"/>
    <w:rsid w:val="003A6D04"/>
    <w:rsid w:val="003B05A9"/>
    <w:rsid w:val="003E10C3"/>
    <w:rsid w:val="00431F82"/>
    <w:rsid w:val="00444019"/>
    <w:rsid w:val="0045558B"/>
    <w:rsid w:val="00472C4E"/>
    <w:rsid w:val="004C75DA"/>
    <w:rsid w:val="004D06B2"/>
    <w:rsid w:val="004D1FF0"/>
    <w:rsid w:val="00516664"/>
    <w:rsid w:val="00525C6E"/>
    <w:rsid w:val="00537521"/>
    <w:rsid w:val="005851FD"/>
    <w:rsid w:val="00597959"/>
    <w:rsid w:val="005A5EF7"/>
    <w:rsid w:val="005B7B19"/>
    <w:rsid w:val="005E5988"/>
    <w:rsid w:val="00600612"/>
    <w:rsid w:val="0062425D"/>
    <w:rsid w:val="0063475E"/>
    <w:rsid w:val="00644B2E"/>
    <w:rsid w:val="00677E97"/>
    <w:rsid w:val="006D66AD"/>
    <w:rsid w:val="006E19A4"/>
    <w:rsid w:val="006E51BF"/>
    <w:rsid w:val="00710033"/>
    <w:rsid w:val="0074010D"/>
    <w:rsid w:val="00752CBE"/>
    <w:rsid w:val="007633E0"/>
    <w:rsid w:val="007751CD"/>
    <w:rsid w:val="00777592"/>
    <w:rsid w:val="007965A5"/>
    <w:rsid w:val="007B66FB"/>
    <w:rsid w:val="007C6A25"/>
    <w:rsid w:val="007D10CD"/>
    <w:rsid w:val="007F7B34"/>
    <w:rsid w:val="0080190D"/>
    <w:rsid w:val="00836375"/>
    <w:rsid w:val="008405DC"/>
    <w:rsid w:val="00871050"/>
    <w:rsid w:val="008A2800"/>
    <w:rsid w:val="008E658E"/>
    <w:rsid w:val="00926DED"/>
    <w:rsid w:val="00940DB6"/>
    <w:rsid w:val="00941DE8"/>
    <w:rsid w:val="00966B28"/>
    <w:rsid w:val="00975FF1"/>
    <w:rsid w:val="00977B02"/>
    <w:rsid w:val="009955B5"/>
    <w:rsid w:val="009B0465"/>
    <w:rsid w:val="009B552D"/>
    <w:rsid w:val="00A208BE"/>
    <w:rsid w:val="00A364F4"/>
    <w:rsid w:val="00A70CE0"/>
    <w:rsid w:val="00A76B8E"/>
    <w:rsid w:val="00A82CB8"/>
    <w:rsid w:val="00A86593"/>
    <w:rsid w:val="00A91FBC"/>
    <w:rsid w:val="00AA41F3"/>
    <w:rsid w:val="00AA528C"/>
    <w:rsid w:val="00AC72BC"/>
    <w:rsid w:val="00AE110C"/>
    <w:rsid w:val="00AF0612"/>
    <w:rsid w:val="00AF429A"/>
    <w:rsid w:val="00B44335"/>
    <w:rsid w:val="00B50952"/>
    <w:rsid w:val="00B521EE"/>
    <w:rsid w:val="00B5519C"/>
    <w:rsid w:val="00B62A4E"/>
    <w:rsid w:val="00BA1F87"/>
    <w:rsid w:val="00BA6560"/>
    <w:rsid w:val="00BB65B0"/>
    <w:rsid w:val="00BB7DA4"/>
    <w:rsid w:val="00BE2062"/>
    <w:rsid w:val="00BE29CA"/>
    <w:rsid w:val="00BF2FAF"/>
    <w:rsid w:val="00C14F47"/>
    <w:rsid w:val="00C2139F"/>
    <w:rsid w:val="00C21E61"/>
    <w:rsid w:val="00C42E27"/>
    <w:rsid w:val="00C47F65"/>
    <w:rsid w:val="00C55ED7"/>
    <w:rsid w:val="00C57486"/>
    <w:rsid w:val="00C5772C"/>
    <w:rsid w:val="00C64046"/>
    <w:rsid w:val="00CB6A91"/>
    <w:rsid w:val="00CD3C21"/>
    <w:rsid w:val="00CE3933"/>
    <w:rsid w:val="00CE52B1"/>
    <w:rsid w:val="00CE599C"/>
    <w:rsid w:val="00CF05A7"/>
    <w:rsid w:val="00D06F65"/>
    <w:rsid w:val="00D23276"/>
    <w:rsid w:val="00D25170"/>
    <w:rsid w:val="00D33D07"/>
    <w:rsid w:val="00D5424C"/>
    <w:rsid w:val="00D615BD"/>
    <w:rsid w:val="00D62A3F"/>
    <w:rsid w:val="00D62B56"/>
    <w:rsid w:val="00D665B2"/>
    <w:rsid w:val="00D7006A"/>
    <w:rsid w:val="00D74099"/>
    <w:rsid w:val="00DA09D3"/>
    <w:rsid w:val="00DE4163"/>
    <w:rsid w:val="00DF1BD8"/>
    <w:rsid w:val="00E00E6B"/>
    <w:rsid w:val="00E04748"/>
    <w:rsid w:val="00E110AC"/>
    <w:rsid w:val="00E37B84"/>
    <w:rsid w:val="00E45F60"/>
    <w:rsid w:val="00E84BC4"/>
    <w:rsid w:val="00EA089B"/>
    <w:rsid w:val="00ED1C6C"/>
    <w:rsid w:val="00EF41A4"/>
    <w:rsid w:val="00EF5235"/>
    <w:rsid w:val="00F05FC7"/>
    <w:rsid w:val="00F122D6"/>
    <w:rsid w:val="00F27D91"/>
    <w:rsid w:val="00F61BAD"/>
    <w:rsid w:val="00F724BD"/>
    <w:rsid w:val="00FA16C3"/>
    <w:rsid w:val="00FC3166"/>
    <w:rsid w:val="00FD1ABE"/>
    <w:rsid w:val="00FD26E2"/>
    <w:rsid w:val="00FD6E6B"/>
    <w:rsid w:val="09531409"/>
    <w:rsid w:val="099F2528"/>
    <w:rsid w:val="0CEA28B1"/>
    <w:rsid w:val="132E46D8"/>
    <w:rsid w:val="19684097"/>
    <w:rsid w:val="19DB48C2"/>
    <w:rsid w:val="1D9FF839"/>
    <w:rsid w:val="26E56192"/>
    <w:rsid w:val="285C25F2"/>
    <w:rsid w:val="337B9174"/>
    <w:rsid w:val="36BA1AC1"/>
    <w:rsid w:val="3950A1F0"/>
    <w:rsid w:val="3E195215"/>
    <w:rsid w:val="4103AB14"/>
    <w:rsid w:val="52F24BBC"/>
    <w:rsid w:val="53DD7676"/>
    <w:rsid w:val="579003E0"/>
    <w:rsid w:val="5866E68E"/>
    <w:rsid w:val="603FCBF2"/>
    <w:rsid w:val="6600886D"/>
    <w:rsid w:val="763E46AF"/>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F1F2C"/>
  <w15:chartTrackingRefBased/>
  <w15:docId w15:val="{95296211-3135-45C2-8493-3E4976C49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7006A"/>
    <w:pPr>
      <w:jc w:val="center"/>
      <w:outlineLvl w:val="0"/>
    </w:pPr>
    <w:rPr>
      <w:b/>
      <w:color w:val="0070C0"/>
      <w:sz w:val="28"/>
      <w:szCs w:val="28"/>
      <w:lang w:val="en-US"/>
    </w:rPr>
  </w:style>
  <w:style w:type="paragraph" w:styleId="Heading2">
    <w:name w:val="heading 2"/>
    <w:basedOn w:val="Normal"/>
    <w:next w:val="Normal"/>
    <w:link w:val="Heading2Char"/>
    <w:uiPriority w:val="9"/>
    <w:unhideWhenUsed/>
    <w:qFormat/>
    <w:rsid w:val="00D7006A"/>
    <w:pPr>
      <w:keepNext/>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CB6A91"/>
    <w:pPr>
      <w:suppressAutoHyphens/>
      <w:spacing w:after="0" w:line="240" w:lineRule="auto"/>
      <w:ind w:left="284" w:hanging="284"/>
    </w:pPr>
    <w:rPr>
      <w:color w:val="000000" w:themeColor="text1"/>
      <w:sz w:val="18"/>
    </w:rPr>
  </w:style>
  <w:style w:type="character" w:customStyle="1" w:styleId="FootnoteTextChar">
    <w:name w:val="Footnote Text Char"/>
    <w:basedOn w:val="DefaultParagraphFont"/>
    <w:link w:val="FootnoteText"/>
    <w:uiPriority w:val="99"/>
    <w:rsid w:val="00CB6A91"/>
    <w:rPr>
      <w:color w:val="000000" w:themeColor="text1"/>
      <w:sz w:val="18"/>
    </w:rPr>
  </w:style>
  <w:style w:type="character" w:styleId="FootnoteReference">
    <w:name w:val="footnote reference"/>
    <w:basedOn w:val="DefaultParagraphFont"/>
    <w:uiPriority w:val="99"/>
    <w:semiHidden/>
    <w:unhideWhenUsed/>
    <w:rsid w:val="00CB6A91"/>
    <w:rPr>
      <w:vertAlign w:val="superscript"/>
    </w:rPr>
  </w:style>
  <w:style w:type="paragraph" w:styleId="ListParagraph">
    <w:name w:val="List Paragraph"/>
    <w:aliases w:val="List Paragraph1,Recommendation,List Paragraph11,Bulleted Para,CV text,Dot pt,F5 List Paragraph,FooterText,L,List Paragraph111,List Paragraph2,Medium Grid 1 - Accent 21,NFP GP Bulleted List,Numbered Paragraph,Table text,numbered,列出段落,列出段落1"/>
    <w:basedOn w:val="Normal"/>
    <w:link w:val="ListParagraphChar"/>
    <w:uiPriority w:val="34"/>
    <w:unhideWhenUsed/>
    <w:qFormat/>
    <w:rsid w:val="00173474"/>
    <w:pPr>
      <w:suppressAutoHyphens/>
      <w:spacing w:before="160" w:after="80" w:line="240" w:lineRule="auto"/>
      <w:ind w:left="720"/>
      <w:contextualSpacing/>
    </w:pPr>
    <w:rPr>
      <w:color w:val="000000" w:themeColor="text1"/>
    </w:rPr>
  </w:style>
  <w:style w:type="character" w:customStyle="1" w:styleId="ListParagraphChar">
    <w:name w:val="List Paragraph Char"/>
    <w:aliases w:val="List Paragraph1 Char,Recommendation Char,List Paragraph11 Char,Bulleted Para Char,CV text Char,Dot pt Char,F5 List Paragraph Char,FooterText Char,L Char,List Paragraph111 Char,List Paragraph2 Char,Medium Grid 1 - Accent 21 Char"/>
    <w:basedOn w:val="DefaultParagraphFont"/>
    <w:link w:val="ListParagraph"/>
    <w:uiPriority w:val="34"/>
    <w:rsid w:val="00173474"/>
    <w:rPr>
      <w:color w:val="000000" w:themeColor="text1"/>
    </w:rPr>
  </w:style>
  <w:style w:type="paragraph" w:styleId="Header">
    <w:name w:val="header"/>
    <w:basedOn w:val="Normal"/>
    <w:link w:val="HeaderChar"/>
    <w:uiPriority w:val="99"/>
    <w:unhideWhenUsed/>
    <w:rsid w:val="00F05F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5FC7"/>
  </w:style>
  <w:style w:type="paragraph" w:styleId="Footer">
    <w:name w:val="footer"/>
    <w:basedOn w:val="Normal"/>
    <w:link w:val="FooterChar"/>
    <w:uiPriority w:val="99"/>
    <w:unhideWhenUsed/>
    <w:rsid w:val="00F05F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5FC7"/>
  </w:style>
  <w:style w:type="paragraph" w:styleId="Revision">
    <w:name w:val="Revision"/>
    <w:hidden/>
    <w:uiPriority w:val="99"/>
    <w:semiHidden/>
    <w:rsid w:val="00F05FC7"/>
    <w:pPr>
      <w:spacing w:after="0" w:line="240" w:lineRule="auto"/>
    </w:pPr>
  </w:style>
  <w:style w:type="paragraph" w:styleId="CommentText">
    <w:name w:val="annotation text"/>
    <w:basedOn w:val="Normal"/>
    <w:link w:val="CommentTextChar"/>
    <w:uiPriority w:val="99"/>
    <w:unhideWhenUsed/>
    <w:rsid w:val="00B62A4E"/>
    <w:pPr>
      <w:spacing w:line="240" w:lineRule="auto"/>
    </w:pPr>
    <w:rPr>
      <w:sz w:val="20"/>
      <w:szCs w:val="20"/>
    </w:rPr>
  </w:style>
  <w:style w:type="character" w:customStyle="1" w:styleId="CommentTextChar">
    <w:name w:val="Comment Text Char"/>
    <w:basedOn w:val="DefaultParagraphFont"/>
    <w:link w:val="CommentText"/>
    <w:uiPriority w:val="99"/>
    <w:rsid w:val="00B62A4E"/>
    <w:rPr>
      <w:sz w:val="20"/>
      <w:szCs w:val="20"/>
    </w:rPr>
  </w:style>
  <w:style w:type="character" w:styleId="CommentReference">
    <w:name w:val="annotation reference"/>
    <w:basedOn w:val="DefaultParagraphFont"/>
    <w:uiPriority w:val="99"/>
    <w:semiHidden/>
    <w:unhideWhenUsed/>
    <w:rsid w:val="00B62A4E"/>
    <w:rPr>
      <w:sz w:val="16"/>
      <w:szCs w:val="16"/>
    </w:rPr>
  </w:style>
  <w:style w:type="paragraph" w:styleId="CommentSubject">
    <w:name w:val="annotation subject"/>
    <w:basedOn w:val="CommentText"/>
    <w:next w:val="CommentText"/>
    <w:link w:val="CommentSubjectChar"/>
    <w:uiPriority w:val="99"/>
    <w:semiHidden/>
    <w:unhideWhenUsed/>
    <w:rsid w:val="00CD3C21"/>
    <w:rPr>
      <w:b/>
      <w:bCs/>
    </w:rPr>
  </w:style>
  <w:style w:type="character" w:customStyle="1" w:styleId="CommentSubjectChar">
    <w:name w:val="Comment Subject Char"/>
    <w:basedOn w:val="CommentTextChar"/>
    <w:link w:val="CommentSubject"/>
    <w:uiPriority w:val="99"/>
    <w:semiHidden/>
    <w:rsid w:val="00CD3C21"/>
    <w:rPr>
      <w:b/>
      <w:bCs/>
      <w:sz w:val="20"/>
      <w:szCs w:val="20"/>
    </w:rPr>
  </w:style>
  <w:style w:type="paragraph" w:styleId="BalloonText">
    <w:name w:val="Balloon Text"/>
    <w:basedOn w:val="Normal"/>
    <w:link w:val="BalloonTextChar"/>
    <w:uiPriority w:val="99"/>
    <w:semiHidden/>
    <w:unhideWhenUsed/>
    <w:rsid w:val="00D740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4099"/>
    <w:rPr>
      <w:rFonts w:ascii="Segoe UI" w:hAnsi="Segoe UI" w:cs="Segoe UI"/>
      <w:sz w:val="18"/>
      <w:szCs w:val="18"/>
    </w:rPr>
  </w:style>
  <w:style w:type="character" w:customStyle="1" w:styleId="Heading1Char">
    <w:name w:val="Heading 1 Char"/>
    <w:basedOn w:val="DefaultParagraphFont"/>
    <w:link w:val="Heading1"/>
    <w:uiPriority w:val="9"/>
    <w:rsid w:val="00D7006A"/>
    <w:rPr>
      <w:b/>
      <w:color w:val="0070C0"/>
      <w:sz w:val="28"/>
      <w:szCs w:val="28"/>
      <w:lang w:val="en-US"/>
    </w:rPr>
  </w:style>
  <w:style w:type="character" w:customStyle="1" w:styleId="Heading2Char">
    <w:name w:val="Heading 2 Char"/>
    <w:basedOn w:val="DefaultParagraphFont"/>
    <w:link w:val="Heading2"/>
    <w:uiPriority w:val="9"/>
    <w:rsid w:val="00D7006A"/>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7017149">
      <w:bodyDiv w:val="1"/>
      <w:marLeft w:val="0"/>
      <w:marRight w:val="0"/>
      <w:marTop w:val="0"/>
      <w:marBottom w:val="0"/>
      <w:divBdr>
        <w:top w:val="none" w:sz="0" w:space="0" w:color="auto"/>
        <w:left w:val="none" w:sz="0" w:space="0" w:color="auto"/>
        <w:bottom w:val="none" w:sz="0" w:space="0" w:color="auto"/>
        <w:right w:val="none" w:sz="0" w:space="0" w:color="auto"/>
      </w:divBdr>
    </w:div>
    <w:div w:id="753550337">
      <w:bodyDiv w:val="1"/>
      <w:marLeft w:val="0"/>
      <w:marRight w:val="0"/>
      <w:marTop w:val="0"/>
      <w:marBottom w:val="0"/>
      <w:divBdr>
        <w:top w:val="none" w:sz="0" w:space="0" w:color="auto"/>
        <w:left w:val="none" w:sz="0" w:space="0" w:color="auto"/>
        <w:bottom w:val="none" w:sz="0" w:space="0" w:color="auto"/>
        <w:right w:val="none" w:sz="0" w:space="0" w:color="auto"/>
      </w:divBdr>
    </w:div>
    <w:div w:id="828790134">
      <w:bodyDiv w:val="1"/>
      <w:marLeft w:val="0"/>
      <w:marRight w:val="0"/>
      <w:marTop w:val="0"/>
      <w:marBottom w:val="0"/>
      <w:divBdr>
        <w:top w:val="none" w:sz="0" w:space="0" w:color="auto"/>
        <w:left w:val="none" w:sz="0" w:space="0" w:color="auto"/>
        <w:bottom w:val="none" w:sz="0" w:space="0" w:color="auto"/>
        <w:right w:val="none" w:sz="0" w:space="0" w:color="auto"/>
      </w:divBdr>
    </w:div>
    <w:div w:id="1171873579">
      <w:bodyDiv w:val="1"/>
      <w:marLeft w:val="0"/>
      <w:marRight w:val="0"/>
      <w:marTop w:val="0"/>
      <w:marBottom w:val="0"/>
      <w:divBdr>
        <w:top w:val="none" w:sz="0" w:space="0" w:color="auto"/>
        <w:left w:val="none" w:sz="0" w:space="0" w:color="auto"/>
        <w:bottom w:val="none" w:sz="0" w:space="0" w:color="auto"/>
        <w:right w:val="none" w:sz="0" w:space="0" w:color="auto"/>
      </w:divBdr>
    </w:div>
    <w:div w:id="1851330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dde8459-eed6-4ee1-adbb-620e4c194edd"/>
    <lcf76f155ced4ddcb4097134ff3c332f xmlns="657c7391-dfcd-4813-a2d5-9bcd36fbcc26">
      <Terms xmlns="http://schemas.microsoft.com/office/infopath/2007/PartnerControls"/>
    </lcf76f155ced4ddcb4097134ff3c332f>
    <Providedby_x0028_External_x0029_ xmlns="657c7391-dfcd-4813-a2d5-9bcd36fbcc26" xsi:nil="true"/>
    <Comment xmlns="657c7391-dfcd-4813-a2d5-9bcd36fbcc26" xsi:nil="true"/>
    <Providedby_x0028_Internal_x0029_ xmlns="657c7391-dfcd-4813-a2d5-9bcd36fbcc26">
      <UserInfo>
        <DisplayName/>
        <AccountId xsi:nil="true"/>
        <AccountType/>
      </UserInfo>
    </Providedby_x0028_Internal_x0029_>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FFAF4539DFA574893F66A9C523B1B9B" ma:contentTypeVersion="19" ma:contentTypeDescription="Create a new document." ma:contentTypeScope="" ma:versionID="27f4a06d1d8adaad4a0747d721eeec59">
  <xsd:schema xmlns:xsd="http://www.w3.org/2001/XMLSchema" xmlns:xs="http://www.w3.org/2001/XMLSchema" xmlns:p="http://schemas.microsoft.com/office/2006/metadata/properties" xmlns:ns2="657c7391-dfcd-4813-a2d5-9bcd36fbcc26" xmlns:ns3="cdde8459-eed6-4ee1-adbb-620e4c194edd" targetNamespace="http://schemas.microsoft.com/office/2006/metadata/properties" ma:root="true" ma:fieldsID="78dfbcd3cb07ebe28b40f1938e0c3aad" ns2:_="" ns3:_="">
    <xsd:import namespace="657c7391-dfcd-4813-a2d5-9bcd36fbcc26"/>
    <xsd:import namespace="cdde8459-eed6-4ee1-adbb-620e4c194ed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Comment" minOccurs="0"/>
                <xsd:element ref="ns2:Providedby_x0028_Internal_x0029_" minOccurs="0"/>
                <xsd:element ref="ns2:Providedby_x0028_External_x0029_"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7c7391-dfcd-4813-a2d5-9bcd36fbcc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87ec379-0271-4c41-806b-2ec8a939af5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Comment" ma:index="22" nillable="true" ma:displayName="Comments" ma:format="Dropdown" ma:internalName="Comment">
      <xsd:simpleType>
        <xsd:restriction base="dms:Note">
          <xsd:maxLength value="255"/>
        </xsd:restriction>
      </xsd:simpleType>
    </xsd:element>
    <xsd:element name="Providedby_x0028_Internal_x0029_" ma:index="23" nillable="true" ma:displayName="Provided by (Internal)" ma:format="Dropdown" ma:list="UserInfo" ma:SharePointGroup="0" ma:internalName="Providedby_x0028_Internal_x0029_">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videdby_x0028_External_x0029_" ma:index="24" nillable="true" ma:displayName="Provided by (External)" ma:format="Dropdown" ma:internalName="Providedby_x0028_External_x0029_">
      <xsd:simpleType>
        <xsd:restriction base="dms:Text">
          <xsd:maxLength value="255"/>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de8459-eed6-4ee1-adbb-620e4c194ed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5ad9a4fd-a2c5-464a-a9e4-6db7d8033140}" ma:internalName="TaxCatchAll" ma:showField="CatchAllData" ma:web="cdde8459-eed6-4ee1-adbb-620e4c194e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41C319-D1A2-4FF8-A186-5F93E9B09D72}">
  <ds:schemaRefs>
    <ds:schemaRef ds:uri="http://schemas.microsoft.com/sharepoint/v3/contenttype/forms"/>
  </ds:schemaRefs>
</ds:datastoreItem>
</file>

<file path=customXml/itemProps2.xml><?xml version="1.0" encoding="utf-8"?>
<ds:datastoreItem xmlns:ds="http://schemas.openxmlformats.org/officeDocument/2006/customXml" ds:itemID="{B42A4ADB-5EAC-493E-BD1E-27EB6D8D5B96}">
  <ds:schemaRefs>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www.w3.org/XML/1998/namespace"/>
    <ds:schemaRef ds:uri="http://purl.org/dc/elements/1.1/"/>
    <ds:schemaRef ds:uri="http://schemas.microsoft.com/office/infopath/2007/PartnerControls"/>
    <ds:schemaRef ds:uri="cdde8459-eed6-4ee1-adbb-620e4c194edd"/>
    <ds:schemaRef ds:uri="657c7391-dfcd-4813-a2d5-9bcd36fbcc26"/>
    <ds:schemaRef ds:uri="http://purl.org/dc/dcmitype/"/>
  </ds:schemaRefs>
</ds:datastoreItem>
</file>

<file path=customXml/itemProps3.xml><?xml version="1.0" encoding="utf-8"?>
<ds:datastoreItem xmlns:ds="http://schemas.openxmlformats.org/officeDocument/2006/customXml" ds:itemID="{F58435C2-4272-4BC2-B476-92F3653126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7c7391-dfcd-4813-a2d5-9bcd36fbcc26"/>
    <ds:schemaRef ds:uri="cdde8459-eed6-4ee1-adbb-620e4c194e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83709595-deb9-4ceb-bf06-8305974a2062}" enabled="1" method="Standard" siteId="{cb356782-ad9a-47fb-878b-7ebceb85b86c}" contentBits="2"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863</Words>
  <Characters>3832</Characters>
  <Application>Microsoft Office Word</Application>
  <DocSecurity>4</DocSecurity>
  <Lines>766</Lines>
  <Paragraphs>586</Paragraphs>
  <ScaleCrop>false</ScaleCrop>
  <HeadingPairs>
    <vt:vector size="2" baseType="variant">
      <vt:variant>
        <vt:lpstr>Title</vt:lpstr>
      </vt:variant>
      <vt:variant>
        <vt:i4>1</vt:i4>
      </vt:variant>
    </vt:vector>
  </HeadingPairs>
  <TitlesOfParts>
    <vt:vector size="1" baseType="lpstr">
      <vt:lpstr>May 2025 Statement – Update on National Automated Access System</vt:lpstr>
    </vt:vector>
  </TitlesOfParts>
  <Company>Australian Government, Department of Infrastructure, Transport, Regional Development, Communications, Sport and the Arts</Company>
  <LinksUpToDate>false</LinksUpToDate>
  <CharactersWithSpaces>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 2025 Statement – Update on National Automated Access System</dc:title>
  <dc:subject/>
  <dc:creator>Australian Government, Department of Infrastructure, Transport, Regional Development, Communications, Sport and the Arts</dc:creator>
  <cp:keywords/>
  <dc:description/>
  <cp:lastModifiedBy>Hall, Theresa</cp:lastModifiedBy>
  <cp:revision>2</cp:revision>
  <dcterms:created xsi:type="dcterms:W3CDTF">2025-05-15T07:47:00Z</dcterms:created>
  <dcterms:modified xsi:type="dcterms:W3CDTF">2025-05-15T07:47:00Z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0x010100BFFAF4539DFA574893F66A9C523B1B9B</vt:lpwstr>
  </property>
  <property fmtid="{D5CDD505-2E9C-101B-9397-08002B2CF9AE}" pid="3" name="MediaServiceImageTags">
    <vt:lpwstr/>
  </property>
</Properties>
</file>