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B90E4" w14:textId="77777777" w:rsidR="008456D5" w:rsidRDefault="00996B8C" w:rsidP="002D2E32">
      <w:pPr>
        <w:spacing w:before="0" w:after="240"/>
        <w:ind w:left="-1020"/>
      </w:pPr>
      <w:r>
        <w:rPr>
          <w:noProof/>
        </w:rPr>
        <w:drawing>
          <wp:inline distT="0" distB="0" distL="0" distR="0" wp14:anchorId="665B5031" wp14:editId="58206052">
            <wp:extent cx="7652780" cy="1980000"/>
            <wp:effectExtent l="0" t="0" r="5715" b="1270"/>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52780" cy="1980000"/>
                    </a:xfrm>
                    <a:prstGeom prst="rect">
                      <a:avLst/>
                    </a:prstGeom>
                  </pic:spPr>
                </pic:pic>
              </a:graphicData>
            </a:graphic>
          </wp:inline>
        </w:drawing>
      </w:r>
    </w:p>
    <w:sdt>
      <w:sdtPr>
        <w:alias w:val="Tajuk"/>
        <w:tag w:val=""/>
        <w:id w:val="975726233"/>
        <w:placeholder>
          <w:docPart w:val="CBCB3196F0A943FB8F946444AB951F6E"/>
        </w:placeholder>
        <w:dataBinding w:prefixMappings="xmlns:ns0='http://purl.org/dc/elements/1.1/' xmlns:ns1='http://schemas.openxmlformats.org/package/2006/metadata/core-properties' " w:xpath="/ns1:coreProperties[1]/ns0:title[1]" w:storeItemID="{6C3C8BC8-F283-45AE-878A-BAB7291924A1}"/>
        <w:text/>
      </w:sdtPr>
      <w:sdtEndPr/>
      <w:sdtContent>
        <w:p w14:paraId="134D363E" w14:textId="392C5BB7" w:rsidR="007A0008" w:rsidRPr="00BE3AD8" w:rsidRDefault="004F0D91" w:rsidP="002D2E32">
          <w:pPr>
            <w:pStyle w:val="Title"/>
            <w:spacing w:before="0"/>
            <w:outlineLvl w:val="0"/>
          </w:pPr>
          <w:r>
            <w:t>Perkhidmatan muzium</w:t>
          </w:r>
        </w:p>
      </w:sdtContent>
    </w:sdt>
    <w:p w14:paraId="1426A837" w14:textId="77777777" w:rsidR="00DE4FE2" w:rsidRPr="00BE3AD8" w:rsidRDefault="006E3BE5" w:rsidP="00BE3AD8">
      <w:pPr>
        <w:pStyle w:val="Subtitle"/>
      </w:pPr>
      <w:r>
        <w:t>Disampaikan oleh Muzium Western Australia di Wilayah Lautan Hindi</w:t>
      </w:r>
    </w:p>
    <w:sdt>
      <w:sdtPr>
        <w:alias w:val="Tarikh Diterbitkan"/>
        <w:tag w:val=""/>
        <w:id w:val="452527336"/>
        <w:placeholder>
          <w:docPart w:val="D1A846125AF44268A9B9E46E39F0AC71"/>
        </w:placeholder>
        <w:dataBinding w:prefixMappings="xmlns:ns0='http://schemas.microsoft.com/office/2006/coverPageProps' " w:xpath="/ns0:CoverPageProperties[1]/ns0:PublishDate[1]" w:storeItemID="{55AF091B-3C7A-41E3-B477-F2FDAA23CFDA}"/>
        <w:date w:fullDate="2022-04-01T00:00:00Z">
          <w:dateFormat w:val="d/MM/yyyy"/>
          <w:lid w:val="ms-MY"/>
          <w:storeMappedDataAs w:val="dateTime"/>
          <w:calendar w:val="gregorian"/>
        </w:date>
      </w:sdtPr>
      <w:sdtEndPr/>
      <w:sdtContent>
        <w:p w14:paraId="2A100898" w14:textId="0F4503A1" w:rsidR="00DE4FE2" w:rsidRDefault="00AE5281" w:rsidP="00DE4FE2">
          <w:pPr>
            <w:pStyle w:val="CoverDate"/>
          </w:pPr>
          <w:r>
            <w:t>1/04/2022</w:t>
          </w:r>
        </w:p>
      </w:sdtContent>
    </w:sdt>
    <w:p w14:paraId="4426750D" w14:textId="77777777" w:rsidR="00DE4FE2" w:rsidRPr="004F0D91" w:rsidRDefault="00DE4FE2" w:rsidP="00D02062">
      <w:pPr>
        <w:pBdr>
          <w:bottom w:val="single" w:sz="4" w:space="1" w:color="C0D48F" w:themeColor="accent5"/>
        </w:pBdr>
        <w:rPr>
          <w:sz w:val="10"/>
          <w:szCs w:val="10"/>
        </w:rPr>
      </w:pPr>
    </w:p>
    <w:p w14:paraId="126558A7" w14:textId="77777777" w:rsidR="00E95BA5" w:rsidRPr="004F0D91" w:rsidRDefault="00E95BA5" w:rsidP="0090710F">
      <w:pPr>
        <w:rPr>
          <w:sz w:val="10"/>
          <w:szCs w:val="10"/>
        </w:rPr>
        <w:sectPr w:rsidR="00E95BA5" w:rsidRPr="004F0D91" w:rsidSect="00AE5281">
          <w:headerReference w:type="even" r:id="rId10"/>
          <w:headerReference w:type="default" r:id="rId11"/>
          <w:footerReference w:type="even" r:id="rId12"/>
          <w:footerReference w:type="default" r:id="rId13"/>
          <w:footerReference w:type="first" r:id="rId14"/>
          <w:pgSz w:w="11906" w:h="16838" w:code="9"/>
          <w:pgMar w:top="0" w:right="1021" w:bottom="709" w:left="1021" w:header="510" w:footer="192" w:gutter="0"/>
          <w:cols w:space="708"/>
          <w:titlePg/>
          <w:docGrid w:linePitch="360"/>
          <w15:footnoteColumns w:val="1"/>
        </w:sectPr>
      </w:pPr>
      <w:bookmarkStart w:id="2" w:name="_Toc49855348"/>
    </w:p>
    <w:bookmarkEnd w:id="2"/>
    <w:p w14:paraId="5506CBD8" w14:textId="77777777" w:rsidR="006E3BE5" w:rsidRDefault="00017EDB" w:rsidP="004F0D91">
      <w:pPr>
        <w:pStyle w:val="Heading2"/>
        <w:spacing w:before="240" w:after="120"/>
      </w:pPr>
      <w:r>
        <w:t>Perkhidmatan</w:t>
      </w:r>
    </w:p>
    <w:p w14:paraId="00C6FAC2" w14:textId="6B8B7735" w:rsidR="006E3BE5" w:rsidRDefault="00DD0399" w:rsidP="006E3BE5">
      <w:r>
        <w:t>Muzium WA, bagi pihak dan dibiayai sepenuhnya oleh Kerajaan Australia, menyediakan perkhidmatan yang berikut:</w:t>
      </w:r>
    </w:p>
    <w:p w14:paraId="6C8E9D6B" w14:textId="2785D503" w:rsidR="006E3BE5" w:rsidRDefault="006E3BE5" w:rsidP="006E3BE5">
      <w:pPr>
        <w:pStyle w:val="Bullet1"/>
      </w:pPr>
      <w:r>
        <w:t xml:space="preserve">Penjagaan dan penambahan koleksi Wilayah Lautan Hindi dengan cara yang </w:t>
      </w:r>
      <w:r w:rsidR="00952EC8">
        <w:t>mampan</w:t>
      </w:r>
      <w:r>
        <w:t xml:space="preserve">, demi manfaat generasi sekarang dan akan datang, antara lainnya: </w:t>
      </w:r>
    </w:p>
    <w:p w14:paraId="363A13E0" w14:textId="77777777" w:rsidR="006E3BE5" w:rsidRPr="003E277F" w:rsidRDefault="006E3BE5" w:rsidP="006E3BE5">
      <w:pPr>
        <w:pStyle w:val="Bullet2"/>
      </w:pPr>
      <w:r>
        <w:t>perkhidmatan pengurusan koleksi, penyelidikan, pemuliharaan dan pentafsiran</w:t>
      </w:r>
    </w:p>
    <w:p w14:paraId="6D193D15" w14:textId="01AB5CBD" w:rsidR="006E3BE5" w:rsidRPr="003E277F" w:rsidRDefault="006E3BE5" w:rsidP="006E3BE5">
      <w:pPr>
        <w:pStyle w:val="Bullet2"/>
      </w:pPr>
      <w:r>
        <w:t>koleksi didokumenkan dan didigitalkan dengan berkesan</w:t>
      </w:r>
    </w:p>
    <w:p w14:paraId="7C493E1E" w14:textId="54499128" w:rsidR="006E3BE5" w:rsidRPr="003E277F" w:rsidRDefault="006E3BE5" w:rsidP="006E3BE5">
      <w:pPr>
        <w:pStyle w:val="Bullet2"/>
      </w:pPr>
      <w:r>
        <w:t xml:space="preserve">nasihat </w:t>
      </w:r>
      <w:r w:rsidR="00952EC8">
        <w:t xml:space="preserve">tentang </w:t>
      </w:r>
      <w:r>
        <w:t>peruntukan pengaturcaraan multimedia dan dalam talian yang interaktif</w:t>
      </w:r>
    </w:p>
    <w:p w14:paraId="20E10FE5" w14:textId="77777777" w:rsidR="006E3BE5" w:rsidRPr="003E277F" w:rsidRDefault="006E3BE5" w:rsidP="006E3BE5">
      <w:pPr>
        <w:pStyle w:val="Bullet2"/>
      </w:pPr>
      <w:r>
        <w:t>menolong kumpulan komuniti di Wilayah Lautan Hindi mengemukakan permohonan untuk mendapatkan bantuan kewangan dan aktiviti-aktiviti lain yang berkait dengan operasi muzium</w:t>
      </w:r>
    </w:p>
    <w:p w14:paraId="752B7591" w14:textId="77777777" w:rsidR="006E3BE5" w:rsidRDefault="006E3BE5" w:rsidP="006E3BE5">
      <w:pPr>
        <w:pStyle w:val="Bullet2"/>
      </w:pPr>
      <w:r>
        <w:t>memudahkan kumpulan komuniti di Wilayah Lautan Hindi menyertai program dan perkhidmatan latihan dan bimbingan.</w:t>
      </w:r>
    </w:p>
    <w:p w14:paraId="1F4A306B" w14:textId="77777777" w:rsidR="006E3BE5" w:rsidRDefault="006E3BE5" w:rsidP="004F0D91">
      <w:pPr>
        <w:pStyle w:val="Heading2"/>
        <w:spacing w:before="240" w:after="120"/>
      </w:pPr>
      <w:r>
        <w:t>Apakah ertinya bagi saya?</w:t>
      </w:r>
    </w:p>
    <w:p w14:paraId="7C302C58" w14:textId="77777777" w:rsidR="006E3BE5" w:rsidRDefault="006E3BE5" w:rsidP="006E3BE5">
      <w:r>
        <w:t>Perkhidmatan yang disediakan melalui Muzium WA boleh memberikan manfaat komuniti kepada penduduk dan perniagaan di Wilayah Lautan Hindi, iaitu mampu memelihara dan mentafsirkan ingatan kebudayaan serta mentafsirkan sejarah semula jadi Wilayah Lautan Hindi.</w:t>
      </w:r>
    </w:p>
    <w:p w14:paraId="5F222401" w14:textId="128BA033" w:rsidR="006E3BE5" w:rsidRDefault="006E3BE5" w:rsidP="006E3BE5">
      <w:r>
        <w:t>Berikutan penilaian sejarah semula jadi dan sosial Wilayah Lautan Hindi, kumpulan komuniti ini boleh menyusun usul, dengan nasihat dan sokongan Muzium WA, untuk mempromosikan Wilayah Lautan Hindi kepada khalayak yang lebih luas dengan cara mentafsirkan koleksi dan menceritakan kisah melalui penggunaan pelbagai kaedah, termasuklah kaedah multimedia. Usaha ini berpotensi menambahkan aktiviti pelancongan dan bilangan pengunjung ke Wilayah Lautan Hindi.</w:t>
      </w:r>
    </w:p>
    <w:p w14:paraId="3BCC13E7" w14:textId="255286CC" w:rsidR="006E3BE5" w:rsidRDefault="006E3BE5" w:rsidP="004F0D91">
      <w:pPr>
        <w:pStyle w:val="Heading2"/>
        <w:spacing w:before="240" w:after="120"/>
      </w:pPr>
      <w:r>
        <w:t>Untuk mendapatkan maklumat selanjutnya</w:t>
      </w:r>
    </w:p>
    <w:tbl>
      <w:tblPr>
        <w:tblStyle w:val="DefaultTable1"/>
        <w:tblW w:w="5000" w:type="pct"/>
        <w:tblLook w:val="04E0" w:firstRow="1" w:lastRow="1" w:firstColumn="1" w:lastColumn="0" w:noHBand="0" w:noVBand="1"/>
        <w:tblDescription w:val="Untuk mendapatkan maklumat selanjutnya"/>
      </w:tblPr>
      <w:tblGrid>
        <w:gridCol w:w="3983"/>
        <w:gridCol w:w="5881"/>
      </w:tblGrid>
      <w:tr w:rsidR="006E3BE5" w14:paraId="7A9CFFCD" w14:textId="77777777" w:rsidTr="002D2E3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9" w:type="pct"/>
          </w:tcPr>
          <w:p w14:paraId="1F246115" w14:textId="77777777" w:rsidR="006E3BE5" w:rsidRDefault="006E3BE5" w:rsidP="008213B6">
            <w:r>
              <w:t>Saluran</w:t>
            </w:r>
          </w:p>
        </w:tc>
        <w:tc>
          <w:tcPr>
            <w:tcW w:w="2981" w:type="pct"/>
          </w:tcPr>
          <w:p w14:paraId="51AD2623" w14:textId="77777777" w:rsidR="006E3BE5" w:rsidRDefault="006E3BE5" w:rsidP="008213B6">
            <w:pPr>
              <w:cnfStyle w:val="100000000000" w:firstRow="1" w:lastRow="0" w:firstColumn="0" w:lastColumn="0" w:oddVBand="0" w:evenVBand="0" w:oddHBand="0" w:evenHBand="0" w:firstRowFirstColumn="0" w:firstRowLastColumn="0" w:lastRowFirstColumn="0" w:lastRowLastColumn="0"/>
            </w:pPr>
            <w:r>
              <w:t>Butir-butir perhubungan</w:t>
            </w:r>
          </w:p>
        </w:tc>
      </w:tr>
      <w:tr w:rsidR="006E3BE5" w14:paraId="55DF20A7" w14:textId="77777777" w:rsidTr="002D2E32">
        <w:trPr>
          <w:cantSplit/>
        </w:trPr>
        <w:tc>
          <w:tcPr>
            <w:cnfStyle w:val="001000000000" w:firstRow="0" w:lastRow="0" w:firstColumn="1" w:lastColumn="0" w:oddVBand="0" w:evenVBand="0" w:oddHBand="0" w:evenHBand="0" w:firstRowFirstColumn="0" w:firstRowLastColumn="0" w:lastRowFirstColumn="0" w:lastRowLastColumn="0"/>
            <w:tcW w:w="2019" w:type="pct"/>
          </w:tcPr>
          <w:p w14:paraId="740E5BAC" w14:textId="77777777" w:rsidR="006E3BE5" w:rsidRDefault="006E3BE5" w:rsidP="008213B6">
            <w:r>
              <w:t>Telefon</w:t>
            </w:r>
          </w:p>
        </w:tc>
        <w:tc>
          <w:tcPr>
            <w:tcW w:w="2981" w:type="pct"/>
          </w:tcPr>
          <w:p w14:paraId="65DFCD98" w14:textId="77777777" w:rsidR="006E3BE5" w:rsidRDefault="006E3BE5" w:rsidP="008213B6">
            <w:pPr>
              <w:cnfStyle w:val="000000000000" w:firstRow="0" w:lastRow="0" w:firstColumn="0" w:lastColumn="0" w:oddVBand="0" w:evenVBand="0" w:oddHBand="0" w:evenHBand="0" w:firstRowFirstColumn="0" w:firstRowLastColumn="0" w:lastRowFirstColumn="0" w:lastRowLastColumn="0"/>
            </w:pPr>
            <w:r>
              <w:t>08 9431 8413 atau 1300 134 081</w:t>
            </w:r>
          </w:p>
        </w:tc>
      </w:tr>
      <w:tr w:rsidR="006E3BE5" w14:paraId="207D07D0" w14:textId="77777777" w:rsidTr="002D2E3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9" w:type="pct"/>
          </w:tcPr>
          <w:p w14:paraId="6BF477BD" w14:textId="77777777" w:rsidR="006E3BE5" w:rsidRDefault="006E3BE5" w:rsidP="008213B6">
            <w:r>
              <w:t>E-mel</w:t>
            </w:r>
          </w:p>
        </w:tc>
        <w:tc>
          <w:tcPr>
            <w:tcW w:w="2981" w:type="pct"/>
          </w:tcPr>
          <w:p w14:paraId="1CA27C08" w14:textId="79911EF6" w:rsidR="006E3BE5" w:rsidRDefault="001D49B8" w:rsidP="008213B6">
            <w:pPr>
              <w:cnfStyle w:val="000000010000" w:firstRow="0" w:lastRow="0" w:firstColumn="0" w:lastColumn="0" w:oddVBand="0" w:evenVBand="0" w:oddHBand="0" w:evenHBand="1" w:firstRowFirstColumn="0" w:firstRowLastColumn="0" w:lastRowFirstColumn="0" w:lastRowLastColumn="0"/>
            </w:pPr>
            <w:hyperlink r:id="rId15" w:history="1">
              <w:r w:rsidR="00EB43D6">
                <w:rPr>
                  <w:rStyle w:val="Hyperlink"/>
                </w:rPr>
                <w:t>reception@museum.wa.gov.au</w:t>
              </w:r>
            </w:hyperlink>
          </w:p>
        </w:tc>
      </w:tr>
      <w:tr w:rsidR="006E3BE5" w14:paraId="24022195" w14:textId="77777777" w:rsidTr="002D2E32">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9" w:type="pct"/>
          </w:tcPr>
          <w:p w14:paraId="77A18648" w14:textId="77777777" w:rsidR="006E3BE5" w:rsidRDefault="006E3BE5" w:rsidP="008213B6">
            <w:r>
              <w:t>Laman web</w:t>
            </w:r>
          </w:p>
        </w:tc>
        <w:tc>
          <w:tcPr>
            <w:tcW w:w="2981" w:type="pct"/>
          </w:tcPr>
          <w:p w14:paraId="0AA9828D" w14:textId="4F5DC272" w:rsidR="006E3BE5" w:rsidRPr="008C164B" w:rsidRDefault="001D49B8" w:rsidP="008213B6">
            <w:pPr>
              <w:cnfStyle w:val="010000000000" w:firstRow="0" w:lastRow="1" w:firstColumn="0" w:lastColumn="0" w:oddVBand="0" w:evenVBand="0" w:oddHBand="0" w:evenHBand="0" w:firstRowFirstColumn="0" w:firstRowLastColumn="0" w:lastRowFirstColumn="0" w:lastRowLastColumn="0"/>
              <w:rPr>
                <w:b w:val="0"/>
              </w:rPr>
            </w:pPr>
            <w:hyperlink r:id="rId16" w:history="1">
              <w:r w:rsidR="00EB43D6">
                <w:rPr>
                  <w:rStyle w:val="Hyperlink"/>
                  <w:b w:val="0"/>
                </w:rPr>
                <w:t>www.museum.wa.gov.au</w:t>
              </w:r>
            </w:hyperlink>
          </w:p>
        </w:tc>
      </w:tr>
    </w:tbl>
    <w:p w14:paraId="24297ADE" w14:textId="77777777" w:rsidR="00F11869" w:rsidRDefault="00F11869" w:rsidP="006E3BE5"/>
    <w:sectPr w:rsidR="00F11869" w:rsidSect="0090710F">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E1D74" w14:textId="77777777" w:rsidR="006B7333" w:rsidRDefault="006B7333" w:rsidP="008456D5">
      <w:pPr>
        <w:spacing w:before="0" w:after="0"/>
      </w:pPr>
      <w:r>
        <w:separator/>
      </w:r>
    </w:p>
  </w:endnote>
  <w:endnote w:type="continuationSeparator" w:id="0">
    <w:p w14:paraId="086CDBC3" w14:textId="77777777" w:rsidR="006B7333" w:rsidRDefault="006B7333"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5641B" w14:textId="4C9B0CDE" w:rsidR="00180B5B" w:rsidRDefault="00180B5B"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3A838" w14:textId="48587151" w:rsidR="008456D5" w:rsidRDefault="008456D5"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387BB" w14:textId="77777777" w:rsidR="00D02062" w:rsidRDefault="00D02062" w:rsidP="00D02062">
    <w:pPr>
      <w:pStyle w:val="Footer"/>
      <w:spacing w:before="720"/>
    </w:pPr>
    <w:r>
      <w:rPr>
        <w:noProof/>
      </w:rPr>
      <mc:AlternateContent>
        <mc:Choice Requires="wps">
          <w:drawing>
            <wp:anchor distT="0" distB="0" distL="114300" distR="114300" simplePos="0" relativeHeight="251676672" behindDoc="1" locked="1" layoutInCell="1" allowOverlap="1" wp14:anchorId="64D4A496" wp14:editId="4CBAFA04">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bookmarkStart w:id="0" w:name="_GoBack"/>
                        <w:p w14:paraId="15BA0AF2" w14:textId="449F1A50"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B43D6">
                            <w:rPr>
                              <w:rStyle w:val="PageNumber"/>
                            </w:rPr>
                            <w:t>1</w:t>
                          </w:r>
                          <w:r w:rsidRPr="007A05BE">
                            <w:rPr>
                              <w:rStyle w:val="PageNumber"/>
                            </w:rPr>
                            <w:fldChar w:fldCharType="end"/>
                          </w:r>
                          <w:bookmarkEnd w:id="0"/>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4A496" id="_x0000_t202" coordsize="21600,21600" o:spt="202" path="m,l,21600r21600,l21600,xe">
              <v:stroke joinstyle="miter"/>
              <v:path gradientshapeok="t" o:connecttype="rect"/>
            </v:shapetype>
            <v:shape id="Text Box 6" o:spid="_x0000_s1026"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bookmarkStart w:id="1" w:name="_GoBack"/>
                  <w:p w14:paraId="15BA0AF2" w14:textId="449F1A50"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B43D6">
                      <w:rPr>
                        <w:rStyle w:val="PageNumber"/>
                      </w:rPr>
                      <w:t>1</w:t>
                    </w:r>
                    <w:r w:rsidRPr="007A05BE">
                      <w:rPr>
                        <w:rStyle w:val="PageNumber"/>
                      </w:rPr>
                      <w:fldChar w:fldCharType="end"/>
                    </w:r>
                    <w:bookmarkEnd w:id="1"/>
                  </w:p>
                </w:txbxContent>
              </v:textbox>
              <w10:wrap anchorx="page" anchory="page"/>
              <w10:anchorlock/>
            </v:shape>
          </w:pict>
        </mc:Fallback>
      </mc:AlternateContent>
    </w:r>
    <w:r>
      <w:rPr>
        <w:noProof/>
      </w:rPr>
      <mc:AlternateContent>
        <mc:Choice Requires="wps">
          <w:drawing>
            <wp:anchor distT="0" distB="0" distL="114300" distR="114300" simplePos="0" relativeHeight="251675648" behindDoc="1" locked="1" layoutInCell="1" allowOverlap="1" wp14:anchorId="3C163808" wp14:editId="3B7056C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ajuk"/>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232AF327" w14:textId="61B80B9B" w:rsidR="00D02062" w:rsidRDefault="004F0D91" w:rsidP="00D02062">
                              <w:pPr>
                                <w:pStyle w:val="Footer"/>
                                <w:jc w:val="right"/>
                              </w:pPr>
                              <w:r>
                                <w:t>Perkhidmatan muzium</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C16380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" filled="f" stroked="f" strokeweight=".5pt">
              <v:textbox inset="0,0,28mm,10mm">
                <w:txbxContent>
                  <w:sdt>
                    <w:sdtPr>
                      <w:alias w:val="Tajuk"/>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232AF327" w14:textId="61B80B9B" w:rsidR="00D02062" w:rsidRDefault="004F0D91" w:rsidP="00D02062">
                        <w:pPr>
                          <w:pStyle w:val="Footer"/>
                          <w:jc w:val="right"/>
                        </w:pPr>
                        <w:r>
                          <w:t>Perkhidmatan muzium</w:t>
                        </w:r>
                      </w:p>
                    </w:sdtContent>
                  </w:sdt>
                </w:txbxContent>
              </v:textbox>
              <w10:wrap anchorx="page" anchory="page"/>
              <w10:anchorlock/>
            </v:shape>
          </w:pict>
        </mc:Fallback>
      </mc:AlternateContent>
    </w:r>
    <w:r>
      <w:rPr>
        <w:noProof/>
      </w:rPr>
      <w:drawing>
        <wp:anchor distT="0" distB="0" distL="114300" distR="114300" simplePos="0" relativeHeight="251674624" behindDoc="1" locked="1" layoutInCell="1" allowOverlap="1" wp14:anchorId="5FBF1D1D" wp14:editId="41CCBA2D">
          <wp:simplePos x="0" y="0"/>
          <wp:positionH relativeFrom="page">
            <wp:align>right</wp:align>
          </wp:positionH>
          <wp:positionV relativeFrom="page">
            <wp:align>bottom</wp:align>
          </wp:positionV>
          <wp:extent cx="10692000" cy="183240"/>
          <wp:effectExtent l="0" t="0" r="0" b="7620"/>
          <wp:wrapNone/>
          <wp:docPr id="28" name="Picture 2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D7D01" w14:textId="77777777" w:rsidR="006B7333" w:rsidRPr="005912BE" w:rsidRDefault="006B7333" w:rsidP="005912BE">
      <w:pPr>
        <w:spacing w:before="300"/>
        <w:rPr>
          <w:color w:val="4BB3B5" w:themeColor="accent2"/>
        </w:rPr>
      </w:pPr>
      <w:r>
        <w:rPr>
          <w:color w:val="4BB3B5" w:themeColor="accent2"/>
        </w:rPr>
        <w:t>----------</w:t>
      </w:r>
    </w:p>
  </w:footnote>
  <w:footnote w:type="continuationSeparator" w:id="0">
    <w:p w14:paraId="69A14952" w14:textId="77777777" w:rsidR="006B7333" w:rsidRDefault="006B7333"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E897E" w14:textId="7BA96A68" w:rsidR="00180B5B" w:rsidRDefault="00A146EE" w:rsidP="00180B5B">
    <w:pPr>
      <w:pStyle w:val="Header"/>
      <w:spacing w:after="1320"/>
      <w:jc w:val="left"/>
    </w:pPr>
    <w:r>
      <w:fldChar w:fldCharType="begin"/>
    </w:r>
    <w:r>
      <w:instrText xml:space="preserve"> STYLEREF  "Heading 1" \l  \* MERGEFORMAT </w:instrText>
    </w:r>
    <w:r>
      <w:fldChar w:fldCharType="separate"/>
    </w:r>
    <w:r w:rsidR="00952EC8">
      <w:rPr>
        <w:b/>
        <w:bCs/>
        <w:noProof/>
        <w:lang w:val="en-US"/>
      </w:rPr>
      <w:t>Error! No text of specified style in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3C1C7" w14:textId="7B9E5E35" w:rsidR="007A05BE" w:rsidRDefault="00E2218A" w:rsidP="00546218">
    <w:pPr>
      <w:pStyle w:val="Header"/>
      <w:spacing w:after="1320"/>
    </w:pPr>
    <w:r>
      <w:fldChar w:fldCharType="begin"/>
    </w:r>
    <w:r>
      <w:instrText xml:space="preserve"> STYLEREF  "Heading 1" \l  \* MERGEFORMAT </w:instrText>
    </w:r>
    <w:r>
      <w:fldChar w:fldCharType="separate"/>
    </w:r>
    <w:r w:rsidR="004F0D91">
      <w:rPr>
        <w:b/>
        <w:bCs/>
        <w:noProof/>
        <w:lang w:val="en-US"/>
      </w:rPr>
      <w:t>Error! No text of specified style in document.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CB3"/>
    <w:rsid w:val="0001430B"/>
    <w:rsid w:val="00017EDB"/>
    <w:rsid w:val="00037464"/>
    <w:rsid w:val="000E24BA"/>
    <w:rsid w:val="000E5674"/>
    <w:rsid w:val="00124983"/>
    <w:rsid w:val="001349C6"/>
    <w:rsid w:val="00160AD0"/>
    <w:rsid w:val="00180B5B"/>
    <w:rsid w:val="001D49B8"/>
    <w:rsid w:val="002254D5"/>
    <w:rsid w:val="0022611D"/>
    <w:rsid w:val="0026422D"/>
    <w:rsid w:val="00284164"/>
    <w:rsid w:val="002B3569"/>
    <w:rsid w:val="002B7197"/>
    <w:rsid w:val="002D2E32"/>
    <w:rsid w:val="002E1ADA"/>
    <w:rsid w:val="003720E9"/>
    <w:rsid w:val="003C625A"/>
    <w:rsid w:val="003F775D"/>
    <w:rsid w:val="00420F04"/>
    <w:rsid w:val="00450D0E"/>
    <w:rsid w:val="00477E77"/>
    <w:rsid w:val="004F0D91"/>
    <w:rsid w:val="004F77AA"/>
    <w:rsid w:val="00500CB3"/>
    <w:rsid w:val="00541213"/>
    <w:rsid w:val="00546218"/>
    <w:rsid w:val="005653A9"/>
    <w:rsid w:val="005912BE"/>
    <w:rsid w:val="005F794B"/>
    <w:rsid w:val="00611CC1"/>
    <w:rsid w:val="00686A7B"/>
    <w:rsid w:val="006A266A"/>
    <w:rsid w:val="006B7333"/>
    <w:rsid w:val="006E1ECA"/>
    <w:rsid w:val="006E3BE5"/>
    <w:rsid w:val="007A05BE"/>
    <w:rsid w:val="007D7620"/>
    <w:rsid w:val="008067A1"/>
    <w:rsid w:val="008456D5"/>
    <w:rsid w:val="0084634B"/>
    <w:rsid w:val="008A0F58"/>
    <w:rsid w:val="008A1887"/>
    <w:rsid w:val="008B540E"/>
    <w:rsid w:val="008B6A81"/>
    <w:rsid w:val="008E2A0D"/>
    <w:rsid w:val="0090710F"/>
    <w:rsid w:val="00952EC8"/>
    <w:rsid w:val="009909EC"/>
    <w:rsid w:val="00996B8C"/>
    <w:rsid w:val="009B00F2"/>
    <w:rsid w:val="009C686A"/>
    <w:rsid w:val="00A070A2"/>
    <w:rsid w:val="00A146EE"/>
    <w:rsid w:val="00A55479"/>
    <w:rsid w:val="00A95970"/>
    <w:rsid w:val="00AD7703"/>
    <w:rsid w:val="00AE5281"/>
    <w:rsid w:val="00B0484D"/>
    <w:rsid w:val="00B42AC2"/>
    <w:rsid w:val="00BB3AAC"/>
    <w:rsid w:val="00BB66FB"/>
    <w:rsid w:val="00BE3AD8"/>
    <w:rsid w:val="00C11413"/>
    <w:rsid w:val="00CD233E"/>
    <w:rsid w:val="00CF6CFD"/>
    <w:rsid w:val="00D02062"/>
    <w:rsid w:val="00D5655E"/>
    <w:rsid w:val="00DD0399"/>
    <w:rsid w:val="00DE4362"/>
    <w:rsid w:val="00DE4FE2"/>
    <w:rsid w:val="00E04908"/>
    <w:rsid w:val="00E2218A"/>
    <w:rsid w:val="00E94FDD"/>
    <w:rsid w:val="00E95BA5"/>
    <w:rsid w:val="00EB43D6"/>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E19F8"/>
  <w15:chartTrackingRefBased/>
  <w15:docId w15:val="{2506894B-90D1-45FD-87AD-2A8DA3BE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ms-MY"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useum.w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reception@museum.wa.gov.a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CB3196F0A943FB8F946444AB951F6E"/>
        <w:category>
          <w:name w:val="General"/>
          <w:gallery w:val="placeholder"/>
        </w:category>
        <w:types>
          <w:type w:val="bbPlcHdr"/>
        </w:types>
        <w:behaviors>
          <w:behavior w:val="content"/>
        </w:behaviors>
        <w:guid w:val="{899FF772-D2C9-48FF-BD4E-B6569701ACA0}"/>
      </w:docPartPr>
      <w:docPartBody>
        <w:p w:rsidR="00A55322" w:rsidRDefault="00A55322">
          <w:pPr>
            <w:pStyle w:val="CBCB3196F0A943FB8F946444AB951F6E"/>
          </w:pPr>
          <w:r w:rsidRPr="00EC51DD">
            <w:rPr>
              <w:rStyle w:val="PlaceholderText"/>
            </w:rPr>
            <w:t>[Title]</w:t>
          </w:r>
        </w:p>
      </w:docPartBody>
    </w:docPart>
    <w:docPart>
      <w:docPartPr>
        <w:name w:val="D1A846125AF44268A9B9E46E39F0AC71"/>
        <w:category>
          <w:name w:val="General"/>
          <w:gallery w:val="placeholder"/>
        </w:category>
        <w:types>
          <w:type w:val="bbPlcHdr"/>
        </w:types>
        <w:behaviors>
          <w:behavior w:val="content"/>
        </w:behaviors>
        <w:guid w:val="{24709BC5-2DAB-44ED-B19D-70B8584B818F}"/>
      </w:docPartPr>
      <w:docPartBody>
        <w:p w:rsidR="00A55322" w:rsidRDefault="00A55322">
          <w:pPr>
            <w:pStyle w:val="D1A846125AF44268A9B9E46E39F0AC71"/>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322"/>
    <w:rsid w:val="005C26C3"/>
    <w:rsid w:val="00A55322"/>
    <w:rsid w:val="00F83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CB3196F0A943FB8F946444AB951F6E">
    <w:name w:val="CBCB3196F0A943FB8F946444AB951F6E"/>
  </w:style>
  <w:style w:type="paragraph" w:customStyle="1" w:styleId="D1A846125AF44268A9B9E46E39F0AC71">
    <w:name w:val="D1A846125AF44268A9B9E46E39F0A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5CF971-7309-477E-8200-21AFF9C8B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Document.dotx</Template>
  <TotalTime>4</TotalTime>
  <Pages>1</Pages>
  <Words>240</Words>
  <Characters>1640</Characters>
  <Application>Microsoft Office Word</Application>
  <DocSecurity>0</DocSecurity>
  <Lines>41</Lines>
  <Paragraphs>28</Paragraphs>
  <ScaleCrop>false</ScaleCrop>
  <HeadingPairs>
    <vt:vector size="2" baseType="variant">
      <vt:variant>
        <vt:lpstr>Title</vt:lpstr>
      </vt:variant>
      <vt:variant>
        <vt:i4>1</vt:i4>
      </vt:variant>
    </vt:vector>
  </HeadingPairs>
  <TitlesOfParts>
    <vt:vector size="1" baseType="lpstr">
      <vt:lpstr>Perkhidmatan muzium</vt:lpstr>
    </vt:vector>
  </TitlesOfParts>
  <Company>Department of Infrastructure, Transport, Regional Development and Communications</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Perkhidmatan muzium</dc:title>
  <dc:subject/>
  <dc:creator>Department of Infrastructure, Transport, Regional Development and Communications</dc:creator>
  <cp:keywords/>
  <dc:description/>
  <cp:lastModifiedBy>HALL Theresa</cp:lastModifiedBy>
  <cp:revision>4</cp:revision>
  <dcterms:created xsi:type="dcterms:W3CDTF">2022-04-04T11:58:00Z</dcterms:created>
  <dcterms:modified xsi:type="dcterms:W3CDTF">2022-06-22T06:45:00Z</dcterms:modified>
</cp:coreProperties>
</file>