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5E1A2" w14:textId="77777777" w:rsidR="008456D5" w:rsidRDefault="00996B8C" w:rsidP="001A6A12">
      <w:pPr>
        <w:spacing w:before="0" w:after="360"/>
        <w:ind w:left="-1020"/>
      </w:pPr>
      <w:r>
        <w:rPr>
          <w:noProof/>
        </w:rPr>
        <w:drawing>
          <wp:inline distT="0" distB="0" distL="0" distR="0" wp14:anchorId="1BEB8322" wp14:editId="35127749">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sdt>
      <w:sdtPr>
        <w:alias w:val="Tajuk"/>
        <w:tag w:val=""/>
        <w:id w:val="975726233"/>
        <w:placeholder>
          <w:docPart w:val="CBCB3196F0A943FB8F946444AB951F6E"/>
        </w:placeholder>
        <w:dataBinding w:prefixMappings="xmlns:ns0='http://purl.org/dc/elements/1.1/' xmlns:ns1='http://schemas.openxmlformats.org/package/2006/metadata/core-properties' " w:xpath="/ns1:coreProperties[1]/ns0:title[1]" w:storeItemID="{6C3C8BC8-F283-45AE-878A-BAB7291924A1}"/>
        <w:text/>
      </w:sdtPr>
      <w:sdtEndPr/>
      <w:sdtContent>
        <w:p w14:paraId="2F5BE236" w14:textId="07FE35FB" w:rsidR="007A0008" w:rsidRPr="00BE3AD8" w:rsidRDefault="0030782F" w:rsidP="001A6A12">
          <w:pPr>
            <w:pStyle w:val="Title"/>
            <w:spacing w:before="0"/>
            <w:outlineLvl w:val="0"/>
          </w:pPr>
          <w:r>
            <w:t xml:space="preserve">Perkhidmatan </w:t>
          </w:r>
          <w:r w:rsidR="00C02ED5">
            <w:t>Main Roads WA</w:t>
          </w:r>
        </w:p>
      </w:sdtContent>
    </w:sdt>
    <w:p w14:paraId="7301FBF1" w14:textId="77777777" w:rsidR="00DE4FE2" w:rsidRPr="00BE3AD8" w:rsidRDefault="00A02D24" w:rsidP="00BE3AD8">
      <w:pPr>
        <w:pStyle w:val="Subtitle"/>
      </w:pPr>
      <w:r>
        <w:t>Disampaikan oleh Main Roads Western</w:t>
      </w:r>
      <w:bookmarkStart w:id="0" w:name="_GoBack"/>
      <w:bookmarkEnd w:id="0"/>
      <w:r>
        <w:t xml:space="preserve"> Australia di Wilayah Lautan Hindi</w:t>
      </w:r>
    </w:p>
    <w:sdt>
      <w:sdtPr>
        <w:alias w:val="Tarikh Diterbitkan"/>
        <w:tag w:val=""/>
        <w:id w:val="452527336"/>
        <w:placeholder>
          <w:docPart w:val="D1A846125AF44268A9B9E46E39F0AC71"/>
        </w:placeholder>
        <w:dataBinding w:prefixMappings="xmlns:ns0='http://schemas.microsoft.com/office/2006/coverPageProps' " w:xpath="/ns0:CoverPageProperties[1]/ns0:PublishDate[1]" w:storeItemID="{55AF091B-3C7A-41E3-B477-F2FDAA23CFDA}"/>
        <w:date w:fullDate="2022-04-01T00:00:00Z">
          <w:dateFormat w:val="d/MM/yyyy"/>
          <w:lid w:val="ms-MY"/>
          <w:storeMappedDataAs w:val="dateTime"/>
          <w:calendar w:val="gregorian"/>
        </w:date>
      </w:sdtPr>
      <w:sdtEndPr/>
      <w:sdtContent>
        <w:p w14:paraId="2E2B53F3" w14:textId="77777777" w:rsidR="00DE4FE2" w:rsidRDefault="009B527C" w:rsidP="00DE4FE2">
          <w:pPr>
            <w:pStyle w:val="CoverDate"/>
          </w:pPr>
          <w:r>
            <w:t>1/04/2022</w:t>
          </w:r>
        </w:p>
      </w:sdtContent>
    </w:sdt>
    <w:p w14:paraId="4F404D72" w14:textId="77777777" w:rsidR="00DE4FE2" w:rsidRDefault="00DE4FE2" w:rsidP="00D02062">
      <w:pPr>
        <w:pBdr>
          <w:bottom w:val="single" w:sz="4" w:space="1" w:color="C0D48F" w:themeColor="accent5"/>
        </w:pBdr>
      </w:pPr>
    </w:p>
    <w:p w14:paraId="70E7E2C8" w14:textId="77777777" w:rsidR="00E95BA5" w:rsidRDefault="00E95BA5" w:rsidP="0090710F">
      <w:pPr>
        <w:sectPr w:rsidR="00E95BA5" w:rsidSect="00996B8C">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567" w:gutter="0"/>
          <w:cols w:space="708"/>
          <w:titlePg/>
          <w:docGrid w:linePitch="360"/>
          <w15:footnoteColumns w:val="1"/>
        </w:sectPr>
      </w:pPr>
      <w:bookmarkStart w:id="1" w:name="_Toc49855348"/>
    </w:p>
    <w:bookmarkEnd w:id="1"/>
    <w:p w14:paraId="0AF400BB" w14:textId="77777777" w:rsidR="00A02D24" w:rsidRDefault="005821DA" w:rsidP="001A6A12">
      <w:pPr>
        <w:pStyle w:val="Heading2"/>
      </w:pPr>
      <w:r>
        <w:t>Perkhidmatan</w:t>
      </w:r>
    </w:p>
    <w:p w14:paraId="4DCCB2F7" w14:textId="77777777" w:rsidR="00C02ED5" w:rsidRPr="00C02ED5" w:rsidRDefault="00C02ED5" w:rsidP="00C02ED5">
      <w:pPr>
        <w:pStyle w:val="Bullet1"/>
        <w:numPr>
          <w:ilvl w:val="0"/>
          <w:numId w:val="0"/>
        </w:numPr>
        <w:rPr>
          <w:sz w:val="16"/>
          <w:szCs w:val="16"/>
        </w:rPr>
      </w:pPr>
      <w:r>
        <w:t xml:space="preserve">Pesuruhjaya Main Roads Western Australia menyediakan perkhidmatan, bagi pihak dan dibiayai sepenuhnya oleh Kerajaan Australia, untuk menyediakan rangkaian jalan raya yang selamat, boleh digunakan dengan yakin dan bertahan di Wilayah Lautan Hindi. </w:t>
      </w:r>
    </w:p>
    <w:p w14:paraId="40FA8DF0" w14:textId="0E3A4268" w:rsidR="00C02ED5" w:rsidRPr="00C02ED5" w:rsidRDefault="00684AA2" w:rsidP="00C02ED5">
      <w:pPr>
        <w:pStyle w:val="Bullet1"/>
        <w:numPr>
          <w:ilvl w:val="0"/>
          <w:numId w:val="0"/>
        </w:numPr>
        <w:rPr>
          <w:sz w:val="16"/>
          <w:szCs w:val="16"/>
        </w:rPr>
      </w:pPr>
      <w:r>
        <w:t xml:space="preserve">Main Roads WA menasihati Kerajaan Australia </w:t>
      </w:r>
      <w:r w:rsidR="005E35E4">
        <w:t xml:space="preserve">tentang </w:t>
      </w:r>
      <w:r>
        <w:t>hal-hal jalan raya dan pembiayaan penyelenggaraan jalan, pengaturcaraan dan penyampaian perkhidmatan.</w:t>
      </w:r>
    </w:p>
    <w:p w14:paraId="672412B7" w14:textId="77777777" w:rsidR="00BA6544" w:rsidRDefault="0090710F" w:rsidP="001A6A12">
      <w:pPr>
        <w:pStyle w:val="Heading2"/>
      </w:pPr>
      <w:r>
        <w:t>Apakah ertinya bagi saya?</w:t>
      </w:r>
    </w:p>
    <w:p w14:paraId="6DEEF136" w14:textId="77777777" w:rsidR="00737CDF" w:rsidRDefault="00C02ED5" w:rsidP="00C02ED5">
      <w:r>
        <w:t>Main Roads WA akan memberikan bantuan dan nasihat kepada kerajaan tempatan Wilayah Lautan Hindi demi menepati kehendak pelanggan dan pihak-pihak yang terjejas di samping menguruskan rangkaian jalan raya dengan cara yang berkesan, cekap dan sensitif terhadap persekitaran. Secara khususnya:</w:t>
      </w:r>
    </w:p>
    <w:p w14:paraId="02A892B1" w14:textId="03C32D89" w:rsidR="00C02ED5" w:rsidRDefault="00684AA2" w:rsidP="00C02ED5">
      <w:pPr>
        <w:pStyle w:val="Bullet1"/>
      </w:pPr>
      <w:r>
        <w:t>Main Roads WA akan menolong kerajaan tempatan Wilayah Lautan Hindi untuk menambah baik pengurusan rangkaian jalan raya</w:t>
      </w:r>
    </w:p>
    <w:p w14:paraId="18103D56" w14:textId="699DF4D7" w:rsidR="00C02ED5" w:rsidRPr="00C02ED5" w:rsidRDefault="00C02ED5" w:rsidP="00C02ED5">
      <w:pPr>
        <w:pStyle w:val="Bullet1"/>
      </w:pPr>
      <w:r>
        <w:t>Main Roads WA juga akan memberikan nasihat tentang pembinaan jalan raya, termasuklah hal-hal tentang bahan, piawaian dan garis panduan reka bentuk jalan, keselamatan jalan, persekitaran dan kualiti.</w:t>
      </w:r>
    </w:p>
    <w:p w14:paraId="420DC617" w14:textId="77777777" w:rsidR="00C02ED5" w:rsidRPr="00C02ED5" w:rsidRDefault="00C02ED5" w:rsidP="00C02ED5">
      <w:pPr>
        <w:pStyle w:val="Bullet1"/>
      </w:pPr>
      <w:r>
        <w:t>Latihan juga boleh disediakan untuk kerajaan tempatan Wilayah Lautan Hindi, tentang teknik dan aktiviti penyelenggaraan jalan serta pengurusan dan pengendalian kilang.</w:t>
      </w:r>
    </w:p>
    <w:p w14:paraId="25753387" w14:textId="6C12474D" w:rsidR="0090710F" w:rsidRDefault="0090710F" w:rsidP="001A6A12">
      <w:pPr>
        <w:pStyle w:val="Heading2"/>
      </w:pPr>
      <w:r>
        <w:t>Untuk mendapatkan maklumat selanjutnya</w:t>
      </w:r>
    </w:p>
    <w:tbl>
      <w:tblPr>
        <w:tblStyle w:val="DefaultTable1"/>
        <w:tblW w:w="5000" w:type="pct"/>
        <w:tblLook w:val="04E0" w:firstRow="1" w:lastRow="1" w:firstColumn="1" w:lastColumn="0" w:noHBand="0" w:noVBand="1"/>
        <w:tblDescription w:val="Untuk mendapatkan maklumat selanjutnya"/>
      </w:tblPr>
      <w:tblGrid>
        <w:gridCol w:w="3983"/>
        <w:gridCol w:w="5881"/>
      </w:tblGrid>
      <w:tr w:rsidR="0090710F" w14:paraId="509C8C88" w14:textId="77777777" w:rsidTr="001A6A1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1C468D59" w14:textId="77777777" w:rsidR="0090710F" w:rsidRDefault="0090710F">
            <w:r>
              <w:t>Saluran</w:t>
            </w:r>
          </w:p>
        </w:tc>
        <w:tc>
          <w:tcPr>
            <w:tcW w:w="2981" w:type="pct"/>
          </w:tcPr>
          <w:p w14:paraId="59A957DD" w14:textId="77777777" w:rsidR="0090710F" w:rsidRDefault="0090710F">
            <w:pPr>
              <w:cnfStyle w:val="100000000000" w:firstRow="1" w:lastRow="0" w:firstColumn="0" w:lastColumn="0" w:oddVBand="0" w:evenVBand="0" w:oddHBand="0" w:evenHBand="0" w:firstRowFirstColumn="0" w:firstRowLastColumn="0" w:lastRowFirstColumn="0" w:lastRowLastColumn="0"/>
            </w:pPr>
            <w:r>
              <w:t>Butir-butir perhubungan</w:t>
            </w:r>
          </w:p>
        </w:tc>
      </w:tr>
      <w:tr w:rsidR="00683734" w14:paraId="5D518961" w14:textId="77777777" w:rsidTr="001A6A12">
        <w:trPr>
          <w:cantSplit/>
        </w:trPr>
        <w:tc>
          <w:tcPr>
            <w:cnfStyle w:val="001000000000" w:firstRow="0" w:lastRow="0" w:firstColumn="1" w:lastColumn="0" w:oddVBand="0" w:evenVBand="0" w:oddHBand="0" w:evenHBand="0" w:firstRowFirstColumn="0" w:firstRowLastColumn="0" w:lastRowFirstColumn="0" w:lastRowLastColumn="0"/>
            <w:tcW w:w="2019" w:type="pct"/>
          </w:tcPr>
          <w:p w14:paraId="20C80FAE" w14:textId="77777777" w:rsidR="00683734" w:rsidRDefault="00737CDF" w:rsidP="002E1ADA">
            <w:r>
              <w:t>Telefon</w:t>
            </w:r>
          </w:p>
        </w:tc>
        <w:tc>
          <w:tcPr>
            <w:tcW w:w="2981" w:type="pct"/>
          </w:tcPr>
          <w:p w14:paraId="360E4A9F" w14:textId="77777777" w:rsidR="00683734" w:rsidRDefault="00C02ED5" w:rsidP="002E1ADA">
            <w:pPr>
              <w:cnfStyle w:val="000000000000" w:firstRow="0" w:lastRow="0" w:firstColumn="0" w:lastColumn="0" w:oddVBand="0" w:evenVBand="0" w:oddHBand="0" w:evenHBand="0" w:firstRowFirstColumn="0" w:firstRowLastColumn="0" w:lastRowFirstColumn="0" w:lastRowLastColumn="0"/>
            </w:pPr>
            <w:r>
              <w:t>13 81 38</w:t>
            </w:r>
          </w:p>
        </w:tc>
      </w:tr>
      <w:tr w:rsidR="0090710F" w14:paraId="632558C7" w14:textId="77777777" w:rsidTr="001A6A1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1C10435B" w14:textId="77777777" w:rsidR="0090710F" w:rsidRDefault="00737CDF" w:rsidP="002E1ADA">
            <w:r>
              <w:t>E-mel</w:t>
            </w:r>
          </w:p>
        </w:tc>
        <w:tc>
          <w:tcPr>
            <w:tcW w:w="2981" w:type="pct"/>
          </w:tcPr>
          <w:p w14:paraId="36F4A9DD" w14:textId="3631F57D" w:rsidR="00C02ED5" w:rsidRDefault="00F033E9" w:rsidP="00C02ED5">
            <w:pPr>
              <w:cnfStyle w:val="000000010000" w:firstRow="0" w:lastRow="0" w:firstColumn="0" w:lastColumn="0" w:oddVBand="0" w:evenVBand="0" w:oddHBand="0" w:evenHBand="1" w:firstRowFirstColumn="0" w:firstRowLastColumn="0" w:lastRowFirstColumn="0" w:lastRowLastColumn="0"/>
            </w:pPr>
            <w:hyperlink r:id="rId15" w:history="1">
              <w:r w:rsidR="0013317E">
                <w:rPr>
                  <w:rStyle w:val="Hyperlink"/>
                </w:rPr>
                <w:t>enquiries@mainroads.wa.gov.au</w:t>
              </w:r>
            </w:hyperlink>
          </w:p>
        </w:tc>
      </w:tr>
      <w:tr w:rsidR="0090710F" w14:paraId="78BEE176" w14:textId="77777777" w:rsidTr="001A6A12">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2ACBADCD" w14:textId="77777777" w:rsidR="0090710F" w:rsidRDefault="00737CDF" w:rsidP="002E1ADA">
            <w:r>
              <w:t>Laman web</w:t>
            </w:r>
          </w:p>
        </w:tc>
        <w:tc>
          <w:tcPr>
            <w:tcW w:w="2981" w:type="pct"/>
          </w:tcPr>
          <w:p w14:paraId="62D74D57" w14:textId="35A393DA" w:rsidR="00F4455F" w:rsidRPr="00737CDF" w:rsidRDefault="00F033E9" w:rsidP="002E1ADA">
            <w:pPr>
              <w:cnfStyle w:val="010000000000" w:firstRow="0" w:lastRow="1" w:firstColumn="0" w:lastColumn="0" w:oddVBand="0" w:evenVBand="0" w:oddHBand="0" w:evenHBand="0" w:firstRowFirstColumn="0" w:firstRowLastColumn="0" w:lastRowFirstColumn="0" w:lastRowLastColumn="0"/>
              <w:rPr>
                <w:b w:val="0"/>
              </w:rPr>
            </w:pPr>
            <w:hyperlink r:id="rId16" w:history="1">
              <w:r w:rsidR="0013317E">
                <w:rPr>
                  <w:rStyle w:val="Hyperlink"/>
                  <w:b w:val="0"/>
                </w:rPr>
                <w:t>www.mainroads.wa.gov.au</w:t>
              </w:r>
            </w:hyperlink>
          </w:p>
        </w:tc>
      </w:tr>
    </w:tbl>
    <w:p w14:paraId="4DDC6A6C" w14:textId="77777777" w:rsidR="00F11869" w:rsidRDefault="00F11869">
      <w:pPr>
        <w:suppressAutoHyphens w:val="0"/>
      </w:pPr>
    </w:p>
    <w:sectPr w:rsidR="00F11869" w:rsidSect="0090710F">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D1A59" w14:textId="77777777" w:rsidR="00F55001" w:rsidRDefault="00F55001" w:rsidP="008456D5">
      <w:pPr>
        <w:spacing w:before="0" w:after="0"/>
      </w:pPr>
      <w:r>
        <w:separator/>
      </w:r>
    </w:p>
  </w:endnote>
  <w:endnote w:type="continuationSeparator" w:id="0">
    <w:p w14:paraId="1583BEF2" w14:textId="77777777" w:rsidR="00F55001" w:rsidRDefault="00F55001"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5E85" w14:textId="56814E2A"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5CF6" w14:textId="565C57BD" w:rsidR="008456D5" w:rsidRDefault="008456D5"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5FEB2" w14:textId="77777777" w:rsidR="00D02062" w:rsidRDefault="00D02062" w:rsidP="00D02062">
    <w:pPr>
      <w:pStyle w:val="Footer"/>
      <w:spacing w:before="720"/>
    </w:pPr>
    <w:r>
      <w:rPr>
        <w:noProof/>
      </w:rPr>
      <mc:AlternateContent>
        <mc:Choice Requires="wps">
          <w:drawing>
            <wp:anchor distT="0" distB="0" distL="114300" distR="114300" simplePos="0" relativeHeight="251676672" behindDoc="1" locked="1" layoutInCell="1" allowOverlap="1" wp14:anchorId="6DF461EF" wp14:editId="535E00D7">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9CF62D0" w14:textId="57F73A31"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3317E">
                            <w:rPr>
                              <w:rStyle w:val="PageNumber"/>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461EF" id="_x0000_t202" coordsize="21600,21600" o:spt="202" path="m,l,21600r21600,l21600,xe">
              <v:stroke joinstyle="miter"/>
              <v:path gradientshapeok="t" o:connecttype="rect"/>
            </v:shapetype>
            <v:shape id="Text Box 6" o:spid="_x0000_s1026"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bookmarkStart w:id="1" w:name="_GoBack"/>
                  <w:p w14:paraId="59CF62D0" w14:textId="57F73A31"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13317E">
                      <w:rPr>
                        <w:rStyle w:val="PageNumber"/>
                      </w:rPr>
                      <w:t>1</w:t>
                    </w:r>
                    <w:r w:rsidRPr="007A05BE">
                      <w:rPr>
                        <w:rStyle w:val="PageNumber"/>
                      </w:rPr>
                      <w:fldChar w:fldCharType="end"/>
                    </w:r>
                    <w:bookmarkEnd w:id="1"/>
                  </w:p>
                </w:txbxContent>
              </v:textbox>
              <w10:wrap anchorx="page" anchory="page"/>
              <w10:anchorlock/>
            </v:shape>
          </w:pict>
        </mc:Fallback>
      </mc:AlternateContent>
    </w:r>
    <w:r>
      <w:rPr>
        <w:noProof/>
      </w:rPr>
      <mc:AlternateContent>
        <mc:Choice Requires="wps">
          <w:drawing>
            <wp:anchor distT="0" distB="0" distL="114300" distR="114300" simplePos="0" relativeHeight="251675648" behindDoc="1" locked="1" layoutInCell="1" allowOverlap="1" wp14:anchorId="58530B0D" wp14:editId="04DBCE7D">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ajuk"/>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42BAC4EC" w14:textId="037C6FF6" w:rsidR="00D02062" w:rsidRDefault="0030782F" w:rsidP="00D02062">
                              <w:pPr>
                                <w:pStyle w:val="Footer"/>
                                <w:jc w:val="right"/>
                              </w:pPr>
                              <w:r>
                                <w:t>Perkhidmatan Main Roads WA</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8530B0D"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" filled="f" stroked="f" strokeweight=".5pt">
              <v:textbox inset="0,0,28mm,10mm">
                <w:txbxContent>
                  <w:sdt>
                    <w:sdtPr>
                      <w:alias w:val="Tajuk"/>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42BAC4EC" w14:textId="037C6FF6" w:rsidR="00D02062" w:rsidRDefault="0030782F" w:rsidP="00D02062">
                        <w:pPr>
                          <w:pStyle w:val="Footer"/>
                          <w:jc w:val="right"/>
                        </w:pPr>
                        <w:r>
                          <w:t xml:space="preserve">Perkhidmatan Main </w:t>
                        </w:r>
                        <w:proofErr w:type="spellStart"/>
                        <w:r>
                          <w:t>Roads</w:t>
                        </w:r>
                        <w:proofErr w:type="spellEnd"/>
                        <w:r>
                          <w:t xml:space="preserve"> WA</w:t>
                        </w:r>
                      </w:p>
                    </w:sdtContent>
                  </w:sdt>
                </w:txbxContent>
              </v:textbox>
              <w10:wrap anchorx="page" anchory="page"/>
              <w10:anchorlock/>
            </v:shape>
          </w:pict>
        </mc:Fallback>
      </mc:AlternateContent>
    </w:r>
    <w:r>
      <w:rPr>
        <w:noProof/>
      </w:rPr>
      <w:drawing>
        <wp:anchor distT="0" distB="0" distL="114300" distR="114300" simplePos="0" relativeHeight="251674624" behindDoc="1" locked="1" layoutInCell="1" allowOverlap="1" wp14:anchorId="7F8D3FF0" wp14:editId="68DAD2AC">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355A6" w14:textId="77777777" w:rsidR="00F55001" w:rsidRPr="005912BE" w:rsidRDefault="00F55001" w:rsidP="005912BE">
      <w:pPr>
        <w:spacing w:before="300"/>
        <w:rPr>
          <w:color w:val="4BB3B5" w:themeColor="accent2"/>
        </w:rPr>
      </w:pPr>
      <w:r>
        <w:rPr>
          <w:color w:val="4BB3B5" w:themeColor="accent2"/>
        </w:rPr>
        <w:t>----------</w:t>
      </w:r>
    </w:p>
  </w:footnote>
  <w:footnote w:type="continuationSeparator" w:id="0">
    <w:p w14:paraId="64597853" w14:textId="77777777" w:rsidR="00F55001" w:rsidRDefault="00F55001"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081F" w14:textId="1CF7245D" w:rsidR="00180B5B" w:rsidRDefault="00A146EE" w:rsidP="00180B5B">
    <w:pPr>
      <w:pStyle w:val="Header"/>
      <w:spacing w:after="1320"/>
      <w:jc w:val="left"/>
    </w:pPr>
    <w:r>
      <w:fldChar w:fldCharType="begin"/>
    </w:r>
    <w:r>
      <w:instrText xml:space="preserve"> STYLEREF  "Heading 1" \l  \* MERGEFORMAT </w:instrText>
    </w:r>
    <w:r>
      <w:fldChar w:fldCharType="separate"/>
    </w:r>
    <w:r w:rsidR="005E35E4">
      <w:rPr>
        <w:b/>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984B" w14:textId="7F88AF8D" w:rsidR="007A05BE" w:rsidRDefault="00E2218A" w:rsidP="00546218">
    <w:pPr>
      <w:pStyle w:val="Header"/>
      <w:spacing w:after="1320"/>
    </w:pPr>
    <w:r>
      <w:fldChar w:fldCharType="begin"/>
    </w:r>
    <w:r>
      <w:instrText xml:space="preserve"> STYLEREF  "Heading 1" \l  \* MERGEFORMAT </w:instrText>
    </w:r>
    <w:r>
      <w:fldChar w:fldCharType="separate"/>
    </w:r>
    <w:r w:rsidR="005E35E4">
      <w:rPr>
        <w:b/>
        <w:bCs/>
        <w:noProof/>
        <w:lang w:val="en-US"/>
      </w:rPr>
      <w:t>Error! No text of specified style in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26C75D2"/>
    <w:multiLevelType w:val="hybridMultilevel"/>
    <w:tmpl w:val="7D3C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E8752CF"/>
    <w:multiLevelType w:val="hybridMultilevel"/>
    <w:tmpl w:val="58869B58"/>
    <w:lvl w:ilvl="0" w:tplc="FFD8A4B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B3"/>
    <w:rsid w:val="0001430B"/>
    <w:rsid w:val="000D315A"/>
    <w:rsid w:val="000E24BA"/>
    <w:rsid w:val="000E5674"/>
    <w:rsid w:val="0013309D"/>
    <w:rsid w:val="0013317E"/>
    <w:rsid w:val="001349C6"/>
    <w:rsid w:val="00180B5B"/>
    <w:rsid w:val="001A6A12"/>
    <w:rsid w:val="002254D5"/>
    <w:rsid w:val="0022611D"/>
    <w:rsid w:val="0026422D"/>
    <w:rsid w:val="00284164"/>
    <w:rsid w:val="002B3569"/>
    <w:rsid w:val="002B7197"/>
    <w:rsid w:val="002E1ADA"/>
    <w:rsid w:val="00304ACD"/>
    <w:rsid w:val="0030782F"/>
    <w:rsid w:val="003720E9"/>
    <w:rsid w:val="003C625A"/>
    <w:rsid w:val="003F775D"/>
    <w:rsid w:val="00420F04"/>
    <w:rsid w:val="00450D0E"/>
    <w:rsid w:val="00477E77"/>
    <w:rsid w:val="004E4118"/>
    <w:rsid w:val="004F77AA"/>
    <w:rsid w:val="00500CB3"/>
    <w:rsid w:val="00541213"/>
    <w:rsid w:val="0054136C"/>
    <w:rsid w:val="00546218"/>
    <w:rsid w:val="005653A9"/>
    <w:rsid w:val="005821DA"/>
    <w:rsid w:val="005912BE"/>
    <w:rsid w:val="005E35E4"/>
    <w:rsid w:val="005F794B"/>
    <w:rsid w:val="00611CC1"/>
    <w:rsid w:val="006379CB"/>
    <w:rsid w:val="00683734"/>
    <w:rsid w:val="00684AA2"/>
    <w:rsid w:val="00686A7B"/>
    <w:rsid w:val="006A266A"/>
    <w:rsid w:val="006B6877"/>
    <w:rsid w:val="006E1ECA"/>
    <w:rsid w:val="00737CDF"/>
    <w:rsid w:val="007A05BE"/>
    <w:rsid w:val="007E1E1A"/>
    <w:rsid w:val="008067A1"/>
    <w:rsid w:val="008456D5"/>
    <w:rsid w:val="0084634B"/>
    <w:rsid w:val="008A1887"/>
    <w:rsid w:val="008B6A81"/>
    <w:rsid w:val="008E2A0D"/>
    <w:rsid w:val="009018A3"/>
    <w:rsid w:val="0090710F"/>
    <w:rsid w:val="009909EC"/>
    <w:rsid w:val="00991D56"/>
    <w:rsid w:val="00996B8C"/>
    <w:rsid w:val="009B00F2"/>
    <w:rsid w:val="009B527C"/>
    <w:rsid w:val="00A02D24"/>
    <w:rsid w:val="00A070A2"/>
    <w:rsid w:val="00A146EE"/>
    <w:rsid w:val="00A55479"/>
    <w:rsid w:val="00A95970"/>
    <w:rsid w:val="00AD7703"/>
    <w:rsid w:val="00AE4298"/>
    <w:rsid w:val="00B0484D"/>
    <w:rsid w:val="00B42AC2"/>
    <w:rsid w:val="00BA6544"/>
    <w:rsid w:val="00BB3AAC"/>
    <w:rsid w:val="00BE3AD8"/>
    <w:rsid w:val="00C02ED5"/>
    <w:rsid w:val="00CD233E"/>
    <w:rsid w:val="00CF6CFD"/>
    <w:rsid w:val="00D02062"/>
    <w:rsid w:val="00D5655E"/>
    <w:rsid w:val="00DE4362"/>
    <w:rsid w:val="00DE4FE2"/>
    <w:rsid w:val="00E04908"/>
    <w:rsid w:val="00E2218A"/>
    <w:rsid w:val="00E94FDD"/>
    <w:rsid w:val="00E95BA5"/>
    <w:rsid w:val="00F11869"/>
    <w:rsid w:val="00F1428D"/>
    <w:rsid w:val="00F4455F"/>
    <w:rsid w:val="00F55001"/>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27D1"/>
  <w15:chartTrackingRefBased/>
  <w15:docId w15:val="{2506894B-90D1-45FD-87AD-2A8DA3B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ms-MY"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ListParagraph">
    <w:name w:val="List Paragraph"/>
    <w:basedOn w:val="Normal"/>
    <w:uiPriority w:val="99"/>
    <w:unhideWhenUsed/>
    <w:qFormat/>
    <w:rsid w:val="00BA6544"/>
    <w:pPr>
      <w:ind w:left="720"/>
      <w:contextualSpacing/>
    </w:pPr>
  </w:style>
  <w:style w:type="paragraph" w:customStyle="1" w:styleId="Bullet">
    <w:name w:val="Bullet"/>
    <w:basedOn w:val="ListParagraph"/>
    <w:qFormat/>
    <w:rsid w:val="00737CDF"/>
    <w:pPr>
      <w:numPr>
        <w:numId w:val="25"/>
      </w:numPr>
      <w:suppressAutoHyphens w:val="0"/>
      <w:spacing w:before="60" w:after="60" w:line="312" w:lineRule="auto"/>
      <w:ind w:left="357" w:hanging="357"/>
    </w:pPr>
    <w:rPr>
      <w:rFonts w:ascii="Arial" w:hAnsi="Arial"/>
      <w:color w:val="595959" w:themeColor="text1" w:themeTint="A6"/>
      <w:kern w:val="0"/>
      <w:szCs w:val="22"/>
    </w:rPr>
  </w:style>
  <w:style w:type="character" w:styleId="CommentReference">
    <w:name w:val="annotation reference"/>
    <w:basedOn w:val="DefaultParagraphFont"/>
    <w:uiPriority w:val="99"/>
    <w:semiHidden/>
    <w:unhideWhenUsed/>
    <w:rsid w:val="0013309D"/>
    <w:rPr>
      <w:sz w:val="16"/>
      <w:szCs w:val="16"/>
    </w:rPr>
  </w:style>
  <w:style w:type="paragraph" w:styleId="CommentText">
    <w:name w:val="annotation text"/>
    <w:basedOn w:val="Normal"/>
    <w:link w:val="CommentTextChar"/>
    <w:uiPriority w:val="99"/>
    <w:semiHidden/>
    <w:unhideWhenUsed/>
    <w:rsid w:val="0013309D"/>
  </w:style>
  <w:style w:type="character" w:customStyle="1" w:styleId="CommentTextChar">
    <w:name w:val="Comment Text Char"/>
    <w:basedOn w:val="DefaultParagraphFont"/>
    <w:link w:val="CommentText"/>
    <w:uiPriority w:val="99"/>
    <w:semiHidden/>
    <w:rsid w:val="0013309D"/>
    <w:rPr>
      <w:kern w:val="12"/>
    </w:rPr>
  </w:style>
  <w:style w:type="paragraph" w:styleId="CommentSubject">
    <w:name w:val="annotation subject"/>
    <w:basedOn w:val="CommentText"/>
    <w:next w:val="CommentText"/>
    <w:link w:val="CommentSubjectChar"/>
    <w:uiPriority w:val="99"/>
    <w:semiHidden/>
    <w:unhideWhenUsed/>
    <w:rsid w:val="0013309D"/>
    <w:rPr>
      <w:b/>
      <w:bCs/>
    </w:rPr>
  </w:style>
  <w:style w:type="character" w:customStyle="1" w:styleId="CommentSubjectChar">
    <w:name w:val="Comment Subject Char"/>
    <w:basedOn w:val="CommentTextChar"/>
    <w:link w:val="CommentSubject"/>
    <w:uiPriority w:val="99"/>
    <w:semiHidden/>
    <w:rsid w:val="0013309D"/>
    <w:rPr>
      <w:b/>
      <w:bCs/>
      <w:kern w:val="12"/>
    </w:rPr>
  </w:style>
  <w:style w:type="paragraph" w:styleId="BalloonText">
    <w:name w:val="Balloon Text"/>
    <w:basedOn w:val="Normal"/>
    <w:link w:val="BalloonTextChar"/>
    <w:uiPriority w:val="99"/>
    <w:semiHidden/>
    <w:unhideWhenUsed/>
    <w:rsid w:val="0013309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09D"/>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inroads.w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enquiries@mainroads.wa.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B3196F0A943FB8F946444AB951F6E"/>
        <w:category>
          <w:name w:val="General"/>
          <w:gallery w:val="placeholder"/>
        </w:category>
        <w:types>
          <w:type w:val="bbPlcHdr"/>
        </w:types>
        <w:behaviors>
          <w:behavior w:val="content"/>
        </w:behaviors>
        <w:guid w:val="{899FF772-D2C9-48FF-BD4E-B6569701ACA0}"/>
      </w:docPartPr>
      <w:docPartBody>
        <w:p w:rsidR="00B0669D" w:rsidRDefault="00B0669D">
          <w:pPr>
            <w:pStyle w:val="CBCB3196F0A943FB8F946444AB951F6E"/>
          </w:pPr>
          <w:r w:rsidRPr="00EC51DD">
            <w:rPr>
              <w:rStyle w:val="PlaceholderText"/>
            </w:rPr>
            <w:t>[Title]</w:t>
          </w:r>
        </w:p>
      </w:docPartBody>
    </w:docPart>
    <w:docPart>
      <w:docPartPr>
        <w:name w:val="D1A846125AF44268A9B9E46E39F0AC71"/>
        <w:category>
          <w:name w:val="General"/>
          <w:gallery w:val="placeholder"/>
        </w:category>
        <w:types>
          <w:type w:val="bbPlcHdr"/>
        </w:types>
        <w:behaviors>
          <w:behavior w:val="content"/>
        </w:behaviors>
        <w:guid w:val="{24709BC5-2DAB-44ED-B19D-70B8584B818F}"/>
      </w:docPartPr>
      <w:docPartBody>
        <w:p w:rsidR="00B0669D" w:rsidRDefault="00B0669D">
          <w:pPr>
            <w:pStyle w:val="D1A846125AF44268A9B9E46E39F0AC71"/>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9D"/>
    <w:rsid w:val="00081DAE"/>
    <w:rsid w:val="00B0669D"/>
    <w:rsid w:val="00DC7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CB3196F0A943FB8F946444AB951F6E">
    <w:name w:val="CBCB3196F0A943FB8F946444AB951F6E"/>
  </w:style>
  <w:style w:type="paragraph" w:customStyle="1" w:styleId="D1A846125AF44268A9B9E46E39F0AC71">
    <w:name w:val="D1A846125AF44268A9B9E46E39F0A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42089A-95EC-4A4F-8C45-D4583609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17</TotalTime>
  <Pages>1</Pages>
  <Words>204</Words>
  <Characters>1393</Characters>
  <Application>Microsoft Office Word</Application>
  <DocSecurity>0</DocSecurity>
  <Lines>34</Lines>
  <Paragraphs>24</Paragraphs>
  <ScaleCrop>false</ScaleCrop>
  <HeadingPairs>
    <vt:vector size="2" baseType="variant">
      <vt:variant>
        <vt:lpstr>Title</vt:lpstr>
      </vt:variant>
      <vt:variant>
        <vt:i4>1</vt:i4>
      </vt:variant>
    </vt:vector>
  </HeadingPairs>
  <TitlesOfParts>
    <vt:vector size="1" baseType="lpstr">
      <vt:lpstr>Perkhidmatan Main Roads WA</vt:lpstr>
    </vt:vector>
  </TitlesOfParts>
  <Company>Department of Infrastructure, Transport, Regional Development and Communications</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Perkhidmatan Main Roads WA</dc:title>
  <dc:subject/>
  <dc:creator>Department of Infrastructure, Transport, Regional Development and Communications</dc:creator>
  <cp:keywords/>
  <dc:description/>
  <cp:lastModifiedBy>HALL Theresa</cp:lastModifiedBy>
  <cp:revision>5</cp:revision>
  <dcterms:created xsi:type="dcterms:W3CDTF">2022-04-04T12:03:00Z</dcterms:created>
  <dcterms:modified xsi:type="dcterms:W3CDTF">2022-06-22T06:41:00Z</dcterms:modified>
</cp:coreProperties>
</file>