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E519C7" w:rsidP="00996B8C">
      <w:pPr>
        <w:spacing w:before="0"/>
        <w:ind w:left="-1020"/>
      </w:pPr>
      <w:r>
        <w:rPr>
          <w:rFonts w:hint="eastAsia"/>
          <w:noProof/>
          <w:lang w:val="en-US"/>
        </w:rPr>
        <w:drawing>
          <wp:inline distT="0" distB="0" distL="0" distR="0">
            <wp:extent cx="7650480" cy="1981200"/>
            <wp:effectExtent l="19050" t="0" r="7620" b="0"/>
            <wp:docPr id="1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20" w:rsidRPr="00E519C7" w:rsidRDefault="00307DD1" w:rsidP="00A372F5">
      <w:pPr>
        <w:pStyle w:val="Heading1Numbered"/>
      </w:pPr>
      <w:r w:rsidRPr="00A372F5">
        <w:rPr>
          <w:rFonts w:hint="eastAsia"/>
        </w:rPr>
        <w:t>法律援助服务</w:t>
      </w:r>
    </w:p>
    <w:p w:rsidR="00DE4FE2" w:rsidRPr="00E519C7" w:rsidRDefault="00307DD1" w:rsidP="00BE3AD8">
      <w:pPr>
        <w:pStyle w:val="Subtitle"/>
        <w:rPr>
          <w:rFonts w:asciiTheme="majorEastAsia" w:eastAsiaTheme="majorEastAsia" w:hAnsiTheme="majorEastAsia"/>
        </w:rPr>
      </w:pPr>
      <w:r w:rsidRPr="00E519C7">
        <w:rPr>
          <w:rFonts w:asciiTheme="majorEastAsia" w:eastAsiaTheme="majorEastAsia" w:hAnsiTheme="majorEastAsia" w:hint="eastAsia"/>
        </w:rPr>
        <w:t>由西澳州法律援助处</w:t>
      </w:r>
      <w:r w:rsidR="007B218D">
        <w:rPr>
          <w:rFonts w:asciiTheme="majorEastAsia" w:eastAsiaTheme="majorEastAsia" w:hAnsiTheme="majorEastAsia" w:hint="eastAsia"/>
        </w:rPr>
        <w:t>在</w:t>
      </w:r>
      <w:r w:rsidRPr="00E519C7">
        <w:rPr>
          <w:rFonts w:asciiTheme="majorEastAsia" w:eastAsiaTheme="majorEastAsia" w:hAnsiTheme="majorEastAsia" w:hint="eastAsia"/>
        </w:rPr>
        <w:t>印度洋领地提供</w:t>
      </w:r>
    </w:p>
    <w:p w:rsidR="00DE4FE2" w:rsidRDefault="00307DD1" w:rsidP="00DE4FE2">
      <w:pPr>
        <w:pStyle w:val="CoverDate"/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04258A">
      <w:pPr>
        <w:pBdr>
          <w:bottom w:val="single" w:sz="4" w:space="1" w:color="C0D48F"/>
        </w:pBdr>
      </w:pPr>
    </w:p>
    <w:p w:rsidR="00E95BA5" w:rsidRDefault="00E95BA5" w:rsidP="0090710F">
      <w:pPr>
        <w:sectPr w:rsidR="00E95BA5" w:rsidSect="0004258A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0" w:name="_Toc49855348"/>
    </w:p>
    <w:bookmarkEnd w:id="0"/>
    <w:p w:rsidR="0089626D" w:rsidRPr="00A400DF" w:rsidRDefault="00307DD1" w:rsidP="00A372F5">
      <w:pPr>
        <w:pStyle w:val="Heading2"/>
        <w:rPr>
          <w:szCs w:val="28"/>
        </w:rPr>
      </w:pPr>
      <w:proofErr w:type="spellStart"/>
      <w:r>
        <w:rPr>
          <w:rFonts w:ascii="Microsoft YaHei" w:eastAsia="Microsoft YaHei" w:hAnsi="Microsoft YaHei" w:cs="Microsoft YaHei" w:hint="eastAsia"/>
        </w:rPr>
        <w:t>服务</w:t>
      </w:r>
      <w:proofErr w:type="spellEnd"/>
    </w:p>
    <w:p w:rsidR="0089626D" w:rsidRDefault="00307DD1" w:rsidP="0089626D">
      <w:r>
        <w:rPr>
          <w:rFonts w:hint="eastAsia"/>
        </w:rPr>
        <w:t>西澳州法律援助处获澳大利亚联邦政府全款资助</w:t>
      </w:r>
      <w:r w:rsidR="007B218D">
        <w:rPr>
          <w:rFonts w:hint="eastAsia"/>
        </w:rPr>
        <w:t>，</w:t>
      </w:r>
      <w:r>
        <w:rPr>
          <w:rFonts w:hint="eastAsia"/>
        </w:rPr>
        <w:t>并代表联邦</w:t>
      </w:r>
      <w:r w:rsidR="00F06991">
        <w:rPr>
          <w:rFonts w:hint="eastAsia"/>
        </w:rPr>
        <w:t>政府</w:t>
      </w:r>
      <w:r>
        <w:rPr>
          <w:rFonts w:hint="eastAsia"/>
        </w:rPr>
        <w:t>在印度洋领地提供以下服务：</w:t>
      </w:r>
    </w:p>
    <w:p w:rsidR="0089626D" w:rsidRPr="00143E2F" w:rsidRDefault="00307DD1" w:rsidP="0089626D">
      <w:pPr>
        <w:pStyle w:val="Bullet1"/>
      </w:pPr>
      <w:r>
        <w:rPr>
          <w:rFonts w:hint="eastAsia"/>
        </w:rPr>
        <w:t>值班律师</w:t>
      </w:r>
      <w:r w:rsidR="00412B8E">
        <w:rPr>
          <w:rFonts w:hint="eastAsia"/>
        </w:rPr>
        <w:t>服务</w:t>
      </w:r>
    </w:p>
    <w:p w:rsidR="00143E2F" w:rsidRPr="00143E2F" w:rsidRDefault="00307DD1" w:rsidP="004E6A23">
      <w:pPr>
        <w:pStyle w:val="Bullet1"/>
      </w:pPr>
      <w:r>
        <w:rPr>
          <w:rFonts w:hint="eastAsia"/>
        </w:rPr>
        <w:t>法律咨询</w:t>
      </w:r>
      <w:r w:rsidR="0067364B">
        <w:rPr>
          <w:rFonts w:hint="eastAsia"/>
        </w:rPr>
        <w:t>办事处</w:t>
      </w:r>
      <w:r>
        <w:rPr>
          <w:rFonts w:hint="eastAsia"/>
        </w:rPr>
        <w:t>（法律事务、信息和转介）</w:t>
      </w:r>
    </w:p>
    <w:p w:rsidR="0089626D" w:rsidRPr="0017435E" w:rsidRDefault="00325D57" w:rsidP="0089626D">
      <w:pPr>
        <w:pStyle w:val="Bullet1"/>
      </w:pPr>
      <w:r>
        <w:rPr>
          <w:rFonts w:hint="eastAsia"/>
        </w:rPr>
        <w:t>处理涉</w:t>
      </w:r>
      <w:r w:rsidR="00307DD1">
        <w:rPr>
          <w:rFonts w:hint="eastAsia"/>
        </w:rPr>
        <w:t>法</w:t>
      </w:r>
      <w:r>
        <w:rPr>
          <w:rFonts w:hint="eastAsia"/>
        </w:rPr>
        <w:t>事务</w:t>
      </w:r>
      <w:r w:rsidR="00307DD1">
        <w:rPr>
          <w:rFonts w:hint="eastAsia"/>
        </w:rPr>
        <w:t>（</w:t>
      </w:r>
      <w:r w:rsidR="003A5E16">
        <w:rPr>
          <w:rFonts w:hint="eastAsia"/>
        </w:rPr>
        <w:t>协助处理</w:t>
      </w:r>
      <w:r w:rsidR="009E6338">
        <w:rPr>
          <w:rFonts w:hint="eastAsia"/>
        </w:rPr>
        <w:t>简单</w:t>
      </w:r>
      <w:r w:rsidR="00307DD1">
        <w:rPr>
          <w:rFonts w:hint="eastAsia"/>
        </w:rPr>
        <w:t>事务</w:t>
      </w:r>
      <w:r w:rsidR="003A5E16">
        <w:rPr>
          <w:rFonts w:hint="eastAsia"/>
        </w:rPr>
        <w:t>及</w:t>
      </w:r>
      <w:r w:rsidR="00307DD1">
        <w:rPr>
          <w:rFonts w:hint="eastAsia"/>
        </w:rPr>
        <w:t>法律</w:t>
      </w:r>
      <w:r w:rsidR="009E6338">
        <w:rPr>
          <w:rFonts w:hint="eastAsia"/>
        </w:rPr>
        <w:t>宣传</w:t>
      </w:r>
      <w:r w:rsidR="009D64C1">
        <w:rPr>
          <w:rFonts w:hint="eastAsia"/>
        </w:rPr>
        <w:t>工作</w:t>
      </w:r>
      <w:r w:rsidR="00307DD1">
        <w:rPr>
          <w:rFonts w:hint="eastAsia"/>
        </w:rPr>
        <w:t>）</w:t>
      </w:r>
    </w:p>
    <w:p w:rsidR="004E6A23" w:rsidRPr="004E6A23" w:rsidRDefault="007C080B" w:rsidP="004E6A23">
      <w:pPr>
        <w:pStyle w:val="Bullet1"/>
      </w:pPr>
      <w:r>
        <w:rPr>
          <w:rFonts w:hint="eastAsia"/>
          <w:color w:val="auto"/>
        </w:rPr>
        <w:t>为批准获得</w:t>
      </w:r>
      <w:r w:rsidR="00307DD1">
        <w:rPr>
          <w:rFonts w:hint="eastAsia"/>
          <w:color w:val="auto"/>
        </w:rPr>
        <w:t>法律援助</w:t>
      </w:r>
      <w:r>
        <w:rPr>
          <w:rFonts w:hint="eastAsia"/>
          <w:color w:val="auto"/>
        </w:rPr>
        <w:t>的当事人</w:t>
      </w:r>
      <w:r w:rsidR="00307DD1">
        <w:rPr>
          <w:rFonts w:hint="eastAsia"/>
          <w:color w:val="auto"/>
        </w:rPr>
        <w:t>担任法律代理</w:t>
      </w:r>
    </w:p>
    <w:p w:rsidR="00143E2F" w:rsidRDefault="00307DD1" w:rsidP="004E6A23">
      <w:pPr>
        <w:pStyle w:val="Bullet1"/>
      </w:pPr>
      <w:r>
        <w:rPr>
          <w:rFonts w:hint="eastAsia"/>
        </w:rPr>
        <w:t>社区法制宣传教育。</w:t>
      </w:r>
    </w:p>
    <w:p w:rsidR="0089626D" w:rsidRPr="007C080B" w:rsidRDefault="007C080B" w:rsidP="00A372F5">
      <w:pPr>
        <w:pStyle w:val="Heading2"/>
        <w:rPr>
          <w:rFonts w:eastAsiaTheme="majorEastAsia"/>
          <w:szCs w:val="28"/>
        </w:rPr>
      </w:pPr>
      <w:r>
        <w:rPr>
          <w:rFonts w:eastAsiaTheme="majorEastAsia" w:hint="eastAsia"/>
        </w:rPr>
        <w:t>这</w:t>
      </w:r>
      <w:r w:rsidR="00551CBE" w:rsidRPr="00551CBE">
        <w:rPr>
          <w:rFonts w:eastAsiaTheme="majorEastAsia" w:hint="eastAsia"/>
        </w:rPr>
        <w:t>对我意味着什么？</w:t>
      </w:r>
    </w:p>
    <w:p w:rsidR="00A400DF" w:rsidRDefault="00307DD1" w:rsidP="0089626D">
      <w:r>
        <w:rPr>
          <w:rFonts w:hint="eastAsia"/>
        </w:rPr>
        <w:t>西澳州法律援助处定期安排一名律师走访圣诞岛，每年至少走访一次科科斯（基林）群岛。居民可获取法律建议、法律信息、转介服务、</w:t>
      </w:r>
      <w:r w:rsidR="00325D57">
        <w:rPr>
          <w:rFonts w:hint="eastAsia"/>
        </w:rPr>
        <w:t>涉</w:t>
      </w:r>
      <w:r>
        <w:rPr>
          <w:rFonts w:hint="eastAsia"/>
        </w:rPr>
        <w:t>法</w:t>
      </w:r>
      <w:r w:rsidR="00325D57">
        <w:rPr>
          <w:rFonts w:hint="eastAsia"/>
        </w:rPr>
        <w:t>事务</w:t>
      </w:r>
      <w:r w:rsidR="009D1185">
        <w:rPr>
          <w:rFonts w:hint="eastAsia"/>
        </w:rPr>
        <w:t>协助</w:t>
      </w:r>
      <w:r>
        <w:rPr>
          <w:rFonts w:hint="eastAsia"/>
        </w:rPr>
        <w:t>（</w:t>
      </w:r>
      <w:r w:rsidR="003A5E16">
        <w:rPr>
          <w:rFonts w:hint="eastAsia"/>
        </w:rPr>
        <w:t>处理简单</w:t>
      </w:r>
      <w:r>
        <w:rPr>
          <w:rFonts w:hint="eastAsia"/>
        </w:rPr>
        <w:t>事务</w:t>
      </w:r>
      <w:r w:rsidR="00584057">
        <w:rPr>
          <w:rFonts w:hint="eastAsia"/>
        </w:rPr>
        <w:t>和</w:t>
      </w:r>
      <w:r w:rsidR="009D1185">
        <w:rPr>
          <w:rFonts w:hint="eastAsia"/>
        </w:rPr>
        <w:t>维权</w:t>
      </w:r>
      <w:r>
        <w:rPr>
          <w:rFonts w:hint="eastAsia"/>
        </w:rPr>
        <w:t>）或法律代理</w:t>
      </w:r>
      <w:r w:rsidR="00AD2BFD">
        <w:rPr>
          <w:rFonts w:hint="eastAsia"/>
        </w:rPr>
        <w:t>人</w:t>
      </w:r>
      <w:r>
        <w:rPr>
          <w:rFonts w:hint="eastAsia"/>
        </w:rPr>
        <w:t>，具体因个案而异。</w:t>
      </w:r>
    </w:p>
    <w:p w:rsidR="0089626D" w:rsidRDefault="00307DD1" w:rsidP="0089626D">
      <w:r>
        <w:rPr>
          <w:rFonts w:hint="eastAsia"/>
        </w:rPr>
        <w:t>另法院</w:t>
      </w:r>
      <w:r w:rsidR="009D6584">
        <w:rPr>
          <w:rFonts w:hint="eastAsia"/>
        </w:rPr>
        <w:t>还</w:t>
      </w:r>
      <w:r>
        <w:rPr>
          <w:rFonts w:hint="eastAsia"/>
        </w:rPr>
        <w:t>有值班律师服务，</w:t>
      </w:r>
      <w:r w:rsidR="00C510EB">
        <w:rPr>
          <w:rFonts w:hint="eastAsia"/>
        </w:rPr>
        <w:t>圣诞岛</w:t>
      </w:r>
      <w:r>
        <w:rPr>
          <w:rFonts w:hint="eastAsia"/>
        </w:rPr>
        <w:t>每周两天</w:t>
      </w:r>
      <w:r w:rsidR="00C510EB">
        <w:rPr>
          <w:rFonts w:hint="eastAsia"/>
        </w:rPr>
        <w:t>有</w:t>
      </w:r>
      <w:r>
        <w:rPr>
          <w:rFonts w:hint="eastAsia"/>
        </w:rPr>
        <w:t>助理律师在</w:t>
      </w:r>
      <w:r w:rsidR="00852B36">
        <w:rPr>
          <w:rFonts w:hint="eastAsia"/>
        </w:rPr>
        <w:t>岛上服务</w:t>
      </w:r>
      <w:r>
        <w:rPr>
          <w:rFonts w:hint="eastAsia"/>
        </w:rPr>
        <w:t>。</w:t>
      </w:r>
    </w:p>
    <w:p w:rsidR="00F55577" w:rsidRDefault="00307DD1" w:rsidP="0089626D">
      <w:r>
        <w:rPr>
          <w:rFonts w:hint="eastAsia"/>
        </w:rPr>
        <w:t>通过社区讲座、《</w:t>
      </w:r>
      <w:r>
        <w:rPr>
          <w:rFonts w:hint="eastAsia"/>
        </w:rPr>
        <w:t>The Islander</w:t>
      </w:r>
      <w:r>
        <w:rPr>
          <w:rFonts w:hint="eastAsia"/>
        </w:rPr>
        <w:t>》和《</w:t>
      </w:r>
      <w:r>
        <w:rPr>
          <w:rFonts w:hint="eastAsia"/>
        </w:rPr>
        <w:t>The Atoll</w:t>
      </w:r>
      <w:r>
        <w:rPr>
          <w:rFonts w:hint="eastAsia"/>
        </w:rPr>
        <w:t>》社区时事通讯、宣传册和自助资料包开展法制宣传教育。对于事关</w:t>
      </w:r>
      <w:r w:rsidR="0029440E">
        <w:rPr>
          <w:rFonts w:hint="eastAsia"/>
        </w:rPr>
        <w:t>大众</w:t>
      </w:r>
      <w:r>
        <w:rPr>
          <w:rFonts w:hint="eastAsia"/>
        </w:rPr>
        <w:t>的各种法律问题，包括刑法、家庭法和民法</w:t>
      </w:r>
      <w:r w:rsidR="0029440E">
        <w:rPr>
          <w:rFonts w:hint="eastAsia"/>
        </w:rPr>
        <w:t>的</w:t>
      </w:r>
      <w:r>
        <w:rPr>
          <w:rFonts w:hint="eastAsia"/>
        </w:rPr>
        <w:t>相关信息，可访问法律援助处官方网站</w:t>
      </w:r>
      <w:hyperlink r:id="rId15" w:history="1">
        <w:r>
          <w:rPr>
            <w:rStyle w:val="Hyperlink"/>
            <w:rFonts w:hint="eastAsia"/>
          </w:rPr>
          <w:t>www.legalaid.wa.gov.au</w:t>
        </w:r>
      </w:hyperlink>
      <w:r>
        <w:rPr>
          <w:rFonts w:hint="eastAsia"/>
        </w:rPr>
        <w:t>查阅。</w:t>
      </w:r>
    </w:p>
    <w:p w:rsidR="0089626D" w:rsidRPr="00A400DF" w:rsidRDefault="00307DD1" w:rsidP="00A372F5">
      <w:pPr>
        <w:pStyle w:val="Heading2"/>
        <w:rPr>
          <w:szCs w:val="28"/>
        </w:rPr>
      </w:pPr>
      <w:r>
        <w:rPr>
          <w:rFonts w:ascii="Microsoft YaHei" w:eastAsia="Microsoft YaHei" w:hAnsi="Microsoft YaHei" w:cs="Microsoft YaHei" w:hint="eastAsia"/>
        </w:rPr>
        <w:t>了解更多信息</w:t>
      </w:r>
      <w:bookmarkStart w:id="1" w:name="_GoBack"/>
      <w:bookmarkEnd w:id="1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4070"/>
        <w:gridCol w:w="6010"/>
      </w:tblGrid>
      <w:tr w:rsidR="00FE3073" w:rsidTr="0004258A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89626D" w:rsidRPr="004556AD" w:rsidRDefault="0029440E" w:rsidP="0004258A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89626D" w:rsidRPr="004556AD" w:rsidRDefault="00307DD1" w:rsidP="0004258A">
            <w:pPr>
              <w:spacing w:before="80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FE3073" w:rsidTr="0004258A">
        <w:tc>
          <w:tcPr>
            <w:tcW w:w="2019" w:type="pct"/>
            <w:shd w:val="clear" w:color="auto" w:fill="auto"/>
          </w:tcPr>
          <w:p w:rsidR="0089626D" w:rsidRPr="004556AD" w:rsidRDefault="00307DD1" w:rsidP="0004258A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89626D" w:rsidRPr="004556AD" w:rsidRDefault="00307DD1" w:rsidP="0004258A">
            <w:pPr>
              <w:spacing w:before="80"/>
            </w:pPr>
            <w:r>
              <w:rPr>
                <w:rFonts w:hint="eastAsia"/>
              </w:rPr>
              <w:t>08 9261 6222</w:t>
            </w:r>
          </w:p>
        </w:tc>
      </w:tr>
      <w:tr w:rsidR="00FE3073" w:rsidTr="0004258A">
        <w:tc>
          <w:tcPr>
            <w:tcW w:w="2019" w:type="pct"/>
            <w:shd w:val="clear" w:color="auto" w:fill="F2F2F2"/>
          </w:tcPr>
          <w:p w:rsidR="0089626D" w:rsidRPr="004556AD" w:rsidRDefault="00307DD1" w:rsidP="0004258A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89626D" w:rsidRPr="004556AD" w:rsidRDefault="00A372F5" w:rsidP="0004258A">
            <w:pPr>
              <w:spacing w:before="80"/>
            </w:pPr>
            <w:hyperlink r:id="rId16" w:history="1">
              <w:r w:rsidR="00307DD1">
                <w:rPr>
                  <w:rStyle w:val="Hyperlink"/>
                  <w:rFonts w:hint="eastAsia"/>
                </w:rPr>
                <w:t>info@legalaid.wa.gov.au</w:t>
              </w:r>
            </w:hyperlink>
          </w:p>
        </w:tc>
      </w:tr>
      <w:tr w:rsidR="00FE3073" w:rsidTr="0004258A">
        <w:tc>
          <w:tcPr>
            <w:tcW w:w="2019" w:type="pct"/>
            <w:shd w:val="clear" w:color="auto" w:fill="auto"/>
          </w:tcPr>
          <w:p w:rsidR="0089626D" w:rsidRPr="004556AD" w:rsidRDefault="00307DD1" w:rsidP="0004258A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法律援助专项服务</w:t>
            </w:r>
          </w:p>
        </w:tc>
        <w:tc>
          <w:tcPr>
            <w:tcW w:w="2981" w:type="pct"/>
            <w:shd w:val="clear" w:color="auto" w:fill="auto"/>
          </w:tcPr>
          <w:p w:rsidR="0089626D" w:rsidRPr="004556AD" w:rsidRDefault="00307DD1" w:rsidP="0004258A">
            <w:pPr>
              <w:spacing w:before="80"/>
              <w:rPr>
                <w:b/>
              </w:rPr>
            </w:pPr>
            <w:r>
              <w:rPr>
                <w:rFonts w:hint="eastAsia"/>
              </w:rPr>
              <w:t xml:space="preserve">08 9261 6356 </w:t>
            </w:r>
            <w:r>
              <w:rPr>
                <w:rFonts w:hint="eastAsia"/>
              </w:rPr>
              <w:t>或</w:t>
            </w:r>
            <w:hyperlink r:id="rId17" w:history="1">
              <w:r>
                <w:rPr>
                  <w:rStyle w:val="Hyperlink"/>
                  <w:rFonts w:hint="eastAsia"/>
                </w:rPr>
                <w:t>info@legalaid.wa.gov.au</w:t>
              </w:r>
            </w:hyperlink>
          </w:p>
        </w:tc>
      </w:tr>
      <w:tr w:rsidR="00FE3073" w:rsidTr="0004258A">
        <w:tc>
          <w:tcPr>
            <w:tcW w:w="2019" w:type="pct"/>
            <w:shd w:val="clear" w:color="auto" w:fill="F2F6E8"/>
          </w:tcPr>
          <w:p w:rsidR="0089626D" w:rsidRPr="004556AD" w:rsidRDefault="00307DD1" w:rsidP="0004258A">
            <w:pPr>
              <w:spacing w:before="80"/>
              <w:rPr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89626D" w:rsidRPr="004556AD" w:rsidRDefault="00A372F5" w:rsidP="0004258A">
            <w:pPr>
              <w:spacing w:before="80"/>
            </w:pPr>
            <w:hyperlink r:id="rId18" w:history="1">
              <w:r w:rsidR="00307DD1">
                <w:rPr>
                  <w:rStyle w:val="Hyperlink"/>
                  <w:rFonts w:hint="eastAsia"/>
                </w:rPr>
                <w:t>www.legalaid.wa.gov.au</w:t>
              </w:r>
            </w:hyperlink>
          </w:p>
        </w:tc>
      </w:tr>
    </w:tbl>
    <w:p w:rsidR="00F11869" w:rsidRDefault="00F11869" w:rsidP="00A372F5">
      <w:pPr>
        <w:spacing w:before="0" w:after="0"/>
      </w:pPr>
    </w:p>
    <w:sectPr w:rsidR="00F11869" w:rsidSect="0004258A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2C" w:rsidRDefault="00725F2C">
      <w:pPr>
        <w:spacing w:before="0" w:after="0"/>
      </w:pPr>
      <w:r>
        <w:separator/>
      </w:r>
    </w:p>
  </w:endnote>
  <w:endnote w:type="continuationSeparator" w:id="0">
    <w:p w:rsidR="00725F2C" w:rsidRDefault="00725F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372F5" w:rsidP="00180B5B">
    <w:pPr>
      <w:pStyle w:val="Footer"/>
      <w:spacing w:before="72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49" type="#_x0000_t202" alt="Title: background - Description: background" style="position:absolute;left:0;text-align:left;margin-left:0;margin-top:0;width:79.3pt;height:42.45pt;z-index:-251654656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51.02pt,0,0,28.35pt">
            <w:txbxContent>
              <w:p w:rsidR="00180B5B" w:rsidRPr="007A05BE" w:rsidRDefault="00551CBE" w:rsidP="00180B5B">
                <w:pPr>
                  <w:pStyle w:val="Footer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307DD1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307DD1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18" o:spid="_x0000_s2050" type="#_x0000_t202" alt="Title: background - Description: background" style="position:absolute;left:0;text-align:left;margin-left:0;margin-top:0;width:340.15pt;height:42.45pt;z-index:-251655680;visibility:visible;mso-position-horizontal:left;mso-position-horizontal-relative:page;mso-position-vertical:bottom;mso-position-vertical-relative:page;mso-width-relative:margin;mso-height-relative:margin;v-text-anchor:bottom" filled="f" stroked="f" strokeweight=".5pt">
          <v:textbox inset="79.37pt,0,0,28.35pt">
            <w:txbxContent>
              <w:p w:rsidR="00180B5B" w:rsidRDefault="00307DD1" w:rsidP="00180B5B">
                <w:pPr>
                  <w:pStyle w:val="Footer"/>
                </w:pPr>
                <w:r>
                  <w:rPr>
                    <w:rFonts w:hint="eastAsia"/>
                  </w:rPr>
                  <w:t>法律援助服务</w:t>
                </w:r>
              </w:p>
            </w:txbxContent>
          </v:textbox>
          <w10:wrap anchorx="page" anchory="page"/>
          <w10:anchorlock/>
        </v:shape>
      </w:pict>
    </w:r>
    <w:r w:rsidR="00E519C7">
      <w:rPr>
        <w:rFonts w:hint="eastAsia"/>
        <w:noProof/>
        <w:lang w:val="en-US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3" name="Picture 19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A372F5" w:rsidP="00546218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alt="Title: background - Description: background" style="position:absolute;margin-left:174.35pt;margin-top:0;width:79.35pt;height:42.5pt;z-index:-251660800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7A05BE" w:rsidRPr="007A05BE" w:rsidRDefault="00551CBE" w:rsidP="007A05BE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307DD1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5B34ED">
                  <w:rPr>
                    <w:rStyle w:val="PageNumber"/>
                    <w:rFonts w:hint="eastAsia"/>
                  </w:rPr>
                  <w:t>2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3" o:spid="_x0000_s2053" type="#_x0000_t202" alt="Title: background - Description: background" style="position:absolute;margin-left:1478.35pt;margin-top:0;width:340.15pt;height:42.5pt;z-index:-251661824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7A05BE" w:rsidRDefault="00307DD1" w:rsidP="007A05BE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法律援助服务</w:t>
                </w:r>
              </w:p>
            </w:txbxContent>
          </v:textbox>
          <w10:wrap anchorx="page" anchory="page"/>
          <w10:anchorlock/>
        </v:shape>
      </w:pict>
    </w:r>
    <w:r w:rsidR="00E519C7">
      <w:rPr>
        <w:rFonts w:hint="eastAsia"/>
        <w:noProof/>
        <w:lang w:val="en-US"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6" name="Picture 1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A372F5" w:rsidP="00D02062">
    <w:pPr>
      <w:pStyle w:val="Footer"/>
      <w:spacing w:before="7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5" type="#_x0000_t202" alt="Title: background - Description: background" style="position:absolute;margin-left:174.35pt;margin-top:0;width:79.35pt;height:42.5pt;z-index:-251657728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51.02pt,28.35pt">
            <w:txbxContent>
              <w:p w:rsidR="00D02062" w:rsidRPr="007A05BE" w:rsidRDefault="00551CBE" w:rsidP="00D02062">
                <w:pPr>
                  <w:pStyle w:val="Footer"/>
                  <w:jc w:val="right"/>
                  <w:rPr>
                    <w:rStyle w:val="PageNumber"/>
                  </w:rPr>
                </w:pPr>
                <w:r w:rsidRPr="007A05BE">
                  <w:rPr>
                    <w:rStyle w:val="PageNumber"/>
                    <w:rFonts w:hint="eastAsia"/>
                  </w:rPr>
                  <w:fldChar w:fldCharType="begin"/>
                </w:r>
                <w:r w:rsidR="00307DD1" w:rsidRPr="007A05BE">
                  <w:rPr>
                    <w:rStyle w:val="PageNumber"/>
                    <w:rFonts w:hint="eastAsia"/>
                  </w:rPr>
                  <w:instrText xml:space="preserve"> PAGE   \* MERGEFORMAT </w:instrText>
                </w:r>
                <w:r w:rsidRPr="007A05BE">
                  <w:rPr>
                    <w:rStyle w:val="PageNumber"/>
                    <w:rFonts w:hint="eastAsia"/>
                  </w:rPr>
                  <w:fldChar w:fldCharType="separate"/>
                </w:r>
                <w:r w:rsidR="006407F2">
                  <w:rPr>
                    <w:rStyle w:val="PageNumber"/>
                    <w:noProof/>
                  </w:rPr>
                  <w:t>1</w:t>
                </w:r>
                <w:r w:rsidRPr="007A05BE">
                  <w:rPr>
                    <w:rStyle w:val="PageNumber"/>
                    <w:rFonts w:hint="eastAsia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pict>
        <v:shape id="Text Box 7" o:spid="_x0000_s2056" type="#_x0000_t202" alt="Title: background - Description: background" style="position:absolute;margin-left:1478.35pt;margin-top:0;width:340.15pt;height:42.5pt;z-index:-251658752;visibility:visible;mso-position-horizontal:right;mso-position-horizontal-relative:page;mso-position-vertical:bottom;mso-position-vertical-relative:page;mso-width-relative:margin;mso-height-relative:margin;v-text-anchor:bottom" filled="f" stroked="f" strokeweight=".5pt">
          <v:textbox inset="0,0,79.37pt,28.35pt">
            <w:txbxContent>
              <w:p w:rsidR="00D02062" w:rsidRDefault="00307DD1" w:rsidP="00D02062">
                <w:pPr>
                  <w:pStyle w:val="Footer"/>
                  <w:jc w:val="right"/>
                </w:pPr>
                <w:r>
                  <w:rPr>
                    <w:rFonts w:hint="eastAsia"/>
                  </w:rPr>
                  <w:t>法律援助服务</w:t>
                </w:r>
              </w:p>
            </w:txbxContent>
          </v:textbox>
          <w10:wrap anchorx="page" anchory="page"/>
          <w10:anchorlock/>
        </v:shape>
      </w:pict>
    </w:r>
    <w:r w:rsidR="00E519C7">
      <w:rPr>
        <w:rFonts w:hint="eastAsia"/>
        <w:noProof/>
        <w:lang w:val="en-US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19050" t="0" r="0" b="0"/>
          <wp:wrapNone/>
          <wp:docPr id="9" name="Picture 13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2C" w:rsidRDefault="00725F2C">
      <w:pPr>
        <w:spacing w:before="0" w:after="0"/>
      </w:pPr>
      <w:r>
        <w:separator/>
      </w:r>
    </w:p>
  </w:footnote>
  <w:footnote w:type="continuationSeparator" w:id="0">
    <w:p w:rsidR="00725F2C" w:rsidRDefault="00725F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372F5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A372F5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B3"/>
    <w:rsid w:val="0001430B"/>
    <w:rsid w:val="0004258A"/>
    <w:rsid w:val="000E24BA"/>
    <w:rsid w:val="000E5674"/>
    <w:rsid w:val="001349C6"/>
    <w:rsid w:val="00143E2F"/>
    <w:rsid w:val="0017435E"/>
    <w:rsid w:val="00180B5B"/>
    <w:rsid w:val="002254D5"/>
    <w:rsid w:val="0022611D"/>
    <w:rsid w:val="00235794"/>
    <w:rsid w:val="0026422D"/>
    <w:rsid w:val="00284164"/>
    <w:rsid w:val="0029440E"/>
    <w:rsid w:val="002B3569"/>
    <w:rsid w:val="002B7197"/>
    <w:rsid w:val="002E1ADA"/>
    <w:rsid w:val="00307DD1"/>
    <w:rsid w:val="00325D57"/>
    <w:rsid w:val="00340602"/>
    <w:rsid w:val="00343484"/>
    <w:rsid w:val="003711AD"/>
    <w:rsid w:val="003720E9"/>
    <w:rsid w:val="003A5E16"/>
    <w:rsid w:val="003C625A"/>
    <w:rsid w:val="003F775D"/>
    <w:rsid w:val="00412B8E"/>
    <w:rsid w:val="00420F04"/>
    <w:rsid w:val="0043005A"/>
    <w:rsid w:val="004418ED"/>
    <w:rsid w:val="004470ED"/>
    <w:rsid w:val="00450D0E"/>
    <w:rsid w:val="004556AD"/>
    <w:rsid w:val="00477E77"/>
    <w:rsid w:val="004E6A23"/>
    <w:rsid w:val="004F77AA"/>
    <w:rsid w:val="00500CB3"/>
    <w:rsid w:val="00541213"/>
    <w:rsid w:val="00546218"/>
    <w:rsid w:val="0054784D"/>
    <w:rsid w:val="00551CBE"/>
    <w:rsid w:val="005527BC"/>
    <w:rsid w:val="005536B7"/>
    <w:rsid w:val="005653A9"/>
    <w:rsid w:val="00584057"/>
    <w:rsid w:val="005912BE"/>
    <w:rsid w:val="005B34ED"/>
    <w:rsid w:val="005C1E77"/>
    <w:rsid w:val="005F794B"/>
    <w:rsid w:val="00611CC1"/>
    <w:rsid w:val="006407F2"/>
    <w:rsid w:val="00654DBA"/>
    <w:rsid w:val="006652F4"/>
    <w:rsid w:val="0067364B"/>
    <w:rsid w:val="00686A7B"/>
    <w:rsid w:val="006A266A"/>
    <w:rsid w:val="006E1ECA"/>
    <w:rsid w:val="007054E0"/>
    <w:rsid w:val="00725F2C"/>
    <w:rsid w:val="007972AA"/>
    <w:rsid w:val="007A05BE"/>
    <w:rsid w:val="007B218D"/>
    <w:rsid w:val="007C080B"/>
    <w:rsid w:val="007F3ACE"/>
    <w:rsid w:val="008067A1"/>
    <w:rsid w:val="008456D5"/>
    <w:rsid w:val="0084634B"/>
    <w:rsid w:val="008468D8"/>
    <w:rsid w:val="00852B36"/>
    <w:rsid w:val="0089626D"/>
    <w:rsid w:val="008A1887"/>
    <w:rsid w:val="008B6A81"/>
    <w:rsid w:val="008E2A0D"/>
    <w:rsid w:val="0090710F"/>
    <w:rsid w:val="009909EC"/>
    <w:rsid w:val="00996B8C"/>
    <w:rsid w:val="009B00F2"/>
    <w:rsid w:val="009D1185"/>
    <w:rsid w:val="009D64C1"/>
    <w:rsid w:val="009D6584"/>
    <w:rsid w:val="009E6338"/>
    <w:rsid w:val="009F0782"/>
    <w:rsid w:val="00A070A2"/>
    <w:rsid w:val="00A146EE"/>
    <w:rsid w:val="00A372F5"/>
    <w:rsid w:val="00A400DF"/>
    <w:rsid w:val="00A55479"/>
    <w:rsid w:val="00A95970"/>
    <w:rsid w:val="00AD2BFD"/>
    <w:rsid w:val="00AD7703"/>
    <w:rsid w:val="00B0484D"/>
    <w:rsid w:val="00B06220"/>
    <w:rsid w:val="00B42AC2"/>
    <w:rsid w:val="00BB3AAC"/>
    <w:rsid w:val="00BE3AD8"/>
    <w:rsid w:val="00C510EB"/>
    <w:rsid w:val="00C848F9"/>
    <w:rsid w:val="00C948BE"/>
    <w:rsid w:val="00CD233E"/>
    <w:rsid w:val="00CF6CFD"/>
    <w:rsid w:val="00D02062"/>
    <w:rsid w:val="00D5655E"/>
    <w:rsid w:val="00DE4362"/>
    <w:rsid w:val="00DE4FE2"/>
    <w:rsid w:val="00E04908"/>
    <w:rsid w:val="00E2218A"/>
    <w:rsid w:val="00E519C7"/>
    <w:rsid w:val="00E772E6"/>
    <w:rsid w:val="00E94FDD"/>
    <w:rsid w:val="00E95BA5"/>
    <w:rsid w:val="00EB03B3"/>
    <w:rsid w:val="00EB3352"/>
    <w:rsid w:val="00EB57EC"/>
    <w:rsid w:val="00EB7A8A"/>
    <w:rsid w:val="00EF38DE"/>
    <w:rsid w:val="00F06991"/>
    <w:rsid w:val="00F11869"/>
    <w:rsid w:val="00F1428D"/>
    <w:rsid w:val="00F332A9"/>
    <w:rsid w:val="00F55577"/>
    <w:rsid w:val="00F67CDB"/>
    <w:rsid w:val="00F964CE"/>
    <w:rsid w:val="00FB779A"/>
    <w:rsid w:val="00FC32B2"/>
    <w:rsid w:val="00FC34AF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E640C329-C012-4133-8EE6-E2A1DA9D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8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eastAsia="Times New Roman"/>
      <w:color w:val="081E3E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2F5"/>
    <w:pPr>
      <w:keepNext/>
      <w:keepLines/>
      <w:spacing w:before="240" w:after="160"/>
      <w:outlineLvl w:val="1"/>
    </w:pPr>
    <w:rPr>
      <w:rFonts w:eastAsia="Times New Roman"/>
      <w:color w:val="081E3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eastAsia="Times New Roman"/>
      <w:b/>
      <w:color w:val="6D7989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eastAsia="Times New Roman"/>
      <w:b/>
      <w:iCs/>
      <w:color w:val="6D798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eastAsia="Times New Roman"/>
      <w:b/>
      <w:color w:val="081E3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eastAsia="Times New Roman"/>
      <w:i/>
      <w:color w:val="081E3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eastAsia="Times New Roman"/>
      <w:b/>
      <w:color w:val="081E3E"/>
      <w:sz w:val="60"/>
      <w:szCs w:val="56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eastAsia="Times New Roman"/>
      <w:color w:val="377B88"/>
      <w:sz w:val="44"/>
      <w:szCs w:val="22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DE4362"/>
    <w:rPr>
      <w:rFonts w:ascii="Calibri" w:eastAsia="SimSun" w:hAnsi="Calibri" w:cs="Times New Roman"/>
      <w:color w:val="081E3E"/>
      <w:kern w:val="12"/>
      <w:sz w:val="44"/>
      <w:szCs w:val="32"/>
    </w:rPr>
  </w:style>
  <w:style w:type="character" w:customStyle="1" w:styleId="Heading2Char">
    <w:name w:val="Heading 2 Char"/>
    <w:link w:val="Heading2"/>
    <w:uiPriority w:val="9"/>
    <w:rsid w:val="00A372F5"/>
    <w:rPr>
      <w:rFonts w:eastAsia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Title"/>
    <w:uiPriority w:val="10"/>
    <w:rsid w:val="00A372F5"/>
    <w:pPr>
      <w:spacing w:before="480"/>
    </w:pPr>
    <w:rPr>
      <w:rFonts w:asciiTheme="majorEastAsia" w:eastAsiaTheme="majorEastAsia" w:hAnsiTheme="majorEastAsia"/>
    </w:r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Revision">
    <w:name w:val="Revision"/>
    <w:hidden/>
    <w:uiPriority w:val="99"/>
    <w:semiHidden/>
    <w:rsid w:val="007054E0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E0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E0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legalaid.wa.gov.a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info@legalaid.w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legalaid.wa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legalaid.wa.gov.a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D3D55F-B357-4CC6-8117-66FA3D43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57</TotalTime>
  <Pages>1</Pages>
  <Words>342</Words>
  <Characters>411</Characters>
  <Application>Microsoft Office Word</Application>
  <DocSecurity>0</DocSecurity>
  <Lines>31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Aid services</vt:lpstr>
    </vt:vector>
  </TitlesOfParts>
  <Company>Department of Infrastructure, Transport, Regional Development and Communications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Aid services</dc:title>
  <dc:creator>Department of Infrastructure, Transport, Regional Development and Communications</dc:creator>
  <cp:lastModifiedBy>HALL Theresa</cp:lastModifiedBy>
  <cp:revision>8</cp:revision>
  <cp:lastPrinted>1899-12-31T13:00:00Z</cp:lastPrinted>
  <dcterms:created xsi:type="dcterms:W3CDTF">2022-04-02T05:33:00Z</dcterms:created>
  <dcterms:modified xsi:type="dcterms:W3CDTF">2022-07-01T00:59:00Z</dcterms:modified>
</cp:coreProperties>
</file>