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128BB" w14:textId="77777777" w:rsidR="008456D5" w:rsidRPr="00C24B5F" w:rsidRDefault="00996B8C" w:rsidP="00996B8C">
      <w:pPr>
        <w:ind w:left="-1020"/>
        <w:rPr>
          <w:lang w:val="ms-MY"/>
        </w:rPr>
      </w:pPr>
      <w:r w:rsidRPr="00C24B5F">
        <w:rPr>
          <w:noProof/>
          <w:lang w:eastAsia="en-AU"/>
        </w:rPr>
        <w:drawing>
          <wp:inline distT="0" distB="0" distL="0" distR="0" wp14:anchorId="23F0EB5B" wp14:editId="6C81C39E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5F23788" w14:textId="432636C8" w:rsidR="007A0008" w:rsidRPr="00C24B5F" w:rsidRDefault="00BB2BF9" w:rsidP="004F270F">
          <w:pPr>
            <w:pStyle w:val="Heading1"/>
          </w:pPr>
          <w:r w:rsidRPr="004F270F">
            <w:t>Serbis Tebakaran dan K</w:t>
          </w:r>
          <w:r w:rsidR="007E4C81" w:rsidRPr="004F270F">
            <w:t>ecemasan</w:t>
          </w:r>
        </w:p>
      </w:sdtContent>
    </w:sdt>
    <w:p w14:paraId="784943A8" w14:textId="2662D76B" w:rsidR="00DE4FE2" w:rsidRPr="00C24B5F" w:rsidRDefault="00C24B5F" w:rsidP="004F270F">
      <w:pPr>
        <w:pStyle w:val="Subtitle"/>
      </w:pPr>
      <w:r w:rsidRPr="00C24B5F">
        <w:t>Disampaikan oleh</w:t>
      </w:r>
      <w:r w:rsidR="008D5BD1" w:rsidRPr="00C24B5F">
        <w:t xml:space="preserve"> </w:t>
      </w:r>
      <w:r>
        <w:t>W</w:t>
      </w:r>
      <w:r w:rsidR="008D5BD1" w:rsidRPr="00C24B5F">
        <w:t xml:space="preserve">estern Australian Department of Fire and </w:t>
      </w:r>
      <w:r w:rsidR="008D5BD1" w:rsidRPr="004F270F">
        <w:t>Emergency</w:t>
      </w:r>
      <w:r w:rsidR="008D5BD1" w:rsidRPr="00C24B5F">
        <w:t xml:space="preserve"> Services</w:t>
      </w:r>
      <w:r w:rsidR="00146D7F" w:rsidRPr="00C24B5F">
        <w:t xml:space="preserve"> </w:t>
      </w:r>
      <w:r>
        <w:t xml:space="preserve">di </w:t>
      </w:r>
      <w:r w:rsidR="00284332">
        <w:t>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2DB56969" w14:textId="2F6E0C74" w:rsidR="00DE4FE2" w:rsidRPr="00C24B5F" w:rsidRDefault="00505EC7" w:rsidP="00DE4FE2">
          <w:pPr>
            <w:pStyle w:val="CoverDate"/>
            <w:rPr>
              <w:lang w:val="ms-MY"/>
            </w:rPr>
          </w:pPr>
          <w:r w:rsidRPr="00C24B5F">
            <w:rPr>
              <w:lang w:val="ms-MY"/>
            </w:rPr>
            <w:t>April</w:t>
          </w:r>
          <w:r w:rsidR="00BA36B8" w:rsidRPr="00C24B5F">
            <w:rPr>
              <w:lang w:val="ms-MY"/>
            </w:rPr>
            <w:t xml:space="preserve"> 2022</w:t>
          </w:r>
        </w:p>
      </w:sdtContent>
    </w:sdt>
    <w:p w14:paraId="2399B1D8" w14:textId="77777777" w:rsidR="00DE4FE2" w:rsidRPr="00C24B5F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5A4876FF" w14:textId="09EBD6CD" w:rsidR="00E95BA5" w:rsidRPr="00C24B5F" w:rsidRDefault="00E95BA5" w:rsidP="0090710F">
      <w:pPr>
        <w:rPr>
          <w:lang w:val="ms-MY"/>
        </w:rPr>
        <w:sectPr w:rsidR="00E95BA5" w:rsidRPr="00C24B5F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2909F213" w14:textId="575A76BF" w:rsidR="008D5BD1" w:rsidRPr="00C24B5F" w:rsidRDefault="00C24B5F" w:rsidP="004F270F">
      <w:pPr>
        <w:pStyle w:val="Heading2"/>
        <w:rPr>
          <w:lang w:val="ms-MY"/>
        </w:rPr>
      </w:pPr>
      <w:r>
        <w:rPr>
          <w:lang w:val="ms-MY"/>
        </w:rPr>
        <w:t>Serbis</w:t>
      </w:r>
    </w:p>
    <w:p w14:paraId="7D9889C8" w14:textId="397EE6D0" w:rsidR="008D5BD1" w:rsidRPr="00C24B5F" w:rsidRDefault="008D5BD1" w:rsidP="008D5BD1">
      <w:pPr>
        <w:rPr>
          <w:lang w:val="ms-MY"/>
        </w:rPr>
      </w:pPr>
      <w:r w:rsidRPr="00C24B5F">
        <w:rPr>
          <w:lang w:val="ms-MY"/>
        </w:rPr>
        <w:t>Department of Fire and E</w:t>
      </w:r>
      <w:r w:rsidR="00530764" w:rsidRPr="00C24B5F">
        <w:rPr>
          <w:lang w:val="ms-MY"/>
        </w:rPr>
        <w:t xml:space="preserve">mergency Services, </w:t>
      </w:r>
      <w:r w:rsidR="00C24B5F">
        <w:rPr>
          <w:lang w:val="ms-MY"/>
        </w:rPr>
        <w:t>bagi pihak</w:t>
      </w:r>
      <w:r w:rsidR="00530764" w:rsidRPr="00C24B5F">
        <w:rPr>
          <w:lang w:val="ms-MY"/>
        </w:rPr>
        <w:t xml:space="preserve"> – </w:t>
      </w:r>
      <w:r w:rsidR="00C24B5F">
        <w:rPr>
          <w:lang w:val="ms-MY"/>
        </w:rPr>
        <w:t>d</w:t>
      </w:r>
      <w:r w:rsidR="00530764" w:rsidRPr="00C24B5F">
        <w:rPr>
          <w:lang w:val="ms-MY"/>
        </w:rPr>
        <w:t>an</w:t>
      </w:r>
      <w:r w:rsidR="00C24B5F">
        <w:rPr>
          <w:lang w:val="ms-MY"/>
        </w:rPr>
        <w:t xml:space="preserve"> dengan duit bantuan </w:t>
      </w:r>
      <w:r w:rsidR="009E0213" w:rsidRPr="009E0213">
        <w:rPr>
          <w:lang w:val="ms-MY"/>
        </w:rPr>
        <w:t xml:space="preserve">sepenuhnya </w:t>
      </w:r>
      <w:r w:rsidR="00C24B5F">
        <w:rPr>
          <w:lang w:val="ms-MY"/>
        </w:rPr>
        <w:t>oleh</w:t>
      </w:r>
      <w:r w:rsidR="00530764" w:rsidRPr="00C24B5F">
        <w:rPr>
          <w:lang w:val="ms-MY"/>
        </w:rPr>
        <w:t xml:space="preserve"> –</w:t>
      </w:r>
      <w:r w:rsidRPr="00C24B5F">
        <w:rPr>
          <w:lang w:val="ms-MY"/>
        </w:rPr>
        <w:t xml:space="preserve"> </w:t>
      </w:r>
      <w:r w:rsidR="00C24B5F">
        <w:rPr>
          <w:lang w:val="ms-MY"/>
        </w:rPr>
        <w:t xml:space="preserve">Kerajaan </w:t>
      </w:r>
      <w:r w:rsidRPr="00C24B5F">
        <w:rPr>
          <w:lang w:val="ms-MY"/>
        </w:rPr>
        <w:t>Australia</w:t>
      </w:r>
      <w:r w:rsidR="00A32E76" w:rsidRPr="00C24B5F">
        <w:rPr>
          <w:lang w:val="ms-MY"/>
        </w:rPr>
        <w:t>,</w:t>
      </w:r>
      <w:r w:rsidRPr="00C24B5F">
        <w:rPr>
          <w:lang w:val="ms-MY"/>
        </w:rPr>
        <w:t xml:space="preserve"> </w:t>
      </w:r>
      <w:r w:rsidR="00C24B5F">
        <w:rPr>
          <w:lang w:val="ms-MY"/>
        </w:rPr>
        <w:t xml:space="preserve">menyokong penyampaian serbis tebakaran dan kecemasan di </w:t>
      </w:r>
      <w:r w:rsidR="00102A37">
        <w:rPr>
          <w:lang w:val="ms-MY"/>
        </w:rPr>
        <w:t>Territories</w:t>
      </w:r>
      <w:r w:rsidR="00C24B5F">
        <w:rPr>
          <w:lang w:val="ms-MY"/>
        </w:rPr>
        <w:t>, melalui:</w:t>
      </w:r>
    </w:p>
    <w:p w14:paraId="5FEAB76A" w14:textId="21439484" w:rsidR="008D5BD1" w:rsidRPr="00C24B5F" w:rsidRDefault="00C24B5F" w:rsidP="008D5BD1">
      <w:pPr>
        <w:pStyle w:val="Bullet1"/>
        <w:rPr>
          <w:lang w:val="ms-MY"/>
        </w:rPr>
      </w:pPr>
      <w:r>
        <w:rPr>
          <w:lang w:val="ms-MY"/>
        </w:rPr>
        <w:t>keselamatan</w:t>
      </w:r>
      <w:r w:rsidR="00DC74FD" w:rsidRPr="00C24B5F">
        <w:rPr>
          <w:lang w:val="ms-MY"/>
        </w:rPr>
        <w:t xml:space="preserve"> </w:t>
      </w:r>
      <w:r>
        <w:rPr>
          <w:lang w:val="ms-MY"/>
        </w:rPr>
        <w:t>masyarakat</w:t>
      </w:r>
      <w:r w:rsidR="008D5BD1" w:rsidRPr="00C24B5F">
        <w:rPr>
          <w:lang w:val="ms-MY"/>
        </w:rPr>
        <w:t>/p</w:t>
      </w:r>
      <w:r>
        <w:rPr>
          <w:lang w:val="ms-MY"/>
        </w:rPr>
        <w:t>engelakkan</w:t>
      </w:r>
    </w:p>
    <w:p w14:paraId="54AC3E5B" w14:textId="48E4CE22" w:rsidR="00C27A36" w:rsidRPr="00C24B5F" w:rsidRDefault="00C24B5F" w:rsidP="008D5BD1">
      <w:pPr>
        <w:pStyle w:val="Bullet1"/>
        <w:rPr>
          <w:lang w:val="ms-MY"/>
        </w:rPr>
      </w:pPr>
      <w:r>
        <w:rPr>
          <w:lang w:val="ms-MY"/>
        </w:rPr>
        <w:t>menjalani</w:t>
      </w:r>
      <w:r w:rsidR="00C27A36" w:rsidRPr="00C24B5F">
        <w:rPr>
          <w:lang w:val="ms-MY"/>
        </w:rPr>
        <w:t xml:space="preserve"> </w:t>
      </w:r>
      <w:r>
        <w:rPr>
          <w:lang w:val="ms-MY"/>
        </w:rPr>
        <w:t>pemeriksaan keselamatan api sepertimana diperlukan</w:t>
      </w:r>
    </w:p>
    <w:p w14:paraId="4A8B3DCA" w14:textId="10E9A232" w:rsidR="008D5BD1" w:rsidRPr="00C24B5F" w:rsidRDefault="00B46C27" w:rsidP="008D5BD1">
      <w:pPr>
        <w:pStyle w:val="Bullet1"/>
        <w:rPr>
          <w:lang w:val="ms-MY"/>
        </w:rPr>
      </w:pPr>
      <w:r>
        <w:rPr>
          <w:lang w:val="ms-MY"/>
        </w:rPr>
        <w:t>persiapan</w:t>
      </w:r>
      <w:r w:rsidR="008D5BD1" w:rsidRPr="00C24B5F">
        <w:rPr>
          <w:lang w:val="ms-MY"/>
        </w:rPr>
        <w:t xml:space="preserve"> </w:t>
      </w:r>
      <w:r>
        <w:rPr>
          <w:lang w:val="ms-MY"/>
        </w:rPr>
        <w:t>dan pertindakkan emerjensi</w:t>
      </w:r>
    </w:p>
    <w:p w14:paraId="5ACE57E1" w14:textId="12531395" w:rsidR="008D5BD1" w:rsidRPr="00C24B5F" w:rsidRDefault="00B46C27" w:rsidP="008D5BD1">
      <w:pPr>
        <w:pStyle w:val="Bullet1"/>
        <w:rPr>
          <w:lang w:val="ms-MY"/>
        </w:rPr>
      </w:pPr>
      <w:r>
        <w:rPr>
          <w:lang w:val="ms-MY"/>
        </w:rPr>
        <w:t>nasihat</w:t>
      </w:r>
      <w:r w:rsidR="00DC74FD" w:rsidRPr="00C24B5F">
        <w:rPr>
          <w:lang w:val="ms-MY"/>
        </w:rPr>
        <w:t xml:space="preserve"> </w:t>
      </w:r>
      <w:r>
        <w:rPr>
          <w:lang w:val="ms-MY"/>
        </w:rPr>
        <w:t>mengenai kembali semula selepas emerjensi</w:t>
      </w:r>
    </w:p>
    <w:p w14:paraId="390E495A" w14:textId="246072CB" w:rsidR="008D5BD1" w:rsidRPr="00C24B5F" w:rsidRDefault="00B46C27" w:rsidP="008D5BD1">
      <w:pPr>
        <w:pStyle w:val="Bullet1"/>
        <w:rPr>
          <w:lang w:val="ms-MY"/>
        </w:rPr>
      </w:pPr>
      <w:r>
        <w:rPr>
          <w:lang w:val="ms-MY"/>
        </w:rPr>
        <w:t xml:space="preserve">sokongan kepada Kumpulan Serbis Tebakaran dan Kecemasan dan Volunteer Marine Rescue, temasuk program-program kesehatan. </w:t>
      </w:r>
    </w:p>
    <w:p w14:paraId="7420C9C6" w14:textId="265D8C4D" w:rsidR="008D5BD1" w:rsidRPr="004F270F" w:rsidRDefault="00B46C27" w:rsidP="004F270F">
      <w:pPr>
        <w:pStyle w:val="Heading2"/>
      </w:pPr>
      <w:r>
        <w:rPr>
          <w:lang w:val="ms-MY"/>
        </w:rPr>
        <w:t>Apa maksudnya ini untuk saya</w:t>
      </w:r>
      <w:r w:rsidR="008D5BD1" w:rsidRPr="00C24B5F">
        <w:rPr>
          <w:lang w:val="ms-MY"/>
        </w:rPr>
        <w:t>?</w:t>
      </w:r>
      <w:bookmarkStart w:id="1" w:name="_GoBack"/>
      <w:bookmarkEnd w:id="1"/>
    </w:p>
    <w:p w14:paraId="28E9A718" w14:textId="0373BD91" w:rsidR="008D5BD1" w:rsidRPr="00C24B5F" w:rsidRDefault="00B46C27" w:rsidP="008D5BD1">
      <w:pPr>
        <w:rPr>
          <w:lang w:val="ms-MY"/>
        </w:rPr>
      </w:pPr>
      <w:r>
        <w:rPr>
          <w:lang w:val="ms-MY"/>
        </w:rPr>
        <w:t xml:space="preserve">Serbis tebakaran dan emerjensi </w:t>
      </w:r>
      <w:r w:rsidR="00AE2340">
        <w:rPr>
          <w:lang w:val="ms-MY"/>
        </w:rPr>
        <w:t>disediakan</w:t>
      </w:r>
      <w:r>
        <w:rPr>
          <w:lang w:val="ms-MY"/>
        </w:rPr>
        <w:t xml:space="preserve"> melalui </w:t>
      </w:r>
      <w:r w:rsidR="00AE2340">
        <w:rPr>
          <w:lang w:val="ms-MY"/>
        </w:rPr>
        <w:t>Opisa Pengurusi Emerjensi Indian Ocean Territories Administration, untuk menyokong operasi kumpulan-kumpulan Serbis Tebakaran dan Emerjensi dan Volunteer Marine Rescue. Ini temasuk menyediakan trainingan dan latihan, nasihat mengenai pekakas-pekakas operasi dan akses kepada program kesehatan.</w:t>
      </w:r>
      <w:r w:rsidR="008D5BD1" w:rsidRPr="00C24B5F">
        <w:rPr>
          <w:lang w:val="ms-MY"/>
        </w:rPr>
        <w:t xml:space="preserve"> </w:t>
      </w:r>
    </w:p>
    <w:p w14:paraId="26BC086E" w14:textId="742D5888" w:rsidR="008D5BD1" w:rsidRDefault="00AE2340" w:rsidP="008D5BD1">
      <w:pPr>
        <w:rPr>
          <w:lang w:val="ms-MY"/>
        </w:rPr>
      </w:pPr>
      <w:r>
        <w:rPr>
          <w:lang w:val="ms-MY"/>
        </w:rPr>
        <w:t>Penduduk dan murid-murid akan mendapat manfaat daripada program-program keselamatan dan pencegahan masyarakat.</w:t>
      </w:r>
    </w:p>
    <w:p w14:paraId="007AAFFD" w14:textId="3708AF69" w:rsidR="008D5BD1" w:rsidRPr="00C24B5F" w:rsidRDefault="00AE2340" w:rsidP="004F270F">
      <w:pPr>
        <w:pStyle w:val="Heading2"/>
        <w:rPr>
          <w:lang w:val="ms-MY"/>
        </w:rPr>
      </w:pPr>
      <w:r>
        <w:rPr>
          <w:lang w:val="ms-MY"/>
        </w:rPr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8D5BD1" w:rsidRPr="00C24B5F" w14:paraId="04C4AE65" w14:textId="77777777" w:rsidTr="00B56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DBE2E36" w14:textId="73213C7A" w:rsidR="008D5BD1" w:rsidRPr="00C24B5F" w:rsidRDefault="00AE2340" w:rsidP="00AE2340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14:paraId="03FFBB64" w14:textId="0F876B35" w:rsidR="008D5BD1" w:rsidRPr="00C24B5F" w:rsidRDefault="00AE2340" w:rsidP="00AE2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8D5BD1" w:rsidRPr="00C24B5F" w14:paraId="43E06FCD" w14:textId="77777777" w:rsidTr="00B56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0862FB9D" w14:textId="77E6BEC3" w:rsidR="008D5BD1" w:rsidRPr="00C24B5F" w:rsidRDefault="00AE2340" w:rsidP="004F270F">
            <w:pPr>
              <w:spacing w:before="40" w:after="40"/>
              <w:rPr>
                <w:lang w:val="ms-MY"/>
              </w:rPr>
            </w:pPr>
            <w:r>
              <w:rPr>
                <w:lang w:val="ms-MY"/>
              </w:rPr>
              <w:t>Talipun</w:t>
            </w:r>
          </w:p>
        </w:tc>
        <w:tc>
          <w:tcPr>
            <w:tcW w:w="2981" w:type="pct"/>
          </w:tcPr>
          <w:p w14:paraId="585B5BDF" w14:textId="77777777" w:rsidR="008D5BD1" w:rsidRPr="00C24B5F" w:rsidRDefault="008D5BD1" w:rsidP="004F270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C24B5F">
              <w:rPr>
                <w:lang w:val="ms-MY"/>
              </w:rPr>
              <w:t>08 9395 9300</w:t>
            </w:r>
          </w:p>
        </w:tc>
      </w:tr>
      <w:tr w:rsidR="008D5BD1" w:rsidRPr="00C24B5F" w14:paraId="0DF00A7E" w14:textId="77777777" w:rsidTr="00B5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42DD3A2" w14:textId="220BAC4B" w:rsidR="008D5BD1" w:rsidRPr="00C24B5F" w:rsidRDefault="008D5BD1" w:rsidP="004F270F">
            <w:pPr>
              <w:spacing w:before="40" w:after="40"/>
              <w:rPr>
                <w:lang w:val="ms-MY"/>
              </w:rPr>
            </w:pPr>
            <w:r w:rsidRPr="00C24B5F">
              <w:rPr>
                <w:lang w:val="ms-MY"/>
              </w:rPr>
              <w:t>Emer</w:t>
            </w:r>
            <w:r w:rsidR="00AE2340">
              <w:rPr>
                <w:lang w:val="ms-MY"/>
              </w:rPr>
              <w:t>jensi – tebakaran atau nyawa terancam</w:t>
            </w:r>
          </w:p>
        </w:tc>
        <w:tc>
          <w:tcPr>
            <w:tcW w:w="2981" w:type="pct"/>
          </w:tcPr>
          <w:p w14:paraId="3D1C9E41" w14:textId="77777777" w:rsidR="008D5BD1" w:rsidRPr="00C24B5F" w:rsidRDefault="008D5BD1" w:rsidP="004F270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 w:rsidRPr="00C24B5F">
              <w:rPr>
                <w:lang w:val="ms-MY"/>
              </w:rPr>
              <w:t>000</w:t>
            </w:r>
          </w:p>
        </w:tc>
      </w:tr>
      <w:tr w:rsidR="008D5BD1" w:rsidRPr="00C24B5F" w14:paraId="2E5A5226" w14:textId="77777777" w:rsidTr="00B56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4CCF464F" w14:textId="354A6E71" w:rsidR="008D5BD1" w:rsidRPr="00C24B5F" w:rsidRDefault="00AE2340" w:rsidP="004F270F">
            <w:pPr>
              <w:spacing w:before="40" w:after="40"/>
              <w:rPr>
                <w:lang w:val="ms-MY"/>
              </w:rPr>
            </w:pPr>
            <w:r>
              <w:rPr>
                <w:lang w:val="ms-MY"/>
              </w:rPr>
              <w:t>Keterangan emerjensi</w:t>
            </w:r>
          </w:p>
        </w:tc>
        <w:tc>
          <w:tcPr>
            <w:tcW w:w="2981" w:type="pct"/>
          </w:tcPr>
          <w:p w14:paraId="46C929ED" w14:textId="77777777" w:rsidR="008D5BD1" w:rsidRPr="00C24B5F" w:rsidRDefault="008D5BD1" w:rsidP="004F270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C24B5F">
              <w:rPr>
                <w:lang w:val="ms-MY"/>
              </w:rPr>
              <w:t>13 33 37</w:t>
            </w:r>
          </w:p>
        </w:tc>
      </w:tr>
      <w:tr w:rsidR="00BA36B8" w:rsidRPr="00C24B5F" w14:paraId="5F25111F" w14:textId="77777777" w:rsidTr="00B5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3DDB3F3" w14:textId="3E8A0BBF" w:rsidR="00BA36B8" w:rsidRPr="00C24B5F" w:rsidRDefault="00BA36B8" w:rsidP="004F270F">
            <w:pPr>
              <w:spacing w:before="40" w:after="40"/>
              <w:rPr>
                <w:lang w:val="ms-MY"/>
              </w:rPr>
            </w:pPr>
            <w:r w:rsidRPr="00C24B5F">
              <w:rPr>
                <w:lang w:val="ms-MY"/>
              </w:rPr>
              <w:t>District Officer</w:t>
            </w:r>
          </w:p>
        </w:tc>
        <w:tc>
          <w:tcPr>
            <w:tcW w:w="2981" w:type="pct"/>
          </w:tcPr>
          <w:p w14:paraId="7B4D4A37" w14:textId="5A02638D" w:rsidR="00BA36B8" w:rsidRPr="00C24B5F" w:rsidRDefault="00BA36B8" w:rsidP="004F270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 w:rsidRPr="00C24B5F">
              <w:rPr>
                <w:lang w:val="ms-MY"/>
              </w:rPr>
              <w:t>9395 9388 or 0427 088 664</w:t>
            </w:r>
          </w:p>
        </w:tc>
      </w:tr>
      <w:tr w:rsidR="008D5BD1" w:rsidRPr="00C24B5F" w14:paraId="4B8FA373" w14:textId="77777777" w:rsidTr="00B56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A0E489B" w14:textId="77777777" w:rsidR="008D5BD1" w:rsidRPr="00C24B5F" w:rsidRDefault="008D5BD1" w:rsidP="004F270F">
            <w:pPr>
              <w:spacing w:before="40" w:after="40"/>
              <w:rPr>
                <w:lang w:val="ms-MY"/>
              </w:rPr>
            </w:pPr>
            <w:r w:rsidRPr="00C24B5F">
              <w:rPr>
                <w:lang w:val="ms-MY"/>
              </w:rPr>
              <w:t>IOTA Emergency Management Officer</w:t>
            </w:r>
          </w:p>
        </w:tc>
        <w:tc>
          <w:tcPr>
            <w:tcW w:w="2981" w:type="pct"/>
          </w:tcPr>
          <w:p w14:paraId="7104431D" w14:textId="77777777" w:rsidR="008D5BD1" w:rsidRPr="00C24B5F" w:rsidRDefault="008D5BD1" w:rsidP="004F270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ms-MY"/>
              </w:rPr>
            </w:pPr>
            <w:r w:rsidRPr="00C24B5F">
              <w:rPr>
                <w:lang w:val="ms-MY"/>
              </w:rPr>
              <w:t>08 9164 7901 or 0418 766 703</w:t>
            </w:r>
          </w:p>
        </w:tc>
      </w:tr>
      <w:tr w:rsidR="008D5BD1" w:rsidRPr="00C24B5F" w14:paraId="17715AEE" w14:textId="77777777" w:rsidTr="00B5680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07E4C9D" w14:textId="77777777" w:rsidR="008D5BD1" w:rsidRPr="00C24B5F" w:rsidRDefault="008D5BD1" w:rsidP="004F270F">
            <w:pPr>
              <w:spacing w:before="40" w:after="40"/>
              <w:rPr>
                <w:lang w:val="ms-MY"/>
              </w:rPr>
            </w:pPr>
            <w:r w:rsidRPr="00C24B5F">
              <w:rPr>
                <w:lang w:val="ms-MY"/>
              </w:rPr>
              <w:t>Website</w:t>
            </w:r>
          </w:p>
        </w:tc>
        <w:tc>
          <w:tcPr>
            <w:tcW w:w="2981" w:type="pct"/>
          </w:tcPr>
          <w:p w14:paraId="684E1B11" w14:textId="77777777" w:rsidR="008D5BD1" w:rsidRPr="00C24B5F" w:rsidRDefault="004F270F" w:rsidP="004F270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hyperlink r:id="rId15" w:history="1">
              <w:r w:rsidR="008D5BD1" w:rsidRPr="00C24B5F">
                <w:rPr>
                  <w:rStyle w:val="Hyperlink"/>
                  <w:lang w:val="ms-MY"/>
                </w:rPr>
                <w:t>www.dfes.wa.gov.au</w:t>
              </w:r>
            </w:hyperlink>
          </w:p>
        </w:tc>
      </w:tr>
    </w:tbl>
    <w:p w14:paraId="6B046DB0" w14:textId="2CF6FCF3" w:rsidR="00F11869" w:rsidRPr="00C24B5F" w:rsidRDefault="00F11869" w:rsidP="004F270F">
      <w:pPr>
        <w:spacing w:after="0"/>
        <w:rPr>
          <w:lang w:val="ms-MY"/>
        </w:rPr>
      </w:pPr>
    </w:p>
    <w:sectPr w:rsidR="00F11869" w:rsidRPr="00C24B5F" w:rsidSect="00FF3D6A">
      <w:type w:val="continuous"/>
      <w:pgSz w:w="11906" w:h="16838" w:code="9"/>
      <w:pgMar w:top="1021" w:right="1021" w:bottom="567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0DEDC" w14:textId="77777777" w:rsidR="00C03A3E" w:rsidRDefault="00C03A3E" w:rsidP="008456D5">
      <w:pPr>
        <w:spacing w:after="0"/>
      </w:pPr>
      <w:r>
        <w:separator/>
      </w:r>
    </w:p>
  </w:endnote>
  <w:endnote w:type="continuationSeparator" w:id="0">
    <w:p w14:paraId="31E3394E" w14:textId="77777777" w:rsidR="00C03A3E" w:rsidRDefault="00C03A3E" w:rsidP="00845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DE27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318E8E17" wp14:editId="44EDCEA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CE6AF3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E8E1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07CE6AF3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721D2B96" wp14:editId="641E1AA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F7D797C" w14:textId="6E5DA7CF" w:rsidR="00180B5B" w:rsidRDefault="00BB2BF9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Tebakaran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Kecemasan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1D2B96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F7D797C" w14:textId="6E5DA7CF" w:rsidR="00180B5B" w:rsidRDefault="00BB2BF9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Tebakaran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Kecemasan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71F1F1A7" wp14:editId="69D0843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8" name="Picture 8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8008F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F6CDEDC" wp14:editId="0EAE968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AF4BA5" w14:textId="4D1815CD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BB2BF9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CDE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05AF4BA5" w14:textId="4D1815CD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BB2BF9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AD2B082" wp14:editId="5FCA4CC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CDB8B6B" w14:textId="649A748B" w:rsidR="007A05BE" w:rsidRDefault="00BB2BF9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Tebakaran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Kecemasan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D2B082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CDB8B6B" w14:textId="649A748B" w:rsidR="007A05BE" w:rsidRDefault="00BB2BF9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Tebakaran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Kecemasan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6EF08186" wp14:editId="1BA5EEF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9" name="Picture 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C618A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47CD21D1" wp14:editId="23972F9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812320" w14:textId="38329FCB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BB2BF9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D21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75812320" w14:textId="38329FCB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BB2BF9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7A094D1A" wp14:editId="51DFE6D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98561D5" w14:textId="0AF8720B" w:rsidR="00D02062" w:rsidRDefault="00BB2BF9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Tebakaran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Kecemasan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094D1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98561D5" w14:textId="0AF8720B" w:rsidR="00D02062" w:rsidRDefault="00BB2BF9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Tebakaran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Kecemasan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15A6A9E2" wp14:editId="35D0014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0" name="Picture 10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CDBB2" w14:textId="77777777" w:rsidR="00C03A3E" w:rsidRPr="005912BE" w:rsidRDefault="00C03A3E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7E3E4F2E" w14:textId="77777777" w:rsidR="00C03A3E" w:rsidRDefault="00C03A3E" w:rsidP="008456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03DAE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BD31F" w14:textId="64F1A318" w:rsidR="007A05BE" w:rsidRDefault="00E2218A" w:rsidP="00546218">
    <w:pPr>
      <w:pStyle w:val="Header"/>
      <w:spacing w:after="1320"/>
    </w:pPr>
    <w:fldSimple w:instr=" STYLEREF  &quot;Heading 1&quot; \l  \* MERGEFORMAT ">
      <w:r w:rsidR="004F270F" w:rsidRPr="004F270F">
        <w:rPr>
          <w:b/>
          <w:bCs/>
          <w:noProof/>
          <w:lang w:val="en-US"/>
        </w:rPr>
        <w:t>Serbis Tebakaran dan Kecemasan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E24BA"/>
    <w:rsid w:val="000E5674"/>
    <w:rsid w:val="00102A37"/>
    <w:rsid w:val="001349C6"/>
    <w:rsid w:val="00146D7F"/>
    <w:rsid w:val="00180B5B"/>
    <w:rsid w:val="001E2EA3"/>
    <w:rsid w:val="002254D5"/>
    <w:rsid w:val="0022611D"/>
    <w:rsid w:val="00227654"/>
    <w:rsid w:val="0026422D"/>
    <w:rsid w:val="00284164"/>
    <w:rsid w:val="00284332"/>
    <w:rsid w:val="002B3569"/>
    <w:rsid w:val="002B7197"/>
    <w:rsid w:val="002C4CEE"/>
    <w:rsid w:val="002E1ADA"/>
    <w:rsid w:val="003720E9"/>
    <w:rsid w:val="003C625A"/>
    <w:rsid w:val="003F775D"/>
    <w:rsid w:val="00420F04"/>
    <w:rsid w:val="00435AF8"/>
    <w:rsid w:val="00450D0E"/>
    <w:rsid w:val="004530AF"/>
    <w:rsid w:val="00477E77"/>
    <w:rsid w:val="004F270F"/>
    <w:rsid w:val="004F77AA"/>
    <w:rsid w:val="00500CB3"/>
    <w:rsid w:val="00505EC7"/>
    <w:rsid w:val="00530764"/>
    <w:rsid w:val="00541213"/>
    <w:rsid w:val="00546218"/>
    <w:rsid w:val="005653A9"/>
    <w:rsid w:val="0059011D"/>
    <w:rsid w:val="005912BE"/>
    <w:rsid w:val="005F794B"/>
    <w:rsid w:val="00611CC1"/>
    <w:rsid w:val="00627A0C"/>
    <w:rsid w:val="00686A7B"/>
    <w:rsid w:val="006A266A"/>
    <w:rsid w:val="006E1ECA"/>
    <w:rsid w:val="00700C28"/>
    <w:rsid w:val="007A05BE"/>
    <w:rsid w:val="007B1ED7"/>
    <w:rsid w:val="007E4C81"/>
    <w:rsid w:val="008067A1"/>
    <w:rsid w:val="008456D5"/>
    <w:rsid w:val="0084634B"/>
    <w:rsid w:val="008A1887"/>
    <w:rsid w:val="008B6A81"/>
    <w:rsid w:val="008D5BD1"/>
    <w:rsid w:val="008E2A0D"/>
    <w:rsid w:val="0090710F"/>
    <w:rsid w:val="009909EC"/>
    <w:rsid w:val="00996B8C"/>
    <w:rsid w:val="009B00F2"/>
    <w:rsid w:val="009E0213"/>
    <w:rsid w:val="00A070A2"/>
    <w:rsid w:val="00A146EE"/>
    <w:rsid w:val="00A32E76"/>
    <w:rsid w:val="00A55479"/>
    <w:rsid w:val="00A95970"/>
    <w:rsid w:val="00AD7703"/>
    <w:rsid w:val="00AE2340"/>
    <w:rsid w:val="00B0484D"/>
    <w:rsid w:val="00B42AC2"/>
    <w:rsid w:val="00B46C27"/>
    <w:rsid w:val="00B745A0"/>
    <w:rsid w:val="00BA36B8"/>
    <w:rsid w:val="00BB2BF9"/>
    <w:rsid w:val="00BB3AAC"/>
    <w:rsid w:val="00BE3AD8"/>
    <w:rsid w:val="00C03A3E"/>
    <w:rsid w:val="00C24B5F"/>
    <w:rsid w:val="00C27A36"/>
    <w:rsid w:val="00CD233E"/>
    <w:rsid w:val="00CF6CFD"/>
    <w:rsid w:val="00D02062"/>
    <w:rsid w:val="00D5655E"/>
    <w:rsid w:val="00DC74FD"/>
    <w:rsid w:val="00DE4362"/>
    <w:rsid w:val="00DE4FE2"/>
    <w:rsid w:val="00DF33C4"/>
    <w:rsid w:val="00E04908"/>
    <w:rsid w:val="00E2218A"/>
    <w:rsid w:val="00E94FDD"/>
    <w:rsid w:val="00E95BA5"/>
    <w:rsid w:val="00F11869"/>
    <w:rsid w:val="00F1428D"/>
    <w:rsid w:val="00F32B88"/>
    <w:rsid w:val="00F67CDB"/>
    <w:rsid w:val="00F71D2C"/>
    <w:rsid w:val="00FC32B2"/>
    <w:rsid w:val="00FC34AF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6DC6B32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70F"/>
    <w:pPr>
      <w:suppressAutoHyphens/>
      <w:spacing w:before="0" w:after="160"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4F270F"/>
    <w:pPr>
      <w:spacing w:before="0"/>
      <w:outlineLvl w:val="0"/>
    </w:pPr>
    <w:rPr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7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4F270F"/>
    <w:pPr>
      <w:numPr>
        <w:ilvl w:val="1"/>
      </w:numPr>
      <w:spacing w:before="120" w:after="120"/>
    </w:pPr>
    <w:rPr>
      <w:rFonts w:asciiTheme="majorHAnsi" w:eastAsiaTheme="minorEastAsia" w:hAnsiTheme="majorHAnsi"/>
      <w:color w:val="377B88"/>
      <w:sz w:val="44"/>
      <w:szCs w:val="22"/>
      <w:lang w:val="ms-MY"/>
    </w:rPr>
  </w:style>
  <w:style w:type="character" w:customStyle="1" w:styleId="SubtitleChar">
    <w:name w:val="Subtitle Char"/>
    <w:basedOn w:val="DefaultParagraphFont"/>
    <w:link w:val="Subtitle"/>
    <w:uiPriority w:val="18"/>
    <w:rsid w:val="004F270F"/>
    <w:rPr>
      <w:rFonts w:asciiTheme="majorHAnsi" w:eastAsiaTheme="minorEastAsia" w:hAnsiTheme="majorHAnsi"/>
      <w:color w:val="377B88"/>
      <w:kern w:val="12"/>
      <w:sz w:val="44"/>
      <w:szCs w:val="22"/>
      <w:lang w:val="ms-MY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F270F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4F270F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4F270F"/>
    <w:pPr>
      <w:numPr>
        <w:numId w:val="11"/>
      </w:numPr>
      <w:spacing w:before="80"/>
      <w:contextualSpacing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character" w:customStyle="1" w:styleId="q4iawc">
    <w:name w:val="q4iawc"/>
    <w:basedOn w:val="DefaultParagraphFont"/>
    <w:rsid w:val="00AE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dfes.wa.gov.au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690CE1" w:rsidRDefault="00690CE1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690CE1" w:rsidRDefault="00690CE1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E1"/>
    <w:rsid w:val="001F3010"/>
    <w:rsid w:val="004F6B16"/>
    <w:rsid w:val="0069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DAC9D3-1633-440A-A02B-B2728643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283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Tebakaran dan Kecemasan</vt:lpstr>
    </vt:vector>
  </TitlesOfParts>
  <Company>Department of Infrastructure, Transport, Regional Development and Communications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Tebakaran dan Kecemasan</dc:title>
  <dc:subject/>
  <dc:creator>Department of Infrastructure, Transport, Regional Development and Communications</dc:creator>
  <cp:keywords/>
  <dc:description/>
  <cp:lastModifiedBy>HALL Theresa</cp:lastModifiedBy>
  <cp:revision>12</cp:revision>
  <dcterms:created xsi:type="dcterms:W3CDTF">2022-05-09T02:41:00Z</dcterms:created>
  <dcterms:modified xsi:type="dcterms:W3CDTF">2022-07-04T00:13:00Z</dcterms:modified>
</cp:coreProperties>
</file>