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6D5" w:rsidRDefault="00987B77" w:rsidP="00996B8C">
      <w:pPr>
        <w:spacing w:before="0"/>
        <w:ind w:left="-1020"/>
      </w:pPr>
      <w:r>
        <w:rPr>
          <w:rFonts w:hint="eastAsia"/>
          <w:noProof/>
          <w:lang w:val="en-US"/>
        </w:rPr>
        <w:drawing>
          <wp:inline distT="0" distB="0" distL="0" distR="0">
            <wp:extent cx="7650480" cy="1981200"/>
            <wp:effectExtent l="19050" t="0" r="7620" b="0"/>
            <wp:docPr id="1" name="Picture 12" descr="Department of Infrastructure, Transport, Regional Development and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epartment of Infrastructure, Transport, Regional Development and Communications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048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3A9" w:rsidRDefault="005653A9" w:rsidP="005653A9">
      <w:pPr>
        <w:pStyle w:val="AreaHeading"/>
        <w:spacing w:before="240" w:after="120"/>
      </w:pPr>
    </w:p>
    <w:p w:rsidR="00EB7C1E" w:rsidRPr="007E16A3" w:rsidRDefault="002B1967" w:rsidP="0040506D">
      <w:pPr>
        <w:pStyle w:val="Heading1"/>
      </w:pPr>
      <w:r w:rsidRPr="00E60C9B">
        <w:rPr>
          <w:rFonts w:hint="eastAsia"/>
        </w:rPr>
        <w:t>文化艺术服务</w:t>
      </w:r>
    </w:p>
    <w:p w:rsidR="00DE4FE2" w:rsidRPr="00E60C9B" w:rsidRDefault="002B1967" w:rsidP="00BE3AD8">
      <w:pPr>
        <w:pStyle w:val="Subtitle"/>
        <w:rPr>
          <w:rFonts w:asciiTheme="majorEastAsia" w:eastAsiaTheme="majorEastAsia" w:hAnsiTheme="majorEastAsia"/>
        </w:rPr>
      </w:pPr>
      <w:r w:rsidRPr="00E60C9B">
        <w:rPr>
          <w:rFonts w:asciiTheme="majorEastAsia" w:eastAsiaTheme="majorEastAsia" w:hAnsiTheme="majorEastAsia" w:hint="eastAsia"/>
        </w:rPr>
        <w:t>由地方政府、体育及文化产业部</w:t>
      </w:r>
      <w:r w:rsidR="00C7765B">
        <w:rPr>
          <w:rFonts w:asciiTheme="majorEastAsia" w:eastAsiaTheme="majorEastAsia" w:hAnsiTheme="majorEastAsia" w:hint="eastAsia"/>
        </w:rPr>
        <w:t>在</w:t>
      </w:r>
      <w:r w:rsidR="00C7765B" w:rsidRPr="00E60C9B">
        <w:rPr>
          <w:rFonts w:asciiTheme="majorEastAsia" w:eastAsiaTheme="majorEastAsia" w:hAnsiTheme="majorEastAsia" w:hint="eastAsia"/>
        </w:rPr>
        <w:t>印度洋领地</w:t>
      </w:r>
      <w:r w:rsidRPr="00E60C9B">
        <w:rPr>
          <w:rFonts w:asciiTheme="majorEastAsia" w:eastAsiaTheme="majorEastAsia" w:hAnsiTheme="majorEastAsia" w:hint="eastAsia"/>
        </w:rPr>
        <w:t>提供</w:t>
      </w:r>
    </w:p>
    <w:p w:rsidR="00DE4FE2" w:rsidRDefault="002B1967" w:rsidP="00DE4FE2">
      <w:pPr>
        <w:pStyle w:val="CoverDate"/>
      </w:pPr>
      <w:r>
        <w:rPr>
          <w:rFonts w:hint="eastAsia"/>
        </w:rPr>
        <w:t xml:space="preserve">2022 </w:t>
      </w:r>
      <w:r>
        <w:rPr>
          <w:rFonts w:hint="eastAsia"/>
        </w:rPr>
        <w:t>年</w:t>
      </w:r>
      <w:r>
        <w:rPr>
          <w:rFonts w:hint="eastAsia"/>
        </w:rPr>
        <w:t xml:space="preserve"> 4 </w:t>
      </w:r>
      <w:r>
        <w:rPr>
          <w:rFonts w:hint="eastAsia"/>
        </w:rPr>
        <w:t>月</w:t>
      </w:r>
    </w:p>
    <w:p w:rsidR="00DE4FE2" w:rsidRDefault="00DE4FE2" w:rsidP="00076044">
      <w:pPr>
        <w:pBdr>
          <w:bottom w:val="single" w:sz="4" w:space="1" w:color="C0D48F"/>
        </w:pBdr>
      </w:pPr>
    </w:p>
    <w:p w:rsidR="00E95BA5" w:rsidRDefault="00E95BA5" w:rsidP="0090710F">
      <w:pPr>
        <w:sectPr w:rsidR="00E95BA5" w:rsidSect="00076044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6" w:h="16838" w:code="9"/>
          <w:pgMar w:top="0" w:right="1021" w:bottom="1021" w:left="1021" w:header="510" w:footer="567" w:gutter="0"/>
          <w:cols w:space="708"/>
          <w:titlePg/>
          <w:docGrid w:linePitch="360"/>
        </w:sectPr>
      </w:pPr>
      <w:bookmarkStart w:id="0" w:name="_Toc49855348"/>
    </w:p>
    <w:bookmarkEnd w:id="0"/>
    <w:p w:rsidR="00A02D24" w:rsidRDefault="002B1967" w:rsidP="0040506D">
      <w:pPr>
        <w:pStyle w:val="Heading2"/>
      </w:pPr>
      <w:proofErr w:type="spellStart"/>
      <w:r>
        <w:rPr>
          <w:rFonts w:ascii="MS Gothic" w:eastAsia="MS Gothic" w:hAnsi="MS Gothic" w:cs="MS Gothic" w:hint="eastAsia"/>
        </w:rPr>
        <w:t>服</w:t>
      </w:r>
      <w:r>
        <w:rPr>
          <w:rFonts w:ascii="Microsoft JhengHei" w:eastAsia="Microsoft JhengHei" w:hAnsi="Microsoft JhengHei" w:cs="Microsoft JhengHei" w:hint="eastAsia"/>
        </w:rPr>
        <w:t>务</w:t>
      </w:r>
      <w:proofErr w:type="spellEnd"/>
    </w:p>
    <w:p w:rsidR="0090710F" w:rsidRDefault="002B1967" w:rsidP="0090710F">
      <w:r>
        <w:rPr>
          <w:rFonts w:hint="eastAsia"/>
        </w:rPr>
        <w:t>地方政府、体育及文化产业部文化艺术服务处（</w:t>
      </w:r>
      <w:r>
        <w:rPr>
          <w:rFonts w:hint="eastAsia"/>
        </w:rPr>
        <w:t xml:space="preserve">The Department of Local Government, Sport and Cultural Industries </w:t>
      </w:r>
      <w:r>
        <w:rPr>
          <w:rFonts w:hint="eastAsia"/>
        </w:rPr>
        <w:t>–</w:t>
      </w:r>
      <w:r>
        <w:rPr>
          <w:rFonts w:hint="eastAsia"/>
        </w:rPr>
        <w:t xml:space="preserve"> Culture and the Arts</w:t>
      </w:r>
      <w:r>
        <w:rPr>
          <w:rFonts w:hint="eastAsia"/>
        </w:rPr>
        <w:t>）获澳大利亚联邦政府全款资助</w:t>
      </w:r>
      <w:r w:rsidR="00C7765B">
        <w:rPr>
          <w:rFonts w:hint="eastAsia"/>
        </w:rPr>
        <w:t>，</w:t>
      </w:r>
      <w:r>
        <w:rPr>
          <w:rFonts w:hint="eastAsia"/>
        </w:rPr>
        <w:t>并代表联邦</w:t>
      </w:r>
      <w:r w:rsidR="006231B9">
        <w:rPr>
          <w:rFonts w:hint="eastAsia"/>
        </w:rPr>
        <w:t>政府</w:t>
      </w:r>
      <w:r>
        <w:rPr>
          <w:rFonts w:hint="eastAsia"/>
        </w:rPr>
        <w:t>提供以下服务：</w:t>
      </w:r>
    </w:p>
    <w:p w:rsidR="00214082" w:rsidRDefault="002B1967" w:rsidP="00214082">
      <w:pPr>
        <w:pStyle w:val="Bullet1"/>
      </w:pPr>
      <w:r>
        <w:rPr>
          <w:rFonts w:hint="eastAsia"/>
        </w:rPr>
        <w:t>促进多元化、可持续的蓬勃文化发展</w:t>
      </w:r>
    </w:p>
    <w:p w:rsidR="00214082" w:rsidRDefault="002B1967" w:rsidP="00214082">
      <w:pPr>
        <w:pStyle w:val="Bullet1"/>
      </w:pPr>
      <w:r>
        <w:rPr>
          <w:rFonts w:hint="eastAsia"/>
        </w:rPr>
        <w:t>通过制定政策和拨款资助，在全领地开展文化艺术活动。</w:t>
      </w:r>
    </w:p>
    <w:p w:rsidR="007048BB" w:rsidRDefault="00F71D22" w:rsidP="0040506D">
      <w:pPr>
        <w:pStyle w:val="Heading2"/>
        <w:rPr>
          <w:rFonts w:eastAsiaTheme="majorEastAsia"/>
        </w:rPr>
      </w:pPr>
      <w:r>
        <w:rPr>
          <w:rFonts w:eastAsiaTheme="majorEastAsia" w:hint="eastAsia"/>
        </w:rPr>
        <w:t>这</w:t>
      </w:r>
      <w:r w:rsidR="004979E9" w:rsidRPr="004979E9">
        <w:rPr>
          <w:rFonts w:eastAsiaTheme="majorEastAsia" w:hint="eastAsia"/>
        </w:rPr>
        <w:t>对我意味着什么？</w:t>
      </w:r>
    </w:p>
    <w:p w:rsidR="00214082" w:rsidRDefault="002B1967" w:rsidP="00214082">
      <w:r>
        <w:rPr>
          <w:rFonts w:hint="eastAsia"/>
        </w:rPr>
        <w:t>地方政府、体育及文化产业部文化艺术服务处：</w:t>
      </w:r>
    </w:p>
    <w:p w:rsidR="00A67D44" w:rsidRPr="00A67D44" w:rsidRDefault="002B1967" w:rsidP="00A67D44">
      <w:pPr>
        <w:pStyle w:val="Bullet1"/>
      </w:pPr>
      <w:r>
        <w:rPr>
          <w:rFonts w:hint="eastAsia"/>
        </w:rPr>
        <w:t>通过资助计划和合作项目，在全领地支持开展艺术文化活动</w:t>
      </w:r>
    </w:p>
    <w:p w:rsidR="00A67D44" w:rsidRPr="00A67D44" w:rsidRDefault="002B1967" w:rsidP="00A67D44">
      <w:pPr>
        <w:pStyle w:val="Bullet1"/>
      </w:pPr>
      <w:r>
        <w:rPr>
          <w:rFonts w:hint="eastAsia"/>
        </w:rPr>
        <w:t>在有助于提高参与度的地区开展艺术文化活动</w:t>
      </w:r>
    </w:p>
    <w:p w:rsidR="00A67D44" w:rsidRPr="00A67D44" w:rsidRDefault="008A3F18" w:rsidP="00A67D44">
      <w:pPr>
        <w:pStyle w:val="Bullet1"/>
      </w:pPr>
      <w:r>
        <w:rPr>
          <w:rFonts w:hint="eastAsia"/>
        </w:rPr>
        <w:t>通过落实</w:t>
      </w:r>
      <w:r w:rsidR="002F3D57">
        <w:rPr>
          <w:rFonts w:hint="eastAsia"/>
        </w:rPr>
        <w:t>循证</w:t>
      </w:r>
      <w:r w:rsidR="002B1967">
        <w:rPr>
          <w:rFonts w:hint="eastAsia"/>
        </w:rPr>
        <w:t>制定</w:t>
      </w:r>
      <w:r w:rsidR="002F3D57">
        <w:rPr>
          <w:rFonts w:hint="eastAsia"/>
        </w:rPr>
        <w:t>的</w:t>
      </w:r>
      <w:r w:rsidR="002B1967">
        <w:rPr>
          <w:rFonts w:hint="eastAsia"/>
        </w:rPr>
        <w:t>文化艺术政策、开展研究</w:t>
      </w:r>
      <w:r w:rsidR="00FC3543">
        <w:rPr>
          <w:rFonts w:hint="eastAsia"/>
        </w:rPr>
        <w:t>和</w:t>
      </w:r>
      <w:r w:rsidR="002B1967">
        <w:rPr>
          <w:rFonts w:hint="eastAsia"/>
        </w:rPr>
        <w:t>规划项目</w:t>
      </w:r>
      <w:r w:rsidR="00FC3543">
        <w:rPr>
          <w:rFonts w:hint="eastAsia"/>
        </w:rPr>
        <w:t>来</w:t>
      </w:r>
      <w:r w:rsidR="002B1967">
        <w:rPr>
          <w:rFonts w:hint="eastAsia"/>
        </w:rPr>
        <w:t>实现领地目标，为领地发展做贡献。</w:t>
      </w:r>
    </w:p>
    <w:p w:rsidR="00214082" w:rsidRDefault="002B1967" w:rsidP="00214082">
      <w:r>
        <w:rPr>
          <w:rFonts w:hint="eastAsia"/>
        </w:rPr>
        <w:t>每年</w:t>
      </w:r>
      <w:r w:rsidR="00A36344">
        <w:rPr>
          <w:rFonts w:hint="eastAsia"/>
        </w:rPr>
        <w:t>巡回</w:t>
      </w:r>
      <w:r>
        <w:rPr>
          <w:rFonts w:hint="eastAsia"/>
        </w:rPr>
        <w:t>开展视觉艺术、表演艺术等活动，</w:t>
      </w:r>
      <w:r w:rsidR="00F75B2D">
        <w:rPr>
          <w:rFonts w:hint="eastAsia"/>
        </w:rPr>
        <w:t>为</w:t>
      </w:r>
      <w:r>
        <w:rPr>
          <w:rFonts w:hint="eastAsia"/>
        </w:rPr>
        <w:t>圣诞岛文艺团（</w:t>
      </w:r>
      <w:r>
        <w:rPr>
          <w:rFonts w:hint="eastAsia"/>
        </w:rPr>
        <w:t>Arts and Culture Christmas Island Incorporated</w:t>
      </w:r>
      <w:r>
        <w:rPr>
          <w:rFonts w:hint="eastAsia"/>
        </w:rPr>
        <w:t>）</w:t>
      </w:r>
      <w:r w:rsidR="0040506D">
        <w:br/>
      </w:r>
      <w:bookmarkStart w:id="1" w:name="_GoBack"/>
      <w:bookmarkEnd w:id="1"/>
      <w:r w:rsidR="00F75B2D">
        <w:rPr>
          <w:rFonts w:hint="eastAsia"/>
        </w:rPr>
        <w:t>提供</w:t>
      </w:r>
      <w:r>
        <w:rPr>
          <w:rFonts w:hint="eastAsia"/>
        </w:rPr>
        <w:t>定期拨款。</w:t>
      </w:r>
    </w:p>
    <w:p w:rsidR="0090710F" w:rsidRDefault="002B1967" w:rsidP="0040506D">
      <w:pPr>
        <w:pStyle w:val="Heading2"/>
      </w:pPr>
      <w:proofErr w:type="spellStart"/>
      <w:r>
        <w:rPr>
          <w:rFonts w:ascii="MS Gothic" w:eastAsia="MS Gothic" w:hAnsi="MS Gothic" w:cs="MS Gothic" w:hint="eastAsia"/>
        </w:rPr>
        <w:t>更多信息</w:t>
      </w:r>
      <w:proofErr w:type="spellEnd"/>
    </w:p>
    <w:tbl>
      <w:tblPr>
        <w:tblW w:w="5000" w:type="pct"/>
        <w:tblBorders>
          <w:top w:val="single" w:sz="4" w:space="0" w:color="4BB3B5"/>
          <w:bottom w:val="single" w:sz="4" w:space="0" w:color="4BB3B5"/>
          <w:insideH w:val="single" w:sz="4" w:space="0" w:color="4BB3B5"/>
        </w:tblBorders>
        <w:tblLook w:val="04E0" w:firstRow="1" w:lastRow="1" w:firstColumn="1" w:lastColumn="0" w:noHBand="0" w:noVBand="1"/>
      </w:tblPr>
      <w:tblGrid>
        <w:gridCol w:w="4070"/>
        <w:gridCol w:w="6010"/>
      </w:tblGrid>
      <w:tr w:rsidR="00F1108C" w:rsidTr="00076044">
        <w:trPr>
          <w:tblHeader/>
        </w:trPr>
        <w:tc>
          <w:tcPr>
            <w:tcW w:w="2019" w:type="pct"/>
            <w:tcBorders>
              <w:top w:val="nil"/>
              <w:bottom w:val="nil"/>
            </w:tcBorders>
            <w:shd w:val="clear" w:color="auto" w:fill="081E3E"/>
          </w:tcPr>
          <w:p w:rsidR="0090710F" w:rsidRPr="009C0383" w:rsidRDefault="008125B8" w:rsidP="00076044">
            <w:pPr>
              <w:spacing w:before="80"/>
              <w:rPr>
                <w:b/>
                <w:color w:val="FFFFFF"/>
              </w:rPr>
            </w:pPr>
            <w:r>
              <w:rPr>
                <w:rFonts w:hint="eastAsia"/>
                <w:b/>
                <w:color w:val="FFFFFF"/>
              </w:rPr>
              <w:t>服务</w:t>
            </w:r>
          </w:p>
        </w:tc>
        <w:tc>
          <w:tcPr>
            <w:tcW w:w="2981" w:type="pct"/>
            <w:tcBorders>
              <w:top w:val="nil"/>
              <w:bottom w:val="nil"/>
            </w:tcBorders>
            <w:shd w:val="clear" w:color="auto" w:fill="081E3E"/>
          </w:tcPr>
          <w:p w:rsidR="0090710F" w:rsidRPr="009C0383" w:rsidRDefault="002B1967" w:rsidP="00076044">
            <w:pPr>
              <w:spacing w:before="80"/>
              <w:rPr>
                <w:b/>
                <w:color w:val="FFFFFF"/>
              </w:rPr>
            </w:pPr>
            <w:r>
              <w:rPr>
                <w:rFonts w:hint="eastAsia"/>
                <w:b/>
                <w:color w:val="FFFFFF"/>
              </w:rPr>
              <w:t>联系方式</w:t>
            </w:r>
          </w:p>
        </w:tc>
      </w:tr>
      <w:tr w:rsidR="00F1108C" w:rsidTr="00076044">
        <w:tc>
          <w:tcPr>
            <w:tcW w:w="2019" w:type="pct"/>
            <w:shd w:val="clear" w:color="auto" w:fill="auto"/>
          </w:tcPr>
          <w:p w:rsidR="0090710F" w:rsidRPr="009C0383" w:rsidRDefault="002B1967" w:rsidP="00076044">
            <w:pPr>
              <w:spacing w:before="80"/>
              <w:rPr>
                <w:b/>
              </w:rPr>
            </w:pPr>
            <w:r>
              <w:rPr>
                <w:rFonts w:hint="eastAsia"/>
                <w:b/>
              </w:rPr>
              <w:t>电话</w:t>
            </w:r>
          </w:p>
        </w:tc>
        <w:tc>
          <w:tcPr>
            <w:tcW w:w="2981" w:type="pct"/>
            <w:shd w:val="clear" w:color="auto" w:fill="auto"/>
          </w:tcPr>
          <w:p w:rsidR="0090710F" w:rsidRPr="009C0383" w:rsidRDefault="002B1967" w:rsidP="00076044">
            <w:pPr>
              <w:spacing w:before="80"/>
            </w:pPr>
            <w:r>
              <w:rPr>
                <w:rFonts w:hint="eastAsia"/>
              </w:rPr>
              <w:t>08 6552 7300</w:t>
            </w:r>
          </w:p>
        </w:tc>
      </w:tr>
      <w:tr w:rsidR="00F1108C" w:rsidTr="00076044">
        <w:tc>
          <w:tcPr>
            <w:tcW w:w="2019" w:type="pct"/>
            <w:shd w:val="clear" w:color="auto" w:fill="F2F6E8"/>
          </w:tcPr>
          <w:p w:rsidR="0090710F" w:rsidRPr="009C0383" w:rsidRDefault="002B1967" w:rsidP="00076044">
            <w:pPr>
              <w:spacing w:before="80"/>
              <w:rPr>
                <w:b/>
              </w:rPr>
            </w:pPr>
            <w:r>
              <w:rPr>
                <w:rFonts w:hint="eastAsia"/>
                <w:b/>
              </w:rPr>
              <w:t>网站</w:t>
            </w:r>
          </w:p>
        </w:tc>
        <w:tc>
          <w:tcPr>
            <w:tcW w:w="2981" w:type="pct"/>
            <w:shd w:val="clear" w:color="auto" w:fill="F2F6E8"/>
          </w:tcPr>
          <w:p w:rsidR="00214082" w:rsidRPr="009C0383" w:rsidRDefault="0040506D" w:rsidP="00076044">
            <w:pPr>
              <w:spacing w:before="80"/>
            </w:pPr>
            <w:hyperlink r:id="rId15" w:history="1">
              <w:r w:rsidR="002B1967">
                <w:rPr>
                  <w:rStyle w:val="Hyperlink"/>
                  <w:rFonts w:hint="eastAsia"/>
                </w:rPr>
                <w:t>www.dlgsc.wa.gov.au/culture-and-the-arts</w:t>
              </w:r>
            </w:hyperlink>
          </w:p>
        </w:tc>
      </w:tr>
    </w:tbl>
    <w:p w:rsidR="00F11869" w:rsidRDefault="00F11869">
      <w:pPr>
        <w:suppressAutoHyphens w:val="0"/>
      </w:pPr>
    </w:p>
    <w:sectPr w:rsidR="00F11869" w:rsidSect="00076044">
      <w:type w:val="continuous"/>
      <w:pgSz w:w="11906" w:h="16838" w:code="9"/>
      <w:pgMar w:top="1021" w:right="1021" w:bottom="1021" w:left="1021" w:header="51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5264" w:rsidRDefault="00D35264">
      <w:pPr>
        <w:spacing w:before="0" w:after="0"/>
      </w:pPr>
      <w:r>
        <w:separator/>
      </w:r>
    </w:p>
  </w:endnote>
  <w:endnote w:type="continuationSeparator" w:id="0">
    <w:p w:rsidR="00D35264" w:rsidRDefault="00D35264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40506D" w:rsidP="00180B5B">
    <w:pPr>
      <w:pStyle w:val="Footer"/>
      <w:spacing w:before="720"/>
      <w:jc w:val="righ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6" o:spid="_x0000_s2049" type="#_x0000_t202" alt="Title: background - Description: background" style="position:absolute;left:0;text-align:left;margin-left:0;margin-top:0;width:79.3pt;height:42.45pt;z-index:-251654656;visibility:visible;mso-position-horizontal:left;mso-position-horizontal-relative:page;mso-position-vertical:bottom;mso-position-vertical-relative:page;mso-width-relative:margin;mso-height-relative:margin;v-text-anchor:bottom" filled="f" stroked="f" strokeweight=".5pt">
          <v:textbox inset="51.02pt,0,0,28.35pt">
            <w:txbxContent>
              <w:p w:rsidR="00180B5B" w:rsidRPr="007A05BE" w:rsidRDefault="004979E9" w:rsidP="00180B5B">
                <w:pPr>
                  <w:pStyle w:val="Footer"/>
                  <w:rPr>
                    <w:rStyle w:val="PageNumber"/>
                  </w:rPr>
                </w:pPr>
                <w:r w:rsidRPr="007A05BE">
                  <w:rPr>
                    <w:rStyle w:val="PageNumber"/>
                    <w:rFonts w:hint="eastAsia"/>
                  </w:rPr>
                  <w:fldChar w:fldCharType="begin"/>
                </w:r>
                <w:r w:rsidR="002B1967" w:rsidRPr="007A05BE">
                  <w:rPr>
                    <w:rStyle w:val="PageNumber"/>
                    <w:rFonts w:hint="eastAsia"/>
                  </w:rPr>
                  <w:instrText xml:space="preserve"> PAGE   \* MERGEFORMAT </w:instrText>
                </w:r>
                <w:r w:rsidRPr="007A05BE">
                  <w:rPr>
                    <w:rStyle w:val="PageNumber"/>
                    <w:rFonts w:hint="eastAsia"/>
                  </w:rPr>
                  <w:fldChar w:fldCharType="separate"/>
                </w:r>
                <w:r w:rsidR="002B1967">
                  <w:rPr>
                    <w:rStyle w:val="PageNumber"/>
                    <w:rFonts w:hint="eastAsia"/>
                  </w:rPr>
                  <w:t>2</w:t>
                </w:r>
                <w:r w:rsidRPr="007A05BE">
                  <w:rPr>
                    <w:rStyle w:val="PageNumber"/>
                    <w:rFonts w:hint="eastAsia"/>
                  </w:rP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>
        <v:shape id="Text Box 18" o:spid="_x0000_s2050" type="#_x0000_t202" alt="Title: background - Description: background" style="position:absolute;left:0;text-align:left;margin-left:0;margin-top:0;width:340.15pt;height:42.45pt;z-index:-251655680;visibility:visible;mso-position-horizontal:left;mso-position-horizontal-relative:page;mso-position-vertical:bottom;mso-position-vertical-relative:page;mso-width-relative:margin;mso-height-relative:margin;v-text-anchor:bottom" filled="f" stroked="f" strokeweight=".5pt">
          <v:textbox inset="79.37pt,0,0,28.35pt">
            <w:txbxContent>
              <w:p w:rsidR="00180B5B" w:rsidRDefault="002B1967" w:rsidP="00180B5B">
                <w:pPr>
                  <w:pStyle w:val="Footer"/>
                </w:pPr>
                <w:r>
                  <w:rPr>
                    <w:rFonts w:hint="eastAsia"/>
                  </w:rPr>
                  <w:t>文化艺术服务</w:t>
                </w:r>
              </w:p>
            </w:txbxContent>
          </v:textbox>
          <w10:wrap anchorx="page" anchory="page"/>
          <w10:anchorlock/>
        </v:shape>
      </w:pict>
    </w:r>
    <w:r w:rsidR="00987B77">
      <w:rPr>
        <w:rFonts w:hint="eastAsia"/>
        <w:noProof/>
        <w:lang w:val="en-US"/>
      </w:rPr>
      <w:drawing>
        <wp:anchor distT="0" distB="0" distL="114300" distR="114300" simplePos="0" relativeHeight="251659776" behindDoc="1" locked="1" layoutInCell="1" allowOverlap="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130" cy="183515"/>
          <wp:effectExtent l="19050" t="0" r="0" b="0"/>
          <wp:wrapNone/>
          <wp:docPr id="3" name="Picture 19" descr="Title: background - Description: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Title: background - Description: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-220"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183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6D5" w:rsidRDefault="0040506D" w:rsidP="00546218">
    <w:pPr>
      <w:pStyle w:val="Footer"/>
      <w:spacing w:before="72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2" type="#_x0000_t202" alt="Title: background - Description: background" style="position:absolute;margin-left:213.7pt;margin-top:0;width:79.35pt;height:42.5pt;z-index:-251660800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51.02pt,28.35pt">
            <w:txbxContent>
              <w:p w:rsidR="007A05BE" w:rsidRPr="007A05BE" w:rsidRDefault="004979E9" w:rsidP="007A05BE">
                <w:pPr>
                  <w:pStyle w:val="Footer"/>
                  <w:jc w:val="right"/>
                  <w:rPr>
                    <w:rStyle w:val="PageNumber"/>
                  </w:rPr>
                </w:pPr>
                <w:r w:rsidRPr="007A05BE">
                  <w:rPr>
                    <w:rStyle w:val="PageNumber"/>
                    <w:rFonts w:hint="eastAsia"/>
                  </w:rPr>
                  <w:fldChar w:fldCharType="begin"/>
                </w:r>
                <w:r w:rsidR="002B1967" w:rsidRPr="007A05BE">
                  <w:rPr>
                    <w:rStyle w:val="PageNumber"/>
                    <w:rFonts w:hint="eastAsia"/>
                  </w:rPr>
                  <w:instrText xml:space="preserve"> PAGE   \* MERGEFORMAT </w:instrText>
                </w:r>
                <w:r w:rsidRPr="007A05BE">
                  <w:rPr>
                    <w:rStyle w:val="PageNumber"/>
                    <w:rFonts w:hint="eastAsia"/>
                  </w:rPr>
                  <w:fldChar w:fldCharType="separate"/>
                </w:r>
                <w:r w:rsidR="00214082">
                  <w:rPr>
                    <w:rStyle w:val="PageNumber"/>
                    <w:rFonts w:hint="eastAsia"/>
                  </w:rPr>
                  <w:t>2</w:t>
                </w:r>
                <w:r w:rsidRPr="007A05BE">
                  <w:rPr>
                    <w:rStyle w:val="PageNumber"/>
                    <w:rFonts w:hint="eastAsia"/>
                  </w:rP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>
        <v:shape id="Text Box 3" o:spid="_x0000_s2053" type="#_x0000_t202" alt="Title: background - Description: background" style="position:absolute;margin-left:1778.5pt;margin-top:0;width:340.15pt;height:42.5pt;z-index:-251661824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79.37pt,28.35pt">
            <w:txbxContent>
              <w:p w:rsidR="007A05BE" w:rsidRDefault="002B1967" w:rsidP="007A05BE">
                <w:pPr>
                  <w:pStyle w:val="Footer"/>
                  <w:jc w:val="right"/>
                </w:pPr>
                <w:r>
                  <w:rPr>
                    <w:rFonts w:hint="eastAsia"/>
                  </w:rPr>
                  <w:t>文化艺术服务</w:t>
                </w:r>
              </w:p>
            </w:txbxContent>
          </v:textbox>
          <w10:wrap anchorx="page" anchory="page"/>
          <w10:anchorlock/>
        </v:shape>
      </w:pict>
    </w:r>
    <w:r w:rsidR="00987B77">
      <w:rPr>
        <w:rFonts w:hint="eastAsia"/>
        <w:noProof/>
        <w:lang w:val="en-US"/>
      </w:rPr>
      <w:drawing>
        <wp:anchor distT="0" distB="0" distL="114300" distR="114300" simplePos="0" relativeHeight="251653632" behindDoc="1" locked="1" layoutInCell="1" allowOverlap="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130" cy="183515"/>
          <wp:effectExtent l="19050" t="0" r="0" b="0"/>
          <wp:wrapNone/>
          <wp:docPr id="6" name="Picture 11" descr="Title: background - Description: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Title: background - Description: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-220"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183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2062" w:rsidRDefault="0040506D" w:rsidP="00D02062">
    <w:pPr>
      <w:pStyle w:val="Footer"/>
      <w:spacing w:before="72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55" type="#_x0000_t202" alt="Title: background - Description: background" style="position:absolute;margin-left:213.7pt;margin-top:0;width:79.35pt;height:42.5pt;z-index:-251657728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51.02pt,28.35pt">
            <w:txbxContent>
              <w:p w:rsidR="00D02062" w:rsidRPr="007A05BE" w:rsidRDefault="004979E9" w:rsidP="00D02062">
                <w:pPr>
                  <w:pStyle w:val="Footer"/>
                  <w:jc w:val="right"/>
                  <w:rPr>
                    <w:rStyle w:val="PageNumber"/>
                  </w:rPr>
                </w:pPr>
                <w:r w:rsidRPr="007A05BE">
                  <w:rPr>
                    <w:rStyle w:val="PageNumber"/>
                    <w:rFonts w:hint="eastAsia"/>
                  </w:rPr>
                  <w:fldChar w:fldCharType="begin"/>
                </w:r>
                <w:r w:rsidR="002B1967" w:rsidRPr="007A05BE">
                  <w:rPr>
                    <w:rStyle w:val="PageNumber"/>
                    <w:rFonts w:hint="eastAsia"/>
                  </w:rPr>
                  <w:instrText xml:space="preserve"> PAGE   \* MERGEFORMAT </w:instrText>
                </w:r>
                <w:r w:rsidRPr="007A05BE">
                  <w:rPr>
                    <w:rStyle w:val="PageNumber"/>
                    <w:rFonts w:hint="eastAsia"/>
                  </w:rPr>
                  <w:fldChar w:fldCharType="separate"/>
                </w:r>
                <w:r w:rsidR="00595286">
                  <w:rPr>
                    <w:rStyle w:val="PageNumber"/>
                    <w:noProof/>
                  </w:rPr>
                  <w:t>1</w:t>
                </w:r>
                <w:r w:rsidRPr="007A05BE">
                  <w:rPr>
                    <w:rStyle w:val="PageNumber"/>
                    <w:rFonts w:hint="eastAsia"/>
                  </w:rP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>
        <v:shape id="Text Box 7" o:spid="_x0000_s2056" type="#_x0000_t202" alt="Title: background - Description: background" style="position:absolute;margin-left:1778.5pt;margin-top:0;width:340.15pt;height:42.5pt;z-index:-251658752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79.37pt,28.35pt">
            <w:txbxContent>
              <w:p w:rsidR="00D02062" w:rsidRDefault="002B1967" w:rsidP="00D02062">
                <w:pPr>
                  <w:pStyle w:val="Footer"/>
                  <w:jc w:val="right"/>
                </w:pPr>
                <w:r>
                  <w:rPr>
                    <w:rFonts w:hint="eastAsia"/>
                  </w:rPr>
                  <w:t>文化艺术服务</w:t>
                </w:r>
              </w:p>
            </w:txbxContent>
          </v:textbox>
          <w10:wrap anchorx="page" anchory="page"/>
          <w10:anchorlock/>
        </v:shape>
      </w:pict>
    </w:r>
    <w:r w:rsidR="00987B77">
      <w:rPr>
        <w:rFonts w:hint="eastAsia"/>
        <w:noProof/>
        <w:lang w:val="en-US"/>
      </w:rPr>
      <w:drawing>
        <wp:anchor distT="0" distB="0" distL="114300" distR="114300" simplePos="0" relativeHeight="251656704" behindDoc="1" locked="1" layoutInCell="1" allowOverlap="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130" cy="183515"/>
          <wp:effectExtent l="19050" t="0" r="0" b="0"/>
          <wp:wrapNone/>
          <wp:docPr id="9" name="Picture 13" descr="Title: background - Description: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Title: background - Description: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-220"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183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5264" w:rsidRDefault="00D35264">
      <w:pPr>
        <w:spacing w:before="0" w:after="0"/>
      </w:pPr>
      <w:r>
        <w:separator/>
      </w:r>
    </w:p>
  </w:footnote>
  <w:footnote w:type="continuationSeparator" w:id="0">
    <w:p w:rsidR="00D35264" w:rsidRDefault="00D35264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40506D" w:rsidP="00180B5B">
    <w:pPr>
      <w:pStyle w:val="Header"/>
      <w:spacing w:after="1320"/>
      <w:jc w:val="left"/>
    </w:pPr>
    <w:r>
      <w:fldChar w:fldCharType="begin"/>
    </w:r>
    <w:r>
      <w:instrText xml:space="preserve"> STYLEREF  "Heading 1" \l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5BE" w:rsidRDefault="0040506D" w:rsidP="00546218">
    <w:pPr>
      <w:pStyle w:val="Header"/>
      <w:spacing w:after="1320"/>
    </w:pPr>
    <w:r>
      <w:fldChar w:fldCharType="begin"/>
    </w:r>
    <w:r>
      <w:instrText xml:space="preserve"> STYLEREF  "Heading 1" \l  \* MERGEFORMAT </w:instrText>
    </w:r>
    <w:r>
      <w:fldChar w:fldCharType="separate"/>
    </w:r>
    <w:r w:rsidR="00214082">
      <w:rPr>
        <w:rFonts w:hint="eastAsia"/>
        <w:b/>
      </w:rPr>
      <w:t>Error! No text of specified style in document.</w:t>
    </w:r>
    <w:r>
      <w:rPr>
        <w:b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4CC5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3263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9AEC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F80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8AC9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7CAF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FEFE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A64F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1C3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DC0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F552B9"/>
    <w:multiLevelType w:val="multilevel"/>
    <w:tmpl w:val="9E1E9102"/>
    <w:styleLink w:val="ListNumbered"/>
    <w:lvl w:ilvl="0">
      <w:start w:val="1"/>
      <w:numFmt w:val="decimal"/>
      <w:pStyle w:val="ListNumbered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ListNumbered21"/>
      <w:lvlText w:val="%1.%2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ListNumbered311"/>
      <w:lvlText w:val="%1.%2.%3"/>
      <w:lvlJc w:val="left"/>
      <w:pPr>
        <w:ind w:left="170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52" w:hanging="851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D621AED"/>
    <w:multiLevelType w:val="multilevel"/>
    <w:tmpl w:val="C2EED61A"/>
    <w:numStyleLink w:val="NumberedHeadings"/>
  </w:abstractNum>
  <w:abstractNum w:abstractNumId="12" w15:restartNumberingAfterBreak="0">
    <w:nsid w:val="2F160C5E"/>
    <w:multiLevelType w:val="multilevel"/>
    <w:tmpl w:val="298C34E4"/>
    <w:styleLink w:val="AppendixNumbers"/>
    <w:lvl w:ilvl="0">
      <w:start w:val="1"/>
      <w:numFmt w:val="upperLetter"/>
      <w:pStyle w:val="AppendixHeading1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endix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AA51938"/>
    <w:multiLevelType w:val="multilevel"/>
    <w:tmpl w:val="298C34E4"/>
    <w:numStyleLink w:val="AppendixNumbers"/>
  </w:abstractNum>
  <w:abstractNum w:abstractNumId="14" w15:restartNumberingAfterBreak="0">
    <w:nsid w:val="3F166873"/>
    <w:multiLevelType w:val="multilevel"/>
    <w:tmpl w:val="C2EED61A"/>
    <w:styleLink w:val="NumberedHeadings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173295E"/>
    <w:multiLevelType w:val="multilevel"/>
    <w:tmpl w:val="5B2C35CE"/>
    <w:styleLink w:val="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  <w:color w:val="auto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bullet"/>
      <w:pStyle w:val="Bullet3"/>
      <w:lvlText w:val="›"/>
      <w:lvlJc w:val="left"/>
      <w:pPr>
        <w:ind w:left="852" w:hanging="284"/>
      </w:pPr>
      <w:rPr>
        <w:rFonts w:ascii="Calibri" w:hAnsi="Calibri" w:hint="default"/>
        <w:color w:val="auto"/>
      </w:rPr>
    </w:lvl>
    <w:lvl w:ilvl="3">
      <w:start w:val="1"/>
      <w:numFmt w:val="bullet"/>
      <w:lvlText w:val="▫"/>
      <w:lvlJc w:val="left"/>
      <w:pPr>
        <w:ind w:left="1136" w:hanging="284"/>
      </w:pPr>
      <w:rPr>
        <w:rFonts w:ascii="Calibri" w:hAnsi="Calibri" w:hint="default"/>
        <w:color w:val="auto"/>
      </w:rPr>
    </w:lvl>
    <w:lvl w:ilvl="4">
      <w:start w:val="1"/>
      <w:numFmt w:val="bullet"/>
      <w:lvlText w:val="—"/>
      <w:lvlJc w:val="left"/>
      <w:pPr>
        <w:ind w:left="1420" w:hanging="284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1704" w:hanging="284"/>
      </w:pPr>
      <w:rPr>
        <w:rFonts w:ascii="Calibri" w:hAnsi="Calibri" w:hint="default"/>
        <w:color w:val="auto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6" w15:restartNumberingAfterBreak="0">
    <w:nsid w:val="5C7C5C3D"/>
    <w:multiLevelType w:val="multilevel"/>
    <w:tmpl w:val="4B5A47B2"/>
    <w:styleLink w:val="AttachmentNumbers"/>
    <w:lvl w:ilvl="0">
      <w:start w:val="1"/>
      <w:numFmt w:val="upperLetter"/>
      <w:pStyle w:val="AttachmentHeading1"/>
      <w:suff w:val="space"/>
      <w:lvlText w:val="Attachment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ttachment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7E554E84"/>
    <w:multiLevelType w:val="multilevel"/>
    <w:tmpl w:val="8FCE6D18"/>
    <w:styleLink w:val="ListLegal"/>
    <w:lvl w:ilvl="0">
      <w:start w:val="1"/>
      <w:numFmt w:val="decimal"/>
      <w:pStyle w:val="ListLegal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stLegal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Legal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1" w:hanging="281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2556" w:hanging="284"/>
      </w:pPr>
      <w:rPr>
        <w:rFonts w:hint="default"/>
      </w:rPr>
    </w:lvl>
  </w:abstractNum>
  <w:abstractNum w:abstractNumId="18" w15:restartNumberingAfterBreak="0">
    <w:nsid w:val="7E8752CF"/>
    <w:multiLevelType w:val="hybridMultilevel"/>
    <w:tmpl w:val="58869B58"/>
    <w:lvl w:ilvl="0" w:tplc="591051A8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42795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E603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CAD0A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D6472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EBE7D3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66CF2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3A7B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D8227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5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1"/>
  </w:num>
  <w:num w:numId="19">
    <w:abstractNumId w:val="12"/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16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attachedTemplate r:id="rId1"/>
  <w:defaultTabStop w:val="720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0CB3"/>
    <w:rsid w:val="0001430B"/>
    <w:rsid w:val="00076044"/>
    <w:rsid w:val="00094F33"/>
    <w:rsid w:val="000E24BA"/>
    <w:rsid w:val="000E5674"/>
    <w:rsid w:val="001144FA"/>
    <w:rsid w:val="001349C6"/>
    <w:rsid w:val="00180B5B"/>
    <w:rsid w:val="001A488E"/>
    <w:rsid w:val="001A6C5D"/>
    <w:rsid w:val="001C0DBF"/>
    <w:rsid w:val="001E38F2"/>
    <w:rsid w:val="001F3232"/>
    <w:rsid w:val="001F579B"/>
    <w:rsid w:val="00214082"/>
    <w:rsid w:val="002254D5"/>
    <w:rsid w:val="0022611D"/>
    <w:rsid w:val="0026422D"/>
    <w:rsid w:val="00284164"/>
    <w:rsid w:val="00285F3D"/>
    <w:rsid w:val="002B1967"/>
    <w:rsid w:val="002B3569"/>
    <w:rsid w:val="002B7197"/>
    <w:rsid w:val="002E1ADA"/>
    <w:rsid w:val="002F3D57"/>
    <w:rsid w:val="003720E9"/>
    <w:rsid w:val="003A2BAA"/>
    <w:rsid w:val="003B3545"/>
    <w:rsid w:val="003C625A"/>
    <w:rsid w:val="003F775D"/>
    <w:rsid w:val="0040506D"/>
    <w:rsid w:val="00420F04"/>
    <w:rsid w:val="00450D0E"/>
    <w:rsid w:val="00477E77"/>
    <w:rsid w:val="004979E9"/>
    <w:rsid w:val="004F77AA"/>
    <w:rsid w:val="00500CB3"/>
    <w:rsid w:val="00506E8D"/>
    <w:rsid w:val="00541213"/>
    <w:rsid w:val="00546218"/>
    <w:rsid w:val="00546723"/>
    <w:rsid w:val="005653A9"/>
    <w:rsid w:val="005912BE"/>
    <w:rsid w:val="00595286"/>
    <w:rsid w:val="005F794B"/>
    <w:rsid w:val="00611CC1"/>
    <w:rsid w:val="006231B9"/>
    <w:rsid w:val="00686A7B"/>
    <w:rsid w:val="006A266A"/>
    <w:rsid w:val="006E1ECA"/>
    <w:rsid w:val="007001DE"/>
    <w:rsid w:val="007048BB"/>
    <w:rsid w:val="007060E3"/>
    <w:rsid w:val="007A05BE"/>
    <w:rsid w:val="007E16A3"/>
    <w:rsid w:val="007E282C"/>
    <w:rsid w:val="0080089E"/>
    <w:rsid w:val="008067A1"/>
    <w:rsid w:val="008125B8"/>
    <w:rsid w:val="008456D5"/>
    <w:rsid w:val="0084634B"/>
    <w:rsid w:val="008A1887"/>
    <w:rsid w:val="008A3F18"/>
    <w:rsid w:val="008B6A81"/>
    <w:rsid w:val="008E2A0D"/>
    <w:rsid w:val="0090710F"/>
    <w:rsid w:val="009409F8"/>
    <w:rsid w:val="00987B77"/>
    <w:rsid w:val="009909EC"/>
    <w:rsid w:val="00996B8C"/>
    <w:rsid w:val="009B00F2"/>
    <w:rsid w:val="009C0383"/>
    <w:rsid w:val="00A02D24"/>
    <w:rsid w:val="00A070A2"/>
    <w:rsid w:val="00A146EE"/>
    <w:rsid w:val="00A36344"/>
    <w:rsid w:val="00A55479"/>
    <w:rsid w:val="00A67D44"/>
    <w:rsid w:val="00A76269"/>
    <w:rsid w:val="00A84874"/>
    <w:rsid w:val="00A95970"/>
    <w:rsid w:val="00AD7703"/>
    <w:rsid w:val="00B0484D"/>
    <w:rsid w:val="00B42AC2"/>
    <w:rsid w:val="00B930EE"/>
    <w:rsid w:val="00BB3AAC"/>
    <w:rsid w:val="00BE3AD8"/>
    <w:rsid w:val="00C02C98"/>
    <w:rsid w:val="00C7765B"/>
    <w:rsid w:val="00C81868"/>
    <w:rsid w:val="00C834D1"/>
    <w:rsid w:val="00CB4138"/>
    <w:rsid w:val="00CD233E"/>
    <w:rsid w:val="00CF6CFD"/>
    <w:rsid w:val="00D02062"/>
    <w:rsid w:val="00D35264"/>
    <w:rsid w:val="00D5655E"/>
    <w:rsid w:val="00D95E14"/>
    <w:rsid w:val="00DE4362"/>
    <w:rsid w:val="00DE4FE2"/>
    <w:rsid w:val="00E04908"/>
    <w:rsid w:val="00E2218A"/>
    <w:rsid w:val="00E36F36"/>
    <w:rsid w:val="00E60C9B"/>
    <w:rsid w:val="00E64F80"/>
    <w:rsid w:val="00E94FDD"/>
    <w:rsid w:val="00E95BA5"/>
    <w:rsid w:val="00EB7C1E"/>
    <w:rsid w:val="00F1108C"/>
    <w:rsid w:val="00F11869"/>
    <w:rsid w:val="00F1428D"/>
    <w:rsid w:val="00F67CDB"/>
    <w:rsid w:val="00F71D22"/>
    <w:rsid w:val="00F75B2D"/>
    <w:rsid w:val="00FB7A1D"/>
    <w:rsid w:val="00FC32B2"/>
    <w:rsid w:val="00FC34AF"/>
    <w:rsid w:val="00FC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1"/>
    </o:shapelayout>
  </w:shapeDefaults>
  <w:decimalSymbol w:val="."/>
  <w:listSeparator w:val=","/>
  <w14:docId w14:val="23BBA465"/>
  <w15:docId w15:val="{DF3694A4-8919-4CCC-89D5-61043D3E5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8"/>
    <w:lsdException w:name="Emphasis" w:uiPriority="2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8"/>
    <w:lsdException w:name="Subtle Reference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ECA"/>
    <w:pPr>
      <w:suppressAutoHyphens/>
      <w:spacing w:before="160" w:after="80"/>
    </w:pPr>
    <w:rPr>
      <w:color w:val="000000"/>
      <w:kern w:val="12"/>
    </w:rPr>
  </w:style>
  <w:style w:type="paragraph" w:styleId="Heading1">
    <w:name w:val="heading 1"/>
    <w:basedOn w:val="Title"/>
    <w:next w:val="Normal"/>
    <w:link w:val="Heading1Char"/>
    <w:uiPriority w:val="9"/>
    <w:qFormat/>
    <w:rsid w:val="007E16A3"/>
    <w:pPr>
      <w:spacing w:before="0"/>
      <w:outlineLvl w:val="0"/>
    </w:pPr>
    <w:rPr>
      <w:rFonts w:asciiTheme="majorEastAsia" w:eastAsiaTheme="majorEastAsia" w:hAnsiTheme="majorEastAsi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94B"/>
    <w:pPr>
      <w:keepNext/>
      <w:keepLines/>
      <w:spacing w:before="320" w:after="160"/>
      <w:outlineLvl w:val="1"/>
    </w:pPr>
    <w:rPr>
      <w:rFonts w:eastAsia="Times New Roman"/>
      <w:color w:val="081E3E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6B8C"/>
    <w:pPr>
      <w:keepNext/>
      <w:keepLines/>
      <w:spacing w:before="240" w:after="160"/>
      <w:outlineLvl w:val="2"/>
    </w:pPr>
    <w:rPr>
      <w:rFonts w:eastAsia="Times New Roman"/>
      <w:b/>
      <w:color w:val="6D7989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96B8C"/>
    <w:pPr>
      <w:keepNext/>
      <w:keepLines/>
      <w:spacing w:before="240" w:after="160"/>
      <w:outlineLvl w:val="3"/>
    </w:pPr>
    <w:rPr>
      <w:rFonts w:eastAsia="Times New Roman"/>
      <w:b/>
      <w:iCs/>
      <w:color w:val="6D7989"/>
      <w:sz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F794B"/>
    <w:pPr>
      <w:keepNext/>
      <w:keepLines/>
      <w:spacing w:before="240" w:after="160"/>
      <w:outlineLvl w:val="4"/>
    </w:pPr>
    <w:rPr>
      <w:rFonts w:eastAsia="Times New Roman"/>
      <w:b/>
      <w:color w:val="081E3E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F794B"/>
    <w:pPr>
      <w:keepNext/>
      <w:keepLines/>
      <w:spacing w:before="240" w:after="160"/>
      <w:outlineLvl w:val="5"/>
    </w:pPr>
    <w:rPr>
      <w:rFonts w:eastAsia="Times New Roman"/>
      <w:i/>
      <w:color w:val="081E3E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DE4FE2"/>
    <w:rPr>
      <w:color w:val="808080"/>
    </w:rPr>
  </w:style>
  <w:style w:type="paragraph" w:styleId="Title">
    <w:name w:val="Title"/>
    <w:basedOn w:val="Normal"/>
    <w:next w:val="Normal"/>
    <w:link w:val="TitleChar"/>
    <w:uiPriority w:val="17"/>
    <w:qFormat/>
    <w:rsid w:val="00BE3AD8"/>
    <w:pPr>
      <w:spacing w:before="1680" w:after="240"/>
    </w:pPr>
    <w:rPr>
      <w:rFonts w:eastAsia="Times New Roman"/>
      <w:b/>
      <w:color w:val="081E3E"/>
      <w:sz w:val="60"/>
      <w:szCs w:val="56"/>
    </w:rPr>
  </w:style>
  <w:style w:type="character" w:customStyle="1" w:styleId="TitleChar">
    <w:name w:val="Title Char"/>
    <w:link w:val="Title"/>
    <w:uiPriority w:val="17"/>
    <w:rsid w:val="00BE3AD8"/>
    <w:rPr>
      <w:rFonts w:ascii="Calibri" w:eastAsia="SimSun" w:hAnsi="Calibri" w:cs="Times New Roman"/>
      <w:b/>
      <w:color w:val="081E3E"/>
      <w:kern w:val="12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18"/>
    <w:qFormat/>
    <w:rsid w:val="00996B8C"/>
    <w:pPr>
      <w:numPr>
        <w:ilvl w:val="1"/>
      </w:numPr>
      <w:spacing w:before="240" w:after="160"/>
    </w:pPr>
    <w:rPr>
      <w:rFonts w:eastAsia="Times New Roman"/>
      <w:color w:val="377B88"/>
      <w:sz w:val="44"/>
      <w:szCs w:val="22"/>
    </w:rPr>
  </w:style>
  <w:style w:type="character" w:customStyle="1" w:styleId="SubtitleChar">
    <w:name w:val="Subtitle Char"/>
    <w:link w:val="Subtitle"/>
    <w:uiPriority w:val="18"/>
    <w:rsid w:val="00996B8C"/>
    <w:rPr>
      <w:rFonts w:ascii="Calibri" w:eastAsia="SimSun" w:hAnsi="Calibri"/>
      <w:color w:val="377B88"/>
      <w:kern w:val="12"/>
      <w:sz w:val="44"/>
      <w:szCs w:val="22"/>
    </w:rPr>
  </w:style>
  <w:style w:type="paragraph" w:customStyle="1" w:styleId="CoverDate">
    <w:name w:val="Cover Date"/>
    <w:basedOn w:val="Normal"/>
    <w:uiPriority w:val="19"/>
    <w:qFormat/>
    <w:rsid w:val="00D02062"/>
    <w:rPr>
      <w:b/>
      <w:color w:val="081E3E"/>
    </w:rPr>
  </w:style>
  <w:style w:type="paragraph" w:styleId="Header">
    <w:name w:val="header"/>
    <w:basedOn w:val="Normal"/>
    <w:link w:val="HeaderChar"/>
    <w:uiPriority w:val="99"/>
    <w:unhideWhenUsed/>
    <w:rsid w:val="005912BE"/>
    <w:pPr>
      <w:tabs>
        <w:tab w:val="center" w:pos="4513"/>
        <w:tab w:val="right" w:pos="9026"/>
      </w:tabs>
      <w:spacing w:before="0" w:after="0"/>
      <w:jc w:val="right"/>
    </w:pPr>
    <w:rPr>
      <w:color w:val="auto"/>
      <w:sz w:val="16"/>
    </w:rPr>
  </w:style>
  <w:style w:type="character" w:customStyle="1" w:styleId="HeaderChar">
    <w:name w:val="Header Char"/>
    <w:link w:val="Header"/>
    <w:uiPriority w:val="99"/>
    <w:rsid w:val="005912BE"/>
    <w:rPr>
      <w:kern w:val="12"/>
      <w:sz w:val="16"/>
    </w:rPr>
  </w:style>
  <w:style w:type="paragraph" w:styleId="Footer">
    <w:name w:val="footer"/>
    <w:basedOn w:val="Normal"/>
    <w:link w:val="FooterChar"/>
    <w:uiPriority w:val="99"/>
    <w:unhideWhenUsed/>
    <w:rsid w:val="007A05BE"/>
    <w:pPr>
      <w:tabs>
        <w:tab w:val="center" w:pos="4513"/>
        <w:tab w:val="right" w:pos="9026"/>
      </w:tabs>
      <w:spacing w:before="0" w:after="0"/>
    </w:pPr>
    <w:rPr>
      <w:color w:val="auto"/>
      <w:sz w:val="16"/>
    </w:rPr>
  </w:style>
  <w:style w:type="character" w:customStyle="1" w:styleId="FooterChar">
    <w:name w:val="Footer Char"/>
    <w:link w:val="Footer"/>
    <w:uiPriority w:val="99"/>
    <w:rsid w:val="007A05BE"/>
    <w:rPr>
      <w:kern w:val="12"/>
      <w:sz w:val="16"/>
    </w:rPr>
  </w:style>
  <w:style w:type="character" w:styleId="PageNumber">
    <w:name w:val="page number"/>
    <w:uiPriority w:val="99"/>
    <w:semiHidden/>
    <w:rsid w:val="007A05BE"/>
    <w:rPr>
      <w:b/>
      <w:sz w:val="20"/>
    </w:rPr>
  </w:style>
  <w:style w:type="paragraph" w:customStyle="1" w:styleId="CoverPhoto">
    <w:name w:val="Cover Photo"/>
    <w:basedOn w:val="Normal"/>
    <w:uiPriority w:val="19"/>
    <w:qFormat/>
    <w:rsid w:val="0022611D"/>
    <w:pPr>
      <w:spacing w:before="1240" w:after="160"/>
    </w:pPr>
  </w:style>
  <w:style w:type="paragraph" w:styleId="NoSpacing">
    <w:name w:val="No Spacing"/>
    <w:uiPriority w:val="1"/>
    <w:qFormat/>
    <w:rsid w:val="000E5674"/>
    <w:pPr>
      <w:suppressAutoHyphens/>
      <w:spacing w:before="160" w:after="80"/>
      <w:contextualSpacing/>
    </w:pPr>
    <w:rPr>
      <w:color w:val="000000"/>
      <w:kern w:val="12"/>
    </w:rPr>
  </w:style>
  <w:style w:type="paragraph" w:customStyle="1" w:styleId="ImprintHeading">
    <w:name w:val="Imprint Heading"/>
    <w:basedOn w:val="Normal"/>
    <w:uiPriority w:val="12"/>
    <w:rsid w:val="000E5674"/>
    <w:pPr>
      <w:spacing w:before="240" w:after="160"/>
      <w:outlineLvl w:val="1"/>
    </w:pPr>
    <w:rPr>
      <w:b/>
      <w:sz w:val="22"/>
      <w:szCs w:val="22"/>
    </w:rPr>
  </w:style>
  <w:style w:type="character" w:styleId="Hyperlink">
    <w:name w:val="Hyperlink"/>
    <w:uiPriority w:val="99"/>
    <w:unhideWhenUsed/>
    <w:rsid w:val="000E5674"/>
    <w:rPr>
      <w:color w:val="0046FF"/>
      <w:u w:val="single"/>
    </w:rPr>
  </w:style>
  <w:style w:type="table" w:styleId="TableGrid">
    <w:name w:val="Table Grid"/>
    <w:basedOn w:val="TableNormal"/>
    <w:uiPriority w:val="39"/>
    <w:rsid w:val="005F79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5912BE"/>
    <w:pPr>
      <w:spacing w:before="0" w:after="0"/>
      <w:ind w:left="284" w:hanging="284"/>
    </w:pPr>
    <w:rPr>
      <w:color w:val="auto"/>
      <w:sz w:val="18"/>
    </w:rPr>
  </w:style>
  <w:style w:type="character" w:customStyle="1" w:styleId="FootnoteTextChar">
    <w:name w:val="Footnote Text Char"/>
    <w:link w:val="FootnoteText"/>
    <w:uiPriority w:val="99"/>
    <w:rsid w:val="005912BE"/>
    <w:rPr>
      <w:kern w:val="12"/>
      <w:sz w:val="18"/>
    </w:rPr>
  </w:style>
  <w:style w:type="character" w:styleId="FootnoteReference">
    <w:name w:val="footnote reference"/>
    <w:uiPriority w:val="99"/>
    <w:semiHidden/>
    <w:unhideWhenUsed/>
    <w:rsid w:val="005F794B"/>
    <w:rPr>
      <w:vertAlign w:val="superscript"/>
    </w:rPr>
  </w:style>
  <w:style w:type="character" w:customStyle="1" w:styleId="Heading1Char">
    <w:name w:val="Heading 1 Char"/>
    <w:link w:val="Heading1"/>
    <w:uiPriority w:val="9"/>
    <w:rsid w:val="007E16A3"/>
    <w:rPr>
      <w:rFonts w:asciiTheme="majorEastAsia" w:eastAsiaTheme="majorEastAsia" w:hAnsiTheme="majorEastAsia"/>
      <w:b/>
      <w:color w:val="081E3E"/>
      <w:kern w:val="12"/>
      <w:sz w:val="60"/>
      <w:szCs w:val="56"/>
    </w:rPr>
  </w:style>
  <w:style w:type="character" w:customStyle="1" w:styleId="Heading2Char">
    <w:name w:val="Heading 2 Char"/>
    <w:link w:val="Heading2"/>
    <w:uiPriority w:val="9"/>
    <w:rsid w:val="005F794B"/>
    <w:rPr>
      <w:rFonts w:ascii="Calibri" w:eastAsia="SimSun" w:hAnsi="Calibri" w:cs="Times New Roman"/>
      <w:color w:val="081E3E"/>
      <w:kern w:val="12"/>
      <w:sz w:val="36"/>
      <w:szCs w:val="26"/>
    </w:rPr>
  </w:style>
  <w:style w:type="paragraph" w:customStyle="1" w:styleId="Introduction">
    <w:name w:val="Introduction"/>
    <w:basedOn w:val="Normal"/>
    <w:uiPriority w:val="2"/>
    <w:qFormat/>
    <w:rsid w:val="00996B8C"/>
    <w:pPr>
      <w:spacing w:before="240" w:after="240"/>
    </w:pPr>
    <w:rPr>
      <w:color w:val="377B88"/>
      <w:sz w:val="26"/>
    </w:rPr>
  </w:style>
  <w:style w:type="character" w:customStyle="1" w:styleId="Heading3Char">
    <w:name w:val="Heading 3 Char"/>
    <w:link w:val="Heading3"/>
    <w:uiPriority w:val="9"/>
    <w:rsid w:val="00996B8C"/>
    <w:rPr>
      <w:rFonts w:ascii="Calibri" w:eastAsia="SimSun" w:hAnsi="Calibri" w:cs="Times New Roman"/>
      <w:b/>
      <w:color w:val="6D7989"/>
      <w:kern w:val="12"/>
      <w:sz w:val="32"/>
      <w:szCs w:val="24"/>
    </w:rPr>
  </w:style>
  <w:style w:type="character" w:customStyle="1" w:styleId="Heading4Char">
    <w:name w:val="Heading 4 Char"/>
    <w:link w:val="Heading4"/>
    <w:uiPriority w:val="9"/>
    <w:rsid w:val="00996B8C"/>
    <w:rPr>
      <w:rFonts w:ascii="Calibri" w:eastAsia="SimSun" w:hAnsi="Calibri" w:cs="Times New Roman"/>
      <w:b/>
      <w:iCs/>
      <w:color w:val="6D7989"/>
      <w:kern w:val="12"/>
      <w:sz w:val="26"/>
    </w:rPr>
  </w:style>
  <w:style w:type="character" w:customStyle="1" w:styleId="Heading5Char">
    <w:name w:val="Heading 5 Char"/>
    <w:link w:val="Heading5"/>
    <w:uiPriority w:val="9"/>
    <w:rsid w:val="005F794B"/>
    <w:rPr>
      <w:rFonts w:ascii="Calibri" w:eastAsia="SimSun" w:hAnsi="Calibri" w:cs="Times New Roman"/>
      <w:b/>
      <w:color w:val="081E3E"/>
      <w:kern w:val="12"/>
      <w:sz w:val="22"/>
    </w:rPr>
  </w:style>
  <w:style w:type="character" w:customStyle="1" w:styleId="Heading6Char">
    <w:name w:val="Heading 6 Char"/>
    <w:link w:val="Heading6"/>
    <w:uiPriority w:val="9"/>
    <w:semiHidden/>
    <w:rsid w:val="005F794B"/>
    <w:rPr>
      <w:rFonts w:ascii="Calibri" w:eastAsia="SimSun" w:hAnsi="Calibri" w:cs="Times New Roman"/>
      <w:i/>
      <w:color w:val="081E3E"/>
      <w:kern w:val="12"/>
      <w:sz w:val="22"/>
    </w:rPr>
  </w:style>
  <w:style w:type="paragraph" w:styleId="Caption">
    <w:name w:val="caption"/>
    <w:basedOn w:val="Normal"/>
    <w:next w:val="Normal"/>
    <w:uiPriority w:val="14"/>
    <w:qFormat/>
    <w:rsid w:val="005F794B"/>
    <w:pPr>
      <w:spacing w:before="240" w:after="160"/>
    </w:pPr>
    <w:rPr>
      <w:b/>
      <w:iCs/>
      <w:szCs w:val="18"/>
    </w:rPr>
  </w:style>
  <w:style w:type="table" w:customStyle="1" w:styleId="DefaultTable1">
    <w:name w:val="Default Table 1"/>
    <w:basedOn w:val="TableNormal"/>
    <w:uiPriority w:val="99"/>
    <w:rsid w:val="00D5655E"/>
    <w:pPr>
      <w:spacing w:before="80"/>
    </w:pPr>
    <w:tblPr>
      <w:tblStyleRowBandSize w:val="1"/>
      <w:tblStyleColBandSize w:val="1"/>
      <w:tblBorders>
        <w:top w:val="single" w:sz="4" w:space="0" w:color="4BB3B5"/>
        <w:bottom w:val="single" w:sz="4" w:space="0" w:color="4BB3B5"/>
        <w:insideH w:val="single" w:sz="4" w:space="0" w:color="4BB3B5"/>
      </w:tblBorders>
    </w:tblPr>
    <w:tblStylePr w:type="firstRow">
      <w:rPr>
        <w:b/>
        <w:color w:val="FFFFFF"/>
      </w:rPr>
      <w:tblPr/>
      <w:trPr>
        <w:tblHeader/>
      </w:trPr>
      <w:tcPr>
        <w:tcBorders>
          <w:top w:val="nil"/>
          <w:bottom w:val="nil"/>
        </w:tcBorders>
        <w:shd w:val="clear" w:color="auto" w:fill="081E3E"/>
      </w:tcPr>
    </w:tblStylePr>
    <w:tblStylePr w:type="lastRow">
      <w:rPr>
        <w:b/>
      </w:rPr>
      <w:tblPr/>
      <w:tcPr>
        <w:shd w:val="clear" w:color="auto" w:fill="F2F6E8"/>
      </w:tcPr>
    </w:tblStylePr>
    <w:tblStylePr w:type="firstCol">
      <w:rPr>
        <w:b/>
      </w:rPr>
    </w:tblStylePr>
    <w:tblStylePr w:type="band2Vert">
      <w:tblPr/>
      <w:tcPr>
        <w:shd w:val="clear" w:color="auto" w:fill="F2F2F2"/>
      </w:tcPr>
    </w:tblStylePr>
    <w:tblStylePr w:type="band2Horz">
      <w:tblPr/>
      <w:tcPr>
        <w:shd w:val="clear" w:color="auto" w:fill="F2F2F2"/>
      </w:tcPr>
    </w:tblStylePr>
  </w:style>
  <w:style w:type="paragraph" w:customStyle="1" w:styleId="Sourcenotes">
    <w:name w:val="Source notes"/>
    <w:basedOn w:val="Normal"/>
    <w:uiPriority w:val="15"/>
    <w:qFormat/>
    <w:rsid w:val="001349C6"/>
    <w:pPr>
      <w:spacing w:before="120"/>
    </w:pPr>
    <w:rPr>
      <w:sz w:val="16"/>
    </w:rPr>
  </w:style>
  <w:style w:type="paragraph" w:customStyle="1" w:styleId="Sourcenotesnumbered">
    <w:name w:val="Source notes numbered"/>
    <w:basedOn w:val="Sourcenotes"/>
    <w:uiPriority w:val="15"/>
    <w:qFormat/>
    <w:rsid w:val="001349C6"/>
    <w:pPr>
      <w:spacing w:before="80"/>
    </w:pPr>
  </w:style>
  <w:style w:type="paragraph" w:customStyle="1" w:styleId="ListLegal1">
    <w:name w:val="List Legal 1"/>
    <w:basedOn w:val="Normal"/>
    <w:uiPriority w:val="3"/>
    <w:qFormat/>
    <w:rsid w:val="00FC32B2"/>
    <w:pPr>
      <w:numPr>
        <w:numId w:val="13"/>
      </w:numPr>
      <w:spacing w:before="80"/>
    </w:pPr>
  </w:style>
  <w:style w:type="paragraph" w:customStyle="1" w:styleId="ListLegal2">
    <w:name w:val="List Legal 2"/>
    <w:basedOn w:val="ListLegal1"/>
    <w:uiPriority w:val="3"/>
    <w:rsid w:val="00FC32B2"/>
    <w:pPr>
      <w:numPr>
        <w:ilvl w:val="1"/>
      </w:numPr>
    </w:pPr>
  </w:style>
  <w:style w:type="paragraph" w:customStyle="1" w:styleId="ListLegal3">
    <w:name w:val="List Legal 3"/>
    <w:basedOn w:val="ListLegal2"/>
    <w:uiPriority w:val="3"/>
    <w:rsid w:val="00FC32B2"/>
    <w:pPr>
      <w:numPr>
        <w:ilvl w:val="2"/>
      </w:numPr>
    </w:pPr>
  </w:style>
  <w:style w:type="paragraph" w:customStyle="1" w:styleId="ListNumbered1">
    <w:name w:val="List Numbered 1"/>
    <w:basedOn w:val="Normal"/>
    <w:uiPriority w:val="3"/>
    <w:qFormat/>
    <w:rsid w:val="00FC32B2"/>
    <w:pPr>
      <w:numPr>
        <w:numId w:val="15"/>
      </w:numPr>
      <w:spacing w:before="80"/>
    </w:pPr>
  </w:style>
  <w:style w:type="paragraph" w:customStyle="1" w:styleId="ListNumbered21">
    <w:name w:val="List Numbered 2.1"/>
    <w:basedOn w:val="ListNumbered1"/>
    <w:uiPriority w:val="3"/>
    <w:rsid w:val="00FC32B2"/>
    <w:pPr>
      <w:numPr>
        <w:ilvl w:val="1"/>
      </w:numPr>
    </w:pPr>
  </w:style>
  <w:style w:type="paragraph" w:customStyle="1" w:styleId="ListNumbered311">
    <w:name w:val="List Numbered 3.1.1"/>
    <w:basedOn w:val="ListNumbered21"/>
    <w:uiPriority w:val="3"/>
    <w:rsid w:val="00FC32B2"/>
    <w:pPr>
      <w:numPr>
        <w:ilvl w:val="2"/>
      </w:numPr>
    </w:pPr>
  </w:style>
  <w:style w:type="paragraph" w:customStyle="1" w:styleId="Bullet1">
    <w:name w:val="Bullet 1"/>
    <w:basedOn w:val="Normal"/>
    <w:uiPriority w:val="3"/>
    <w:qFormat/>
    <w:rsid w:val="00CF6CFD"/>
    <w:pPr>
      <w:numPr>
        <w:numId w:val="11"/>
      </w:numPr>
      <w:spacing w:before="80"/>
    </w:pPr>
  </w:style>
  <w:style w:type="paragraph" w:customStyle="1" w:styleId="Bullet2">
    <w:name w:val="Bullet 2"/>
    <w:basedOn w:val="Bullet1"/>
    <w:uiPriority w:val="3"/>
    <w:rsid w:val="00CF6CFD"/>
    <w:pPr>
      <w:numPr>
        <w:ilvl w:val="1"/>
      </w:numPr>
    </w:pPr>
  </w:style>
  <w:style w:type="paragraph" w:customStyle="1" w:styleId="Bullet3">
    <w:name w:val="Bullet 3"/>
    <w:basedOn w:val="Bullet2"/>
    <w:uiPriority w:val="3"/>
    <w:rsid w:val="00CF6CFD"/>
    <w:pPr>
      <w:numPr>
        <w:ilvl w:val="2"/>
      </w:numPr>
    </w:pPr>
  </w:style>
  <w:style w:type="paragraph" w:styleId="TOCHeading">
    <w:name w:val="TOC Heading"/>
    <w:basedOn w:val="Heading1"/>
    <w:next w:val="Normal"/>
    <w:uiPriority w:val="38"/>
    <w:rsid w:val="00CF6CFD"/>
  </w:style>
  <w:style w:type="paragraph" w:customStyle="1" w:styleId="Box1Text">
    <w:name w:val="Box 1 Text"/>
    <w:basedOn w:val="Normal"/>
    <w:uiPriority w:val="23"/>
    <w:qFormat/>
    <w:rsid w:val="00CF6CFD"/>
    <w:pPr>
      <w:pBdr>
        <w:top w:val="single" w:sz="4" w:space="14" w:color="4BB3B5"/>
        <w:left w:val="single" w:sz="4" w:space="14" w:color="4BB3B5"/>
        <w:bottom w:val="single" w:sz="4" w:space="14" w:color="4BB3B5"/>
        <w:right w:val="single" w:sz="4" w:space="14" w:color="4BB3B5"/>
      </w:pBdr>
      <w:ind w:left="284" w:right="284"/>
    </w:pPr>
  </w:style>
  <w:style w:type="paragraph" w:customStyle="1" w:styleId="Box1Heading">
    <w:name w:val="Box 1 Heading"/>
    <w:basedOn w:val="Box1Text"/>
    <w:uiPriority w:val="23"/>
    <w:qFormat/>
    <w:rsid w:val="00CF6CFD"/>
    <w:rPr>
      <w:b/>
      <w:sz w:val="22"/>
      <w:szCs w:val="22"/>
    </w:rPr>
  </w:style>
  <w:style w:type="paragraph" w:customStyle="1" w:styleId="Box1Bullet1">
    <w:name w:val="Box 1 Bullet 1"/>
    <w:basedOn w:val="Box1Text"/>
    <w:uiPriority w:val="24"/>
    <w:qFormat/>
    <w:rsid w:val="00CF6CFD"/>
    <w:pPr>
      <w:spacing w:before="80"/>
    </w:pPr>
  </w:style>
  <w:style w:type="paragraph" w:customStyle="1" w:styleId="Box2Text">
    <w:name w:val="Box 2 Text"/>
    <w:basedOn w:val="Normal"/>
    <w:uiPriority w:val="24"/>
    <w:qFormat/>
    <w:rsid w:val="00CF6CFD"/>
    <w:pPr>
      <w:pBdr>
        <w:top w:val="single" w:sz="4" w:space="14" w:color="F2F6E8"/>
        <w:left w:val="single" w:sz="4" w:space="14" w:color="F2F6E8"/>
        <w:bottom w:val="single" w:sz="4" w:space="14" w:color="F2F6E8"/>
        <w:right w:val="single" w:sz="4" w:space="14" w:color="F2F6E8"/>
      </w:pBdr>
      <w:shd w:val="clear" w:color="auto" w:fill="F2F6E8"/>
      <w:ind w:left="283" w:right="283"/>
    </w:pPr>
  </w:style>
  <w:style w:type="paragraph" w:customStyle="1" w:styleId="Box2Heading">
    <w:name w:val="Box 2 Heading"/>
    <w:basedOn w:val="Box2Text"/>
    <w:uiPriority w:val="24"/>
    <w:qFormat/>
    <w:rsid w:val="00541213"/>
    <w:rPr>
      <w:b/>
      <w:sz w:val="22"/>
    </w:rPr>
  </w:style>
  <w:style w:type="paragraph" w:customStyle="1" w:styleId="Box2Bullet1">
    <w:name w:val="Box 2 Bullet 1"/>
    <w:basedOn w:val="Box2Text"/>
    <w:uiPriority w:val="25"/>
    <w:qFormat/>
    <w:rsid w:val="00CF6CFD"/>
    <w:pPr>
      <w:spacing w:before="80"/>
    </w:pPr>
  </w:style>
  <w:style w:type="table" w:customStyle="1" w:styleId="IconBoxTable">
    <w:name w:val="Icon Box Table"/>
    <w:basedOn w:val="TableNormal"/>
    <w:uiPriority w:val="99"/>
    <w:rsid w:val="00D5655E"/>
    <w:pPr>
      <w:spacing w:before="80"/>
    </w:pPr>
    <w:tblPr>
      <w:tblCellMar>
        <w:top w:w="57" w:type="dxa"/>
        <w:left w:w="170" w:type="dxa"/>
        <w:bottom w:w="57" w:type="dxa"/>
        <w:right w:w="170" w:type="dxa"/>
      </w:tblCellMar>
    </w:tblPr>
    <w:tcPr>
      <w:shd w:val="clear" w:color="auto" w:fill="F2F2F2"/>
    </w:tcPr>
  </w:style>
  <w:style w:type="numbering" w:customStyle="1" w:styleId="Bullets">
    <w:name w:val="Bullets"/>
    <w:uiPriority w:val="99"/>
    <w:rsid w:val="009B00F2"/>
    <w:pPr>
      <w:numPr>
        <w:numId w:val="11"/>
      </w:numPr>
    </w:pPr>
  </w:style>
  <w:style w:type="numbering" w:customStyle="1" w:styleId="ListLegal">
    <w:name w:val="List Legal"/>
    <w:uiPriority w:val="99"/>
    <w:rsid w:val="00477E77"/>
    <w:pPr>
      <w:numPr>
        <w:numId w:val="13"/>
      </w:numPr>
    </w:pPr>
  </w:style>
  <w:style w:type="numbering" w:customStyle="1" w:styleId="ListNumbered">
    <w:name w:val="List Numbered"/>
    <w:uiPriority w:val="99"/>
    <w:rsid w:val="00477E77"/>
    <w:pPr>
      <w:numPr>
        <w:numId w:val="15"/>
      </w:numPr>
    </w:pPr>
  </w:style>
  <w:style w:type="paragraph" w:customStyle="1" w:styleId="Heading1Numbered">
    <w:name w:val="Heading 1 Numbered"/>
    <w:basedOn w:val="Heading1"/>
    <w:uiPriority w:val="10"/>
    <w:rsid w:val="003F775D"/>
    <w:pPr>
      <w:numPr>
        <w:numId w:val="18"/>
      </w:numPr>
    </w:pPr>
  </w:style>
  <w:style w:type="paragraph" w:customStyle="1" w:styleId="Heading2Numbered">
    <w:name w:val="Heading 2 Numbered"/>
    <w:basedOn w:val="Heading2"/>
    <w:uiPriority w:val="10"/>
    <w:rsid w:val="003F775D"/>
    <w:pPr>
      <w:numPr>
        <w:ilvl w:val="1"/>
        <w:numId w:val="18"/>
      </w:numPr>
    </w:pPr>
  </w:style>
  <w:style w:type="paragraph" w:customStyle="1" w:styleId="Heading3Numbered">
    <w:name w:val="Heading 3 Numbered"/>
    <w:basedOn w:val="Heading3"/>
    <w:uiPriority w:val="10"/>
    <w:rsid w:val="003F775D"/>
    <w:pPr>
      <w:numPr>
        <w:ilvl w:val="2"/>
        <w:numId w:val="18"/>
      </w:numPr>
    </w:pPr>
  </w:style>
  <w:style w:type="paragraph" w:customStyle="1" w:styleId="Heading4Numbered">
    <w:name w:val="Heading 4 Numbered"/>
    <w:basedOn w:val="Heading4"/>
    <w:uiPriority w:val="10"/>
    <w:rsid w:val="003F775D"/>
    <w:pPr>
      <w:numPr>
        <w:ilvl w:val="3"/>
        <w:numId w:val="18"/>
      </w:numPr>
    </w:pPr>
  </w:style>
  <w:style w:type="paragraph" w:customStyle="1" w:styleId="Heading5Numbered">
    <w:name w:val="Heading 5 Numbered"/>
    <w:basedOn w:val="Heading5"/>
    <w:uiPriority w:val="10"/>
    <w:rsid w:val="003F775D"/>
    <w:pPr>
      <w:numPr>
        <w:ilvl w:val="4"/>
        <w:numId w:val="18"/>
      </w:numPr>
    </w:pPr>
  </w:style>
  <w:style w:type="numbering" w:customStyle="1" w:styleId="NumberedHeadings">
    <w:name w:val="Numbered Headings"/>
    <w:uiPriority w:val="99"/>
    <w:rsid w:val="003F775D"/>
    <w:pPr>
      <w:numPr>
        <w:numId w:val="17"/>
      </w:numPr>
    </w:pPr>
  </w:style>
  <w:style w:type="paragraph" w:customStyle="1" w:styleId="AppendixHeading1">
    <w:name w:val="Appendix Heading 1"/>
    <w:basedOn w:val="Heading1"/>
    <w:uiPriority w:val="11"/>
    <w:qFormat/>
    <w:rsid w:val="0001430B"/>
    <w:pPr>
      <w:numPr>
        <w:numId w:val="21"/>
      </w:numPr>
    </w:pPr>
  </w:style>
  <w:style w:type="paragraph" w:customStyle="1" w:styleId="AppendixHeading2">
    <w:name w:val="Appendix Heading 2"/>
    <w:basedOn w:val="Heading2"/>
    <w:uiPriority w:val="11"/>
    <w:rsid w:val="0001430B"/>
    <w:pPr>
      <w:numPr>
        <w:ilvl w:val="1"/>
        <w:numId w:val="21"/>
      </w:numPr>
    </w:pPr>
  </w:style>
  <w:style w:type="paragraph" w:customStyle="1" w:styleId="AttachmentHeading1">
    <w:name w:val="Attachment Heading 1"/>
    <w:basedOn w:val="Heading1"/>
    <w:uiPriority w:val="11"/>
    <w:qFormat/>
    <w:rsid w:val="0001430B"/>
    <w:pPr>
      <w:numPr>
        <w:numId w:val="22"/>
      </w:numPr>
    </w:pPr>
  </w:style>
  <w:style w:type="paragraph" w:customStyle="1" w:styleId="AttachmentHeading2">
    <w:name w:val="Attachment Heading 2"/>
    <w:basedOn w:val="Heading2"/>
    <w:uiPriority w:val="11"/>
    <w:rsid w:val="0001430B"/>
    <w:pPr>
      <w:numPr>
        <w:ilvl w:val="1"/>
        <w:numId w:val="22"/>
      </w:numPr>
    </w:pPr>
  </w:style>
  <w:style w:type="numbering" w:customStyle="1" w:styleId="AppendixNumbers">
    <w:name w:val="Appendix Numbers"/>
    <w:uiPriority w:val="99"/>
    <w:rsid w:val="0001430B"/>
    <w:pPr>
      <w:numPr>
        <w:numId w:val="19"/>
      </w:numPr>
    </w:pPr>
  </w:style>
  <w:style w:type="numbering" w:customStyle="1" w:styleId="AttachmentNumbers">
    <w:name w:val="Attachment Numbers"/>
    <w:uiPriority w:val="99"/>
    <w:rsid w:val="0001430B"/>
    <w:pPr>
      <w:numPr>
        <w:numId w:val="22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E04908"/>
    <w:pPr>
      <w:pBdr>
        <w:left w:val="single" w:sz="48" w:space="22" w:color="4BB3B5"/>
      </w:pBdr>
      <w:spacing w:after="160"/>
      <w:ind w:left="567" w:right="567"/>
    </w:pPr>
    <w:rPr>
      <w:b/>
      <w:iCs/>
      <w:color w:val="404040"/>
    </w:rPr>
  </w:style>
  <w:style w:type="character" w:customStyle="1" w:styleId="QuoteChar">
    <w:name w:val="Quote Char"/>
    <w:link w:val="Quote"/>
    <w:uiPriority w:val="29"/>
    <w:rsid w:val="00E04908"/>
    <w:rPr>
      <w:b/>
      <w:iCs/>
      <w:color w:val="404040"/>
      <w:kern w:val="12"/>
    </w:rPr>
  </w:style>
  <w:style w:type="paragraph" w:styleId="TOC1">
    <w:name w:val="toc 1"/>
    <w:basedOn w:val="Normal"/>
    <w:next w:val="Normal"/>
    <w:autoRedefine/>
    <w:uiPriority w:val="39"/>
    <w:rsid w:val="00A95970"/>
    <w:pPr>
      <w:keepLines/>
      <w:tabs>
        <w:tab w:val="right" w:pos="9854"/>
      </w:tabs>
      <w:ind w:left="567" w:hanging="567"/>
    </w:pPr>
    <w:rPr>
      <w:b/>
      <w:sz w:val="24"/>
      <w:u w:val="single" w:color="4BB3B5"/>
    </w:rPr>
  </w:style>
  <w:style w:type="paragraph" w:styleId="TOC2">
    <w:name w:val="toc 2"/>
    <w:basedOn w:val="Normal"/>
    <w:next w:val="Normal"/>
    <w:autoRedefine/>
    <w:uiPriority w:val="39"/>
    <w:rsid w:val="00A95970"/>
    <w:pPr>
      <w:keepLines/>
      <w:spacing w:before="80"/>
      <w:ind w:left="567" w:hanging="567"/>
    </w:pPr>
  </w:style>
  <w:style w:type="paragraph" w:styleId="TOC3">
    <w:name w:val="toc 3"/>
    <w:basedOn w:val="Normal"/>
    <w:next w:val="Normal"/>
    <w:autoRedefine/>
    <w:uiPriority w:val="39"/>
    <w:rsid w:val="00DE4362"/>
    <w:pPr>
      <w:spacing w:before="80"/>
      <w:ind w:left="1134" w:hanging="567"/>
    </w:pPr>
  </w:style>
  <w:style w:type="paragraph" w:styleId="TableofFigures">
    <w:name w:val="table of figures"/>
    <w:basedOn w:val="Normal"/>
    <w:next w:val="Normal"/>
    <w:uiPriority w:val="40"/>
    <w:unhideWhenUsed/>
    <w:rsid w:val="006E1ECA"/>
    <w:pPr>
      <w:spacing w:before="80"/>
    </w:pPr>
  </w:style>
  <w:style w:type="paragraph" w:customStyle="1" w:styleId="AreaHeading">
    <w:name w:val="Area Heading"/>
    <w:basedOn w:val="Normal"/>
    <w:qFormat/>
    <w:rsid w:val="005653A9"/>
    <w:pPr>
      <w:spacing w:before="0"/>
      <w:ind w:left="-1020" w:firstLine="1020"/>
    </w:pPr>
    <w:rPr>
      <w:rFonts w:cs="Times New Roman (Body CS)"/>
      <w:caps/>
      <w:color w:val="6D7989"/>
      <w:sz w:val="21"/>
    </w:rPr>
  </w:style>
  <w:style w:type="paragraph" w:customStyle="1" w:styleId="Bullet">
    <w:name w:val="Bullet"/>
    <w:basedOn w:val="ListParagraph"/>
    <w:qFormat/>
    <w:rsid w:val="00214082"/>
    <w:pPr>
      <w:numPr>
        <w:numId w:val="24"/>
      </w:numPr>
      <w:tabs>
        <w:tab w:val="num" w:pos="926"/>
      </w:tabs>
      <w:suppressAutoHyphens w:val="0"/>
      <w:spacing w:before="60" w:after="60" w:line="312" w:lineRule="auto"/>
      <w:ind w:left="357" w:hanging="357"/>
    </w:pPr>
    <w:rPr>
      <w:rFonts w:ascii="Arial" w:hAnsi="Arial"/>
      <w:color w:val="595959"/>
      <w:kern w:val="0"/>
      <w:szCs w:val="22"/>
    </w:rPr>
  </w:style>
  <w:style w:type="paragraph" w:styleId="ListParagraph">
    <w:name w:val="List Paragraph"/>
    <w:basedOn w:val="Normal"/>
    <w:uiPriority w:val="99"/>
    <w:semiHidden/>
    <w:unhideWhenUsed/>
    <w:qFormat/>
    <w:rsid w:val="00214082"/>
    <w:pPr>
      <w:ind w:left="720"/>
      <w:contextualSpacing/>
    </w:pPr>
  </w:style>
  <w:style w:type="paragraph" w:styleId="Revision">
    <w:name w:val="Revision"/>
    <w:hidden/>
    <w:uiPriority w:val="99"/>
    <w:semiHidden/>
    <w:rsid w:val="007001DE"/>
    <w:rPr>
      <w:color w:val="000000"/>
      <w:kern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1DE"/>
    <w:pPr>
      <w:spacing w:before="0" w:after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1DE"/>
    <w:rPr>
      <w:color w:val="000000"/>
      <w:kern w:val="12"/>
      <w:sz w:val="18"/>
      <w:szCs w:val="18"/>
      <w:lang w:val="en-A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s://www.dlgsc.wa.gov.au/culture-and-the-arts" TargetMode="Externa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artment_Templates\Standard%20Templates\DoITRDC%20Documen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2022-04-01T00:00:00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29A265-F843-4A56-8EC2-55FBC5DE7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DoITRDC Document.dotx</Template>
  <TotalTime>22</TotalTime>
  <Pages>1</Pages>
  <Words>231</Words>
  <Characters>348</Characters>
  <Application>Microsoft Office Word</Application>
  <DocSecurity>0</DocSecurity>
  <Lines>19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Culture and the arts services</vt:lpstr>
    </vt:vector>
  </TitlesOfParts>
  <Company>Department of Infrastructure, Transport, Regional Development and Communications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Culture and the arts services</dc:title>
  <dc:creator>Department of Infrastructure, Transport, Regional Development and Communications</dc:creator>
  <cp:lastModifiedBy>HALL Theresa</cp:lastModifiedBy>
  <cp:revision>13</cp:revision>
  <cp:lastPrinted>1899-12-31T13:00:00Z</cp:lastPrinted>
  <dcterms:created xsi:type="dcterms:W3CDTF">2022-04-02T05:19:00Z</dcterms:created>
  <dcterms:modified xsi:type="dcterms:W3CDTF">2022-06-29T03:38:00Z</dcterms:modified>
</cp:coreProperties>
</file>