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pn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sdt>
      <w:sdtPr>
        <w:alias w:val="Status"/>
        <w:tag w:val=""/>
        <w:id w:val="-443918179"/>
        <w:placeholder>
          <w:docPart w:val="B83B08B8D6A74A1D889E7D91571EB2C8"/>
        </w:placeholder>
        <w:dataBinding w:prefixMappings="xmlns:ns0='http://purl.org/dc/elements/1.1/' xmlns:ns1='http://schemas.openxmlformats.org/package/2006/metadata/core-properties' " w:xpath="/ns1:coreProperties[1]/ns1:contentStatus[1]" w:storeItemID="{6C3C8BC8-F283-45AE-878A-BAB7291924A1}"/>
        <w:text/>
      </w:sdtPr>
      <w:sdtEndPr/>
      <w:sdtContent>
        <w:p w14:paraId="1A5C5B4C" w14:textId="77777777" w:rsidR="002229F7" w:rsidRDefault="00E226F9" w:rsidP="002229F7">
          <w:pPr>
            <w:pStyle w:val="SecurityMarker"/>
          </w:pPr>
          <w:r>
            <w:t>official</w:t>
          </w:r>
        </w:p>
      </w:sdtContent>
    </w:sdt>
    <w:p w14:paraId="642728B5" w14:textId="77777777" w:rsidR="00203702" w:rsidRDefault="00203702" w:rsidP="002229F7">
      <w:pPr>
        <w:spacing w:before="360" w:after="1440"/>
      </w:pPr>
      <w:r>
        <w:rPr>
          <w:noProof/>
          <w:lang w:eastAsia="en-AU"/>
        </w:rPr>
        <w:drawing>
          <wp:anchor distT="0" distB="0" distL="114300" distR="114300" simplePos="0" relativeHeight="251659264" behindDoc="1" locked="1" layoutInCell="1" allowOverlap="1" wp14:anchorId="7FA60569" wp14:editId="1F2A8329">
            <wp:simplePos x="0" y="0"/>
            <wp:positionH relativeFrom="page">
              <wp:align>right</wp:align>
            </wp:positionH>
            <wp:positionV relativeFrom="page">
              <wp:align>top</wp:align>
            </wp:positionV>
            <wp:extent cx="10691640" cy="1943640"/>
            <wp:effectExtent l="0" t="0" r="0" b="0"/>
            <wp:wrapNone/>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pic:nvPicPr>
                  <pic:blipFill>
                    <a:blip r:embed="rId9">
                      <a:extLst>
                        <a:ext uri="{28A0092B-C50C-407E-A947-70E740481C1C}">
                          <a14:useLocalDpi xmlns:a14="http://schemas.microsoft.com/office/drawing/2010/main" val="0"/>
                        </a:ext>
                      </a:extLst>
                    </a:blip>
                    <a:stretch>
                      <a:fillRect/>
                    </a:stretch>
                  </pic:blipFill>
                  <pic:spPr>
                    <a:xfrm>
                      <a:off x="0" y="0"/>
                      <a:ext cx="10691640" cy="194364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AU"/>
        </w:rPr>
        <w:drawing>
          <wp:inline distT="0" distB="0" distL="0" distR="0" wp14:anchorId="3CF672AB" wp14:editId="5599DB7E">
            <wp:extent cx="3647611" cy="669240"/>
            <wp:effectExtent l="0" t="0" r="0" b="0"/>
            <wp:docPr id="8" name="Picture 8" descr="Australian Government&#10;Department of Infrastructure, Transport, Regional Development, Communications and the Ar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ustralian Government&#10;Department of Infrastructure, Transport, Regional Development, Communications and the Arts"/>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647611" cy="669240"/>
                    </a:xfrm>
                    <a:prstGeom prst="rect">
                      <a:avLst/>
                    </a:prstGeom>
                  </pic:spPr>
                </pic:pic>
              </a:graphicData>
            </a:graphic>
          </wp:inline>
        </w:drawing>
      </w:r>
    </w:p>
    <w:p w14:paraId="4D518723" w14:textId="77777777" w:rsidR="005653A9" w:rsidRDefault="00E226F9" w:rsidP="005653A9">
      <w:pPr>
        <w:pStyle w:val="AreaHeading"/>
        <w:spacing w:before="240" w:after="120"/>
      </w:pPr>
      <w:r>
        <w:t xml:space="preserve">TERRITORIES </w:t>
      </w:r>
      <w:r w:rsidR="005653A9">
        <w:t xml:space="preserve">division / </w:t>
      </w:r>
      <w:r>
        <w:t>IOT BRANCH</w:t>
      </w:r>
      <w:r w:rsidR="005653A9">
        <w:t xml:space="preserve"> / </w:t>
      </w:r>
      <w:r>
        <w:t>IOT GOVERNMENT ARRANGEMENTS</w:t>
      </w:r>
    </w:p>
    <w:sdt>
      <w:sdtPr>
        <w:alias w:val="Title"/>
        <w:tag w:val=""/>
        <w:id w:val="975726233"/>
        <w:placeholder>
          <w:docPart w:val="5A5B5FDA673D40759FA787A3B63ACE99"/>
        </w:placeholder>
        <w:dataBinding w:prefixMappings="xmlns:ns0='http://purl.org/dc/elements/1.1/' xmlns:ns1='http://schemas.openxmlformats.org/package/2006/metadata/core-properties' " w:xpath="/ns1:coreProperties[1]/ns0:title[1]" w:storeItemID="{6C3C8BC8-F283-45AE-878A-BAB7291924A1}"/>
        <w:text/>
      </w:sdtPr>
      <w:sdtEndPr/>
      <w:sdtContent>
        <w:p w14:paraId="4BBA2C52" w14:textId="77777777" w:rsidR="007A0008" w:rsidRPr="00BE3AD8" w:rsidRDefault="00E226F9" w:rsidP="004F77AA">
          <w:pPr>
            <w:pStyle w:val="Title"/>
            <w:spacing w:before="0"/>
          </w:pPr>
          <w:r>
            <w:t>F</w:t>
          </w:r>
          <w:r w:rsidR="00F159F0">
            <w:t>requently asked questions</w:t>
          </w:r>
        </w:p>
      </w:sdtContent>
    </w:sdt>
    <w:p w14:paraId="40432121" w14:textId="77777777" w:rsidR="00DE4FE2" w:rsidRPr="00BE3AD8" w:rsidRDefault="00DE4FE2" w:rsidP="00BE3AD8">
      <w:pPr>
        <w:pStyle w:val="Subtitle"/>
      </w:pPr>
      <w:r>
        <w:t>S</w:t>
      </w:r>
      <w:r w:rsidR="00E226F9">
        <w:t>eawater Reverse Osmosis Plant on the</w:t>
      </w:r>
      <w:r w:rsidR="00E226F9">
        <w:br/>
        <w:t>Cocos (Keeling) Islands, West Island</w:t>
      </w:r>
    </w:p>
    <w:sdt>
      <w:sdtPr>
        <w:alias w:val="Publish Date"/>
        <w:tag w:val=""/>
        <w:id w:val="452527336"/>
        <w:placeholder>
          <w:docPart w:val="24DD4BB046424F758DBBA588CCE2BCA0"/>
        </w:placeholder>
        <w:dataBinding w:prefixMappings="xmlns:ns0='http://schemas.microsoft.com/office/2006/coverPageProps' " w:xpath="/ns0:CoverPageProperties[1]/ns0:PublishDate[1]" w:storeItemID="{55AF091B-3C7A-41E3-B477-F2FDAA23CFDA}"/>
        <w:date w:fullDate="2023-03-01T00:00:00Z">
          <w:dateFormat w:val="MMMM yyyy"/>
          <w:lid w:val="en-AU"/>
          <w:storeMappedDataAs w:val="dateTime"/>
          <w:calendar w:val="gregorian"/>
        </w:date>
      </w:sdtPr>
      <w:sdtEndPr/>
      <w:sdtContent>
        <w:p w14:paraId="6A5AB292" w14:textId="77777777" w:rsidR="00DE4FE2" w:rsidRDefault="00CF763F" w:rsidP="00DE4FE2">
          <w:pPr>
            <w:pStyle w:val="CoverDate"/>
          </w:pPr>
          <w:r>
            <w:t>Ma</w:t>
          </w:r>
          <w:r w:rsidR="00E226F9">
            <w:t>rch</w:t>
          </w:r>
          <w:r>
            <w:t xml:space="preserve"> 202</w:t>
          </w:r>
          <w:r w:rsidR="003E3969">
            <w:t>3</w:t>
          </w:r>
        </w:p>
      </w:sdtContent>
    </w:sdt>
    <w:p w14:paraId="34818519" w14:textId="77777777" w:rsidR="00DE4FE2" w:rsidRDefault="00DE4FE2" w:rsidP="00D02062">
      <w:pPr>
        <w:pBdr>
          <w:bottom w:val="single" w:sz="4" w:space="1" w:color="C0D48F" w:themeColor="accent5"/>
        </w:pBdr>
      </w:pPr>
    </w:p>
    <w:p w14:paraId="67DBE5CC" w14:textId="77777777" w:rsidR="00E95BA5" w:rsidRDefault="00E95BA5" w:rsidP="00E95BA5">
      <w:bookmarkStart w:id="0" w:name="_Toc49855348"/>
    </w:p>
    <w:p w14:paraId="7A0BBB84" w14:textId="77777777" w:rsidR="00E95BA5" w:rsidRDefault="00E95BA5" w:rsidP="00D02062">
      <w:pPr>
        <w:pStyle w:val="Heading1"/>
        <w:sectPr w:rsidR="00E95BA5" w:rsidSect="002229F7">
          <w:headerReference w:type="even" r:id="rId11"/>
          <w:headerReference w:type="default" r:id="rId12"/>
          <w:footerReference w:type="even" r:id="rId13"/>
          <w:footerReference w:type="default" r:id="rId14"/>
          <w:footerReference w:type="first" r:id="rId15"/>
          <w:pgSz w:w="11906" w:h="16838" w:code="9"/>
          <w:pgMar w:top="340" w:right="1021" w:bottom="1021" w:left="1021" w:header="340" w:footer="397" w:gutter="0"/>
          <w:cols w:space="708"/>
          <w:titlePg/>
          <w:docGrid w:linePitch="360"/>
          <w15:footnoteColumns w:val="1"/>
        </w:sectPr>
      </w:pPr>
    </w:p>
    <w:bookmarkEnd w:id="0"/>
    <w:p w14:paraId="2F25B330" w14:textId="77777777" w:rsidR="00F159F0" w:rsidRPr="005F794B" w:rsidRDefault="00F159F0" w:rsidP="00F159F0">
      <w:pPr>
        <w:pStyle w:val="Heading2"/>
      </w:pPr>
      <w:r>
        <w:t xml:space="preserve">What </w:t>
      </w:r>
      <w:r w:rsidR="0045256E">
        <w:t>is</w:t>
      </w:r>
      <w:r>
        <w:t xml:space="preserve"> the water project?</w:t>
      </w:r>
    </w:p>
    <w:p w14:paraId="5457F235" w14:textId="77777777" w:rsidR="00F159F0" w:rsidRDefault="00F159F0" w:rsidP="00F159F0">
      <w:r>
        <w:t xml:space="preserve">The Department of Infrastructure, Transport, Regional Development, Communications and the Arts (the </w:t>
      </w:r>
      <w:r w:rsidR="0045256E">
        <w:t>d</w:t>
      </w:r>
      <w:r>
        <w:t>epartment) has contracted Water Corporation to undertake the following project on the Cocos (Keeling) Islands (CKI) West Island:</w:t>
      </w:r>
    </w:p>
    <w:p w14:paraId="4CF3B6D1" w14:textId="0F5A2666" w:rsidR="00F159F0" w:rsidRPr="00C47294" w:rsidRDefault="00DC689D" w:rsidP="00F159F0">
      <w:pPr>
        <w:pStyle w:val="Bullet1"/>
        <w:numPr>
          <w:ilvl w:val="0"/>
          <w:numId w:val="30"/>
        </w:numPr>
      </w:pPr>
      <w:r>
        <w:t>construct</w:t>
      </w:r>
      <w:r w:rsidR="00F159F0">
        <w:t xml:space="preserve"> a new 200</w:t>
      </w:r>
      <w:r w:rsidR="00F159F0">
        <w:rPr>
          <w:lang w:val="en-AU"/>
        </w:rPr>
        <w:t xml:space="preserve"> kilolitre per day (k</w:t>
      </w:r>
      <w:r w:rsidR="00F159F0">
        <w:t>L/day</w:t>
      </w:r>
      <w:r w:rsidR="00F159F0">
        <w:rPr>
          <w:lang w:val="en-AU"/>
        </w:rPr>
        <w:t>)</w:t>
      </w:r>
      <w:r w:rsidR="00F159F0">
        <w:t xml:space="preserve"> Seawater Reverse Osmosis (SWRO) Plant</w:t>
      </w:r>
      <w:r w:rsidR="0045256E">
        <w:rPr>
          <w:lang w:val="en-US"/>
        </w:rPr>
        <w:t>. This project also</w:t>
      </w:r>
      <w:r w:rsidR="00F159F0">
        <w:t xml:space="preserve"> includ</w:t>
      </w:r>
      <w:r w:rsidR="0045256E">
        <w:rPr>
          <w:lang w:val="en-US"/>
        </w:rPr>
        <w:t>e</w:t>
      </w:r>
      <w:r>
        <w:rPr>
          <w:lang w:val="en-US"/>
        </w:rPr>
        <w:t>s the</w:t>
      </w:r>
      <w:r w:rsidR="00F159F0">
        <w:t xml:space="preserve"> </w:t>
      </w:r>
      <w:r w:rsidR="00F159F0">
        <w:rPr>
          <w:lang w:val="en-AU"/>
        </w:rPr>
        <w:t>water source drilling and testing activities for the SWRO plant production bores</w:t>
      </w:r>
      <w:r>
        <w:rPr>
          <w:lang w:val="en-AU"/>
        </w:rPr>
        <w:t>,</w:t>
      </w:r>
      <w:r w:rsidR="00F159F0">
        <w:rPr>
          <w:lang w:val="en-AU"/>
        </w:rPr>
        <w:t xml:space="preserve"> which were completed in November 2022.</w:t>
      </w:r>
    </w:p>
    <w:p w14:paraId="3CB9486B" w14:textId="32E31B64" w:rsidR="00F159F0" w:rsidRDefault="00F159F0" w:rsidP="00F159F0">
      <w:pPr>
        <w:pStyle w:val="Heading2"/>
      </w:pPr>
      <w:r>
        <w:t xml:space="preserve">How much </w:t>
      </w:r>
      <w:r w:rsidR="00DC689D">
        <w:t xml:space="preserve">will </w:t>
      </w:r>
      <w:r>
        <w:t>the project cost?</w:t>
      </w:r>
    </w:p>
    <w:p w14:paraId="2B1BF834" w14:textId="08157045" w:rsidR="006A6F7D" w:rsidRPr="006A6F7D" w:rsidRDefault="006A6F7D" w:rsidP="006A6F7D">
      <w:r>
        <w:t xml:space="preserve">The SWRO plant is estimated to cost $19.6 million to construct. An additional $1.2 million has been committed to design works. </w:t>
      </w:r>
      <w:bookmarkStart w:id="1" w:name="_GoBack"/>
      <w:bookmarkEnd w:id="1"/>
      <w:r>
        <w:t>The Department of Defence has also committed funding to the project.</w:t>
      </w:r>
    </w:p>
    <w:p w14:paraId="6B0DB9BB" w14:textId="77777777" w:rsidR="00F159F0" w:rsidRDefault="00F159F0" w:rsidP="00F159F0">
      <w:pPr>
        <w:pStyle w:val="Heading2"/>
      </w:pPr>
      <w:r>
        <w:t xml:space="preserve">Why </w:t>
      </w:r>
      <w:r w:rsidR="0045256E">
        <w:t>is</w:t>
      </w:r>
      <w:r>
        <w:t xml:space="preserve"> the project being undertaken?</w:t>
      </w:r>
    </w:p>
    <w:p w14:paraId="089B28C8" w14:textId="38BAE626" w:rsidR="00F159F0" w:rsidRDefault="00F159F0" w:rsidP="00F159F0">
      <w:r>
        <w:t xml:space="preserve">The CKI West Island water supply is sourced from a freshwater lens located below the operational airfield. </w:t>
      </w:r>
      <w:r w:rsidR="007D3959">
        <w:t xml:space="preserve">The construction of a SWRO plant will replace reliance on the freshwater lens and </w:t>
      </w:r>
      <w:r>
        <w:t>ensure water security for the community into the future</w:t>
      </w:r>
      <w:r w:rsidR="007D3959">
        <w:t>.</w:t>
      </w:r>
      <w:r>
        <w:t xml:space="preserve"> </w:t>
      </w:r>
    </w:p>
    <w:p w14:paraId="43783F39" w14:textId="77777777" w:rsidR="00F159F0" w:rsidRDefault="00F159F0" w:rsidP="00F159F0">
      <w:pPr>
        <w:pStyle w:val="Heading2"/>
      </w:pPr>
      <w:r>
        <w:t>What will the SWRO plant look like?</w:t>
      </w:r>
    </w:p>
    <w:p w14:paraId="771E3AE1" w14:textId="751BFF7E" w:rsidR="00F159F0" w:rsidRDefault="00F159F0" w:rsidP="00F159F0">
      <w:r>
        <w:t>The SWRO plant will be a sister plant to the water plant already in place on Home Island. Water Corporation has more than five years’ experience in operating and maintaining the Home Island SWRO plant. As the water plants will be the same, operational spares can be used for either plant.</w:t>
      </w:r>
    </w:p>
    <w:p w14:paraId="5DC5CD63" w14:textId="77777777" w:rsidR="00F159F0" w:rsidRDefault="00F159F0" w:rsidP="00F159F0">
      <w:pPr>
        <w:pStyle w:val="Heading2"/>
      </w:pPr>
      <w:r>
        <w:lastRenderedPageBreak/>
        <w:t>Where will the SWRO plant be located?</w:t>
      </w:r>
    </w:p>
    <w:p w14:paraId="08652E5A" w14:textId="4E256DBF" w:rsidR="00F159F0" w:rsidRDefault="00F159F0" w:rsidP="00F159F0">
      <w:r>
        <w:t xml:space="preserve">The new SWRO plant will be located on land adjacent to the existing </w:t>
      </w:r>
      <w:r w:rsidR="0045256E">
        <w:t>wastewater treatment plant</w:t>
      </w:r>
      <w:r>
        <w:t xml:space="preserve"> on</w:t>
      </w:r>
      <w:r w:rsidR="0045256E">
        <w:br/>
      </w:r>
      <w:r>
        <w:t>Lot 100 Sydney Highway, CKI West Island.</w:t>
      </w:r>
    </w:p>
    <w:p w14:paraId="2CAFEEF0" w14:textId="77777777" w:rsidR="00F159F0" w:rsidRDefault="00F159F0" w:rsidP="00F159F0">
      <w:r>
        <w:t xml:space="preserve">This area is away from the main settlement on the </w:t>
      </w:r>
      <w:r w:rsidR="0045256E">
        <w:t>I</w:t>
      </w:r>
      <w:r>
        <w:t>sland, and will not cause any visual or noise disturbances to the community through the construction period or during ongoing operations.</w:t>
      </w:r>
    </w:p>
    <w:p w14:paraId="746E4886" w14:textId="77777777" w:rsidR="0045256E" w:rsidRDefault="0045256E" w:rsidP="00F159F0">
      <w:r>
        <w:t>Traffic management plans will be put in place when the SWRO plant is transported from the port to site.</w:t>
      </w:r>
    </w:p>
    <w:p w14:paraId="45E126A1" w14:textId="0CF024A9" w:rsidR="00F159F0" w:rsidRDefault="00F159F0" w:rsidP="00F159F0">
      <w:pPr>
        <w:pStyle w:val="Heading2"/>
      </w:pPr>
      <w:r>
        <w:t>Who will be doing the project?</w:t>
      </w:r>
    </w:p>
    <w:p w14:paraId="6993C255" w14:textId="77777777" w:rsidR="00F159F0" w:rsidRDefault="00F159F0" w:rsidP="00F159F0">
      <w:r>
        <w:t>Water Corporation will deliver this project through their Indian Ocean Territories Service Delivery Arrangement with the Australian Government, through the Department. Water Corporation has been providing water and wastewater services to the CKI communities since 2001.</w:t>
      </w:r>
    </w:p>
    <w:p w14:paraId="64931A88" w14:textId="77777777" w:rsidR="00F159F0" w:rsidRDefault="00F159F0" w:rsidP="00F159F0">
      <w:pPr>
        <w:pStyle w:val="Heading2"/>
      </w:pPr>
      <w:r>
        <w:t>When will the work start?</w:t>
      </w:r>
    </w:p>
    <w:p w14:paraId="7A6DC392" w14:textId="77777777" w:rsidR="00F159F0" w:rsidRDefault="00F159F0" w:rsidP="00F159F0">
      <w:pPr>
        <w:pStyle w:val="Bullet1"/>
        <w:numPr>
          <w:ilvl w:val="0"/>
          <w:numId w:val="0"/>
        </w:numPr>
        <w:rPr>
          <w:lang w:val="en-AU"/>
        </w:rPr>
      </w:pPr>
      <w:r>
        <w:rPr>
          <w:lang w:val="en-AU"/>
        </w:rPr>
        <w:t xml:space="preserve">In September 2022, Parliamentary Standing Committee on Public Works (PWC) approval was received to undertake the water source and </w:t>
      </w:r>
      <w:r w:rsidR="0045256E">
        <w:rPr>
          <w:lang w:val="en-AU"/>
        </w:rPr>
        <w:t xml:space="preserve">beach </w:t>
      </w:r>
      <w:r>
        <w:rPr>
          <w:lang w:val="en-AU"/>
        </w:rPr>
        <w:t>bore drilling program. This drilling program provides information on water quality and will help inform the final design of the SWRO plant.</w:t>
      </w:r>
    </w:p>
    <w:p w14:paraId="5FF4B505" w14:textId="77777777" w:rsidR="00F159F0" w:rsidRDefault="00F159F0" w:rsidP="00F159F0">
      <w:pPr>
        <w:pStyle w:val="Bullet1"/>
        <w:numPr>
          <w:ilvl w:val="0"/>
          <w:numId w:val="0"/>
        </w:numPr>
        <w:rPr>
          <w:lang w:val="en-AU"/>
        </w:rPr>
      </w:pPr>
      <w:r>
        <w:rPr>
          <w:lang w:val="en-AU"/>
        </w:rPr>
        <w:t>All other works will commence following PWC approval, with construction works on-island to commence in July 2024. The project will be completed late 2024.</w:t>
      </w:r>
    </w:p>
    <w:p w14:paraId="49D159C2" w14:textId="77777777" w:rsidR="00F159F0" w:rsidRDefault="00F159F0" w:rsidP="00F159F0">
      <w:pPr>
        <w:pStyle w:val="Heading2"/>
      </w:pPr>
      <w:r>
        <w:t>How will the community be consulted?</w:t>
      </w:r>
    </w:p>
    <w:p w14:paraId="7F6D3240" w14:textId="6EB76F83" w:rsidR="00F159F0" w:rsidRDefault="00F159F0" w:rsidP="00F159F0">
      <w:r>
        <w:t xml:space="preserve">The </w:t>
      </w:r>
      <w:r w:rsidR="0045256E">
        <w:t>d</w:t>
      </w:r>
      <w:r>
        <w:t>epartment and Water Corporation are working together to ensure the community is kept informed at every stage of the project. It is important that residents and visitors to the islands have access to safe drinking water and effective management of wastewater treatment.</w:t>
      </w:r>
    </w:p>
    <w:p w14:paraId="1B2DCC18" w14:textId="7A7A5AC4" w:rsidR="00F159F0" w:rsidRDefault="00F159F0" w:rsidP="00F159F0">
      <w:r>
        <w:t xml:space="preserve">Information and updates on the project will be made available to the community through media releases, community bulletins, fact sheets and the </w:t>
      </w:r>
      <w:r w:rsidR="0045256E">
        <w:t>d</w:t>
      </w:r>
      <w:r>
        <w:t>epartment’s website. At times, members of the project team will be on CKI to talk directly to key stakeholders and community members.</w:t>
      </w:r>
    </w:p>
    <w:p w14:paraId="46FB7E86" w14:textId="77777777" w:rsidR="00F159F0" w:rsidRDefault="00F159F0" w:rsidP="00F159F0">
      <w:pPr>
        <w:pStyle w:val="Heading2"/>
      </w:pPr>
      <w:r>
        <w:t>How can I get further information?</w:t>
      </w:r>
    </w:p>
    <w:p w14:paraId="3288B101" w14:textId="7110B196" w:rsidR="00F159F0" w:rsidRDefault="00F159F0" w:rsidP="00CE534B">
      <w:r w:rsidRPr="00C53F33">
        <w:t xml:space="preserve">If you require any further information regarding the </w:t>
      </w:r>
      <w:r w:rsidR="0045256E">
        <w:t>SWRO plant</w:t>
      </w:r>
      <w:r w:rsidRPr="00C53F33">
        <w:t>, please contact</w:t>
      </w:r>
      <w:r>
        <w:t xml:space="preserve"> the project team at </w:t>
      </w:r>
      <w:hyperlink r:id="rId16" w:history="1">
        <w:r w:rsidRPr="00DD6AAA">
          <w:rPr>
            <w:rStyle w:val="Hyperlink"/>
          </w:rPr>
          <w:t>IOTSDA@infrastructure.gov.au</w:t>
        </w:r>
      </w:hyperlink>
    </w:p>
    <w:sectPr w:rsidR="00F159F0" w:rsidSect="00C47294">
      <w:type w:val="continuous"/>
      <w:pgSz w:w="11906" w:h="16838" w:code="9"/>
      <w:pgMar w:top="1021" w:right="1021" w:bottom="1021" w:left="1021" w:header="510" w:footer="567" w:gutter="0"/>
      <w:cols w:space="708"/>
      <w:titlePg/>
      <w:docGrid w:linePitch="360"/>
      <w15:footnoteColumns w:val="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F762493" w14:textId="77777777" w:rsidR="004608EE" w:rsidRDefault="004608EE" w:rsidP="008456D5">
      <w:pPr>
        <w:spacing w:before="0" w:after="0"/>
      </w:pPr>
      <w:r>
        <w:separator/>
      </w:r>
    </w:p>
  </w:endnote>
  <w:endnote w:type="continuationSeparator" w:id="0">
    <w:p w14:paraId="2D21F5D3" w14:textId="77777777" w:rsidR="004608EE" w:rsidRDefault="004608EE" w:rsidP="008456D5">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dy CS)">
    <w:altName w:val="Times New Roman"/>
    <w:charset w:val="00"/>
    <w:family w:val="roman"/>
    <w:pitch w:val="default"/>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2C1225" w14:textId="77777777" w:rsidR="00180B5B" w:rsidRDefault="00180B5B" w:rsidP="00180B5B">
    <w:pPr>
      <w:pStyle w:val="Footer"/>
      <w:spacing w:before="720"/>
      <w:jc w:val="right"/>
    </w:pPr>
    <w:r>
      <w:rPr>
        <w:noProof/>
        <w:lang w:eastAsia="en-AU"/>
      </w:rPr>
      <mc:AlternateContent>
        <mc:Choice Requires="wps">
          <w:drawing>
            <wp:anchor distT="0" distB="0" distL="114300" distR="114300" simplePos="0" relativeHeight="251680768" behindDoc="1" locked="1" layoutInCell="1" allowOverlap="1" wp14:anchorId="0BEC44D9" wp14:editId="0219F5AE">
              <wp:simplePos x="0" y="0"/>
              <wp:positionH relativeFrom="page">
                <wp:align>left</wp:align>
              </wp:positionH>
              <wp:positionV relativeFrom="page">
                <wp:align>bottom</wp:align>
              </wp:positionV>
              <wp:extent cx="1007280" cy="539280"/>
              <wp:effectExtent l="0" t="0" r="2540" b="0"/>
              <wp:wrapNone/>
              <wp:docPr id="16" name="Text Box 1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1007280" cy="539280"/>
                      </a:xfrm>
                      <a:prstGeom prst="rect">
                        <a:avLst/>
                      </a:prstGeom>
                      <a:noFill/>
                      <a:ln w="6350">
                        <a:noFill/>
                      </a:ln>
                    </wps:spPr>
                    <wps:txbx>
                      <w:txbxContent>
                        <w:p w14:paraId="046E14A9" w14:textId="77777777" w:rsidR="00180B5B" w:rsidRPr="007A05BE" w:rsidRDefault="00180B5B" w:rsidP="00180B5B">
                          <w:pPr>
                            <w:pStyle w:val="Footer"/>
                            <w:rPr>
                              <w:rStyle w:val="PageNumber"/>
                            </w:rPr>
                          </w:pPr>
                          <w:r w:rsidRPr="007A05BE">
                            <w:rPr>
                              <w:rStyle w:val="PageNumber"/>
                            </w:rPr>
                            <w:fldChar w:fldCharType="begin"/>
                          </w:r>
                          <w:r w:rsidRPr="007A05BE">
                            <w:rPr>
                              <w:rStyle w:val="PageNumber"/>
                            </w:rPr>
                            <w:instrText xml:space="preserve"> PAGE   \* MERGEFORMAT </w:instrText>
                          </w:r>
                          <w:r w:rsidRPr="007A05BE">
                            <w:rPr>
                              <w:rStyle w:val="PageNumber"/>
                            </w:rPr>
                            <w:fldChar w:fldCharType="separate"/>
                          </w:r>
                          <w:r>
                            <w:rPr>
                              <w:rStyle w:val="PageNumber"/>
                              <w:noProof/>
                            </w:rPr>
                            <w:t>2</w:t>
                          </w:r>
                          <w:r w:rsidRPr="007A05BE">
                            <w:rPr>
                              <w:rStyle w:val="PageNumber"/>
                            </w:rPr>
                            <w:fldChar w:fldCharType="end"/>
                          </w:r>
                        </w:p>
                      </w:txbxContent>
                    </wps:txbx>
                    <wps:bodyPr rot="0" spcFirstLastPara="0" vertOverflow="overflow" horzOverflow="overflow" vert="horz" wrap="square" lIns="648000" tIns="0" rIns="0" bIns="36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BEC44D9" id="_x0000_t202" coordsize="21600,21600" o:spt="202" path="m,l,21600r21600,l21600,xe">
              <v:stroke joinstyle="miter"/>
              <v:path gradientshapeok="t" o:connecttype="rect"/>
            </v:shapetype>
            <v:shape id="Text Box 16" o:spid="_x0000_s1026" type="#_x0000_t202" style="position:absolute;left:0;text-align:left;margin-left:0;margin-top:0;width:79.3pt;height:42.45pt;z-index:-251635712;visibility:visible;mso-wrap-style:square;mso-width-percent:0;mso-height-percent:0;mso-wrap-distance-left:9pt;mso-wrap-distance-top:0;mso-wrap-distance-right:9pt;mso-wrap-distance-bottom:0;mso-position-horizontal:left;mso-position-horizontal-relative:page;mso-position-vertical:bottom;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" filled="f" stroked="f" strokeweight=".5pt">
              <v:textbox inset="18mm,0,0,10mm">
                <w:txbxContent>
                  <w:p w14:paraId="046E14A9" w14:textId="77777777" w:rsidR="00180B5B" w:rsidRPr="007A05BE" w:rsidRDefault="00180B5B" w:rsidP="00180B5B">
                    <w:pPr>
                      <w:pStyle w:val="Footer"/>
                      <w:rPr>
                        <w:rStyle w:val="PageNumber"/>
                      </w:rPr>
                    </w:pPr>
                    <w:r w:rsidRPr="007A05BE">
                      <w:rPr>
                        <w:rStyle w:val="PageNumber"/>
                      </w:rPr>
                      <w:fldChar w:fldCharType="begin"/>
                    </w:r>
                    <w:r w:rsidRPr="007A05BE">
                      <w:rPr>
                        <w:rStyle w:val="PageNumber"/>
                      </w:rPr>
                      <w:instrText xml:space="preserve"> PAGE   \* MERGEFORMAT </w:instrText>
                    </w:r>
                    <w:r w:rsidRPr="007A05BE">
                      <w:rPr>
                        <w:rStyle w:val="PageNumber"/>
                      </w:rPr>
                      <w:fldChar w:fldCharType="separate"/>
                    </w:r>
                    <w:r>
                      <w:rPr>
                        <w:rStyle w:val="PageNumber"/>
                        <w:noProof/>
                      </w:rPr>
                      <w:t>2</w:t>
                    </w:r>
                    <w:r w:rsidRPr="007A05BE">
                      <w:rPr>
                        <w:rStyle w:val="PageNumber"/>
                      </w:rPr>
                      <w:fldChar w:fldCharType="end"/>
                    </w:r>
                  </w:p>
                </w:txbxContent>
              </v:textbox>
              <w10:wrap anchorx="page" anchory="page"/>
              <w10:anchorlock/>
            </v:shape>
          </w:pict>
        </mc:Fallback>
      </mc:AlternateContent>
    </w:r>
    <w:r>
      <w:rPr>
        <w:noProof/>
        <w:lang w:eastAsia="en-AU"/>
      </w:rPr>
      <mc:AlternateContent>
        <mc:Choice Requires="wps">
          <w:drawing>
            <wp:anchor distT="0" distB="0" distL="114300" distR="114300" simplePos="0" relativeHeight="251679744" behindDoc="1" locked="1" layoutInCell="1" allowOverlap="1" wp14:anchorId="38F2B435" wp14:editId="51F81E3C">
              <wp:simplePos x="0" y="0"/>
              <wp:positionH relativeFrom="page">
                <wp:align>left</wp:align>
              </wp:positionH>
              <wp:positionV relativeFrom="page">
                <wp:align>bottom</wp:align>
              </wp:positionV>
              <wp:extent cx="4320000" cy="539280"/>
              <wp:effectExtent l="0" t="0" r="4445" b="0"/>
              <wp:wrapNone/>
              <wp:docPr id="18" name="Text Box 1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4320000" cy="539280"/>
                      </a:xfrm>
                      <a:prstGeom prst="rect">
                        <a:avLst/>
                      </a:prstGeom>
                      <a:noFill/>
                      <a:ln w="6350">
                        <a:noFill/>
                      </a:ln>
                    </wps:spPr>
                    <wps:txbx>
                      <w:txbxContent>
                        <w:sdt>
                          <w:sdtPr>
                            <w:alias w:val="Title"/>
                            <w:tag w:val=""/>
                            <w:id w:val="-2054678285"/>
                            <w:dataBinding w:prefixMappings="xmlns:ns0='http://purl.org/dc/elements/1.1/' xmlns:ns1='http://schemas.openxmlformats.org/package/2006/metadata/core-properties' " w:xpath="/ns1:coreProperties[1]/ns0:title[1]" w:storeItemID="{6C3C8BC8-F283-45AE-878A-BAB7291924A1}"/>
                            <w:text/>
                          </w:sdtPr>
                          <w:sdtEndPr/>
                          <w:sdtContent>
                            <w:p w14:paraId="4736C8A4" w14:textId="77777777" w:rsidR="00180B5B" w:rsidRDefault="00F159F0" w:rsidP="00180B5B">
                              <w:pPr>
                                <w:pStyle w:val="Footer"/>
                              </w:pPr>
                              <w:r>
                                <w:t>Frequently asked questions</w:t>
                              </w:r>
                            </w:p>
                          </w:sdtContent>
                        </w:sdt>
                      </w:txbxContent>
                    </wps:txbx>
                    <wps:bodyPr rot="0" spcFirstLastPara="0" vertOverflow="overflow" horzOverflow="overflow" vert="horz" wrap="square" lIns="1008000" tIns="0" rIns="0" bIns="36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8F2B435" id="Text Box 18" o:spid="_x0000_s1027" type="#_x0000_t202" style="position:absolute;left:0;text-align:left;margin-left:0;margin-top:0;width:340.15pt;height:42.45pt;z-index:-251636736;visibility:visible;mso-wrap-style:square;mso-width-percent:0;mso-height-percent:0;mso-wrap-distance-left:9pt;mso-wrap-distance-top:0;mso-wrap-distance-right:9pt;mso-wrap-distance-bottom:0;mso-position-horizontal:left;mso-position-horizontal-relative:page;mso-position-vertical:bottom;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" filled="f" stroked="f" strokeweight=".5pt">
              <v:textbox inset="28mm,0,0,10mm">
                <w:txbxContent>
                  <w:sdt>
                    <w:sdtPr>
                      <w:alias w:val="Title"/>
                      <w:tag w:val=""/>
                      <w:id w:val="-2054678285"/>
                      <w:dataBinding w:prefixMappings="xmlns:ns0='http://purl.org/dc/elements/1.1/' xmlns:ns1='http://schemas.openxmlformats.org/package/2006/metadata/core-properties' " w:xpath="/ns1:coreProperties[1]/ns0:title[1]" w:storeItemID="{6C3C8BC8-F283-45AE-878A-BAB7291924A1}"/>
                      <w:text/>
                    </w:sdtPr>
                    <w:sdtEndPr/>
                    <w:sdtContent>
                      <w:p w14:paraId="4736C8A4" w14:textId="77777777" w:rsidR="00180B5B" w:rsidRDefault="00F159F0" w:rsidP="00180B5B">
                        <w:pPr>
                          <w:pStyle w:val="Footer"/>
                        </w:pPr>
                        <w:r>
                          <w:t>Frequently asked questions</w:t>
                        </w:r>
                      </w:p>
                    </w:sdtContent>
                  </w:sdt>
                </w:txbxContent>
              </v:textbox>
              <w10:wrap anchorx="page" anchory="page"/>
              <w10:anchorlock/>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339932" w14:textId="77777777" w:rsidR="002229F7" w:rsidRDefault="002229F7" w:rsidP="002229F7">
    <w:pPr>
      <w:pStyle w:val="Footer"/>
      <w:spacing w:before="360"/>
    </w:pPr>
  </w:p>
  <w:p w14:paraId="6188BD46" w14:textId="77777777" w:rsidR="002229F7" w:rsidRDefault="006F3151" w:rsidP="002229F7">
    <w:pPr>
      <w:pStyle w:val="SecurityMarker"/>
    </w:pPr>
    <w:sdt>
      <w:sdtPr>
        <w:alias w:val="Status"/>
        <w:tag w:val=""/>
        <w:id w:val="-278177541"/>
        <w:dataBinding w:prefixMappings="xmlns:ns0='http://purl.org/dc/elements/1.1/' xmlns:ns1='http://schemas.openxmlformats.org/package/2006/metadata/core-properties' " w:xpath="/ns1:coreProperties[1]/ns1:contentStatus[1]" w:storeItemID="{6C3C8BC8-F283-45AE-878A-BAB7291924A1}"/>
        <w:text/>
      </w:sdtPr>
      <w:sdtEndPr/>
      <w:sdtContent>
        <w:r w:rsidR="00E226F9">
          <w:t>official</w:t>
        </w:r>
      </w:sdtContent>
    </w:sdt>
    <w:r w:rsidR="002229F7">
      <w:rPr>
        <w:noProof/>
        <w:lang w:eastAsia="en-AU"/>
      </w:rPr>
      <mc:AlternateContent>
        <mc:Choice Requires="wps">
          <w:drawing>
            <wp:anchor distT="0" distB="0" distL="114300" distR="114300" simplePos="0" relativeHeight="251688960" behindDoc="1" locked="1" layoutInCell="1" allowOverlap="1" wp14:anchorId="36ACD17E" wp14:editId="1EEDA59E">
              <wp:simplePos x="0" y="0"/>
              <wp:positionH relativeFrom="page">
                <wp:align>right</wp:align>
              </wp:positionH>
              <wp:positionV relativeFrom="page">
                <wp:align>bottom</wp:align>
              </wp:positionV>
              <wp:extent cx="1007640" cy="720000"/>
              <wp:effectExtent l="0" t="0" r="0" b="0"/>
              <wp:wrapNone/>
              <wp:docPr id="2" name="Text Box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1007640" cy="720000"/>
                      </a:xfrm>
                      <a:prstGeom prst="rect">
                        <a:avLst/>
                      </a:prstGeom>
                      <a:noFill/>
                      <a:ln w="6350">
                        <a:noFill/>
                      </a:ln>
                    </wps:spPr>
                    <wps:txbx>
                      <w:txbxContent>
                        <w:p w14:paraId="1B0CCA58" w14:textId="77777777" w:rsidR="002229F7" w:rsidRDefault="002229F7" w:rsidP="002229F7">
                          <w:pPr>
                            <w:pStyle w:val="Footer"/>
                            <w:jc w:val="right"/>
                            <w:rPr>
                              <w:rStyle w:val="PageNumber"/>
                            </w:rPr>
                          </w:pPr>
                          <w:r w:rsidRPr="007A05BE">
                            <w:rPr>
                              <w:rStyle w:val="PageNumber"/>
                            </w:rPr>
                            <w:fldChar w:fldCharType="begin"/>
                          </w:r>
                          <w:r w:rsidRPr="007A05BE">
                            <w:rPr>
                              <w:rStyle w:val="PageNumber"/>
                            </w:rPr>
                            <w:instrText xml:space="preserve"> PAGE   \* MERGEFORMAT </w:instrText>
                          </w:r>
                          <w:r w:rsidRPr="007A05BE">
                            <w:rPr>
                              <w:rStyle w:val="PageNumber"/>
                            </w:rPr>
                            <w:fldChar w:fldCharType="separate"/>
                          </w:r>
                          <w:r>
                            <w:rPr>
                              <w:rStyle w:val="PageNumber"/>
                              <w:noProof/>
                            </w:rPr>
                            <w:t>2</w:t>
                          </w:r>
                          <w:r w:rsidRPr="007A05BE">
                            <w:rPr>
                              <w:rStyle w:val="PageNumber"/>
                            </w:rPr>
                            <w:fldChar w:fldCharType="end"/>
                          </w:r>
                        </w:p>
                        <w:p w14:paraId="54BB6058" w14:textId="77777777" w:rsidR="002229F7" w:rsidRPr="00077FE0" w:rsidRDefault="002229F7" w:rsidP="002229F7">
                          <w:pPr>
                            <w:pStyle w:val="SecurityMarker"/>
                            <w:jc w:val="right"/>
                            <w:rPr>
                              <w:color w:val="FFFFFF" w:themeColor="background1"/>
                            </w:rPr>
                          </w:pPr>
                        </w:p>
                      </w:txbxContent>
                    </wps:txbx>
                    <wps:bodyPr rot="0" spcFirstLastPara="0" vertOverflow="overflow" horzOverflow="overflow" vert="horz" wrap="square" lIns="0" tIns="0" rIns="648000" bIns="252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6ACD17E" id="_x0000_t202" coordsize="21600,21600" o:spt="202" path="m,l,21600r21600,l21600,xe">
              <v:stroke joinstyle="miter"/>
              <v:path gradientshapeok="t" o:connecttype="rect"/>
            </v:shapetype>
            <v:shape id="Text Box 2" o:spid="_x0000_s1028" type="#_x0000_t202" style="position:absolute;left:0;text-align:left;margin-left:28.15pt;margin-top:0;width:79.35pt;height:56.7pt;z-index:-251627520;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" filled="f" stroked="f" strokeweight=".5pt">
              <v:textbox inset="0,0,18mm,7mm">
                <w:txbxContent>
                  <w:p w14:paraId="1B0CCA58" w14:textId="77777777" w:rsidR="002229F7" w:rsidRDefault="002229F7" w:rsidP="002229F7">
                    <w:pPr>
                      <w:pStyle w:val="Footer"/>
                      <w:jc w:val="right"/>
                      <w:rPr>
                        <w:rStyle w:val="PageNumber"/>
                      </w:rPr>
                    </w:pPr>
                    <w:r w:rsidRPr="007A05BE">
                      <w:rPr>
                        <w:rStyle w:val="PageNumber"/>
                      </w:rPr>
                      <w:fldChar w:fldCharType="begin"/>
                    </w:r>
                    <w:r w:rsidRPr="007A05BE">
                      <w:rPr>
                        <w:rStyle w:val="PageNumber"/>
                      </w:rPr>
                      <w:instrText xml:space="preserve"> PAGE   \* MERGEFORMAT </w:instrText>
                    </w:r>
                    <w:r w:rsidRPr="007A05BE">
                      <w:rPr>
                        <w:rStyle w:val="PageNumber"/>
                      </w:rPr>
                      <w:fldChar w:fldCharType="separate"/>
                    </w:r>
                    <w:r>
                      <w:rPr>
                        <w:rStyle w:val="PageNumber"/>
                        <w:noProof/>
                      </w:rPr>
                      <w:t>2</w:t>
                    </w:r>
                    <w:r w:rsidRPr="007A05BE">
                      <w:rPr>
                        <w:rStyle w:val="PageNumber"/>
                      </w:rPr>
                      <w:fldChar w:fldCharType="end"/>
                    </w:r>
                  </w:p>
                  <w:p w14:paraId="54BB6058" w14:textId="77777777" w:rsidR="002229F7" w:rsidRPr="00077FE0" w:rsidRDefault="002229F7" w:rsidP="002229F7">
                    <w:pPr>
                      <w:pStyle w:val="SecurityMarker"/>
                      <w:jc w:val="right"/>
                      <w:rPr>
                        <w:color w:val="FFFFFF" w:themeColor="background1"/>
                      </w:rPr>
                    </w:pPr>
                  </w:p>
                </w:txbxContent>
              </v:textbox>
              <w10:wrap anchorx="page" anchory="page"/>
              <w10:anchorlock/>
            </v:shape>
          </w:pict>
        </mc:Fallback>
      </mc:AlternateContent>
    </w:r>
    <w:r w:rsidR="002229F7">
      <w:rPr>
        <w:noProof/>
        <w:lang w:eastAsia="en-AU"/>
      </w:rPr>
      <mc:AlternateContent>
        <mc:Choice Requires="wps">
          <w:drawing>
            <wp:anchor distT="0" distB="0" distL="114300" distR="114300" simplePos="0" relativeHeight="251687936" behindDoc="1" locked="1" layoutInCell="1" allowOverlap="1" wp14:anchorId="1DF765E2" wp14:editId="370C4D85">
              <wp:simplePos x="0" y="0"/>
              <wp:positionH relativeFrom="page">
                <wp:align>right</wp:align>
              </wp:positionH>
              <wp:positionV relativeFrom="page">
                <wp:align>bottom</wp:align>
              </wp:positionV>
              <wp:extent cx="4320000" cy="720000"/>
              <wp:effectExtent l="0" t="0" r="0" b="0"/>
              <wp:wrapNone/>
              <wp:docPr id="12" name="Text Box 1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4320000" cy="720000"/>
                      </a:xfrm>
                      <a:prstGeom prst="rect">
                        <a:avLst/>
                      </a:prstGeom>
                      <a:noFill/>
                      <a:ln w="6350">
                        <a:noFill/>
                      </a:ln>
                    </wps:spPr>
                    <wps:txbx>
                      <w:txbxContent>
                        <w:sdt>
                          <w:sdtPr>
                            <w:alias w:val="Title"/>
                            <w:tag w:val=""/>
                            <w:id w:val="843526235"/>
                            <w:dataBinding w:prefixMappings="xmlns:ns0='http://purl.org/dc/elements/1.1/' xmlns:ns1='http://schemas.openxmlformats.org/package/2006/metadata/core-properties' " w:xpath="/ns1:coreProperties[1]/ns0:title[1]" w:storeItemID="{6C3C8BC8-F283-45AE-878A-BAB7291924A1}"/>
                            <w:text/>
                          </w:sdtPr>
                          <w:sdtEndPr/>
                          <w:sdtContent>
                            <w:p w14:paraId="4DEFBC21" w14:textId="77777777" w:rsidR="002229F7" w:rsidRPr="00097369" w:rsidRDefault="00F159F0" w:rsidP="002229F7">
                              <w:pPr>
                                <w:pStyle w:val="Footer"/>
                                <w:jc w:val="right"/>
                              </w:pPr>
                              <w:r>
                                <w:t>Frequently asked questions</w:t>
                              </w:r>
                            </w:p>
                          </w:sdtContent>
                        </w:sdt>
                        <w:p w14:paraId="01111FA0" w14:textId="77777777" w:rsidR="002229F7" w:rsidRPr="00077FE0" w:rsidRDefault="002229F7" w:rsidP="002229F7">
                          <w:pPr>
                            <w:pStyle w:val="SecurityMarker"/>
                            <w:jc w:val="right"/>
                            <w:rPr>
                              <w:color w:val="FFFFFF" w:themeColor="background1"/>
                            </w:rPr>
                          </w:pPr>
                        </w:p>
                      </w:txbxContent>
                    </wps:txbx>
                    <wps:bodyPr rot="0" spcFirstLastPara="0" vertOverflow="overflow" horzOverflow="overflow" vert="horz" wrap="square" lIns="0" tIns="0" rIns="1008000" bIns="252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F765E2" id="Text Box 12" o:spid="_x0000_s1029" type="#_x0000_t202" style="position:absolute;left:0;text-align:left;margin-left:288.95pt;margin-top:0;width:340.15pt;height:56.7pt;z-index:-251628544;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" filled="f" stroked="f" strokeweight=".5pt">
              <v:textbox inset="0,0,28mm,7mm">
                <w:txbxContent>
                  <w:sdt>
                    <w:sdtPr>
                      <w:alias w:val="Title"/>
                      <w:tag w:val=""/>
                      <w:id w:val="843526235"/>
                      <w:dataBinding w:prefixMappings="xmlns:ns0='http://purl.org/dc/elements/1.1/' xmlns:ns1='http://schemas.openxmlformats.org/package/2006/metadata/core-properties' " w:xpath="/ns1:coreProperties[1]/ns0:title[1]" w:storeItemID="{6C3C8BC8-F283-45AE-878A-BAB7291924A1}"/>
                      <w:text/>
                    </w:sdtPr>
                    <w:sdtEndPr/>
                    <w:sdtContent>
                      <w:p w14:paraId="4DEFBC21" w14:textId="77777777" w:rsidR="002229F7" w:rsidRPr="00097369" w:rsidRDefault="00F159F0" w:rsidP="002229F7">
                        <w:pPr>
                          <w:pStyle w:val="Footer"/>
                          <w:jc w:val="right"/>
                        </w:pPr>
                        <w:r>
                          <w:t>Frequently asked questions</w:t>
                        </w:r>
                      </w:p>
                    </w:sdtContent>
                  </w:sdt>
                  <w:p w14:paraId="01111FA0" w14:textId="77777777" w:rsidR="002229F7" w:rsidRPr="00077FE0" w:rsidRDefault="002229F7" w:rsidP="002229F7">
                    <w:pPr>
                      <w:pStyle w:val="SecurityMarker"/>
                      <w:jc w:val="right"/>
                      <w:rPr>
                        <w:color w:val="FFFFFF" w:themeColor="background1"/>
                      </w:rPr>
                    </w:pPr>
                  </w:p>
                </w:txbxContent>
              </v:textbox>
              <w10:wrap anchorx="page" anchory="page"/>
              <w10:anchorlock/>
            </v:shape>
          </w:pict>
        </mc:Fallback>
      </mc:AlternateContent>
    </w:r>
    <w:r w:rsidR="002229F7">
      <w:rPr>
        <w:noProof/>
        <w:lang w:eastAsia="en-AU"/>
      </w:rPr>
      <w:drawing>
        <wp:anchor distT="0" distB="0" distL="114300" distR="114300" simplePos="0" relativeHeight="251686912" behindDoc="1" locked="1" layoutInCell="1" allowOverlap="1" wp14:anchorId="6E06A68E" wp14:editId="10307B1E">
          <wp:simplePos x="0" y="0"/>
          <wp:positionH relativeFrom="page">
            <wp:align>right</wp:align>
          </wp:positionH>
          <wp:positionV relativeFrom="page">
            <wp:align>bottom</wp:align>
          </wp:positionV>
          <wp:extent cx="10692000" cy="183240"/>
          <wp:effectExtent l="0" t="0" r="0" b="7620"/>
          <wp:wrapNone/>
          <wp:docPr id="13" name="Picture 1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692000" cy="183240"/>
                  </a:xfrm>
                  <a:prstGeom prst="rect">
                    <a:avLst/>
                  </a:prstGeom>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D9E34E" w14:textId="77777777" w:rsidR="002229F7" w:rsidRDefault="002229F7" w:rsidP="002229F7">
    <w:pPr>
      <w:pStyle w:val="Footer"/>
      <w:spacing w:before="360"/>
    </w:pPr>
  </w:p>
  <w:p w14:paraId="65F21375" w14:textId="77777777" w:rsidR="002229F7" w:rsidRDefault="006F3151" w:rsidP="002229F7">
    <w:pPr>
      <w:pStyle w:val="SecurityMarker"/>
    </w:pPr>
    <w:sdt>
      <w:sdtPr>
        <w:alias w:val="Status"/>
        <w:tag w:val=""/>
        <w:id w:val="8273003"/>
        <w:dataBinding w:prefixMappings="xmlns:ns0='http://purl.org/dc/elements/1.1/' xmlns:ns1='http://schemas.openxmlformats.org/package/2006/metadata/core-properties' " w:xpath="/ns1:coreProperties[1]/ns1:contentStatus[1]" w:storeItemID="{6C3C8BC8-F283-45AE-878A-BAB7291924A1}"/>
        <w:text/>
      </w:sdtPr>
      <w:sdtEndPr/>
      <w:sdtContent>
        <w:r w:rsidR="00E226F9">
          <w:t>official</w:t>
        </w:r>
      </w:sdtContent>
    </w:sdt>
    <w:r w:rsidR="002229F7">
      <w:rPr>
        <w:noProof/>
        <w:lang w:eastAsia="en-AU"/>
      </w:rPr>
      <mc:AlternateContent>
        <mc:Choice Requires="wps">
          <w:drawing>
            <wp:anchor distT="0" distB="0" distL="114300" distR="114300" simplePos="0" relativeHeight="251684864" behindDoc="1" locked="1" layoutInCell="1" allowOverlap="1" wp14:anchorId="2EEFE62C" wp14:editId="445DE945">
              <wp:simplePos x="0" y="0"/>
              <wp:positionH relativeFrom="page">
                <wp:align>right</wp:align>
              </wp:positionH>
              <wp:positionV relativeFrom="page">
                <wp:align>bottom</wp:align>
              </wp:positionV>
              <wp:extent cx="1007640" cy="720000"/>
              <wp:effectExtent l="0" t="0" r="0" b="0"/>
              <wp:wrapNone/>
              <wp:docPr id="9" name="Text Box 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1007640" cy="720000"/>
                      </a:xfrm>
                      <a:prstGeom prst="rect">
                        <a:avLst/>
                      </a:prstGeom>
                      <a:noFill/>
                      <a:ln w="6350">
                        <a:noFill/>
                      </a:ln>
                    </wps:spPr>
                    <wps:txbx>
                      <w:txbxContent>
                        <w:p w14:paraId="029ECAF6" w14:textId="77777777" w:rsidR="002229F7" w:rsidRDefault="002229F7" w:rsidP="002229F7">
                          <w:pPr>
                            <w:pStyle w:val="Footer"/>
                            <w:jc w:val="right"/>
                            <w:rPr>
                              <w:rStyle w:val="PageNumber"/>
                            </w:rPr>
                          </w:pPr>
                          <w:r w:rsidRPr="007A05BE">
                            <w:rPr>
                              <w:rStyle w:val="PageNumber"/>
                            </w:rPr>
                            <w:fldChar w:fldCharType="begin"/>
                          </w:r>
                          <w:r w:rsidRPr="007A05BE">
                            <w:rPr>
                              <w:rStyle w:val="PageNumber"/>
                            </w:rPr>
                            <w:instrText xml:space="preserve"> PAGE   \* MERGEFORMAT </w:instrText>
                          </w:r>
                          <w:r w:rsidRPr="007A05BE">
                            <w:rPr>
                              <w:rStyle w:val="PageNumber"/>
                            </w:rPr>
                            <w:fldChar w:fldCharType="separate"/>
                          </w:r>
                          <w:r>
                            <w:rPr>
                              <w:rStyle w:val="PageNumber"/>
                              <w:noProof/>
                            </w:rPr>
                            <w:t>2</w:t>
                          </w:r>
                          <w:r w:rsidRPr="007A05BE">
                            <w:rPr>
                              <w:rStyle w:val="PageNumber"/>
                            </w:rPr>
                            <w:fldChar w:fldCharType="end"/>
                          </w:r>
                        </w:p>
                        <w:p w14:paraId="20DCF355" w14:textId="77777777" w:rsidR="002229F7" w:rsidRPr="00077FE0" w:rsidRDefault="002229F7" w:rsidP="002229F7">
                          <w:pPr>
                            <w:pStyle w:val="SecurityMarker"/>
                            <w:jc w:val="right"/>
                            <w:rPr>
                              <w:color w:val="FFFFFF" w:themeColor="background1"/>
                            </w:rPr>
                          </w:pPr>
                        </w:p>
                      </w:txbxContent>
                    </wps:txbx>
                    <wps:bodyPr rot="0" spcFirstLastPara="0" vertOverflow="overflow" horzOverflow="overflow" vert="horz" wrap="square" lIns="0" tIns="0" rIns="648000" bIns="252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EEFE62C" id="_x0000_t202" coordsize="21600,21600" o:spt="202" path="m,l,21600r21600,l21600,xe">
              <v:stroke joinstyle="miter"/>
              <v:path gradientshapeok="t" o:connecttype="rect"/>
            </v:shapetype>
            <v:shape id="Text Box 9" o:spid="_x0000_s1030" type="#_x0000_t202" style="position:absolute;left:0;text-align:left;margin-left:28.15pt;margin-top:0;width:79.35pt;height:56.7pt;z-index:-251631616;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" filled="f" stroked="f" strokeweight=".5pt">
              <v:textbox inset="0,0,18mm,7mm">
                <w:txbxContent>
                  <w:p w14:paraId="029ECAF6" w14:textId="77777777" w:rsidR="002229F7" w:rsidRDefault="002229F7" w:rsidP="002229F7">
                    <w:pPr>
                      <w:pStyle w:val="Footer"/>
                      <w:jc w:val="right"/>
                      <w:rPr>
                        <w:rStyle w:val="PageNumber"/>
                      </w:rPr>
                    </w:pPr>
                    <w:r w:rsidRPr="007A05BE">
                      <w:rPr>
                        <w:rStyle w:val="PageNumber"/>
                      </w:rPr>
                      <w:fldChar w:fldCharType="begin"/>
                    </w:r>
                    <w:r w:rsidRPr="007A05BE">
                      <w:rPr>
                        <w:rStyle w:val="PageNumber"/>
                      </w:rPr>
                      <w:instrText xml:space="preserve"> PAGE   \* MERGEFORMAT </w:instrText>
                    </w:r>
                    <w:r w:rsidRPr="007A05BE">
                      <w:rPr>
                        <w:rStyle w:val="PageNumber"/>
                      </w:rPr>
                      <w:fldChar w:fldCharType="separate"/>
                    </w:r>
                    <w:r>
                      <w:rPr>
                        <w:rStyle w:val="PageNumber"/>
                        <w:noProof/>
                      </w:rPr>
                      <w:t>2</w:t>
                    </w:r>
                    <w:r w:rsidRPr="007A05BE">
                      <w:rPr>
                        <w:rStyle w:val="PageNumber"/>
                      </w:rPr>
                      <w:fldChar w:fldCharType="end"/>
                    </w:r>
                  </w:p>
                  <w:p w14:paraId="20DCF355" w14:textId="77777777" w:rsidR="002229F7" w:rsidRPr="00077FE0" w:rsidRDefault="002229F7" w:rsidP="002229F7">
                    <w:pPr>
                      <w:pStyle w:val="SecurityMarker"/>
                      <w:jc w:val="right"/>
                      <w:rPr>
                        <w:color w:val="FFFFFF" w:themeColor="background1"/>
                      </w:rPr>
                    </w:pPr>
                  </w:p>
                </w:txbxContent>
              </v:textbox>
              <w10:wrap anchorx="page" anchory="page"/>
              <w10:anchorlock/>
            </v:shape>
          </w:pict>
        </mc:Fallback>
      </mc:AlternateContent>
    </w:r>
    <w:r w:rsidR="002229F7">
      <w:rPr>
        <w:noProof/>
        <w:lang w:eastAsia="en-AU"/>
      </w:rPr>
      <mc:AlternateContent>
        <mc:Choice Requires="wps">
          <w:drawing>
            <wp:anchor distT="0" distB="0" distL="114300" distR="114300" simplePos="0" relativeHeight="251683840" behindDoc="1" locked="1" layoutInCell="1" allowOverlap="1" wp14:anchorId="61CADA40" wp14:editId="3E23AF74">
              <wp:simplePos x="0" y="0"/>
              <wp:positionH relativeFrom="page">
                <wp:align>right</wp:align>
              </wp:positionH>
              <wp:positionV relativeFrom="page">
                <wp:align>bottom</wp:align>
              </wp:positionV>
              <wp:extent cx="4320000" cy="720000"/>
              <wp:effectExtent l="0" t="0" r="0" b="0"/>
              <wp:wrapNone/>
              <wp:docPr id="10" name="Text Box 1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4320000" cy="720000"/>
                      </a:xfrm>
                      <a:prstGeom prst="rect">
                        <a:avLst/>
                      </a:prstGeom>
                      <a:noFill/>
                      <a:ln w="6350">
                        <a:noFill/>
                      </a:ln>
                    </wps:spPr>
                    <wps:txbx>
                      <w:txbxContent>
                        <w:sdt>
                          <w:sdtPr>
                            <w:alias w:val="Title"/>
                            <w:tag w:val=""/>
                            <w:id w:val="601917510"/>
                            <w:dataBinding w:prefixMappings="xmlns:ns0='http://purl.org/dc/elements/1.1/' xmlns:ns1='http://schemas.openxmlformats.org/package/2006/metadata/core-properties' " w:xpath="/ns1:coreProperties[1]/ns0:title[1]" w:storeItemID="{6C3C8BC8-F283-45AE-878A-BAB7291924A1}"/>
                            <w:text/>
                          </w:sdtPr>
                          <w:sdtEndPr/>
                          <w:sdtContent>
                            <w:p w14:paraId="768A77C2" w14:textId="77777777" w:rsidR="002229F7" w:rsidRPr="00097369" w:rsidRDefault="00F159F0" w:rsidP="002229F7">
                              <w:pPr>
                                <w:pStyle w:val="Footer"/>
                                <w:jc w:val="right"/>
                              </w:pPr>
                              <w:r>
                                <w:t>Frequently asked questions</w:t>
                              </w:r>
                            </w:p>
                          </w:sdtContent>
                        </w:sdt>
                        <w:p w14:paraId="39213B79" w14:textId="77777777" w:rsidR="002229F7" w:rsidRPr="00077FE0" w:rsidRDefault="002229F7" w:rsidP="002229F7">
                          <w:pPr>
                            <w:pStyle w:val="SecurityMarker"/>
                            <w:jc w:val="right"/>
                            <w:rPr>
                              <w:color w:val="FFFFFF" w:themeColor="background1"/>
                            </w:rPr>
                          </w:pPr>
                        </w:p>
                      </w:txbxContent>
                    </wps:txbx>
                    <wps:bodyPr rot="0" spcFirstLastPara="0" vertOverflow="overflow" horzOverflow="overflow" vert="horz" wrap="square" lIns="0" tIns="0" rIns="1008000" bIns="252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1CADA40" id="Text Box 10" o:spid="_x0000_s1031" type="#_x0000_t202" style="position:absolute;left:0;text-align:left;margin-left:288.95pt;margin-top:0;width:340.15pt;height:56.7pt;z-index:-251632640;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" filled="f" stroked="f" strokeweight=".5pt">
              <v:textbox inset="0,0,28mm,7mm">
                <w:txbxContent>
                  <w:sdt>
                    <w:sdtPr>
                      <w:alias w:val="Title"/>
                      <w:tag w:val=""/>
                      <w:id w:val="601917510"/>
                      <w:dataBinding w:prefixMappings="xmlns:ns0='http://purl.org/dc/elements/1.1/' xmlns:ns1='http://schemas.openxmlformats.org/package/2006/metadata/core-properties' " w:xpath="/ns1:coreProperties[1]/ns0:title[1]" w:storeItemID="{6C3C8BC8-F283-45AE-878A-BAB7291924A1}"/>
                      <w:text/>
                    </w:sdtPr>
                    <w:sdtEndPr/>
                    <w:sdtContent>
                      <w:p w14:paraId="768A77C2" w14:textId="77777777" w:rsidR="002229F7" w:rsidRPr="00097369" w:rsidRDefault="00F159F0" w:rsidP="002229F7">
                        <w:pPr>
                          <w:pStyle w:val="Footer"/>
                          <w:jc w:val="right"/>
                        </w:pPr>
                        <w:r>
                          <w:t>Frequently asked questions</w:t>
                        </w:r>
                      </w:p>
                    </w:sdtContent>
                  </w:sdt>
                  <w:p w14:paraId="39213B79" w14:textId="77777777" w:rsidR="002229F7" w:rsidRPr="00077FE0" w:rsidRDefault="002229F7" w:rsidP="002229F7">
                    <w:pPr>
                      <w:pStyle w:val="SecurityMarker"/>
                      <w:jc w:val="right"/>
                      <w:rPr>
                        <w:color w:val="FFFFFF" w:themeColor="background1"/>
                      </w:rPr>
                    </w:pPr>
                  </w:p>
                </w:txbxContent>
              </v:textbox>
              <w10:wrap anchorx="page" anchory="page"/>
              <w10:anchorlock/>
            </v:shape>
          </w:pict>
        </mc:Fallback>
      </mc:AlternateContent>
    </w:r>
    <w:r w:rsidR="002229F7">
      <w:rPr>
        <w:noProof/>
        <w:lang w:eastAsia="en-AU"/>
      </w:rPr>
      <w:drawing>
        <wp:anchor distT="0" distB="0" distL="114300" distR="114300" simplePos="0" relativeHeight="251682816" behindDoc="1" locked="1" layoutInCell="1" allowOverlap="1" wp14:anchorId="7A0EC5AF" wp14:editId="23C2D4E5">
          <wp:simplePos x="0" y="0"/>
          <wp:positionH relativeFrom="page">
            <wp:align>right</wp:align>
          </wp:positionH>
          <wp:positionV relativeFrom="page">
            <wp:align>bottom</wp:align>
          </wp:positionV>
          <wp:extent cx="10692000" cy="183240"/>
          <wp:effectExtent l="0" t="0" r="0" b="7620"/>
          <wp:wrapNone/>
          <wp:docPr id="11" name="Picture 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692000" cy="18324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D406140" w14:textId="77777777" w:rsidR="004608EE" w:rsidRPr="005912BE" w:rsidRDefault="004608EE" w:rsidP="005912BE">
      <w:pPr>
        <w:spacing w:before="300"/>
        <w:rPr>
          <w:color w:val="008089" w:themeColor="accent2"/>
        </w:rPr>
      </w:pPr>
      <w:r w:rsidRPr="001606C9">
        <w:rPr>
          <w:color w:val="004044" w:themeColor="accent2" w:themeShade="80"/>
        </w:rPr>
        <w:t>----------</w:t>
      </w:r>
    </w:p>
  </w:footnote>
  <w:footnote w:type="continuationSeparator" w:id="0">
    <w:p w14:paraId="44D8DD85" w14:textId="77777777" w:rsidR="004608EE" w:rsidRDefault="004608EE" w:rsidP="008456D5">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A97213" w14:textId="77777777" w:rsidR="00180B5B" w:rsidRDefault="00E30EB4" w:rsidP="00180B5B">
    <w:pPr>
      <w:pStyle w:val="Header"/>
      <w:spacing w:after="1320"/>
      <w:jc w:val="left"/>
    </w:pPr>
    <w:r>
      <w:fldChar w:fldCharType="begin"/>
    </w:r>
    <w:r>
      <w:instrText xml:space="preserve"> STYLEREF  "Heading 1" \l  \* MERGEFORMAT </w:instrText>
    </w:r>
    <w:r>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alias w:val="Status"/>
      <w:tag w:val=""/>
      <w:id w:val="-1813397779"/>
      <w:dataBinding w:prefixMappings="xmlns:ns0='http://purl.org/dc/elements/1.1/' xmlns:ns1='http://schemas.openxmlformats.org/package/2006/metadata/core-properties' " w:xpath="/ns1:coreProperties[1]/ns1:contentStatus[1]" w:storeItemID="{6C3C8BC8-F283-45AE-878A-BAB7291924A1}"/>
      <w:text/>
    </w:sdtPr>
    <w:sdtEndPr/>
    <w:sdtContent>
      <w:p w14:paraId="33A3830E" w14:textId="77777777" w:rsidR="002229F7" w:rsidRDefault="00E226F9" w:rsidP="002229F7">
        <w:pPr>
          <w:pStyle w:val="SecurityMarker"/>
        </w:pPr>
        <w:r>
          <w:t>official</w:t>
        </w:r>
      </w:p>
    </w:sdtContent>
  </w:sdt>
  <w:p w14:paraId="22E783A2" w14:textId="463802B5" w:rsidR="007A05BE" w:rsidRDefault="00DA6576" w:rsidP="002229F7">
    <w:pPr>
      <w:pStyle w:val="Header"/>
      <w:spacing w:after="720"/>
    </w:pPr>
    <w:r>
      <w:fldChar w:fldCharType="begin"/>
    </w:r>
    <w:r>
      <w:instrText xml:space="preserve"> STYLEREF  "Heading 1" \l  \* MERGEFORMAT </w:instrText>
    </w:r>
    <w:r>
      <w:rPr>
        <w:noProof/>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D4CC577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23263D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F9AEC7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4F803B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A8AC94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C7CAF1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0FEFE2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AA64F2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61C3D3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DDC00F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4F552B9"/>
    <w:multiLevelType w:val="multilevel"/>
    <w:tmpl w:val="9E1E9102"/>
    <w:styleLink w:val="ListNumbered"/>
    <w:lvl w:ilvl="0">
      <w:start w:val="1"/>
      <w:numFmt w:val="decimal"/>
      <w:pStyle w:val="ListNumbered1"/>
      <w:lvlText w:val="%1."/>
      <w:lvlJc w:val="left"/>
      <w:pPr>
        <w:ind w:left="284" w:hanging="284"/>
      </w:pPr>
      <w:rPr>
        <w:rFonts w:hint="default"/>
      </w:rPr>
    </w:lvl>
    <w:lvl w:ilvl="1">
      <w:start w:val="1"/>
      <w:numFmt w:val="decimal"/>
      <w:pStyle w:val="ListNumbered21"/>
      <w:lvlText w:val="%1.%2"/>
      <w:lvlJc w:val="left"/>
      <w:pPr>
        <w:ind w:left="851" w:hanging="567"/>
      </w:pPr>
      <w:rPr>
        <w:rFonts w:hint="default"/>
      </w:rPr>
    </w:lvl>
    <w:lvl w:ilvl="2">
      <w:start w:val="1"/>
      <w:numFmt w:val="decimal"/>
      <w:pStyle w:val="ListNumbered311"/>
      <w:lvlText w:val="%1.%2.%3"/>
      <w:lvlJc w:val="left"/>
      <w:pPr>
        <w:ind w:left="1701" w:hanging="850"/>
      </w:pPr>
      <w:rPr>
        <w:rFonts w:hint="default"/>
      </w:rPr>
    </w:lvl>
    <w:lvl w:ilvl="3">
      <w:start w:val="1"/>
      <w:numFmt w:val="decimal"/>
      <w:lvlText w:val="%1.%2.%3.%4"/>
      <w:lvlJc w:val="left"/>
      <w:pPr>
        <w:ind w:left="1440" w:hanging="360"/>
      </w:pPr>
      <w:rPr>
        <w:rFonts w:hint="default"/>
      </w:rPr>
    </w:lvl>
    <w:lvl w:ilvl="4">
      <w:start w:val="1"/>
      <w:numFmt w:val="decimal"/>
      <w:lvlText w:val="%1.%2.%3.%4.%5"/>
      <w:lvlJc w:val="left"/>
      <w:pPr>
        <w:ind w:left="2552" w:hanging="851"/>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0D621AED"/>
    <w:multiLevelType w:val="multilevel"/>
    <w:tmpl w:val="C2EED61A"/>
    <w:numStyleLink w:val="NumberedHeadings"/>
  </w:abstractNum>
  <w:abstractNum w:abstractNumId="12" w15:restartNumberingAfterBreak="0">
    <w:nsid w:val="2F160C5E"/>
    <w:multiLevelType w:val="multilevel"/>
    <w:tmpl w:val="298C34E4"/>
    <w:styleLink w:val="AppendixNumbers"/>
    <w:lvl w:ilvl="0">
      <w:start w:val="1"/>
      <w:numFmt w:val="upperLetter"/>
      <w:pStyle w:val="AppendixHeading1"/>
      <w:suff w:val="space"/>
      <w:lvlText w:val="Appendix %1 –"/>
      <w:lvlJc w:val="left"/>
      <w:pPr>
        <w:ind w:left="0" w:firstLine="0"/>
      </w:pPr>
      <w:rPr>
        <w:rFonts w:hint="default"/>
      </w:rPr>
    </w:lvl>
    <w:lvl w:ilvl="1">
      <w:start w:val="1"/>
      <w:numFmt w:val="decimal"/>
      <w:pStyle w:val="AppendixHeading2"/>
      <w:lvlText w:val="%1.%2"/>
      <w:lvlJc w:val="left"/>
      <w:pPr>
        <w:ind w:left="851" w:hanging="851"/>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3AA51938"/>
    <w:multiLevelType w:val="multilevel"/>
    <w:tmpl w:val="298C34E4"/>
    <w:numStyleLink w:val="AppendixNumbers"/>
  </w:abstractNum>
  <w:abstractNum w:abstractNumId="14" w15:restartNumberingAfterBreak="0">
    <w:nsid w:val="3F166873"/>
    <w:multiLevelType w:val="multilevel"/>
    <w:tmpl w:val="C2EED61A"/>
    <w:styleLink w:val="NumberedHeadings"/>
    <w:lvl w:ilvl="0">
      <w:start w:val="1"/>
      <w:numFmt w:val="decimal"/>
      <w:pStyle w:val="Heading1Numbered"/>
      <w:lvlText w:val="%1."/>
      <w:lvlJc w:val="left"/>
      <w:pPr>
        <w:ind w:left="567" w:hanging="567"/>
      </w:pPr>
      <w:rPr>
        <w:rFonts w:hint="default"/>
      </w:rPr>
    </w:lvl>
    <w:lvl w:ilvl="1">
      <w:start w:val="1"/>
      <w:numFmt w:val="decimal"/>
      <w:pStyle w:val="Heading2Numbered"/>
      <w:lvlText w:val="%1.%2"/>
      <w:lvlJc w:val="left"/>
      <w:pPr>
        <w:ind w:left="851" w:hanging="851"/>
      </w:pPr>
      <w:rPr>
        <w:rFonts w:hint="default"/>
      </w:rPr>
    </w:lvl>
    <w:lvl w:ilvl="2">
      <w:start w:val="1"/>
      <w:numFmt w:val="decimal"/>
      <w:pStyle w:val="Heading3Numbered"/>
      <w:lvlText w:val="%1.%2.%3"/>
      <w:lvlJc w:val="left"/>
      <w:pPr>
        <w:ind w:left="1134" w:hanging="1134"/>
      </w:pPr>
      <w:rPr>
        <w:rFonts w:hint="default"/>
      </w:rPr>
    </w:lvl>
    <w:lvl w:ilvl="3">
      <w:start w:val="1"/>
      <w:numFmt w:val="decimal"/>
      <w:pStyle w:val="Heading4Numbered"/>
      <w:lvlText w:val="%1.%2.%3.%4"/>
      <w:lvlJc w:val="left"/>
      <w:pPr>
        <w:ind w:left="1134" w:hanging="1134"/>
      </w:pPr>
      <w:rPr>
        <w:rFonts w:hint="default"/>
      </w:rPr>
    </w:lvl>
    <w:lvl w:ilvl="4">
      <w:start w:val="1"/>
      <w:numFmt w:val="decimal"/>
      <w:pStyle w:val="Heading5Numbered"/>
      <w:lvlText w:val="%1.%2.%3.%4.%5"/>
      <w:lvlJc w:val="left"/>
      <w:pPr>
        <w:ind w:left="1134" w:hanging="1134"/>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4173295E"/>
    <w:multiLevelType w:val="multilevel"/>
    <w:tmpl w:val="5B2C35CE"/>
    <w:styleLink w:val="Bullets"/>
    <w:lvl w:ilvl="0">
      <w:start w:val="1"/>
      <w:numFmt w:val="bullet"/>
      <w:pStyle w:val="Bullet1"/>
      <w:lvlText w:val="•"/>
      <w:lvlJc w:val="left"/>
      <w:pPr>
        <w:ind w:left="284" w:hanging="284"/>
      </w:pPr>
      <w:rPr>
        <w:rFonts w:ascii="Calibri" w:hAnsi="Calibri" w:hint="default"/>
        <w:color w:val="auto"/>
      </w:rPr>
    </w:lvl>
    <w:lvl w:ilvl="1">
      <w:start w:val="1"/>
      <w:numFmt w:val="bullet"/>
      <w:pStyle w:val="Bullet2"/>
      <w:lvlText w:val="–"/>
      <w:lvlJc w:val="left"/>
      <w:pPr>
        <w:ind w:left="568" w:hanging="284"/>
      </w:pPr>
      <w:rPr>
        <w:rFonts w:ascii="Calibri" w:hAnsi="Calibri" w:hint="default"/>
        <w:color w:val="auto"/>
      </w:rPr>
    </w:lvl>
    <w:lvl w:ilvl="2">
      <w:start w:val="1"/>
      <w:numFmt w:val="bullet"/>
      <w:pStyle w:val="Bullet3"/>
      <w:lvlText w:val="›"/>
      <w:lvlJc w:val="left"/>
      <w:pPr>
        <w:ind w:left="852" w:hanging="284"/>
      </w:pPr>
      <w:rPr>
        <w:rFonts w:ascii="Calibri" w:hAnsi="Calibri" w:hint="default"/>
        <w:color w:val="auto"/>
      </w:rPr>
    </w:lvl>
    <w:lvl w:ilvl="3">
      <w:start w:val="1"/>
      <w:numFmt w:val="bullet"/>
      <w:lvlText w:val="▫"/>
      <w:lvlJc w:val="left"/>
      <w:pPr>
        <w:ind w:left="1136" w:hanging="284"/>
      </w:pPr>
      <w:rPr>
        <w:rFonts w:ascii="Calibri" w:hAnsi="Calibri" w:hint="default"/>
        <w:color w:val="auto"/>
      </w:rPr>
    </w:lvl>
    <w:lvl w:ilvl="4">
      <w:start w:val="1"/>
      <w:numFmt w:val="bullet"/>
      <w:lvlText w:val="—"/>
      <w:lvlJc w:val="left"/>
      <w:pPr>
        <w:ind w:left="1420" w:hanging="284"/>
      </w:pPr>
      <w:rPr>
        <w:rFonts w:ascii="Calibri" w:hAnsi="Calibri" w:hint="default"/>
        <w:color w:val="auto"/>
      </w:rPr>
    </w:lvl>
    <w:lvl w:ilvl="5">
      <w:start w:val="1"/>
      <w:numFmt w:val="bullet"/>
      <w:lvlText w:val="»"/>
      <w:lvlJc w:val="left"/>
      <w:pPr>
        <w:ind w:left="1704" w:hanging="284"/>
      </w:pPr>
      <w:rPr>
        <w:rFonts w:ascii="Calibri" w:hAnsi="Calibri" w:hint="default"/>
        <w:color w:val="auto"/>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16" w15:restartNumberingAfterBreak="0">
    <w:nsid w:val="4AB968B5"/>
    <w:multiLevelType w:val="hybridMultilevel"/>
    <w:tmpl w:val="8F321D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31108CD"/>
    <w:multiLevelType w:val="hybridMultilevel"/>
    <w:tmpl w:val="DD42C7BA"/>
    <w:lvl w:ilvl="0" w:tplc="39305420">
      <w:start w:val="1"/>
      <w:numFmt w:val="bullet"/>
      <w:pStyle w:val="ListParagraph"/>
      <w:lvlText w:val=""/>
      <w:lvlJc w:val="left"/>
      <w:pPr>
        <w:ind w:left="1440" w:hanging="360"/>
      </w:pPr>
      <w:rPr>
        <w:rFonts w:ascii="Symbol" w:hAnsi="Symbol" w:hint="default"/>
        <w:color w:val="auto"/>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8" w15:restartNumberingAfterBreak="0">
    <w:nsid w:val="5C7C5C3D"/>
    <w:multiLevelType w:val="multilevel"/>
    <w:tmpl w:val="4B5A47B2"/>
    <w:styleLink w:val="AttachmentNumbers"/>
    <w:lvl w:ilvl="0">
      <w:start w:val="1"/>
      <w:numFmt w:val="upperLetter"/>
      <w:pStyle w:val="AttachmentHeading1"/>
      <w:suff w:val="space"/>
      <w:lvlText w:val="Attachment %1 –"/>
      <w:lvlJc w:val="left"/>
      <w:pPr>
        <w:ind w:left="0" w:firstLine="0"/>
      </w:pPr>
      <w:rPr>
        <w:rFonts w:hint="default"/>
      </w:rPr>
    </w:lvl>
    <w:lvl w:ilvl="1">
      <w:start w:val="1"/>
      <w:numFmt w:val="decimal"/>
      <w:pStyle w:val="AttachmentHeading2"/>
      <w:lvlText w:val="%1.%2"/>
      <w:lvlJc w:val="left"/>
      <w:pPr>
        <w:ind w:left="851" w:hanging="851"/>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60E7485E"/>
    <w:multiLevelType w:val="multilevel"/>
    <w:tmpl w:val="D69832D4"/>
    <w:styleLink w:val="BoxedBullets"/>
    <w:lvl w:ilvl="0">
      <w:start w:val="1"/>
      <w:numFmt w:val="bullet"/>
      <w:pStyle w:val="Box1Bullet1"/>
      <w:lvlText w:val=""/>
      <w:lvlJc w:val="left"/>
      <w:pPr>
        <w:ind w:left="567" w:hanging="283"/>
      </w:pPr>
      <w:rPr>
        <w:rFonts w:ascii="Symbol" w:hAnsi="Symbol" w:hint="default"/>
        <w:color w:val="auto"/>
      </w:rPr>
    </w:lvl>
    <w:lvl w:ilvl="1">
      <w:start w:val="1"/>
      <w:numFmt w:val="bullet"/>
      <w:pStyle w:val="Box2Bullet1"/>
      <w:lvlText w:val=""/>
      <w:lvlJc w:val="left"/>
      <w:pPr>
        <w:ind w:left="567" w:hanging="283"/>
      </w:pPr>
      <w:rPr>
        <w:rFonts w:ascii="Symbol" w:hAnsi="Symbol" w:hint="default"/>
        <w:color w:val="auto"/>
      </w:rPr>
    </w:lvl>
    <w:lvl w:ilvl="2">
      <w:start w:val="1"/>
      <w:numFmt w:val="bullet"/>
      <w:pStyle w:val="Box2Checklist"/>
      <w:lvlText w:val="□"/>
      <w:lvlJc w:val="left"/>
      <w:pPr>
        <w:ind w:left="567" w:hanging="283"/>
      </w:pPr>
      <w:rPr>
        <w:rFonts w:ascii="Calibri" w:hAnsi="Calibri"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735C69B3"/>
    <w:multiLevelType w:val="hybridMultilevel"/>
    <w:tmpl w:val="9D6CAD9A"/>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7E554E84"/>
    <w:multiLevelType w:val="multilevel"/>
    <w:tmpl w:val="8FCE6D18"/>
    <w:styleLink w:val="ListLegal"/>
    <w:lvl w:ilvl="0">
      <w:start w:val="1"/>
      <w:numFmt w:val="decimal"/>
      <w:pStyle w:val="ListLegal1"/>
      <w:lvlText w:val="%1."/>
      <w:lvlJc w:val="left"/>
      <w:pPr>
        <w:ind w:left="284" w:hanging="284"/>
      </w:pPr>
      <w:rPr>
        <w:rFonts w:hint="default"/>
      </w:rPr>
    </w:lvl>
    <w:lvl w:ilvl="1">
      <w:start w:val="1"/>
      <w:numFmt w:val="lowerLetter"/>
      <w:pStyle w:val="ListLegal2"/>
      <w:lvlText w:val="%2."/>
      <w:lvlJc w:val="left"/>
      <w:pPr>
        <w:ind w:left="568" w:hanging="284"/>
      </w:pPr>
      <w:rPr>
        <w:rFonts w:hint="default"/>
      </w:rPr>
    </w:lvl>
    <w:lvl w:ilvl="2">
      <w:start w:val="1"/>
      <w:numFmt w:val="lowerRoman"/>
      <w:pStyle w:val="ListLegal3"/>
      <w:lvlText w:val="%3."/>
      <w:lvlJc w:val="left"/>
      <w:pPr>
        <w:ind w:left="852" w:hanging="284"/>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1" w:hanging="281"/>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5"/>
  </w:num>
  <w:num w:numId="1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1"/>
  </w:num>
  <w:num w:numId="1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0"/>
  </w:num>
  <w:num w:numId="1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4"/>
  </w:num>
  <w:num w:numId="18">
    <w:abstractNumId w:val="11"/>
  </w:num>
  <w:num w:numId="19">
    <w:abstractNumId w:val="12"/>
  </w:num>
  <w:num w:numId="2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3"/>
  </w:num>
  <w:num w:numId="22">
    <w:abstractNumId w:val="18"/>
  </w:num>
  <w:num w:numId="2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9"/>
  </w:num>
  <w:num w:numId="25">
    <w:abstractNumId w:val="19"/>
  </w:num>
  <w:num w:numId="26">
    <w:abstractNumId w:val="19"/>
  </w:num>
  <w:num w:numId="27">
    <w:abstractNumId w:val="19"/>
  </w:num>
  <w:num w:numId="28">
    <w:abstractNumId w:val="17"/>
  </w:num>
  <w:num w:numId="29">
    <w:abstractNumId w:val="16"/>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6F9"/>
    <w:rsid w:val="0001430B"/>
    <w:rsid w:val="000341E0"/>
    <w:rsid w:val="000E24BA"/>
    <w:rsid w:val="000E5674"/>
    <w:rsid w:val="000E7E9F"/>
    <w:rsid w:val="001349C6"/>
    <w:rsid w:val="001606C9"/>
    <w:rsid w:val="00180B5B"/>
    <w:rsid w:val="00203702"/>
    <w:rsid w:val="002141CA"/>
    <w:rsid w:val="002229F7"/>
    <w:rsid w:val="002254D5"/>
    <w:rsid w:val="0022611D"/>
    <w:rsid w:val="0026422D"/>
    <w:rsid w:val="00266955"/>
    <w:rsid w:val="00284164"/>
    <w:rsid w:val="002959FB"/>
    <w:rsid w:val="002B3569"/>
    <w:rsid w:val="002B7197"/>
    <w:rsid w:val="002E1ADA"/>
    <w:rsid w:val="003720E9"/>
    <w:rsid w:val="0038444F"/>
    <w:rsid w:val="003C625A"/>
    <w:rsid w:val="003E3969"/>
    <w:rsid w:val="003F1371"/>
    <w:rsid w:val="003F775D"/>
    <w:rsid w:val="00420F04"/>
    <w:rsid w:val="00430511"/>
    <w:rsid w:val="00450D0E"/>
    <w:rsid w:val="00451DED"/>
    <w:rsid w:val="0045256E"/>
    <w:rsid w:val="004608EE"/>
    <w:rsid w:val="00477E77"/>
    <w:rsid w:val="00483596"/>
    <w:rsid w:val="004F77AA"/>
    <w:rsid w:val="00541213"/>
    <w:rsid w:val="00546218"/>
    <w:rsid w:val="005653A9"/>
    <w:rsid w:val="005912BE"/>
    <w:rsid w:val="005F794B"/>
    <w:rsid w:val="00611CC1"/>
    <w:rsid w:val="00686A7B"/>
    <w:rsid w:val="006A0F8A"/>
    <w:rsid w:val="006A1986"/>
    <w:rsid w:val="006A266A"/>
    <w:rsid w:val="006A6F7D"/>
    <w:rsid w:val="006E1ECA"/>
    <w:rsid w:val="006F3151"/>
    <w:rsid w:val="007A05BE"/>
    <w:rsid w:val="007D3959"/>
    <w:rsid w:val="008067A1"/>
    <w:rsid w:val="008456D5"/>
    <w:rsid w:val="0084634B"/>
    <w:rsid w:val="008A1887"/>
    <w:rsid w:val="008A3E38"/>
    <w:rsid w:val="008B6A81"/>
    <w:rsid w:val="008E2A0D"/>
    <w:rsid w:val="009909EC"/>
    <w:rsid w:val="00996B8C"/>
    <w:rsid w:val="009B00F2"/>
    <w:rsid w:val="009D2853"/>
    <w:rsid w:val="00A070A2"/>
    <w:rsid w:val="00A146EE"/>
    <w:rsid w:val="00A55479"/>
    <w:rsid w:val="00A62913"/>
    <w:rsid w:val="00A95970"/>
    <w:rsid w:val="00AD7703"/>
    <w:rsid w:val="00AE1A3E"/>
    <w:rsid w:val="00AF682D"/>
    <w:rsid w:val="00B0484D"/>
    <w:rsid w:val="00B42AC2"/>
    <w:rsid w:val="00B800E2"/>
    <w:rsid w:val="00B9430D"/>
    <w:rsid w:val="00BB3AAC"/>
    <w:rsid w:val="00BE3AD8"/>
    <w:rsid w:val="00BF30C5"/>
    <w:rsid w:val="00CD233E"/>
    <w:rsid w:val="00CE534B"/>
    <w:rsid w:val="00CF6CFD"/>
    <w:rsid w:val="00CF763F"/>
    <w:rsid w:val="00CF78A5"/>
    <w:rsid w:val="00D02062"/>
    <w:rsid w:val="00D5655E"/>
    <w:rsid w:val="00D62C1B"/>
    <w:rsid w:val="00D930D5"/>
    <w:rsid w:val="00D93AEC"/>
    <w:rsid w:val="00D96BC0"/>
    <w:rsid w:val="00DA6576"/>
    <w:rsid w:val="00DC689D"/>
    <w:rsid w:val="00DD09C2"/>
    <w:rsid w:val="00DE4362"/>
    <w:rsid w:val="00DE4FE2"/>
    <w:rsid w:val="00E04908"/>
    <w:rsid w:val="00E2218A"/>
    <w:rsid w:val="00E226F9"/>
    <w:rsid w:val="00E30EB4"/>
    <w:rsid w:val="00E94FDD"/>
    <w:rsid w:val="00E95BA5"/>
    <w:rsid w:val="00F11869"/>
    <w:rsid w:val="00F1428D"/>
    <w:rsid w:val="00F159F0"/>
    <w:rsid w:val="00F67CDB"/>
    <w:rsid w:val="00F9288A"/>
    <w:rsid w:val="00FC32B2"/>
    <w:rsid w:val="00FC34A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CD94D29"/>
  <w15:chartTrackingRefBased/>
  <w15:docId w15:val="{5E1BD5BE-3130-4F50-8829-DAF1626DD8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color w:val="000000" w:themeColor="text1"/>
        <w:sz w:val="22"/>
        <w:szCs w:val="22"/>
        <w:lang w:val="en-AU" w:eastAsia="en-US" w:bidi="ar-SA"/>
      </w:rPr>
    </w:rPrDefault>
    <w:pPrDefault>
      <w:pPr>
        <w:spacing w:before="160" w:after="8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8"/>
    <w:lsdException w:name="Emphasis" w:uiPriority="28"/>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uiPriority="28"/>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8"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606C9"/>
    <w:pPr>
      <w:suppressAutoHyphens/>
    </w:pPr>
  </w:style>
  <w:style w:type="paragraph" w:styleId="Heading1">
    <w:name w:val="heading 1"/>
    <w:basedOn w:val="Normal"/>
    <w:next w:val="Normal"/>
    <w:link w:val="Heading1Char"/>
    <w:uiPriority w:val="9"/>
    <w:qFormat/>
    <w:rsid w:val="00DE4362"/>
    <w:pPr>
      <w:keepNext/>
      <w:keepLines/>
      <w:spacing w:before="480" w:after="160"/>
      <w:contextualSpacing/>
      <w:outlineLvl w:val="0"/>
    </w:pPr>
    <w:rPr>
      <w:rFonts w:asciiTheme="majorHAnsi" w:eastAsiaTheme="majorEastAsia" w:hAnsiTheme="majorHAnsi" w:cstheme="majorBidi"/>
      <w:color w:val="081E3E" w:themeColor="text2"/>
      <w:sz w:val="44"/>
      <w:szCs w:val="32"/>
    </w:rPr>
  </w:style>
  <w:style w:type="paragraph" w:styleId="Heading2">
    <w:name w:val="heading 2"/>
    <w:basedOn w:val="Normal"/>
    <w:next w:val="Normal"/>
    <w:link w:val="Heading2Char"/>
    <w:uiPriority w:val="9"/>
    <w:unhideWhenUsed/>
    <w:qFormat/>
    <w:rsid w:val="005F794B"/>
    <w:pPr>
      <w:keepNext/>
      <w:keepLines/>
      <w:spacing w:before="320" w:after="160"/>
      <w:outlineLvl w:val="1"/>
    </w:pPr>
    <w:rPr>
      <w:rFonts w:asciiTheme="majorHAnsi" w:eastAsiaTheme="majorEastAsia" w:hAnsiTheme="majorHAnsi" w:cstheme="majorBidi"/>
      <w:color w:val="081E3E" w:themeColor="text2"/>
      <w:sz w:val="36"/>
      <w:szCs w:val="26"/>
    </w:rPr>
  </w:style>
  <w:style w:type="paragraph" w:styleId="Heading3">
    <w:name w:val="heading 3"/>
    <w:basedOn w:val="Normal"/>
    <w:next w:val="Normal"/>
    <w:link w:val="Heading3Char"/>
    <w:uiPriority w:val="9"/>
    <w:unhideWhenUsed/>
    <w:qFormat/>
    <w:rsid w:val="00996B8C"/>
    <w:pPr>
      <w:keepNext/>
      <w:keepLines/>
      <w:spacing w:before="240" w:after="160"/>
      <w:outlineLvl w:val="2"/>
    </w:pPr>
    <w:rPr>
      <w:rFonts w:asciiTheme="majorHAnsi" w:eastAsiaTheme="majorEastAsia" w:hAnsiTheme="majorHAnsi" w:cstheme="majorBidi"/>
      <w:b/>
      <w:color w:val="6D7989" w:themeColor="accent4" w:themeShade="BF"/>
      <w:sz w:val="32"/>
      <w:szCs w:val="24"/>
    </w:rPr>
  </w:style>
  <w:style w:type="paragraph" w:styleId="Heading4">
    <w:name w:val="heading 4"/>
    <w:basedOn w:val="Normal"/>
    <w:next w:val="Normal"/>
    <w:link w:val="Heading4Char"/>
    <w:uiPriority w:val="9"/>
    <w:unhideWhenUsed/>
    <w:rsid w:val="001606C9"/>
    <w:pPr>
      <w:keepNext/>
      <w:keepLines/>
      <w:spacing w:before="240" w:after="160"/>
      <w:outlineLvl w:val="3"/>
    </w:pPr>
    <w:rPr>
      <w:rFonts w:asciiTheme="majorHAnsi" w:eastAsiaTheme="majorEastAsia" w:hAnsiTheme="majorHAnsi" w:cstheme="majorBidi"/>
      <w:b/>
      <w:iCs/>
      <w:color w:val="49515C" w:themeColor="accent4" w:themeShade="80"/>
      <w:sz w:val="26"/>
    </w:rPr>
  </w:style>
  <w:style w:type="paragraph" w:styleId="Heading5">
    <w:name w:val="heading 5"/>
    <w:basedOn w:val="Normal"/>
    <w:next w:val="Normal"/>
    <w:link w:val="Heading5Char"/>
    <w:uiPriority w:val="9"/>
    <w:unhideWhenUsed/>
    <w:rsid w:val="005F794B"/>
    <w:pPr>
      <w:keepNext/>
      <w:keepLines/>
      <w:spacing w:before="240" w:after="160"/>
      <w:outlineLvl w:val="4"/>
    </w:pPr>
    <w:rPr>
      <w:rFonts w:asciiTheme="majorHAnsi" w:eastAsiaTheme="majorEastAsia" w:hAnsiTheme="majorHAnsi" w:cstheme="majorBidi"/>
      <w:b/>
      <w:color w:val="081E3E" w:themeColor="text2"/>
    </w:rPr>
  </w:style>
  <w:style w:type="paragraph" w:styleId="Heading6">
    <w:name w:val="heading 6"/>
    <w:basedOn w:val="Normal"/>
    <w:next w:val="Normal"/>
    <w:link w:val="Heading6Char"/>
    <w:uiPriority w:val="9"/>
    <w:semiHidden/>
    <w:unhideWhenUsed/>
    <w:rsid w:val="005F794B"/>
    <w:pPr>
      <w:keepNext/>
      <w:keepLines/>
      <w:spacing w:before="240" w:after="160"/>
      <w:outlineLvl w:val="5"/>
    </w:pPr>
    <w:rPr>
      <w:rFonts w:asciiTheme="majorHAnsi" w:eastAsiaTheme="majorEastAsia" w:hAnsiTheme="majorHAnsi" w:cstheme="majorBidi"/>
      <w:i/>
      <w:color w:val="081E3E"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E4FE2"/>
    <w:rPr>
      <w:color w:val="808080"/>
    </w:rPr>
  </w:style>
  <w:style w:type="paragraph" w:styleId="Title">
    <w:name w:val="Title"/>
    <w:basedOn w:val="Normal"/>
    <w:next w:val="Normal"/>
    <w:link w:val="TitleChar"/>
    <w:uiPriority w:val="17"/>
    <w:qFormat/>
    <w:rsid w:val="00BE3AD8"/>
    <w:pPr>
      <w:spacing w:before="1680" w:after="240"/>
    </w:pPr>
    <w:rPr>
      <w:rFonts w:asciiTheme="majorHAnsi" w:eastAsiaTheme="majorEastAsia" w:hAnsiTheme="majorHAnsi" w:cstheme="majorBidi"/>
      <w:b/>
      <w:color w:val="081E3E" w:themeColor="text2"/>
      <w:sz w:val="60"/>
      <w:szCs w:val="56"/>
    </w:rPr>
  </w:style>
  <w:style w:type="character" w:customStyle="1" w:styleId="TitleChar">
    <w:name w:val="Title Char"/>
    <w:basedOn w:val="DefaultParagraphFont"/>
    <w:link w:val="Title"/>
    <w:uiPriority w:val="17"/>
    <w:rsid w:val="00BE3AD8"/>
    <w:rPr>
      <w:rFonts w:asciiTheme="majorHAnsi" w:eastAsiaTheme="majorEastAsia" w:hAnsiTheme="majorHAnsi" w:cstheme="majorBidi"/>
      <w:b/>
      <w:color w:val="081E3E" w:themeColor="text2"/>
      <w:kern w:val="12"/>
      <w:sz w:val="60"/>
      <w:szCs w:val="56"/>
    </w:rPr>
  </w:style>
  <w:style w:type="paragraph" w:styleId="Subtitle">
    <w:name w:val="Subtitle"/>
    <w:basedOn w:val="Normal"/>
    <w:next w:val="Normal"/>
    <w:link w:val="SubtitleChar"/>
    <w:uiPriority w:val="18"/>
    <w:qFormat/>
    <w:rsid w:val="00996B8C"/>
    <w:pPr>
      <w:numPr>
        <w:ilvl w:val="1"/>
      </w:numPr>
      <w:spacing w:before="240" w:after="160"/>
    </w:pPr>
    <w:rPr>
      <w:rFonts w:asciiTheme="majorHAnsi" w:eastAsiaTheme="minorEastAsia" w:hAnsiTheme="majorHAnsi"/>
      <w:color w:val="377B88"/>
      <w:sz w:val="44"/>
    </w:rPr>
  </w:style>
  <w:style w:type="character" w:customStyle="1" w:styleId="SubtitleChar">
    <w:name w:val="Subtitle Char"/>
    <w:basedOn w:val="DefaultParagraphFont"/>
    <w:link w:val="Subtitle"/>
    <w:uiPriority w:val="18"/>
    <w:rsid w:val="00996B8C"/>
    <w:rPr>
      <w:rFonts w:asciiTheme="majorHAnsi" w:eastAsiaTheme="minorEastAsia" w:hAnsiTheme="majorHAnsi"/>
      <w:color w:val="377B88"/>
      <w:kern w:val="12"/>
      <w:sz w:val="44"/>
      <w:szCs w:val="22"/>
    </w:rPr>
  </w:style>
  <w:style w:type="paragraph" w:customStyle="1" w:styleId="CoverDate">
    <w:name w:val="Cover Date"/>
    <w:basedOn w:val="Normal"/>
    <w:uiPriority w:val="19"/>
    <w:qFormat/>
    <w:rsid w:val="00D02062"/>
    <w:rPr>
      <w:b/>
      <w:color w:val="081E3E" w:themeColor="text2"/>
    </w:rPr>
  </w:style>
  <w:style w:type="paragraph" w:styleId="Header">
    <w:name w:val="header"/>
    <w:basedOn w:val="Normal"/>
    <w:link w:val="HeaderChar"/>
    <w:uiPriority w:val="99"/>
    <w:unhideWhenUsed/>
    <w:rsid w:val="005912BE"/>
    <w:pPr>
      <w:tabs>
        <w:tab w:val="center" w:pos="4513"/>
        <w:tab w:val="right" w:pos="9026"/>
      </w:tabs>
      <w:spacing w:before="0" w:after="0"/>
      <w:jc w:val="right"/>
    </w:pPr>
    <w:rPr>
      <w:sz w:val="16"/>
    </w:rPr>
  </w:style>
  <w:style w:type="character" w:customStyle="1" w:styleId="HeaderChar">
    <w:name w:val="Header Char"/>
    <w:basedOn w:val="DefaultParagraphFont"/>
    <w:link w:val="Header"/>
    <w:uiPriority w:val="99"/>
    <w:rsid w:val="005912BE"/>
    <w:rPr>
      <w:kern w:val="12"/>
      <w:sz w:val="16"/>
    </w:rPr>
  </w:style>
  <w:style w:type="paragraph" w:styleId="Footer">
    <w:name w:val="footer"/>
    <w:basedOn w:val="Normal"/>
    <w:link w:val="FooterChar"/>
    <w:uiPriority w:val="99"/>
    <w:unhideWhenUsed/>
    <w:rsid w:val="007A05BE"/>
    <w:pPr>
      <w:tabs>
        <w:tab w:val="center" w:pos="4513"/>
        <w:tab w:val="right" w:pos="9026"/>
      </w:tabs>
      <w:spacing w:before="0" w:after="0"/>
    </w:pPr>
    <w:rPr>
      <w:sz w:val="16"/>
    </w:rPr>
  </w:style>
  <w:style w:type="character" w:customStyle="1" w:styleId="FooterChar">
    <w:name w:val="Footer Char"/>
    <w:basedOn w:val="DefaultParagraphFont"/>
    <w:link w:val="Footer"/>
    <w:uiPriority w:val="99"/>
    <w:rsid w:val="007A05BE"/>
    <w:rPr>
      <w:kern w:val="12"/>
      <w:sz w:val="16"/>
    </w:rPr>
  </w:style>
  <w:style w:type="character" w:styleId="PageNumber">
    <w:name w:val="page number"/>
    <w:basedOn w:val="DefaultParagraphFont"/>
    <w:uiPriority w:val="99"/>
    <w:semiHidden/>
    <w:rsid w:val="007A05BE"/>
    <w:rPr>
      <w:b/>
      <w:sz w:val="20"/>
    </w:rPr>
  </w:style>
  <w:style w:type="paragraph" w:customStyle="1" w:styleId="CoverPhoto">
    <w:name w:val="Cover Photo"/>
    <w:basedOn w:val="Normal"/>
    <w:uiPriority w:val="19"/>
    <w:qFormat/>
    <w:rsid w:val="0022611D"/>
    <w:pPr>
      <w:spacing w:before="1240" w:after="160"/>
    </w:pPr>
  </w:style>
  <w:style w:type="paragraph" w:styleId="NoSpacing">
    <w:name w:val="No Spacing"/>
    <w:uiPriority w:val="1"/>
    <w:qFormat/>
    <w:rsid w:val="000E5674"/>
    <w:pPr>
      <w:suppressAutoHyphens/>
      <w:contextualSpacing/>
    </w:pPr>
    <w:rPr>
      <w:kern w:val="12"/>
    </w:rPr>
  </w:style>
  <w:style w:type="paragraph" w:customStyle="1" w:styleId="ImprintHeading">
    <w:name w:val="Imprint Heading"/>
    <w:basedOn w:val="Normal"/>
    <w:uiPriority w:val="12"/>
    <w:rsid w:val="000E5674"/>
    <w:pPr>
      <w:spacing w:before="240" w:after="160"/>
      <w:outlineLvl w:val="1"/>
    </w:pPr>
    <w:rPr>
      <w:b/>
      <w:lang w:val="x-none"/>
    </w:rPr>
  </w:style>
  <w:style w:type="character" w:styleId="Hyperlink">
    <w:name w:val="Hyperlink"/>
    <w:basedOn w:val="DefaultParagraphFont"/>
    <w:uiPriority w:val="99"/>
    <w:unhideWhenUsed/>
    <w:rsid w:val="000E5674"/>
    <w:rPr>
      <w:color w:val="0046FF" w:themeColor="hyperlink"/>
      <w:u w:val="single"/>
    </w:rPr>
  </w:style>
  <w:style w:type="table" w:styleId="TableGrid">
    <w:name w:val="Table Grid"/>
    <w:basedOn w:val="TableNormal"/>
    <w:uiPriority w:val="39"/>
    <w:rsid w:val="005F794B"/>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rsid w:val="005912BE"/>
    <w:pPr>
      <w:spacing w:before="0" w:after="0"/>
      <w:ind w:left="284" w:hanging="284"/>
    </w:pPr>
    <w:rPr>
      <w:sz w:val="18"/>
    </w:rPr>
  </w:style>
  <w:style w:type="character" w:customStyle="1" w:styleId="FootnoteTextChar">
    <w:name w:val="Footnote Text Char"/>
    <w:basedOn w:val="DefaultParagraphFont"/>
    <w:link w:val="FootnoteText"/>
    <w:uiPriority w:val="99"/>
    <w:rsid w:val="005912BE"/>
    <w:rPr>
      <w:kern w:val="12"/>
      <w:sz w:val="18"/>
    </w:rPr>
  </w:style>
  <w:style w:type="character" w:styleId="FootnoteReference">
    <w:name w:val="footnote reference"/>
    <w:basedOn w:val="DefaultParagraphFont"/>
    <w:uiPriority w:val="99"/>
    <w:semiHidden/>
    <w:unhideWhenUsed/>
    <w:rsid w:val="005F794B"/>
    <w:rPr>
      <w:vertAlign w:val="superscript"/>
    </w:rPr>
  </w:style>
  <w:style w:type="character" w:customStyle="1" w:styleId="Heading1Char">
    <w:name w:val="Heading 1 Char"/>
    <w:basedOn w:val="DefaultParagraphFont"/>
    <w:link w:val="Heading1"/>
    <w:uiPriority w:val="9"/>
    <w:rsid w:val="00DE4362"/>
    <w:rPr>
      <w:rFonts w:asciiTheme="majorHAnsi" w:eastAsiaTheme="majorEastAsia" w:hAnsiTheme="majorHAnsi" w:cstheme="majorBidi"/>
      <w:color w:val="081E3E" w:themeColor="text2"/>
      <w:kern w:val="12"/>
      <w:sz w:val="44"/>
      <w:szCs w:val="32"/>
    </w:rPr>
  </w:style>
  <w:style w:type="character" w:customStyle="1" w:styleId="Heading2Char">
    <w:name w:val="Heading 2 Char"/>
    <w:basedOn w:val="DefaultParagraphFont"/>
    <w:link w:val="Heading2"/>
    <w:uiPriority w:val="9"/>
    <w:rsid w:val="005F794B"/>
    <w:rPr>
      <w:rFonts w:asciiTheme="majorHAnsi" w:eastAsiaTheme="majorEastAsia" w:hAnsiTheme="majorHAnsi" w:cstheme="majorBidi"/>
      <w:color w:val="081E3E" w:themeColor="text2"/>
      <w:kern w:val="12"/>
      <w:sz w:val="36"/>
      <w:szCs w:val="26"/>
    </w:rPr>
  </w:style>
  <w:style w:type="paragraph" w:customStyle="1" w:styleId="Introduction">
    <w:name w:val="Introduction"/>
    <w:basedOn w:val="Normal"/>
    <w:uiPriority w:val="2"/>
    <w:qFormat/>
    <w:rsid w:val="00996B8C"/>
    <w:pPr>
      <w:spacing w:before="240" w:after="240"/>
    </w:pPr>
    <w:rPr>
      <w:color w:val="377B88"/>
      <w:sz w:val="26"/>
      <w:lang w:val="x-none"/>
    </w:rPr>
  </w:style>
  <w:style w:type="character" w:customStyle="1" w:styleId="Heading3Char">
    <w:name w:val="Heading 3 Char"/>
    <w:basedOn w:val="DefaultParagraphFont"/>
    <w:link w:val="Heading3"/>
    <w:uiPriority w:val="9"/>
    <w:rsid w:val="00996B8C"/>
    <w:rPr>
      <w:rFonts w:asciiTheme="majorHAnsi" w:eastAsiaTheme="majorEastAsia" w:hAnsiTheme="majorHAnsi" w:cstheme="majorBidi"/>
      <w:b/>
      <w:color w:val="6D7989" w:themeColor="accent4" w:themeShade="BF"/>
      <w:kern w:val="12"/>
      <w:sz w:val="32"/>
      <w:szCs w:val="24"/>
    </w:rPr>
  </w:style>
  <w:style w:type="character" w:customStyle="1" w:styleId="Heading4Char">
    <w:name w:val="Heading 4 Char"/>
    <w:basedOn w:val="DefaultParagraphFont"/>
    <w:link w:val="Heading4"/>
    <w:uiPriority w:val="9"/>
    <w:rsid w:val="001606C9"/>
    <w:rPr>
      <w:rFonts w:asciiTheme="majorHAnsi" w:eastAsiaTheme="majorEastAsia" w:hAnsiTheme="majorHAnsi" w:cstheme="majorBidi"/>
      <w:b/>
      <w:iCs/>
      <w:color w:val="49515C" w:themeColor="accent4" w:themeShade="80"/>
      <w:sz w:val="26"/>
    </w:rPr>
  </w:style>
  <w:style w:type="character" w:customStyle="1" w:styleId="Heading5Char">
    <w:name w:val="Heading 5 Char"/>
    <w:basedOn w:val="DefaultParagraphFont"/>
    <w:link w:val="Heading5"/>
    <w:uiPriority w:val="9"/>
    <w:rsid w:val="005F794B"/>
    <w:rPr>
      <w:rFonts w:asciiTheme="majorHAnsi" w:eastAsiaTheme="majorEastAsia" w:hAnsiTheme="majorHAnsi" w:cstheme="majorBidi"/>
      <w:b/>
      <w:color w:val="081E3E" w:themeColor="text2"/>
      <w:kern w:val="12"/>
      <w:sz w:val="22"/>
    </w:rPr>
  </w:style>
  <w:style w:type="character" w:customStyle="1" w:styleId="Heading6Char">
    <w:name w:val="Heading 6 Char"/>
    <w:basedOn w:val="DefaultParagraphFont"/>
    <w:link w:val="Heading6"/>
    <w:uiPriority w:val="9"/>
    <w:semiHidden/>
    <w:rsid w:val="005F794B"/>
    <w:rPr>
      <w:rFonts w:asciiTheme="majorHAnsi" w:eastAsiaTheme="majorEastAsia" w:hAnsiTheme="majorHAnsi" w:cstheme="majorBidi"/>
      <w:i/>
      <w:color w:val="081E3E" w:themeColor="text2"/>
      <w:kern w:val="12"/>
      <w:sz w:val="22"/>
    </w:rPr>
  </w:style>
  <w:style w:type="paragraph" w:styleId="Caption">
    <w:name w:val="caption"/>
    <w:basedOn w:val="Normal"/>
    <w:next w:val="Normal"/>
    <w:uiPriority w:val="14"/>
    <w:qFormat/>
    <w:rsid w:val="005F794B"/>
    <w:pPr>
      <w:spacing w:before="240" w:after="160"/>
    </w:pPr>
    <w:rPr>
      <w:b/>
      <w:iCs/>
      <w:szCs w:val="18"/>
    </w:rPr>
  </w:style>
  <w:style w:type="table" w:customStyle="1" w:styleId="DefaultTable1">
    <w:name w:val="Default Table 1"/>
    <w:basedOn w:val="TableNormal"/>
    <w:uiPriority w:val="99"/>
    <w:rsid w:val="00D5655E"/>
    <w:pPr>
      <w:spacing w:before="80"/>
    </w:pPr>
    <w:tblPr>
      <w:tblStyleRowBandSize w:val="1"/>
      <w:tblStyleColBandSize w:val="1"/>
      <w:tblBorders>
        <w:top w:val="single" w:sz="4" w:space="0" w:color="008089" w:themeColor="accent2"/>
        <w:bottom w:val="single" w:sz="4" w:space="0" w:color="008089" w:themeColor="accent2"/>
        <w:insideH w:val="single" w:sz="4" w:space="0" w:color="008089" w:themeColor="accent2"/>
      </w:tblBorders>
    </w:tblPr>
    <w:tblStylePr w:type="firstRow">
      <w:rPr>
        <w:b/>
        <w:color w:val="FFFFFF" w:themeColor="background1"/>
      </w:rPr>
      <w:tblPr/>
      <w:trPr>
        <w:tblHeader/>
      </w:trPr>
      <w:tcPr>
        <w:tcBorders>
          <w:top w:val="nil"/>
          <w:bottom w:val="nil"/>
        </w:tcBorders>
        <w:shd w:val="clear" w:color="auto" w:fill="081E3E" w:themeFill="accent1"/>
      </w:tcPr>
    </w:tblStylePr>
    <w:tblStylePr w:type="lastRow">
      <w:rPr>
        <w:b/>
      </w:rPr>
      <w:tblPr/>
      <w:tcPr>
        <w:shd w:val="clear" w:color="auto" w:fill="F2F6E8" w:themeFill="accent5" w:themeFillTint="33"/>
      </w:tcPr>
    </w:tblStylePr>
    <w:tblStylePr w:type="firstCol">
      <w:rPr>
        <w:b/>
      </w:rPr>
    </w:tblStylePr>
    <w:tblStylePr w:type="band2Vert">
      <w:tblPr/>
      <w:tcPr>
        <w:shd w:val="clear" w:color="auto" w:fill="F2F2F2" w:themeFill="background1" w:themeFillShade="F2"/>
      </w:tcPr>
    </w:tblStylePr>
    <w:tblStylePr w:type="band2Horz">
      <w:tblPr/>
      <w:tcPr>
        <w:shd w:val="clear" w:color="auto" w:fill="F2F2F2" w:themeFill="background1" w:themeFillShade="F2"/>
      </w:tcPr>
    </w:tblStylePr>
  </w:style>
  <w:style w:type="paragraph" w:customStyle="1" w:styleId="Sourcenotes">
    <w:name w:val="Source notes"/>
    <w:basedOn w:val="Normal"/>
    <w:uiPriority w:val="15"/>
    <w:qFormat/>
    <w:rsid w:val="001349C6"/>
    <w:pPr>
      <w:spacing w:before="120"/>
    </w:pPr>
    <w:rPr>
      <w:sz w:val="16"/>
      <w:lang w:val="x-none"/>
    </w:rPr>
  </w:style>
  <w:style w:type="paragraph" w:customStyle="1" w:styleId="Sourcenotesnumbered">
    <w:name w:val="Source notes numbered"/>
    <w:basedOn w:val="Sourcenotes"/>
    <w:uiPriority w:val="15"/>
    <w:qFormat/>
    <w:rsid w:val="001349C6"/>
    <w:pPr>
      <w:spacing w:before="80"/>
    </w:pPr>
  </w:style>
  <w:style w:type="paragraph" w:customStyle="1" w:styleId="ListLegal1">
    <w:name w:val="List Legal 1"/>
    <w:basedOn w:val="Normal"/>
    <w:uiPriority w:val="3"/>
    <w:qFormat/>
    <w:rsid w:val="00FC32B2"/>
    <w:pPr>
      <w:numPr>
        <w:numId w:val="13"/>
      </w:numPr>
      <w:spacing w:before="80"/>
    </w:pPr>
    <w:rPr>
      <w:lang w:val="x-none"/>
    </w:rPr>
  </w:style>
  <w:style w:type="paragraph" w:customStyle="1" w:styleId="ListLegal2">
    <w:name w:val="List Legal 2"/>
    <w:basedOn w:val="ListLegal1"/>
    <w:uiPriority w:val="3"/>
    <w:rsid w:val="00FC32B2"/>
    <w:pPr>
      <w:numPr>
        <w:ilvl w:val="1"/>
      </w:numPr>
    </w:pPr>
  </w:style>
  <w:style w:type="paragraph" w:customStyle="1" w:styleId="ListLegal3">
    <w:name w:val="List Legal 3"/>
    <w:basedOn w:val="ListLegal2"/>
    <w:uiPriority w:val="3"/>
    <w:rsid w:val="00FC32B2"/>
    <w:pPr>
      <w:numPr>
        <w:ilvl w:val="2"/>
      </w:numPr>
    </w:pPr>
  </w:style>
  <w:style w:type="paragraph" w:customStyle="1" w:styleId="ListNumbered1">
    <w:name w:val="List Numbered 1"/>
    <w:basedOn w:val="Normal"/>
    <w:uiPriority w:val="3"/>
    <w:qFormat/>
    <w:rsid w:val="00FC32B2"/>
    <w:pPr>
      <w:numPr>
        <w:numId w:val="15"/>
      </w:numPr>
      <w:spacing w:before="80"/>
    </w:pPr>
    <w:rPr>
      <w:lang w:val="x-none"/>
    </w:rPr>
  </w:style>
  <w:style w:type="paragraph" w:customStyle="1" w:styleId="ListNumbered21">
    <w:name w:val="List Numbered 2.1"/>
    <w:basedOn w:val="ListNumbered1"/>
    <w:uiPriority w:val="3"/>
    <w:rsid w:val="00FC32B2"/>
    <w:pPr>
      <w:numPr>
        <w:ilvl w:val="1"/>
      </w:numPr>
    </w:pPr>
  </w:style>
  <w:style w:type="paragraph" w:customStyle="1" w:styleId="ListNumbered311">
    <w:name w:val="List Numbered 3.1.1"/>
    <w:basedOn w:val="ListNumbered21"/>
    <w:uiPriority w:val="3"/>
    <w:rsid w:val="00FC32B2"/>
    <w:pPr>
      <w:numPr>
        <w:ilvl w:val="2"/>
      </w:numPr>
    </w:pPr>
  </w:style>
  <w:style w:type="paragraph" w:customStyle="1" w:styleId="Bullet1">
    <w:name w:val="Bullet 1"/>
    <w:basedOn w:val="Normal"/>
    <w:uiPriority w:val="3"/>
    <w:qFormat/>
    <w:rsid w:val="00CF6CFD"/>
    <w:pPr>
      <w:numPr>
        <w:numId w:val="11"/>
      </w:numPr>
      <w:spacing w:before="80"/>
    </w:pPr>
    <w:rPr>
      <w:lang w:val="x-none"/>
    </w:rPr>
  </w:style>
  <w:style w:type="paragraph" w:customStyle="1" w:styleId="Bullet2">
    <w:name w:val="Bullet 2"/>
    <w:basedOn w:val="Bullet1"/>
    <w:uiPriority w:val="3"/>
    <w:rsid w:val="00CF6CFD"/>
    <w:pPr>
      <w:numPr>
        <w:ilvl w:val="1"/>
      </w:numPr>
    </w:pPr>
  </w:style>
  <w:style w:type="paragraph" w:customStyle="1" w:styleId="Bullet3">
    <w:name w:val="Bullet 3"/>
    <w:basedOn w:val="Bullet2"/>
    <w:uiPriority w:val="3"/>
    <w:rsid w:val="00CF6CFD"/>
    <w:pPr>
      <w:numPr>
        <w:ilvl w:val="2"/>
      </w:numPr>
    </w:pPr>
  </w:style>
  <w:style w:type="paragraph" w:styleId="TOCHeading">
    <w:name w:val="TOC Heading"/>
    <w:basedOn w:val="Heading1"/>
    <w:next w:val="Normal"/>
    <w:uiPriority w:val="38"/>
    <w:rsid w:val="00CF6CFD"/>
    <w:pPr>
      <w:spacing w:before="0"/>
    </w:pPr>
  </w:style>
  <w:style w:type="paragraph" w:customStyle="1" w:styleId="Box1Text">
    <w:name w:val="Box 1 Text"/>
    <w:basedOn w:val="Normal"/>
    <w:uiPriority w:val="23"/>
    <w:qFormat/>
    <w:rsid w:val="00CF6CFD"/>
    <w:pPr>
      <w:pBdr>
        <w:top w:val="single" w:sz="4" w:space="14" w:color="008089" w:themeColor="accent2"/>
        <w:left w:val="single" w:sz="4" w:space="14" w:color="008089" w:themeColor="accent2"/>
        <w:bottom w:val="single" w:sz="4" w:space="14" w:color="008089" w:themeColor="accent2"/>
        <w:right w:val="single" w:sz="4" w:space="14" w:color="008089" w:themeColor="accent2"/>
      </w:pBdr>
      <w:ind w:left="284" w:right="284"/>
    </w:pPr>
    <w:rPr>
      <w:lang w:val="x-none"/>
    </w:rPr>
  </w:style>
  <w:style w:type="paragraph" w:customStyle="1" w:styleId="Box1Heading">
    <w:name w:val="Box 1 Heading"/>
    <w:basedOn w:val="Box1Text"/>
    <w:uiPriority w:val="23"/>
    <w:qFormat/>
    <w:rsid w:val="00CF6CFD"/>
    <w:rPr>
      <w:b/>
    </w:rPr>
  </w:style>
  <w:style w:type="paragraph" w:customStyle="1" w:styleId="Box1Bullet1">
    <w:name w:val="Box 1 Bullet 1"/>
    <w:basedOn w:val="Box1Text"/>
    <w:uiPriority w:val="24"/>
    <w:qFormat/>
    <w:rsid w:val="00430511"/>
    <w:pPr>
      <w:numPr>
        <w:numId w:val="27"/>
      </w:numPr>
      <w:spacing w:before="80"/>
    </w:pPr>
    <w:rPr>
      <w:kern w:val="12"/>
      <w:sz w:val="20"/>
      <w:szCs w:val="20"/>
    </w:rPr>
  </w:style>
  <w:style w:type="paragraph" w:customStyle="1" w:styleId="Box2Text">
    <w:name w:val="Box 2 Text"/>
    <w:basedOn w:val="Normal"/>
    <w:uiPriority w:val="24"/>
    <w:qFormat/>
    <w:rsid w:val="00430511"/>
    <w:pPr>
      <w:pBdr>
        <w:top w:val="single" w:sz="4" w:space="14" w:color="F2F6E8" w:themeColor="accent5" w:themeTint="33"/>
        <w:left w:val="single" w:sz="4" w:space="14" w:color="F2F6E8" w:themeColor="accent5" w:themeTint="33"/>
        <w:bottom w:val="single" w:sz="4" w:space="14" w:color="F2F6E8" w:themeColor="accent5" w:themeTint="33"/>
        <w:right w:val="single" w:sz="4" w:space="14" w:color="F2F6E8" w:themeColor="accent5" w:themeTint="33"/>
      </w:pBdr>
      <w:shd w:val="clear" w:color="auto" w:fill="F2F6E8" w:themeFill="accent5" w:themeFillTint="33"/>
      <w:ind w:left="284" w:right="284"/>
    </w:pPr>
    <w:rPr>
      <w:lang w:val="x-none"/>
    </w:rPr>
  </w:style>
  <w:style w:type="paragraph" w:customStyle="1" w:styleId="Box2Heading">
    <w:name w:val="Box 2 Heading"/>
    <w:basedOn w:val="Box2Text"/>
    <w:uiPriority w:val="24"/>
    <w:qFormat/>
    <w:rsid w:val="00541213"/>
    <w:rPr>
      <w:b/>
    </w:rPr>
  </w:style>
  <w:style w:type="paragraph" w:customStyle="1" w:styleId="Box2Bullet1">
    <w:name w:val="Box 2 Bullet 1"/>
    <w:basedOn w:val="Box2Text"/>
    <w:uiPriority w:val="25"/>
    <w:qFormat/>
    <w:rsid w:val="00430511"/>
    <w:pPr>
      <w:numPr>
        <w:ilvl w:val="1"/>
        <w:numId w:val="27"/>
      </w:numPr>
      <w:spacing w:before="80"/>
    </w:pPr>
    <w:rPr>
      <w:kern w:val="12"/>
      <w:sz w:val="20"/>
      <w:szCs w:val="20"/>
    </w:rPr>
  </w:style>
  <w:style w:type="table" w:customStyle="1" w:styleId="IconBoxTable">
    <w:name w:val="Icon Box Table"/>
    <w:basedOn w:val="TableNormal"/>
    <w:uiPriority w:val="99"/>
    <w:rsid w:val="00D5655E"/>
    <w:pPr>
      <w:spacing w:before="80"/>
    </w:pPr>
    <w:tblPr>
      <w:tblCellMar>
        <w:top w:w="57" w:type="dxa"/>
        <w:left w:w="170" w:type="dxa"/>
        <w:bottom w:w="57" w:type="dxa"/>
        <w:right w:w="170" w:type="dxa"/>
      </w:tblCellMar>
    </w:tblPr>
    <w:tcPr>
      <w:shd w:val="clear" w:color="auto" w:fill="F2F2F2" w:themeFill="background1" w:themeFillShade="F2"/>
    </w:tcPr>
    <w:tblStylePr w:type="firstRow">
      <w:tblPr/>
      <w:trPr>
        <w:tblHeader/>
      </w:trPr>
    </w:tblStylePr>
    <w:tblStylePr w:type="firstCol">
      <w:tblPr>
        <w:tblCellMar>
          <w:top w:w="57" w:type="dxa"/>
          <w:left w:w="170" w:type="dxa"/>
          <w:bottom w:w="57" w:type="dxa"/>
          <w:right w:w="6" w:type="dxa"/>
        </w:tblCellMar>
      </w:tblPr>
      <w:tcPr>
        <w:tcMar>
          <w:top w:w="0" w:type="nil"/>
          <w:left w:w="170" w:type="dxa"/>
          <w:bottom w:w="0" w:type="nil"/>
          <w:right w:w="6" w:type="dxa"/>
        </w:tcMar>
      </w:tcPr>
    </w:tblStylePr>
  </w:style>
  <w:style w:type="numbering" w:customStyle="1" w:styleId="Bullets">
    <w:name w:val="Bullets"/>
    <w:uiPriority w:val="99"/>
    <w:rsid w:val="009B00F2"/>
    <w:pPr>
      <w:numPr>
        <w:numId w:val="11"/>
      </w:numPr>
    </w:pPr>
  </w:style>
  <w:style w:type="numbering" w:customStyle="1" w:styleId="ListLegal">
    <w:name w:val="List Legal"/>
    <w:uiPriority w:val="99"/>
    <w:rsid w:val="00477E77"/>
    <w:pPr>
      <w:numPr>
        <w:numId w:val="13"/>
      </w:numPr>
    </w:pPr>
  </w:style>
  <w:style w:type="numbering" w:customStyle="1" w:styleId="ListNumbered">
    <w:name w:val="List Numbered"/>
    <w:uiPriority w:val="99"/>
    <w:rsid w:val="00477E77"/>
    <w:pPr>
      <w:numPr>
        <w:numId w:val="15"/>
      </w:numPr>
    </w:pPr>
  </w:style>
  <w:style w:type="paragraph" w:customStyle="1" w:styleId="Heading1Numbered">
    <w:name w:val="Heading 1 Numbered"/>
    <w:basedOn w:val="Heading1"/>
    <w:uiPriority w:val="10"/>
    <w:rsid w:val="003F775D"/>
    <w:pPr>
      <w:numPr>
        <w:numId w:val="18"/>
      </w:numPr>
    </w:pPr>
  </w:style>
  <w:style w:type="paragraph" w:customStyle="1" w:styleId="Heading2Numbered">
    <w:name w:val="Heading 2 Numbered"/>
    <w:basedOn w:val="Heading2"/>
    <w:uiPriority w:val="10"/>
    <w:rsid w:val="003F775D"/>
    <w:pPr>
      <w:numPr>
        <w:ilvl w:val="1"/>
        <w:numId w:val="18"/>
      </w:numPr>
    </w:pPr>
  </w:style>
  <w:style w:type="paragraph" w:customStyle="1" w:styleId="Heading3Numbered">
    <w:name w:val="Heading 3 Numbered"/>
    <w:basedOn w:val="Heading3"/>
    <w:uiPriority w:val="10"/>
    <w:rsid w:val="003F775D"/>
    <w:pPr>
      <w:numPr>
        <w:ilvl w:val="2"/>
        <w:numId w:val="18"/>
      </w:numPr>
    </w:pPr>
  </w:style>
  <w:style w:type="paragraph" w:customStyle="1" w:styleId="Heading4Numbered">
    <w:name w:val="Heading 4 Numbered"/>
    <w:basedOn w:val="Heading4"/>
    <w:uiPriority w:val="10"/>
    <w:rsid w:val="003F775D"/>
    <w:pPr>
      <w:numPr>
        <w:ilvl w:val="3"/>
        <w:numId w:val="18"/>
      </w:numPr>
    </w:pPr>
  </w:style>
  <w:style w:type="paragraph" w:customStyle="1" w:styleId="Heading5Numbered">
    <w:name w:val="Heading 5 Numbered"/>
    <w:basedOn w:val="Heading5"/>
    <w:uiPriority w:val="10"/>
    <w:rsid w:val="003F775D"/>
    <w:pPr>
      <w:numPr>
        <w:ilvl w:val="4"/>
        <w:numId w:val="18"/>
      </w:numPr>
    </w:pPr>
  </w:style>
  <w:style w:type="numbering" w:customStyle="1" w:styleId="NumberedHeadings">
    <w:name w:val="Numbered Headings"/>
    <w:uiPriority w:val="99"/>
    <w:rsid w:val="003F775D"/>
    <w:pPr>
      <w:numPr>
        <w:numId w:val="17"/>
      </w:numPr>
    </w:pPr>
  </w:style>
  <w:style w:type="paragraph" w:customStyle="1" w:styleId="AppendixHeading1">
    <w:name w:val="Appendix Heading 1"/>
    <w:basedOn w:val="Heading1"/>
    <w:uiPriority w:val="11"/>
    <w:qFormat/>
    <w:rsid w:val="0001430B"/>
    <w:pPr>
      <w:numPr>
        <w:numId w:val="21"/>
      </w:numPr>
    </w:pPr>
  </w:style>
  <w:style w:type="paragraph" w:customStyle="1" w:styleId="AppendixHeading2">
    <w:name w:val="Appendix Heading 2"/>
    <w:basedOn w:val="Heading2"/>
    <w:uiPriority w:val="11"/>
    <w:rsid w:val="0001430B"/>
    <w:pPr>
      <w:numPr>
        <w:ilvl w:val="1"/>
        <w:numId w:val="21"/>
      </w:numPr>
    </w:pPr>
  </w:style>
  <w:style w:type="paragraph" w:customStyle="1" w:styleId="AttachmentHeading1">
    <w:name w:val="Attachment Heading 1"/>
    <w:basedOn w:val="Heading1"/>
    <w:uiPriority w:val="11"/>
    <w:qFormat/>
    <w:rsid w:val="0001430B"/>
    <w:pPr>
      <w:numPr>
        <w:numId w:val="22"/>
      </w:numPr>
    </w:pPr>
  </w:style>
  <w:style w:type="paragraph" w:customStyle="1" w:styleId="AttachmentHeading2">
    <w:name w:val="Attachment Heading 2"/>
    <w:basedOn w:val="Heading2"/>
    <w:uiPriority w:val="11"/>
    <w:rsid w:val="0001430B"/>
    <w:pPr>
      <w:numPr>
        <w:ilvl w:val="1"/>
        <w:numId w:val="22"/>
      </w:numPr>
    </w:pPr>
  </w:style>
  <w:style w:type="numbering" w:customStyle="1" w:styleId="AppendixNumbers">
    <w:name w:val="Appendix Numbers"/>
    <w:uiPriority w:val="99"/>
    <w:rsid w:val="0001430B"/>
    <w:pPr>
      <w:numPr>
        <w:numId w:val="19"/>
      </w:numPr>
    </w:pPr>
  </w:style>
  <w:style w:type="numbering" w:customStyle="1" w:styleId="AttachmentNumbers">
    <w:name w:val="Attachment Numbers"/>
    <w:uiPriority w:val="99"/>
    <w:rsid w:val="0001430B"/>
    <w:pPr>
      <w:numPr>
        <w:numId w:val="22"/>
      </w:numPr>
    </w:pPr>
  </w:style>
  <w:style w:type="paragraph" w:styleId="Quote">
    <w:name w:val="Quote"/>
    <w:basedOn w:val="Normal"/>
    <w:next w:val="Normal"/>
    <w:link w:val="QuoteChar"/>
    <w:uiPriority w:val="29"/>
    <w:qFormat/>
    <w:rsid w:val="00D62C1B"/>
    <w:pPr>
      <w:pBdr>
        <w:left w:val="single" w:sz="48" w:space="22" w:color="4BB3B5"/>
      </w:pBdr>
      <w:spacing w:after="160"/>
      <w:ind w:left="567" w:right="567"/>
    </w:pPr>
    <w:rPr>
      <w:b/>
      <w:iCs/>
      <w:color w:val="404040" w:themeColor="text1" w:themeTint="BF"/>
    </w:rPr>
  </w:style>
  <w:style w:type="character" w:customStyle="1" w:styleId="QuoteChar">
    <w:name w:val="Quote Char"/>
    <w:basedOn w:val="DefaultParagraphFont"/>
    <w:link w:val="Quote"/>
    <w:uiPriority w:val="29"/>
    <w:rsid w:val="00D62C1B"/>
    <w:rPr>
      <w:b/>
      <w:iCs/>
      <w:color w:val="404040" w:themeColor="text1" w:themeTint="BF"/>
    </w:rPr>
  </w:style>
  <w:style w:type="paragraph" w:styleId="TOC1">
    <w:name w:val="toc 1"/>
    <w:basedOn w:val="Normal"/>
    <w:next w:val="Normal"/>
    <w:autoRedefine/>
    <w:uiPriority w:val="39"/>
    <w:rsid w:val="00A95970"/>
    <w:pPr>
      <w:keepLines/>
      <w:tabs>
        <w:tab w:val="right" w:pos="9854"/>
      </w:tabs>
      <w:ind w:left="567" w:hanging="567"/>
    </w:pPr>
    <w:rPr>
      <w:b/>
      <w:sz w:val="24"/>
      <w:u w:val="single" w:color="008089" w:themeColor="accent2"/>
    </w:rPr>
  </w:style>
  <w:style w:type="paragraph" w:styleId="TOC2">
    <w:name w:val="toc 2"/>
    <w:basedOn w:val="Normal"/>
    <w:next w:val="Normal"/>
    <w:autoRedefine/>
    <w:uiPriority w:val="39"/>
    <w:rsid w:val="00A95970"/>
    <w:pPr>
      <w:keepLines/>
      <w:spacing w:before="80"/>
      <w:ind w:left="567" w:hanging="567"/>
    </w:pPr>
  </w:style>
  <w:style w:type="paragraph" w:styleId="TOC3">
    <w:name w:val="toc 3"/>
    <w:basedOn w:val="Normal"/>
    <w:next w:val="Normal"/>
    <w:autoRedefine/>
    <w:uiPriority w:val="39"/>
    <w:rsid w:val="00DE4362"/>
    <w:pPr>
      <w:spacing w:before="80"/>
      <w:ind w:left="1134" w:hanging="567"/>
    </w:pPr>
  </w:style>
  <w:style w:type="paragraph" w:styleId="TableofFigures">
    <w:name w:val="table of figures"/>
    <w:basedOn w:val="Normal"/>
    <w:next w:val="Normal"/>
    <w:uiPriority w:val="40"/>
    <w:unhideWhenUsed/>
    <w:rsid w:val="006E1ECA"/>
    <w:pPr>
      <w:spacing w:before="80"/>
    </w:pPr>
  </w:style>
  <w:style w:type="paragraph" w:customStyle="1" w:styleId="AreaHeading">
    <w:name w:val="Area Heading"/>
    <w:basedOn w:val="Normal"/>
    <w:qFormat/>
    <w:rsid w:val="001606C9"/>
    <w:pPr>
      <w:spacing w:before="0"/>
      <w:ind w:left="-1020" w:firstLine="1020"/>
    </w:pPr>
    <w:rPr>
      <w:rFonts w:cs="Times New Roman (Body CS)"/>
      <w:caps/>
      <w:color w:val="49515C" w:themeColor="accent4" w:themeShade="80"/>
    </w:rPr>
  </w:style>
  <w:style w:type="paragraph" w:customStyle="1" w:styleId="Box2Checklist">
    <w:name w:val="Box 2 Checklist"/>
    <w:basedOn w:val="Box2Text"/>
    <w:uiPriority w:val="26"/>
    <w:qFormat/>
    <w:rsid w:val="00430511"/>
    <w:pPr>
      <w:numPr>
        <w:ilvl w:val="2"/>
        <w:numId w:val="27"/>
      </w:numPr>
    </w:pPr>
    <w:rPr>
      <w:kern w:val="12"/>
      <w:sz w:val="20"/>
      <w:szCs w:val="20"/>
    </w:rPr>
  </w:style>
  <w:style w:type="numbering" w:customStyle="1" w:styleId="BoxedBullets">
    <w:name w:val="Boxed Bullets"/>
    <w:uiPriority w:val="99"/>
    <w:rsid w:val="00430511"/>
    <w:pPr>
      <w:numPr>
        <w:numId w:val="24"/>
      </w:numPr>
    </w:pPr>
  </w:style>
  <w:style w:type="paragraph" w:customStyle="1" w:styleId="SecurityMarker">
    <w:name w:val="Security Marker"/>
    <w:basedOn w:val="Normal"/>
    <w:qFormat/>
    <w:rsid w:val="000341E0"/>
    <w:pPr>
      <w:spacing w:before="60" w:after="60"/>
      <w:jc w:val="center"/>
    </w:pPr>
    <w:rPr>
      <w:b/>
      <w:bCs/>
      <w:caps/>
      <w:color w:val="E10000"/>
      <w:shd w:val="clear" w:color="auto" w:fill="FFFFFF" w:themeFill="background1"/>
    </w:rPr>
  </w:style>
  <w:style w:type="paragraph" w:styleId="ListParagraph">
    <w:name w:val="List Paragraph"/>
    <w:basedOn w:val="Normal"/>
    <w:uiPriority w:val="34"/>
    <w:qFormat/>
    <w:rsid w:val="00E226F9"/>
    <w:pPr>
      <w:numPr>
        <w:numId w:val="28"/>
      </w:numPr>
      <w:suppressAutoHyphens w:val="0"/>
      <w:spacing w:before="100" w:after="100" w:line="288" w:lineRule="auto"/>
      <w:ind w:left="284" w:hanging="284"/>
      <w:contextualSpacing/>
    </w:pPr>
    <w:rPr>
      <w:color w:val="auto"/>
      <w:sz w:val="20"/>
    </w:rPr>
  </w:style>
  <w:style w:type="character" w:styleId="CommentReference">
    <w:name w:val="annotation reference"/>
    <w:basedOn w:val="DefaultParagraphFont"/>
    <w:uiPriority w:val="99"/>
    <w:semiHidden/>
    <w:unhideWhenUsed/>
    <w:rsid w:val="00AF682D"/>
    <w:rPr>
      <w:sz w:val="16"/>
      <w:szCs w:val="16"/>
    </w:rPr>
  </w:style>
  <w:style w:type="paragraph" w:styleId="CommentText">
    <w:name w:val="annotation text"/>
    <w:basedOn w:val="Normal"/>
    <w:link w:val="CommentTextChar"/>
    <w:uiPriority w:val="99"/>
    <w:semiHidden/>
    <w:unhideWhenUsed/>
    <w:rsid w:val="00AF682D"/>
    <w:rPr>
      <w:sz w:val="20"/>
      <w:szCs w:val="20"/>
    </w:rPr>
  </w:style>
  <w:style w:type="character" w:customStyle="1" w:styleId="CommentTextChar">
    <w:name w:val="Comment Text Char"/>
    <w:basedOn w:val="DefaultParagraphFont"/>
    <w:link w:val="CommentText"/>
    <w:uiPriority w:val="99"/>
    <w:semiHidden/>
    <w:rsid w:val="00AF682D"/>
    <w:rPr>
      <w:sz w:val="20"/>
      <w:szCs w:val="20"/>
    </w:rPr>
  </w:style>
  <w:style w:type="paragraph" w:styleId="CommentSubject">
    <w:name w:val="annotation subject"/>
    <w:basedOn w:val="CommentText"/>
    <w:next w:val="CommentText"/>
    <w:link w:val="CommentSubjectChar"/>
    <w:uiPriority w:val="99"/>
    <w:semiHidden/>
    <w:unhideWhenUsed/>
    <w:rsid w:val="00AF682D"/>
    <w:rPr>
      <w:b/>
      <w:bCs/>
    </w:rPr>
  </w:style>
  <w:style w:type="character" w:customStyle="1" w:styleId="CommentSubjectChar">
    <w:name w:val="Comment Subject Char"/>
    <w:basedOn w:val="CommentTextChar"/>
    <w:link w:val="CommentSubject"/>
    <w:uiPriority w:val="99"/>
    <w:semiHidden/>
    <w:rsid w:val="00AF682D"/>
    <w:rPr>
      <w:b/>
      <w:bCs/>
      <w:sz w:val="20"/>
      <w:szCs w:val="20"/>
    </w:rPr>
  </w:style>
  <w:style w:type="paragraph" w:styleId="BalloonText">
    <w:name w:val="Balloon Text"/>
    <w:basedOn w:val="Normal"/>
    <w:link w:val="BalloonTextChar"/>
    <w:uiPriority w:val="99"/>
    <w:semiHidden/>
    <w:unhideWhenUsed/>
    <w:rsid w:val="00AF682D"/>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F682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mailto:IOTSDA@infrastructure.gov.a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g"/><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footer3.xml.rels><?xml version="1.0" encoding="UTF-8" standalone="yes"?>
<Relationships xmlns="http://schemas.openxmlformats.org/package/2006/relationships"><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C:\Department_Templates\Standard%20Templates\DITRDCA%20document%20template_29092022.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B83B08B8D6A74A1D889E7D91571EB2C8"/>
        <w:category>
          <w:name w:val="General"/>
          <w:gallery w:val="placeholder"/>
        </w:category>
        <w:types>
          <w:type w:val="bbPlcHdr"/>
        </w:types>
        <w:behaviors>
          <w:behavior w:val="content"/>
        </w:behaviors>
        <w:guid w:val="{ECBFA5A3-1D23-43C2-8D1A-F6D889EA1611}"/>
      </w:docPartPr>
      <w:docPartBody>
        <w:p w:rsidR="00953A46" w:rsidRDefault="00953A46">
          <w:pPr>
            <w:pStyle w:val="B83B08B8D6A74A1D889E7D91571EB2C8"/>
          </w:pPr>
          <w:r w:rsidRPr="00A64A8B">
            <w:rPr>
              <w:rStyle w:val="PlaceholderText"/>
            </w:rPr>
            <w:t>[Status]</w:t>
          </w:r>
        </w:p>
      </w:docPartBody>
    </w:docPart>
    <w:docPart>
      <w:docPartPr>
        <w:name w:val="5A5B5FDA673D40759FA787A3B63ACE99"/>
        <w:category>
          <w:name w:val="General"/>
          <w:gallery w:val="placeholder"/>
        </w:category>
        <w:types>
          <w:type w:val="bbPlcHdr"/>
        </w:types>
        <w:behaviors>
          <w:behavior w:val="content"/>
        </w:behaviors>
        <w:guid w:val="{EAB4FA69-5D96-43C3-BA8C-BBDE01CB70C8}"/>
      </w:docPartPr>
      <w:docPartBody>
        <w:p w:rsidR="00953A46" w:rsidRDefault="00953A46">
          <w:pPr>
            <w:pStyle w:val="5A5B5FDA673D40759FA787A3B63ACE99"/>
          </w:pPr>
          <w:r w:rsidRPr="00EC51DD">
            <w:rPr>
              <w:rStyle w:val="PlaceholderText"/>
            </w:rPr>
            <w:t>[Title]</w:t>
          </w:r>
        </w:p>
      </w:docPartBody>
    </w:docPart>
    <w:docPart>
      <w:docPartPr>
        <w:name w:val="24DD4BB046424F758DBBA588CCE2BCA0"/>
        <w:category>
          <w:name w:val="General"/>
          <w:gallery w:val="placeholder"/>
        </w:category>
        <w:types>
          <w:type w:val="bbPlcHdr"/>
        </w:types>
        <w:behaviors>
          <w:behavior w:val="content"/>
        </w:behaviors>
        <w:guid w:val="{F7AF44EA-714A-4FA4-9D42-62BA78023FD8}"/>
      </w:docPartPr>
      <w:docPartBody>
        <w:p w:rsidR="00953A46" w:rsidRDefault="00953A46">
          <w:pPr>
            <w:pStyle w:val="24DD4BB046424F758DBBA588CCE2BCA0"/>
          </w:pPr>
          <w:r w:rsidRPr="00EC51DD">
            <w:rPr>
              <w:rStyle w:val="PlaceholderText"/>
            </w:rPr>
            <w:t>[Publish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dy CS)">
    <w:altName w:val="Times New Roman"/>
    <w:charset w:val="00"/>
    <w:family w:val="roman"/>
    <w:pitch w:val="default"/>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3A46"/>
    <w:rsid w:val="009428D9"/>
    <w:rsid w:val="00953A46"/>
    <w:rsid w:val="00CC12C2"/>
    <w:rsid w:val="00F519D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B83B08B8D6A74A1D889E7D91571EB2C8">
    <w:name w:val="B83B08B8D6A74A1D889E7D91571EB2C8"/>
  </w:style>
  <w:style w:type="paragraph" w:customStyle="1" w:styleId="5A5B5FDA673D40759FA787A3B63ACE99">
    <w:name w:val="5A5B5FDA673D40759FA787A3B63ACE99"/>
  </w:style>
  <w:style w:type="paragraph" w:customStyle="1" w:styleId="24DD4BB046424F758DBBA588CCE2BCA0">
    <w:name w:val="24DD4BB046424F758DBBA588CCE2BCA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INFRA 2022">
      <a:dk1>
        <a:srgbClr val="000000"/>
      </a:dk1>
      <a:lt1>
        <a:srgbClr val="FFFFFF"/>
      </a:lt1>
      <a:dk2>
        <a:srgbClr val="081E3E"/>
      </a:dk2>
      <a:lt2>
        <a:srgbClr val="E7E7E7"/>
      </a:lt2>
      <a:accent1>
        <a:srgbClr val="081E3E"/>
      </a:accent1>
      <a:accent2>
        <a:srgbClr val="008089"/>
      </a:accent2>
      <a:accent3>
        <a:srgbClr val="77D1F4"/>
      </a:accent3>
      <a:accent4>
        <a:srgbClr val="9AA3AF"/>
      </a:accent4>
      <a:accent5>
        <a:srgbClr val="C0D48F"/>
      </a:accent5>
      <a:accent6>
        <a:srgbClr val="6FC197"/>
      </a:accent6>
      <a:hlink>
        <a:srgbClr val="0046FF"/>
      </a:hlink>
      <a:folHlink>
        <a:srgbClr val="0046FF"/>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2023-03-01T00:00:00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D027BBDE-7314-4A00-827A-0B80C358A9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DITRDCA document template_29092022.dotx</Template>
  <TotalTime>0</TotalTime>
  <Pages>2</Pages>
  <Words>531</Words>
  <Characters>3033</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Frequently asked questions</vt:lpstr>
    </vt:vector>
  </TitlesOfParts>
  <Company>Department of Infrastructure &amp; Regional Development</Company>
  <LinksUpToDate>false</LinksUpToDate>
  <CharactersWithSpaces>3557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Frequently asked questions</dc:title>
  <dc:subject/>
  <dc:creator>MCCORMACK Jillian</dc:creator>
  <cp:keywords/>
  <dc:description/>
  <cp:lastModifiedBy>MCCORMACK Jillian</cp:lastModifiedBy>
  <cp:revision>3</cp:revision>
  <dcterms:created xsi:type="dcterms:W3CDTF">2023-03-02T04:19:00Z</dcterms:created>
  <dcterms:modified xsi:type="dcterms:W3CDTF">2023-03-02T04:20:00Z</dcterms:modified>
  <cp:contentStatus>official</cp:contentStatus>
</cp:coreProperties>
</file>