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rsidRPr="000B506E" w14:paraId="55C348A0" w14:textId="77777777">
        <w:tc>
          <w:tcPr>
            <w:tcW w:w="9000" w:type="dxa"/>
            <w:shd w:val="clear" w:color="auto" w:fill="0A2240"/>
            <w:tcMar>
              <w:top w:w="720" w:type="dxa"/>
              <w:left w:w="480" w:type="dxa"/>
              <w:bottom w:w="720" w:type="dxa"/>
              <w:right w:w="480" w:type="dxa"/>
            </w:tcMar>
          </w:tcPr>
          <w:p w14:paraId="4B8A1C9E" w14:textId="77777777" w:rsidR="007F7ABE" w:rsidRPr="00A040AD" w:rsidRDefault="003C7F5D" w:rsidP="00ED2158">
            <w:pPr>
              <w:pStyle w:val="SectionHeading"/>
              <w:rPr>
                <w:lang w:val="it-IT"/>
              </w:rPr>
            </w:pPr>
            <w:r w:rsidRPr="00ED2158">
              <w:rPr>
                <w:color w:val="C9A84C"/>
              </w:rPr>
              <w:t>Guida</w:t>
            </w:r>
            <w:r w:rsidRPr="00E858CB">
              <w:t xml:space="preserve"> al trasporto aereo dei passeggeri</w:t>
            </w:r>
          </w:p>
          <w:p w14:paraId="0C78B1F8" w14:textId="26B629FD" w:rsidR="007F7ABE" w:rsidRPr="00ED2158" w:rsidRDefault="003C7F5D" w:rsidP="00ED2158">
            <w:pPr>
              <w:pStyle w:val="SectionHeading"/>
            </w:pPr>
            <w:r w:rsidRPr="00ED2158">
              <w:t>in Australia</w:t>
            </w:r>
          </w:p>
          <w:p w14:paraId="0D501F09" w14:textId="77777777" w:rsidR="007F7ABE" w:rsidRPr="00ED2158" w:rsidRDefault="003C7F5D" w:rsidP="006129B2">
            <w:pPr>
              <w:spacing w:after="120" w:line="276" w:lineRule="auto"/>
              <w:rPr>
                <w:lang w:val="it-IT"/>
              </w:rPr>
            </w:pPr>
            <w:r>
              <w:rPr>
                <w:color w:val="D0D8E0"/>
                <w:lang w:val="it"/>
              </w:rPr>
              <w:t>La tua guida per volare in Australia: prenota nel modo giusto, preparati al viaggio e ricevi assistenza quando qualcosa va storto.</w:t>
            </w:r>
          </w:p>
        </w:tc>
      </w:tr>
    </w:tbl>
    <w:p w14:paraId="3FC61058" w14:textId="77777777" w:rsidR="00B214DB" w:rsidRPr="00ED2158" w:rsidRDefault="00B214DB" w:rsidP="006129B2">
      <w:pPr>
        <w:spacing w:after="120" w:line="276" w:lineRule="auto"/>
        <w:rPr>
          <w:lang w:val="it-I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14:paraId="0E663F12" w14:textId="77777777" w:rsidTr="003C7F5D">
        <w:tc>
          <w:tcPr>
            <w:tcW w:w="9000" w:type="dxa"/>
            <w:shd w:val="clear" w:color="auto" w:fill="0A2240"/>
            <w:tcMar>
              <w:top w:w="140" w:type="dxa"/>
              <w:left w:w="280" w:type="dxa"/>
              <w:bottom w:w="140" w:type="dxa"/>
              <w:right w:w="280" w:type="dxa"/>
            </w:tcMar>
          </w:tcPr>
          <w:p w14:paraId="2C6DE13A" w14:textId="77777777" w:rsidR="000111E5" w:rsidRPr="004D7B64" w:rsidRDefault="003C7F5D" w:rsidP="00ED2158">
            <w:pPr>
              <w:pStyle w:val="Titolo1"/>
            </w:pPr>
            <w:r w:rsidRPr="004D7B64">
              <w:t>Introduzione</w:t>
            </w:r>
          </w:p>
        </w:tc>
      </w:tr>
    </w:tbl>
    <w:p w14:paraId="038E5695" w14:textId="77777777" w:rsidR="00D34FD1" w:rsidRDefault="00D34FD1" w:rsidP="006129B2">
      <w:pPr>
        <w:spacing w:after="120" w:line="276" w:lineRule="auto"/>
        <w:rPr>
          <w:color w:val="0B0C0C"/>
          <w:szCs w:val="21"/>
          <w:shd w:val="clear" w:color="auto" w:fill="FFFFFF"/>
        </w:rPr>
      </w:pPr>
    </w:p>
    <w:p w14:paraId="069C38B9" w14:textId="1202B20B" w:rsidR="0069711C" w:rsidRPr="00ED2158" w:rsidRDefault="003C7F5D" w:rsidP="006129B2">
      <w:pPr>
        <w:spacing w:after="120" w:line="276" w:lineRule="auto"/>
        <w:rPr>
          <w:color w:val="0B0C0C"/>
          <w:szCs w:val="21"/>
          <w:shd w:val="clear" w:color="auto" w:fill="FFFFFF"/>
          <w:lang w:val="it-IT"/>
        </w:rPr>
      </w:pPr>
      <w:r w:rsidRPr="00D34FD1">
        <w:rPr>
          <w:color w:val="0B0C0C"/>
          <w:szCs w:val="21"/>
          <w:shd w:val="clear" w:color="auto" w:fill="FFFFFF"/>
          <w:lang w:val="it"/>
        </w:rPr>
        <w:t xml:space="preserve">Le informazioni pratiche sui viaggi aerei in Australia contenute in questa guida hanno l’obiettivo di aiutarti </w:t>
      </w:r>
      <w:r w:rsidR="00081758">
        <w:rPr>
          <w:color w:val="0B0C0C"/>
          <w:szCs w:val="21"/>
          <w:shd w:val="clear" w:color="auto" w:fill="FFFFFF"/>
          <w:lang w:val="it"/>
        </w:rPr>
        <w:t>ad avere</w:t>
      </w:r>
      <w:r w:rsidRPr="00D34FD1">
        <w:rPr>
          <w:color w:val="0B0C0C"/>
          <w:szCs w:val="21"/>
          <w:shd w:val="clear" w:color="auto" w:fill="FFFFFF"/>
          <w:lang w:val="it"/>
        </w:rPr>
        <w:t xml:space="preserve"> un’esperienza positiva. Si tratta di informazioni sui diritti e le responsabilità dei passeggeri in relazione ai viaggi aerei e suddivide il viaggio in fasi:</w:t>
      </w:r>
    </w:p>
    <w:p w14:paraId="3238B33A" w14:textId="5521663F" w:rsidR="00C67343" w:rsidRPr="00ED2158" w:rsidRDefault="003C7F5D" w:rsidP="006129B2">
      <w:pPr>
        <w:pStyle w:val="Paragrafoelenco"/>
        <w:numPr>
          <w:ilvl w:val="0"/>
          <w:numId w:val="3"/>
        </w:numPr>
        <w:spacing w:after="120" w:line="276" w:lineRule="auto"/>
        <w:ind w:left="284" w:hanging="284"/>
        <w:contextualSpacing/>
        <w:rPr>
          <w:sz w:val="21"/>
          <w:szCs w:val="21"/>
          <w:lang w:val="it-IT"/>
        </w:rPr>
      </w:pPr>
      <w:r w:rsidRPr="002826CB">
        <w:rPr>
          <w:sz w:val="21"/>
          <w:szCs w:val="21"/>
          <w:lang w:val="it"/>
        </w:rPr>
        <w:t>Pianifica con intelligenza – la pianificazione del viaggio</w:t>
      </w:r>
      <w:r w:rsidR="00681D65">
        <w:rPr>
          <w:sz w:val="21"/>
          <w:szCs w:val="21"/>
          <w:lang w:val="it"/>
        </w:rPr>
        <w:t>;</w:t>
      </w:r>
    </w:p>
    <w:p w14:paraId="44407D61" w14:textId="4B8EAFA9" w:rsidR="000111E5" w:rsidRPr="00ED2158" w:rsidRDefault="003C7F5D" w:rsidP="006129B2">
      <w:pPr>
        <w:pStyle w:val="Paragrafoelenco"/>
        <w:numPr>
          <w:ilvl w:val="0"/>
          <w:numId w:val="3"/>
        </w:numPr>
        <w:spacing w:after="120" w:line="276" w:lineRule="auto"/>
        <w:ind w:left="284" w:hanging="284"/>
        <w:contextualSpacing/>
        <w:rPr>
          <w:sz w:val="21"/>
          <w:szCs w:val="21"/>
          <w:lang w:val="it-IT"/>
        </w:rPr>
      </w:pPr>
      <w:r>
        <w:rPr>
          <w:sz w:val="21"/>
          <w:szCs w:val="21"/>
          <w:lang w:val="it"/>
        </w:rPr>
        <w:t>Prenota con intelligenza – la prenotazione del viaggio</w:t>
      </w:r>
      <w:r w:rsidR="00681D65">
        <w:rPr>
          <w:sz w:val="21"/>
          <w:szCs w:val="21"/>
          <w:lang w:val="it"/>
        </w:rPr>
        <w:t>;</w:t>
      </w:r>
    </w:p>
    <w:p w14:paraId="7916CCC0" w14:textId="0DCFBB6F" w:rsidR="00D34FD1" w:rsidRPr="00ED2158" w:rsidRDefault="003C7F5D" w:rsidP="006129B2">
      <w:pPr>
        <w:pStyle w:val="Paragrafoelenco"/>
        <w:numPr>
          <w:ilvl w:val="0"/>
          <w:numId w:val="3"/>
        </w:numPr>
        <w:spacing w:after="120" w:line="276" w:lineRule="auto"/>
        <w:ind w:left="284" w:hanging="284"/>
        <w:contextualSpacing/>
        <w:rPr>
          <w:sz w:val="21"/>
          <w:szCs w:val="21"/>
          <w:lang w:val="it-IT"/>
        </w:rPr>
      </w:pPr>
      <w:r>
        <w:rPr>
          <w:sz w:val="21"/>
          <w:szCs w:val="21"/>
          <w:lang w:val="it"/>
        </w:rPr>
        <w:t>Prima della partenza e in aeroporto</w:t>
      </w:r>
      <w:r w:rsidR="00681D65">
        <w:rPr>
          <w:sz w:val="21"/>
          <w:szCs w:val="21"/>
          <w:lang w:val="it"/>
        </w:rPr>
        <w:t>;</w:t>
      </w:r>
    </w:p>
    <w:p w14:paraId="7AB9CBC5" w14:textId="0C08A5E1" w:rsidR="00C67343" w:rsidRPr="00ED2158" w:rsidRDefault="003C7F5D" w:rsidP="006129B2">
      <w:pPr>
        <w:pStyle w:val="Paragrafoelenco"/>
        <w:numPr>
          <w:ilvl w:val="0"/>
          <w:numId w:val="3"/>
        </w:numPr>
        <w:spacing w:after="120" w:line="276" w:lineRule="auto"/>
        <w:ind w:left="284" w:hanging="284"/>
        <w:contextualSpacing/>
        <w:rPr>
          <w:sz w:val="21"/>
          <w:szCs w:val="21"/>
          <w:lang w:val="it-IT"/>
        </w:rPr>
      </w:pPr>
      <w:r>
        <w:rPr>
          <w:sz w:val="21"/>
          <w:szCs w:val="21"/>
          <w:lang w:val="it"/>
        </w:rPr>
        <w:t>A bordo e arrivo all’aeroporto di destinazione</w:t>
      </w:r>
      <w:r w:rsidR="0055066F">
        <w:rPr>
          <w:sz w:val="21"/>
          <w:szCs w:val="21"/>
          <w:lang w:val="it"/>
        </w:rPr>
        <w:t>.</w:t>
      </w:r>
    </w:p>
    <w:p w14:paraId="44CB45AB" w14:textId="77777777" w:rsidR="0069711C" w:rsidRDefault="003C7F5D" w:rsidP="006129B2">
      <w:pPr>
        <w:spacing w:after="120" w:line="276" w:lineRule="auto"/>
        <w:contextualSpacing/>
        <w:rPr>
          <w:szCs w:val="21"/>
        </w:rPr>
      </w:pPr>
      <w:r>
        <w:rPr>
          <w:szCs w:val="21"/>
          <w:lang w:val="it"/>
        </w:rPr>
        <w:t>Inoltre, fornisce informazioni su:</w:t>
      </w:r>
    </w:p>
    <w:p w14:paraId="453C89C3" w14:textId="0DD10CCD" w:rsidR="00C67343" w:rsidRPr="00ED2158" w:rsidRDefault="003C7F5D" w:rsidP="006129B2">
      <w:pPr>
        <w:pStyle w:val="Paragrafoelenco"/>
        <w:numPr>
          <w:ilvl w:val="0"/>
          <w:numId w:val="3"/>
        </w:numPr>
        <w:spacing w:after="120" w:line="276" w:lineRule="auto"/>
        <w:ind w:left="284" w:hanging="284"/>
        <w:contextualSpacing/>
        <w:rPr>
          <w:sz w:val="21"/>
          <w:szCs w:val="21"/>
          <w:lang w:val="it-IT"/>
        </w:rPr>
      </w:pPr>
      <w:r>
        <w:rPr>
          <w:sz w:val="21"/>
          <w:szCs w:val="21"/>
          <w:lang w:val="it"/>
        </w:rPr>
        <w:t>bagagli in ritardo, smarriti o danneggiati;</w:t>
      </w:r>
    </w:p>
    <w:p w14:paraId="3E7DD31C" w14:textId="35302D50" w:rsidR="00C67343" w:rsidRDefault="003C7F5D" w:rsidP="006129B2">
      <w:pPr>
        <w:pStyle w:val="Paragrafoelenco"/>
        <w:numPr>
          <w:ilvl w:val="0"/>
          <w:numId w:val="3"/>
        </w:numPr>
        <w:spacing w:after="120" w:line="276" w:lineRule="auto"/>
        <w:ind w:left="284" w:hanging="284"/>
        <w:contextualSpacing/>
        <w:rPr>
          <w:sz w:val="21"/>
          <w:szCs w:val="21"/>
        </w:rPr>
      </w:pPr>
      <w:r>
        <w:rPr>
          <w:sz w:val="21"/>
          <w:szCs w:val="21"/>
          <w:lang w:val="it"/>
        </w:rPr>
        <w:t>come presentare un reclamo;</w:t>
      </w:r>
    </w:p>
    <w:p w14:paraId="7C18A7C5" w14:textId="0C750845" w:rsidR="00F55FFF" w:rsidRPr="00ED2158" w:rsidRDefault="003C7F5D" w:rsidP="006129B2">
      <w:pPr>
        <w:pStyle w:val="Paragrafoelenco"/>
        <w:numPr>
          <w:ilvl w:val="0"/>
          <w:numId w:val="3"/>
        </w:numPr>
        <w:spacing w:after="120" w:line="276" w:lineRule="auto"/>
        <w:ind w:left="284" w:hanging="284"/>
        <w:contextualSpacing/>
        <w:rPr>
          <w:sz w:val="21"/>
          <w:szCs w:val="21"/>
          <w:lang w:val="it-IT"/>
        </w:rPr>
      </w:pPr>
      <w:r>
        <w:rPr>
          <w:sz w:val="21"/>
          <w:szCs w:val="21"/>
          <w:lang w:val="it"/>
        </w:rPr>
        <w:t xml:space="preserve">viaggi per le persone </w:t>
      </w:r>
      <w:r w:rsidR="00CA78EE">
        <w:rPr>
          <w:sz w:val="21"/>
          <w:szCs w:val="21"/>
          <w:lang w:val="it"/>
        </w:rPr>
        <w:t>disabili</w:t>
      </w:r>
      <w:r>
        <w:rPr>
          <w:sz w:val="21"/>
          <w:szCs w:val="21"/>
          <w:lang w:val="it"/>
        </w:rPr>
        <w:t>;</w:t>
      </w:r>
    </w:p>
    <w:p w14:paraId="58E91F29" w14:textId="77777777" w:rsidR="00EF6D04" w:rsidRPr="00ED2158" w:rsidRDefault="003C7F5D" w:rsidP="006129B2">
      <w:pPr>
        <w:pStyle w:val="Paragrafoelenco"/>
        <w:numPr>
          <w:ilvl w:val="0"/>
          <w:numId w:val="3"/>
        </w:numPr>
        <w:spacing w:after="120" w:line="276" w:lineRule="auto"/>
        <w:ind w:left="284" w:hanging="284"/>
        <w:contextualSpacing/>
        <w:rPr>
          <w:sz w:val="21"/>
          <w:szCs w:val="21"/>
          <w:lang w:val="it-IT"/>
        </w:rPr>
      </w:pPr>
      <w:r>
        <w:rPr>
          <w:sz w:val="21"/>
          <w:szCs w:val="21"/>
          <w:lang w:val="it"/>
        </w:rPr>
        <w:t>contatti utili e risorse pratiche.</w:t>
      </w:r>
    </w:p>
    <w:p w14:paraId="025D45A2" w14:textId="77777777" w:rsidR="0069711C" w:rsidRDefault="003C7F5D" w:rsidP="006129B2">
      <w:pPr>
        <w:spacing w:after="120" w:line="276" w:lineRule="auto"/>
      </w:pPr>
      <w:r>
        <w:rPr>
          <w:lang w:val="it"/>
        </w:rPr>
        <w:t>Questa guida non sostituisce:</w:t>
      </w:r>
    </w:p>
    <w:p w14:paraId="4F45143E" w14:textId="49CE4129" w:rsidR="00EF6D04" w:rsidRPr="00ED2158" w:rsidRDefault="003C7F5D" w:rsidP="006129B2">
      <w:pPr>
        <w:pStyle w:val="Paragrafoelenco"/>
        <w:numPr>
          <w:ilvl w:val="0"/>
          <w:numId w:val="73"/>
        </w:numPr>
        <w:spacing w:after="120" w:line="276" w:lineRule="auto"/>
        <w:contextualSpacing/>
        <w:rPr>
          <w:sz w:val="21"/>
          <w:szCs w:val="21"/>
          <w:lang w:val="it-IT"/>
        </w:rPr>
      </w:pPr>
      <w:r w:rsidRPr="00A50626">
        <w:rPr>
          <w:sz w:val="21"/>
          <w:szCs w:val="21"/>
          <w:lang w:val="it"/>
        </w:rPr>
        <w:t xml:space="preserve">i termini e le condizioni </w:t>
      </w:r>
      <w:r w:rsidR="009C4216">
        <w:rPr>
          <w:sz w:val="21"/>
          <w:szCs w:val="21"/>
          <w:lang w:val="it"/>
        </w:rPr>
        <w:t xml:space="preserve">di viaggio </w:t>
      </w:r>
      <w:r w:rsidRPr="00A50626">
        <w:rPr>
          <w:sz w:val="21"/>
          <w:szCs w:val="21"/>
          <w:lang w:val="it"/>
        </w:rPr>
        <w:t>delle compagnie aeree;</w:t>
      </w:r>
    </w:p>
    <w:p w14:paraId="282677CD" w14:textId="27405CCC" w:rsidR="00EF6D04" w:rsidRPr="00A50626" w:rsidRDefault="003C7F5D" w:rsidP="006129B2">
      <w:pPr>
        <w:pStyle w:val="Paragrafoelenco"/>
        <w:numPr>
          <w:ilvl w:val="0"/>
          <w:numId w:val="73"/>
        </w:numPr>
        <w:spacing w:after="120" w:line="276" w:lineRule="auto"/>
        <w:contextualSpacing/>
        <w:rPr>
          <w:sz w:val="21"/>
          <w:szCs w:val="21"/>
        </w:rPr>
      </w:pPr>
      <w:r w:rsidRPr="00A50626">
        <w:rPr>
          <w:sz w:val="21"/>
          <w:szCs w:val="21"/>
          <w:lang w:val="it"/>
        </w:rPr>
        <w:t xml:space="preserve">le politiche aeroportuali; </w:t>
      </w:r>
    </w:p>
    <w:p w14:paraId="66CEC5D1" w14:textId="77777777" w:rsidR="006A3621" w:rsidRPr="00ED2158" w:rsidRDefault="003C7F5D" w:rsidP="006129B2">
      <w:pPr>
        <w:pStyle w:val="Paragrafoelenco"/>
        <w:numPr>
          <w:ilvl w:val="0"/>
          <w:numId w:val="73"/>
        </w:numPr>
        <w:spacing w:after="120" w:line="276" w:lineRule="auto"/>
        <w:contextualSpacing/>
        <w:rPr>
          <w:sz w:val="21"/>
          <w:szCs w:val="21"/>
          <w:lang w:val="it-IT"/>
        </w:rPr>
      </w:pPr>
      <w:r w:rsidRPr="00A50626">
        <w:rPr>
          <w:sz w:val="21"/>
          <w:szCs w:val="21"/>
          <w:lang w:val="it"/>
        </w:rPr>
        <w:t>i documenti assicurativi o le consulenze di tipo legale.</w:t>
      </w:r>
    </w:p>
    <w:p w14:paraId="2587D4AB" w14:textId="77777777" w:rsidR="00EF6D04" w:rsidRPr="00ED2158" w:rsidRDefault="003C7F5D" w:rsidP="006129B2">
      <w:pPr>
        <w:spacing w:after="120" w:line="276" w:lineRule="auto"/>
        <w:contextualSpacing/>
        <w:rPr>
          <w:lang w:val="it-IT"/>
        </w:rPr>
      </w:pPr>
      <w:r>
        <w:rPr>
          <w:lang w:val="it"/>
        </w:rPr>
        <w:t xml:space="preserve">Per sapere con certezza quali sono tutti i requisiti del tuo viaggio, consulta sempre la compagnia aerea, l’aeroporto e/o l’autorità competente. </w:t>
      </w:r>
    </w:p>
    <w:p w14:paraId="66F6739E" w14:textId="77777777" w:rsidR="000111E5" w:rsidRPr="00ED2158" w:rsidRDefault="000111E5" w:rsidP="006129B2">
      <w:pPr>
        <w:spacing w:after="120" w:line="276" w:lineRule="auto"/>
        <w:rPr>
          <w:szCs w:val="21"/>
          <w:lang w:val="it-I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360"/>
        <w:gridCol w:w="8640"/>
      </w:tblGrid>
      <w:tr w:rsidR="00F163F9" w:rsidRPr="00B628F6" w14:paraId="402328BC" w14:textId="77777777" w:rsidTr="003C7F5D">
        <w:tc>
          <w:tcPr>
            <w:tcW w:w="360" w:type="dxa"/>
            <w:shd w:val="clear" w:color="auto" w:fill="1A6FA3"/>
            <w:tcMar>
              <w:top w:w="80" w:type="dxa"/>
              <w:left w:w="100" w:type="dxa"/>
              <w:bottom w:w="80" w:type="dxa"/>
              <w:right w:w="100" w:type="dxa"/>
            </w:tcMar>
            <w:vAlign w:val="center"/>
          </w:tcPr>
          <w:p w14:paraId="17BE69E4" w14:textId="77777777" w:rsidR="00D50307" w:rsidRPr="00ED2158" w:rsidRDefault="00D50307" w:rsidP="006129B2">
            <w:pPr>
              <w:spacing w:after="120" w:line="276" w:lineRule="auto"/>
              <w:jc w:val="center"/>
              <w:rPr>
                <w:lang w:val="it-IT"/>
              </w:rPr>
            </w:pPr>
          </w:p>
        </w:tc>
        <w:tc>
          <w:tcPr>
            <w:tcW w:w="8640" w:type="dxa"/>
            <w:shd w:val="clear" w:color="auto" w:fill="F0F4F8"/>
            <w:tcMar>
              <w:top w:w="80" w:type="dxa"/>
              <w:left w:w="160" w:type="dxa"/>
              <w:bottom w:w="80" w:type="dxa"/>
              <w:right w:w="120" w:type="dxa"/>
            </w:tcMar>
          </w:tcPr>
          <w:p w14:paraId="7EF0FC1B" w14:textId="77777777" w:rsidR="004339D3" w:rsidRPr="00ED2158" w:rsidRDefault="003C7F5D" w:rsidP="006129B2">
            <w:pPr>
              <w:spacing w:after="120" w:line="276" w:lineRule="auto"/>
              <w:rPr>
                <w:color w:val="1C2B3A"/>
                <w:lang w:val="it-IT"/>
              </w:rPr>
            </w:pPr>
            <w:r w:rsidRPr="00716B92">
              <w:rPr>
                <w:color w:val="1C2B3A"/>
                <w:lang w:val="it"/>
              </w:rPr>
              <w:t xml:space="preserve">L’Australia sta sviluppando un nuovo Aviation Consumer </w:t>
            </w:r>
            <w:proofErr w:type="spellStart"/>
            <w:r w:rsidRPr="00716B92">
              <w:rPr>
                <w:color w:val="1C2B3A"/>
                <w:lang w:val="it"/>
              </w:rPr>
              <w:t>Protection</w:t>
            </w:r>
            <w:proofErr w:type="spellEnd"/>
            <w:r w:rsidRPr="00716B92">
              <w:rPr>
                <w:color w:val="1C2B3A"/>
                <w:lang w:val="it"/>
              </w:rPr>
              <w:t xml:space="preserve"> Framework (Quadro di tutela dei consumatori nel settore del trasporto aereo) per rafforzare la protezione dei diritti dei consumatori da parte di compagnie aeree e aeroporti. </w:t>
            </w:r>
          </w:p>
          <w:p w14:paraId="7E04A56B" w14:textId="0C17B69B" w:rsidR="004339D3" w:rsidRPr="00ED2158" w:rsidRDefault="003C7F5D" w:rsidP="006129B2">
            <w:pPr>
              <w:spacing w:after="120" w:line="276" w:lineRule="auto"/>
              <w:rPr>
                <w:color w:val="1C2B3A"/>
                <w:lang w:val="it-IT"/>
              </w:rPr>
            </w:pPr>
            <w:r>
              <w:rPr>
                <w:color w:val="1C2B3A"/>
                <w:lang w:val="it"/>
              </w:rPr>
              <w:t>Questo quadro normativo includerà un</w:t>
            </w:r>
            <w:r w:rsidR="00904727">
              <w:rPr>
                <w:color w:val="1C2B3A"/>
                <w:lang w:val="it"/>
              </w:rPr>
              <w:t xml:space="preserve"> </w:t>
            </w:r>
            <w:r w:rsidRPr="004339D3">
              <w:rPr>
                <w:b/>
                <w:bCs/>
                <w:color w:val="1C2B3A"/>
                <w:lang w:val="it"/>
              </w:rPr>
              <w:t xml:space="preserve">Aviation Consumer </w:t>
            </w:r>
            <w:proofErr w:type="spellStart"/>
            <w:r w:rsidRPr="004339D3">
              <w:rPr>
                <w:b/>
                <w:bCs/>
                <w:color w:val="1C2B3A"/>
                <w:lang w:val="it"/>
              </w:rPr>
              <w:t>Protection</w:t>
            </w:r>
            <w:proofErr w:type="spellEnd"/>
            <w:r w:rsidRPr="004339D3">
              <w:rPr>
                <w:b/>
                <w:bCs/>
                <w:color w:val="1C2B3A"/>
                <w:lang w:val="it"/>
              </w:rPr>
              <w:t xml:space="preserve"> Charter (Carta per la tutela dei consumatori nel settore del trasporto aereo)</w:t>
            </w:r>
            <w:r>
              <w:rPr>
                <w:color w:val="1C2B3A"/>
                <w:lang w:val="it"/>
              </w:rPr>
              <w:t xml:space="preserve">, </w:t>
            </w:r>
            <w:r w:rsidR="0008194F">
              <w:rPr>
                <w:color w:val="1C2B3A"/>
                <w:lang w:val="it"/>
              </w:rPr>
              <w:t>che</w:t>
            </w:r>
            <w:r>
              <w:rPr>
                <w:color w:val="1C2B3A"/>
                <w:lang w:val="it"/>
              </w:rPr>
              <w:t xml:space="preserve"> definirà gli standard minimi che compagnie aeree e aeroporti devono garantire nei confronti dei consumatori. Prevederà inoltre la presenza di un </w:t>
            </w:r>
            <w:r w:rsidRPr="004339D3">
              <w:rPr>
                <w:b/>
                <w:bCs/>
                <w:color w:val="1C2B3A"/>
                <w:lang w:val="it"/>
              </w:rPr>
              <w:t xml:space="preserve">Aviation Consumer </w:t>
            </w:r>
            <w:proofErr w:type="spellStart"/>
            <w:r w:rsidRPr="004339D3">
              <w:rPr>
                <w:b/>
                <w:bCs/>
                <w:color w:val="1C2B3A"/>
                <w:lang w:val="it"/>
              </w:rPr>
              <w:t>Ombudsperson</w:t>
            </w:r>
            <w:proofErr w:type="spellEnd"/>
            <w:r w:rsidRPr="004339D3">
              <w:rPr>
                <w:b/>
                <w:bCs/>
                <w:color w:val="1C2B3A"/>
                <w:lang w:val="it"/>
              </w:rPr>
              <w:t xml:space="preserve"> (Difensore civico dei consumatori nel settore del trasporto aereo)</w:t>
            </w:r>
            <w:r>
              <w:rPr>
                <w:color w:val="1C2B3A"/>
                <w:lang w:val="it"/>
              </w:rPr>
              <w:t xml:space="preserve">, </w:t>
            </w:r>
            <w:r w:rsidR="002B3E59">
              <w:rPr>
                <w:color w:val="1C2B3A"/>
                <w:lang w:val="it"/>
              </w:rPr>
              <w:t>ossia</w:t>
            </w:r>
            <w:r>
              <w:rPr>
                <w:color w:val="1C2B3A"/>
                <w:lang w:val="it"/>
              </w:rPr>
              <w:t xml:space="preserve"> un ente a cui i consumatori potranno rivolgersi per la gestione dei reclami relativi a compagnie aeree e aeroporti. L’</w:t>
            </w:r>
            <w:r w:rsidRPr="004339D3">
              <w:rPr>
                <w:b/>
                <w:bCs/>
                <w:color w:val="1C2B3A"/>
                <w:lang w:val="it"/>
              </w:rPr>
              <w:t xml:space="preserve">Aviation Consumer </w:t>
            </w:r>
            <w:proofErr w:type="spellStart"/>
            <w:r w:rsidRPr="004339D3">
              <w:rPr>
                <w:b/>
                <w:bCs/>
                <w:color w:val="1C2B3A"/>
                <w:lang w:val="it"/>
              </w:rPr>
              <w:t>Protection</w:t>
            </w:r>
            <w:proofErr w:type="spellEnd"/>
            <w:r w:rsidRPr="004339D3">
              <w:rPr>
                <w:b/>
                <w:bCs/>
                <w:color w:val="1C2B3A"/>
                <w:lang w:val="it"/>
              </w:rPr>
              <w:t xml:space="preserve"> Authority (Autorità per la tutela dei consumatori nel settore del trasporto aereo)</w:t>
            </w:r>
            <w:r>
              <w:rPr>
                <w:color w:val="1C2B3A"/>
                <w:lang w:val="it"/>
              </w:rPr>
              <w:t xml:space="preserve"> garantirà l’attuazione della Carta.</w:t>
            </w:r>
          </w:p>
          <w:p w14:paraId="134B059E" w14:textId="77777777" w:rsidR="00D50307" w:rsidRPr="000B506E" w:rsidRDefault="003C7F5D" w:rsidP="006129B2">
            <w:pPr>
              <w:spacing w:after="120" w:line="276" w:lineRule="auto"/>
              <w:rPr>
                <w:lang w:val="it-IT"/>
              </w:rPr>
            </w:pPr>
            <w:r w:rsidRPr="00716B92">
              <w:rPr>
                <w:color w:val="1C2B3A"/>
                <w:lang w:val="it"/>
              </w:rPr>
              <w:t xml:space="preserve">Per ulteriori aggiornamenti, visita il sito www.infrastructure.gov.au. </w:t>
            </w:r>
          </w:p>
        </w:tc>
      </w:tr>
    </w:tbl>
    <w:p w14:paraId="1FDE7FD4" w14:textId="77777777" w:rsidR="004339D3" w:rsidRPr="000B506E" w:rsidRDefault="004339D3" w:rsidP="006129B2">
      <w:pPr>
        <w:spacing w:after="120" w:line="276" w:lineRule="auto"/>
        <w:rPr>
          <w:lang w:val="it-I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14:paraId="5C15BECB" w14:textId="77777777">
        <w:tc>
          <w:tcPr>
            <w:tcW w:w="9000" w:type="dxa"/>
            <w:shd w:val="clear" w:color="auto" w:fill="0A2240"/>
            <w:tcMar>
              <w:top w:w="140" w:type="dxa"/>
              <w:left w:w="280" w:type="dxa"/>
              <w:bottom w:w="140" w:type="dxa"/>
              <w:right w:w="280" w:type="dxa"/>
            </w:tcMar>
          </w:tcPr>
          <w:p w14:paraId="1F15FC3D" w14:textId="77777777" w:rsidR="007F7ABE" w:rsidRDefault="003C7F5D" w:rsidP="003D0ECC">
            <w:pPr>
              <w:keepNext/>
              <w:keepLines/>
              <w:spacing w:after="120" w:line="276" w:lineRule="auto"/>
            </w:pPr>
            <w:r>
              <w:rPr>
                <w:b/>
                <w:bCs/>
                <w:caps/>
                <w:color w:val="C9A84C"/>
                <w:sz w:val="18"/>
                <w:szCs w:val="18"/>
                <w:lang w:val="it"/>
              </w:rPr>
              <w:t>SEZIONE 01</w:t>
            </w:r>
          </w:p>
          <w:p w14:paraId="297A838F" w14:textId="77777777" w:rsidR="007F7ABE" w:rsidRDefault="003C7F5D" w:rsidP="00ED2158">
            <w:pPr>
              <w:pStyle w:val="Titolo1"/>
            </w:pPr>
            <w:r>
              <w:t>Pianifica con intelligenza</w:t>
            </w:r>
          </w:p>
        </w:tc>
      </w:tr>
    </w:tbl>
    <w:p w14:paraId="49455447" w14:textId="77777777" w:rsidR="002826CB" w:rsidRDefault="002826CB" w:rsidP="003D0ECC">
      <w:pPr>
        <w:keepNext/>
        <w:keepLines/>
        <w:spacing w:after="120" w:line="276" w:lineRule="auto"/>
        <w:rPr>
          <w:color w:val="1C2B3A"/>
        </w:rPr>
      </w:pPr>
    </w:p>
    <w:p w14:paraId="03BEFC2B" w14:textId="77777777" w:rsidR="002826CB" w:rsidRPr="000B506E" w:rsidRDefault="003C7F5D" w:rsidP="003D0ECC">
      <w:pPr>
        <w:keepNext/>
        <w:keepLines/>
        <w:spacing w:after="120" w:line="276" w:lineRule="auto"/>
        <w:rPr>
          <w:color w:val="1C2B3A"/>
          <w:szCs w:val="21"/>
          <w:lang w:val="it-IT"/>
        </w:rPr>
      </w:pPr>
      <w:r w:rsidRPr="0032398A">
        <w:rPr>
          <w:color w:val="1C2B3A"/>
          <w:szCs w:val="21"/>
          <w:lang w:val="it"/>
        </w:rPr>
        <w:t>Una buona preparazione inizia ben prima dell’arrivo in aeroporto. Informarsi bene, prenotare in modo intelligente, avere i documenti giusti ed essere in possesso di un'assicurazione adeguata possono far risparmiare tempo, denaro e stress.</w:t>
      </w:r>
    </w:p>
    <w:p w14:paraId="50DC9EF7" w14:textId="04C4FE3A" w:rsidR="007F0E29" w:rsidRPr="000B506E" w:rsidRDefault="003C7F5D" w:rsidP="006129B2">
      <w:pPr>
        <w:pStyle w:val="NormaleWeb"/>
        <w:spacing w:before="0" w:beforeAutospacing="0" w:after="120" w:afterAutospacing="0" w:line="276" w:lineRule="auto"/>
        <w:rPr>
          <w:szCs w:val="21"/>
          <w:lang w:val="it-IT"/>
        </w:rPr>
      </w:pPr>
      <w:r w:rsidRPr="0032398A">
        <w:rPr>
          <w:szCs w:val="21"/>
          <w:lang w:val="it"/>
        </w:rPr>
        <w:t xml:space="preserve">Per trovare i biglietti al miglior prezzo, nell'orario desiderato e con la compagnia aerea più adatta alle proprie esigenze, </w:t>
      </w:r>
      <w:r w:rsidRPr="0032398A">
        <w:rPr>
          <w:b/>
          <w:szCs w:val="21"/>
          <w:lang w:val="it"/>
        </w:rPr>
        <w:t>confrontare le opzioni disponibili è la scelta giusta</w:t>
      </w:r>
      <w:r w:rsidRPr="0032398A">
        <w:rPr>
          <w:szCs w:val="21"/>
          <w:lang w:val="it"/>
        </w:rPr>
        <w:t xml:space="preserve">. Per valutare e confrontare le opzioni disponibili per raggiungere la tua destinazione, puoi consultare i motori di ricerca. Controlla anche le recensioni online sulle compagnie aeree e verificane la puntualità sul </w:t>
      </w:r>
      <w:hyperlink r:id="rId10" w:history="1">
        <w:r w:rsidR="00E363E4" w:rsidRPr="005E707A">
          <w:rPr>
            <w:rStyle w:val="Collegamentoipertestuale"/>
            <w:szCs w:val="21"/>
            <w:lang w:val="it"/>
          </w:rPr>
          <w:t xml:space="preserve">sito web del Bureau of </w:t>
        </w:r>
        <w:proofErr w:type="spellStart"/>
        <w:r w:rsidR="00E363E4" w:rsidRPr="005E707A">
          <w:rPr>
            <w:rStyle w:val="Collegamentoipertestuale"/>
            <w:szCs w:val="21"/>
            <w:lang w:val="it"/>
          </w:rPr>
          <w:t>Infrastructure</w:t>
        </w:r>
        <w:proofErr w:type="spellEnd"/>
        <w:r w:rsidR="00E363E4" w:rsidRPr="005E707A">
          <w:rPr>
            <w:rStyle w:val="Collegamentoipertestuale"/>
            <w:szCs w:val="21"/>
            <w:lang w:val="it"/>
          </w:rPr>
          <w:t xml:space="preserve">, </w:t>
        </w:r>
        <w:proofErr w:type="spellStart"/>
        <w:r w:rsidR="00E363E4" w:rsidRPr="005E707A">
          <w:rPr>
            <w:rStyle w:val="Collegamentoipertestuale"/>
            <w:szCs w:val="21"/>
            <w:lang w:val="it"/>
          </w:rPr>
          <w:t>Transport</w:t>
        </w:r>
        <w:proofErr w:type="spellEnd"/>
        <w:r w:rsidR="00E363E4" w:rsidRPr="005E707A">
          <w:rPr>
            <w:rStyle w:val="Collegamentoipertestuale"/>
            <w:szCs w:val="21"/>
            <w:lang w:val="it"/>
          </w:rPr>
          <w:t xml:space="preserve"> and Regional </w:t>
        </w:r>
        <w:proofErr w:type="spellStart"/>
        <w:r w:rsidR="00E363E4" w:rsidRPr="005E707A">
          <w:rPr>
            <w:rStyle w:val="Collegamentoipertestuale"/>
            <w:szCs w:val="21"/>
            <w:lang w:val="it"/>
          </w:rPr>
          <w:t>Economics</w:t>
        </w:r>
        <w:proofErr w:type="spellEnd"/>
        <w:r w:rsidR="00E363E4" w:rsidRPr="005E707A">
          <w:rPr>
            <w:rStyle w:val="Collegamentoipertestuale"/>
            <w:szCs w:val="21"/>
            <w:lang w:val="it"/>
          </w:rPr>
          <w:t xml:space="preserve"> (BITRE)</w:t>
        </w:r>
      </w:hyperlink>
      <w:r w:rsidRPr="0032398A">
        <w:rPr>
          <w:szCs w:val="21"/>
          <w:lang w:val="it"/>
        </w:rPr>
        <w:t>.</w:t>
      </w:r>
    </w:p>
    <w:p w14:paraId="3ACB3D0D" w14:textId="3B616255" w:rsidR="00DA6197" w:rsidRPr="000B506E" w:rsidRDefault="003C7F5D" w:rsidP="006129B2">
      <w:pPr>
        <w:pStyle w:val="NormaleWeb"/>
        <w:spacing w:before="0" w:beforeAutospacing="0" w:after="120" w:afterAutospacing="0" w:line="276" w:lineRule="auto"/>
        <w:rPr>
          <w:szCs w:val="21"/>
          <w:lang w:val="it-IT"/>
        </w:rPr>
      </w:pPr>
      <w:r w:rsidRPr="0032398A">
        <w:rPr>
          <w:b/>
          <w:bCs/>
          <w:szCs w:val="21"/>
          <w:lang w:val="it"/>
        </w:rPr>
        <w:t xml:space="preserve">Prenota il tuo viaggio in anticipo </w:t>
      </w:r>
      <w:r w:rsidRPr="0032398A">
        <w:rPr>
          <w:szCs w:val="21"/>
          <w:lang w:val="it"/>
        </w:rPr>
        <w:t>per avere maggiori possibilità di trovare opzioni di volo migliori e a prezzi più convenienti.</w:t>
      </w:r>
      <w:r w:rsidR="005E2BE4">
        <w:rPr>
          <w:szCs w:val="21"/>
          <w:lang w:val="it"/>
        </w:rPr>
        <w:t xml:space="preserve"> </w:t>
      </w:r>
      <w:r w:rsidRPr="0032398A">
        <w:rPr>
          <w:szCs w:val="21"/>
          <w:lang w:val="it"/>
        </w:rPr>
        <w:t>Il momento della prenotazione può influire sui prezzi e sulle opzioni disponibili. Nei periodi di maggiore affluenza, i prezzi potrebbero essere più alti e la disponibilità dei posti più limitata.</w:t>
      </w:r>
    </w:p>
    <w:p w14:paraId="21F1F4F7" w14:textId="77777777" w:rsidR="00DA6197" w:rsidRPr="000B506E" w:rsidRDefault="003C7F5D" w:rsidP="006129B2">
      <w:pPr>
        <w:pStyle w:val="NormaleWeb"/>
        <w:spacing w:before="0" w:beforeAutospacing="0" w:after="120" w:afterAutospacing="0" w:line="276" w:lineRule="auto"/>
        <w:rPr>
          <w:szCs w:val="21"/>
          <w:lang w:val="it-IT"/>
        </w:rPr>
      </w:pPr>
      <w:r w:rsidRPr="0032398A">
        <w:rPr>
          <w:rFonts w:eastAsia="Calibri"/>
          <w:b/>
          <w:bCs/>
          <w:szCs w:val="21"/>
          <w:lang w:val="it"/>
        </w:rPr>
        <w:t>Prendi sempre in considerazione la possibilità di stipulare un’assicurazione di viaggio, anche per i voli nazionali</w:t>
      </w:r>
      <w:r w:rsidRPr="0032398A">
        <w:rPr>
          <w:rFonts w:eastAsia="Calibri"/>
          <w:szCs w:val="21"/>
          <w:lang w:val="it"/>
        </w:rPr>
        <w:t>. L’ideale è stipulare l’assicurazione prima della prenotazione o il prima possibile dopo averla effettuata, così da garantirti la copertura anche in caso di annullamento del viaggio. Per ulteriori informazioni, consulta la sezione "</w:t>
      </w:r>
      <w:hyperlink w:anchor="_Flying_overseas" w:history="1">
        <w:r w:rsidR="00DA6197" w:rsidRPr="0032398A">
          <w:rPr>
            <w:rStyle w:val="Collegamentoipertestuale"/>
            <w:szCs w:val="21"/>
            <w:lang w:val="it"/>
          </w:rPr>
          <w:t>Assicurazione di viaggio</w:t>
        </w:r>
      </w:hyperlink>
      <w:r w:rsidRPr="0032398A">
        <w:rPr>
          <w:rFonts w:eastAsia="Calibri"/>
          <w:szCs w:val="21"/>
          <w:lang w:val="it"/>
        </w:rPr>
        <w:t xml:space="preserve">". </w:t>
      </w:r>
    </w:p>
    <w:p w14:paraId="5A4F6805" w14:textId="1459A71A" w:rsidR="00B50B98" w:rsidRPr="000B506E" w:rsidRDefault="00766C49" w:rsidP="006129B2">
      <w:pPr>
        <w:pStyle w:val="NormaleWeb"/>
        <w:spacing w:before="0" w:beforeAutospacing="0" w:after="120" w:afterAutospacing="0" w:line="276" w:lineRule="auto"/>
        <w:rPr>
          <w:b/>
          <w:szCs w:val="21"/>
          <w:lang w:val="it-IT"/>
        </w:rPr>
      </w:pPr>
      <w:r>
        <w:rPr>
          <w:b/>
          <w:bCs/>
          <w:lang w:val="it"/>
        </w:rPr>
        <w:t xml:space="preserve">Considera </w:t>
      </w:r>
      <w:r w:rsidR="003C7F5D">
        <w:rPr>
          <w:b/>
          <w:bCs/>
          <w:lang w:val="it"/>
        </w:rPr>
        <w:t xml:space="preserve">sempre un certo margine di tempo in più per eventuali imprevisti. </w:t>
      </w:r>
      <w:r w:rsidR="00317E72" w:rsidRPr="0032398A">
        <w:rPr>
          <w:szCs w:val="21"/>
          <w:lang w:val="it"/>
        </w:rPr>
        <w:t xml:space="preserve">Valuta se prenotare il volo in anticipo o arrivare un giorno prima per non rischiare di perdere il tour, la crociera o altri eventi importanti. </w:t>
      </w:r>
    </w:p>
    <w:p w14:paraId="33565BD0" w14:textId="77777777" w:rsidR="00B50B98" w:rsidRPr="000B506E" w:rsidRDefault="003C7F5D" w:rsidP="006129B2">
      <w:pPr>
        <w:pStyle w:val="NormaleWeb"/>
        <w:spacing w:before="0" w:beforeAutospacing="0" w:after="120" w:afterAutospacing="0" w:line="276" w:lineRule="auto"/>
        <w:rPr>
          <w:bCs/>
          <w:szCs w:val="21"/>
          <w:lang w:val="it-IT"/>
        </w:rPr>
      </w:pPr>
      <w:r>
        <w:rPr>
          <w:b/>
          <w:szCs w:val="21"/>
          <w:lang w:val="it"/>
        </w:rPr>
        <w:t xml:space="preserve">Viaggi con una disabilità? </w:t>
      </w:r>
      <w:r w:rsidR="00E66A44" w:rsidRPr="00E66A44">
        <w:rPr>
          <w:bCs/>
          <w:szCs w:val="21"/>
          <w:lang w:val="it"/>
        </w:rPr>
        <w:t>Pianifica in anticipo per un viaggio senza contrattempi. Sono disponibili diversi servizi di assistenza. Per maggiori informazioni, consulta la sezione "</w:t>
      </w:r>
      <w:hyperlink w:anchor="_Travelling_with_disability" w:history="1">
        <w:r w:rsidR="00C165EC" w:rsidRPr="00312F0F">
          <w:rPr>
            <w:rStyle w:val="Collegamentoipertestuale"/>
            <w:bCs/>
            <w:szCs w:val="21"/>
            <w:lang w:val="it"/>
          </w:rPr>
          <w:t>Viaggiare con una disabilità</w:t>
        </w:r>
      </w:hyperlink>
      <w:r w:rsidR="00E66A44" w:rsidRPr="00E66A44">
        <w:rPr>
          <w:bCs/>
          <w:szCs w:val="21"/>
          <w:lang w:val="it"/>
        </w:rPr>
        <w:t>".</w:t>
      </w:r>
    </w:p>
    <w:p w14:paraId="130D05CB" w14:textId="77777777" w:rsidR="00932326" w:rsidRPr="000B506E" w:rsidRDefault="003C7F5D" w:rsidP="006129B2">
      <w:pPr>
        <w:pStyle w:val="NormaleWeb"/>
        <w:spacing w:before="0" w:beforeAutospacing="0" w:after="120" w:afterAutospacing="0" w:line="276" w:lineRule="auto"/>
        <w:rPr>
          <w:bCs/>
          <w:szCs w:val="21"/>
          <w:lang w:val="it-IT"/>
        </w:rPr>
      </w:pPr>
      <w:r w:rsidRPr="0032398A">
        <w:rPr>
          <w:b/>
          <w:szCs w:val="21"/>
          <w:lang w:val="it"/>
        </w:rPr>
        <w:t xml:space="preserve">Viaggi con bambini? </w:t>
      </w:r>
      <w:r w:rsidR="00DC0632" w:rsidRPr="00DC0632">
        <w:rPr>
          <w:bCs/>
          <w:szCs w:val="21"/>
          <w:lang w:val="it"/>
        </w:rPr>
        <w:t>Volare con i bambini richiede una pianificazione aggiuntiva. Per maggiori informazioni, consulta la sezione "</w:t>
      </w:r>
      <w:hyperlink w:anchor="_Children_Travel" w:history="1">
        <w:r w:rsidR="00DA6197" w:rsidRPr="0032398A">
          <w:rPr>
            <w:rStyle w:val="Collegamentoipertestuale"/>
            <w:bCs/>
            <w:szCs w:val="21"/>
            <w:lang w:val="it"/>
          </w:rPr>
          <w:t>Bambini e viaggi</w:t>
        </w:r>
      </w:hyperlink>
      <w:r w:rsidR="00DC0632" w:rsidRPr="00DC0632">
        <w:rPr>
          <w:bCs/>
          <w:szCs w:val="21"/>
          <w:lang w:val="it"/>
        </w:rPr>
        <w:t>".</w:t>
      </w:r>
    </w:p>
    <w:p w14:paraId="75A3FE4E" w14:textId="77777777" w:rsidR="00447226" w:rsidRPr="000B506E" w:rsidRDefault="003C7F5D" w:rsidP="006129B2">
      <w:pPr>
        <w:pStyle w:val="NormaleWeb"/>
        <w:spacing w:before="0" w:beforeAutospacing="0" w:after="120" w:afterAutospacing="0" w:line="276" w:lineRule="auto"/>
        <w:rPr>
          <w:rFonts w:eastAsia="Calibri"/>
          <w:szCs w:val="21"/>
          <w:lang w:val="it-IT"/>
        </w:rPr>
      </w:pPr>
      <w:r w:rsidRPr="0032398A">
        <w:rPr>
          <w:rFonts w:eastAsia="Calibri"/>
          <w:b/>
          <w:bCs/>
          <w:szCs w:val="21"/>
          <w:lang w:val="it"/>
        </w:rPr>
        <w:lastRenderedPageBreak/>
        <w:t xml:space="preserve">Viaggi all’estero? </w:t>
      </w:r>
      <w:r w:rsidR="0054772A" w:rsidRPr="0032398A">
        <w:rPr>
          <w:rFonts w:eastAsia="Calibri"/>
          <w:szCs w:val="21"/>
          <w:lang w:val="it"/>
        </w:rPr>
        <w:t xml:space="preserve">Controlla sul </w:t>
      </w:r>
      <w:hyperlink r:id="rId11" w:history="1">
        <w:r w:rsidR="00E66A44" w:rsidRPr="00256708">
          <w:rPr>
            <w:rStyle w:val="Collegamentoipertestuale"/>
            <w:rFonts w:eastAsia="Calibri"/>
            <w:szCs w:val="21"/>
            <w:lang w:val="it"/>
          </w:rPr>
          <w:t xml:space="preserve">sito web </w:t>
        </w:r>
        <w:proofErr w:type="spellStart"/>
        <w:r w:rsidR="00E66A44" w:rsidRPr="00256708">
          <w:rPr>
            <w:rStyle w:val="Collegamentoipertestuale"/>
            <w:rFonts w:eastAsia="Calibri"/>
            <w:szCs w:val="21"/>
            <w:lang w:val="it"/>
          </w:rPr>
          <w:t>Smartraveller</w:t>
        </w:r>
        <w:proofErr w:type="spellEnd"/>
      </w:hyperlink>
      <w:r w:rsidR="0054772A" w:rsidRPr="0032398A">
        <w:rPr>
          <w:rFonts w:eastAsia="Calibri"/>
          <w:szCs w:val="21"/>
          <w:lang w:val="it"/>
        </w:rPr>
        <w:t xml:space="preserve"> i consigli di viaggio, i requisiti di ingresso e i documenti necessari per le destinazioni verso cui stai viaggiando, e consulta la sezione “</w:t>
      </w:r>
      <w:hyperlink w:anchor="_Flying_overseas_1" w:history="1">
        <w:r w:rsidR="00B364CC" w:rsidRPr="0032398A">
          <w:rPr>
            <w:rStyle w:val="Collegamentoipertestuale"/>
            <w:rFonts w:eastAsia="Calibri"/>
            <w:szCs w:val="21"/>
            <w:lang w:val="it"/>
          </w:rPr>
          <w:t>Voli internazionali</w:t>
        </w:r>
      </w:hyperlink>
      <w:r w:rsidR="0054772A" w:rsidRPr="0032398A">
        <w:rPr>
          <w:rFonts w:eastAsia="Calibri"/>
          <w:szCs w:val="21"/>
          <w:lang w:val="it"/>
        </w:rPr>
        <w:t>” per ulteriori informazioni.</w:t>
      </w:r>
    </w:p>
    <w:p w14:paraId="2F5FF411" w14:textId="77777777" w:rsidR="0054772A" w:rsidRPr="000B506E" w:rsidRDefault="003C7F5D" w:rsidP="006129B2">
      <w:pPr>
        <w:pStyle w:val="NormaleWeb"/>
        <w:spacing w:before="0" w:beforeAutospacing="0" w:after="120" w:afterAutospacing="0" w:line="276" w:lineRule="auto"/>
        <w:rPr>
          <w:rFonts w:eastAsia="Calibri"/>
          <w:szCs w:val="21"/>
          <w:lang w:val="it-IT"/>
        </w:rPr>
      </w:pPr>
      <w:r w:rsidRPr="0032398A">
        <w:rPr>
          <w:rFonts w:eastAsia="Calibri"/>
          <w:b/>
          <w:bCs/>
          <w:szCs w:val="21"/>
          <w:lang w:val="it"/>
        </w:rPr>
        <w:t>Verifica di essere in condizioni di salute idonee a volare</w:t>
      </w:r>
      <w:r w:rsidR="00D4060D">
        <w:rPr>
          <w:rFonts w:eastAsia="Calibri"/>
          <w:szCs w:val="21"/>
          <w:lang w:val="it"/>
        </w:rPr>
        <w:t xml:space="preserve">. Se hai una patologia o hai recentemente subito un intervento chirurgico, potresti aver bisogno di un’autorizzazione medica per poter volare. Questa procedura prevede solitamente la richiesta di un modulo alla compagnia aerea, che dovrà essere compilato dal tuo medico e restituito alla compagnia per la valutazione, prima che tu possa essere considerato idoneo al volo. È importante completare questa procedura con adeguato anticipo per evitare che ti venga negato l’imbarco in aeroporto. Per sapere qual è la specifica procedura da seguire, </w:t>
      </w:r>
      <w:hyperlink r:id="rId12" w:history="1">
        <w:r w:rsidR="00F04ED3" w:rsidRPr="00F04ED3">
          <w:rPr>
            <w:rStyle w:val="Collegamentoipertestuale"/>
            <w:rFonts w:eastAsia="Calibri"/>
            <w:szCs w:val="21"/>
            <w:lang w:val="it"/>
          </w:rPr>
          <w:t>rivolgiti alla tua compagnia aerea</w:t>
        </w:r>
      </w:hyperlink>
      <w:r w:rsidR="00D4060D">
        <w:rPr>
          <w:rFonts w:eastAsia="Calibri"/>
          <w:szCs w:val="21"/>
          <w:lang w:val="it"/>
        </w:rPr>
        <w:t>.</w:t>
      </w:r>
    </w:p>
    <w:p w14:paraId="0F230213" w14:textId="63D82562" w:rsidR="000B066F" w:rsidRPr="000B506E" w:rsidRDefault="003C7F5D" w:rsidP="006129B2">
      <w:pPr>
        <w:pStyle w:val="NormaleWeb"/>
        <w:spacing w:before="0" w:beforeAutospacing="0" w:after="120" w:afterAutospacing="0" w:line="276" w:lineRule="auto"/>
        <w:rPr>
          <w:rFonts w:eastAsia="Calibri"/>
          <w:szCs w:val="21"/>
          <w:lang w:val="it-IT"/>
        </w:rPr>
      </w:pPr>
      <w:r w:rsidRPr="00447226">
        <w:rPr>
          <w:rFonts w:eastAsia="Calibri"/>
          <w:b/>
          <w:bCs/>
          <w:szCs w:val="21"/>
          <w:lang w:val="it"/>
        </w:rPr>
        <w:t>Viaggi con animali domestici?</w:t>
      </w:r>
      <w:r w:rsidR="00133966" w:rsidRPr="005067B8">
        <w:rPr>
          <w:color w:val="000000"/>
          <w:lang w:val="it"/>
        </w:rPr>
        <w:t xml:space="preserve"> Verifica se la tua compagnia aerea consente il trasporto di animali domestici e controlla le condizioni e le tariffe applicate. Alcune compagnie aeree consentono il trasporto di animali domestici solo in stiva, tramite servizi cargo o agenzie specializzate. Altre, invece, permettono il trasporto in cabina. Se il tuo animale viaggia in stiva, verifica che la gabbia sia conforme agli </w:t>
      </w:r>
      <w:hyperlink r:id="rId13" w:history="1">
        <w:r w:rsidR="00133966" w:rsidRPr="009F7A3D">
          <w:rPr>
            <w:rStyle w:val="Collegamentoipertestuale"/>
            <w:lang w:val="it"/>
          </w:rPr>
          <w:t>standard dell’International Air Travel Association (IATA; Associazione Internazionale del Trasporto Aereo)</w:t>
        </w:r>
      </w:hyperlink>
      <w:r w:rsidR="00133966" w:rsidRPr="005067B8">
        <w:rPr>
          <w:color w:val="000000"/>
          <w:lang w:val="it"/>
        </w:rPr>
        <w:t xml:space="preserve"> e che abbia le dimensioni corrette. Tieni presente che alcune razze di animali potrebbero essere soggette a restrizioni.</w:t>
      </w:r>
      <w:r w:rsidR="005E2BE4">
        <w:rPr>
          <w:color w:val="000000"/>
          <w:lang w:val="it"/>
        </w:rPr>
        <w:t xml:space="preserve"> </w:t>
      </w:r>
    </w:p>
    <w:p w14:paraId="7A90859A" w14:textId="77777777" w:rsidR="00DA6197" w:rsidRPr="008774FD" w:rsidRDefault="003C7F5D" w:rsidP="003D0ECC">
      <w:pPr>
        <w:pStyle w:val="Titolo2"/>
        <w:keepNext/>
        <w:keepLines/>
      </w:pPr>
      <w:bookmarkStart w:id="0" w:name="_Flying_overseas"/>
      <w:bookmarkEnd w:id="0"/>
      <w:r w:rsidRPr="008774FD">
        <w:rPr>
          <w:lang w:val="it"/>
        </w:rPr>
        <w:t>Assicurazione di viaggio</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1131"/>
        <w:gridCol w:w="7869"/>
      </w:tblGrid>
      <w:tr w:rsidR="00F163F9" w:rsidRPr="00B628F6" w14:paraId="7487769F" w14:textId="77777777" w:rsidTr="003C7F5D">
        <w:tc>
          <w:tcPr>
            <w:tcW w:w="1131" w:type="dxa"/>
            <w:shd w:val="clear" w:color="auto" w:fill="D4780A"/>
            <w:tcMar>
              <w:top w:w="80" w:type="dxa"/>
              <w:left w:w="100" w:type="dxa"/>
              <w:bottom w:w="80" w:type="dxa"/>
              <w:right w:w="100" w:type="dxa"/>
            </w:tcMar>
            <w:vAlign w:val="center"/>
          </w:tcPr>
          <w:p w14:paraId="15625830" w14:textId="77777777" w:rsidR="00DA6197" w:rsidRPr="0032398A" w:rsidRDefault="003C7F5D" w:rsidP="003D0ECC">
            <w:pPr>
              <w:keepNext/>
              <w:keepLines/>
              <w:spacing w:after="120" w:line="276" w:lineRule="auto"/>
              <w:jc w:val="center"/>
              <w:rPr>
                <w:sz w:val="72"/>
                <w:szCs w:val="72"/>
              </w:rPr>
            </w:pPr>
            <w:r w:rsidRPr="0032398A">
              <w:rPr>
                <w:b/>
                <w:bCs/>
                <w:color w:val="FFFFFF"/>
                <w:sz w:val="72"/>
                <w:szCs w:val="72"/>
                <w:lang w:val="it"/>
              </w:rPr>
              <w:t>!</w:t>
            </w:r>
          </w:p>
        </w:tc>
        <w:tc>
          <w:tcPr>
            <w:tcW w:w="7869" w:type="dxa"/>
            <w:shd w:val="clear" w:color="auto" w:fill="F0F4F8"/>
            <w:tcMar>
              <w:top w:w="80" w:type="dxa"/>
              <w:left w:w="160" w:type="dxa"/>
              <w:bottom w:w="80" w:type="dxa"/>
              <w:right w:w="120" w:type="dxa"/>
            </w:tcMar>
          </w:tcPr>
          <w:p w14:paraId="78DDEAD9" w14:textId="77777777" w:rsidR="00DA6197" w:rsidRPr="000B506E" w:rsidRDefault="003C7F5D" w:rsidP="003D0ECC">
            <w:pPr>
              <w:keepNext/>
              <w:keepLines/>
              <w:spacing w:after="120" w:line="276" w:lineRule="auto"/>
              <w:rPr>
                <w:szCs w:val="21"/>
                <w:lang w:val="it-IT"/>
              </w:rPr>
            </w:pPr>
            <w:r w:rsidRPr="0032398A">
              <w:rPr>
                <w:color w:val="1C2B3A"/>
                <w:szCs w:val="21"/>
                <w:lang w:val="it"/>
              </w:rPr>
              <w:t>Stipulare un’assicurazione di viaggio non è obbligatorio, ma il governo australiano lo consiglia caldamente. Senza assicurazione, potresti dover sostenere per intero i costi di emergenze mediche, cancellazioni, smarrimento dei bagagli e altri imprevisti. In alcuni paesi l’ingresso è consentito solo se si è in possesso di un’assicurazione.</w:t>
            </w:r>
          </w:p>
        </w:tc>
      </w:tr>
    </w:tbl>
    <w:p w14:paraId="0BDEB244" w14:textId="77777777" w:rsidR="00DA6197" w:rsidRPr="000B506E" w:rsidRDefault="00DA6197" w:rsidP="006129B2">
      <w:pPr>
        <w:spacing w:after="120" w:line="276" w:lineRule="auto"/>
        <w:rPr>
          <w:color w:val="1C2B3A"/>
          <w:lang w:val="it-IT"/>
        </w:rPr>
      </w:pPr>
    </w:p>
    <w:p w14:paraId="7969A1F5" w14:textId="77777777" w:rsidR="00DA6197" w:rsidRPr="000B506E" w:rsidRDefault="003C7F5D" w:rsidP="006129B2">
      <w:pPr>
        <w:spacing w:after="120" w:line="276" w:lineRule="auto"/>
        <w:rPr>
          <w:color w:val="1C2B3A"/>
          <w:szCs w:val="21"/>
          <w:lang w:val="it-IT"/>
        </w:rPr>
      </w:pPr>
      <w:r w:rsidRPr="0032398A">
        <w:rPr>
          <w:color w:val="1C2B3A"/>
          <w:szCs w:val="21"/>
          <w:lang w:val="it"/>
        </w:rPr>
        <w:t>Non tutte le polizze assicurative sono uguali, ed è sempre consigliabile verificare attentamente le note informative e le clausole scritte in piccolo.</w:t>
      </w:r>
    </w:p>
    <w:tbl>
      <w:tblPr>
        <w:tblStyle w:val="Grigliatabella"/>
        <w:tblW w:w="0" w:type="auto"/>
        <w:tblLook w:val="04A0" w:firstRow="1" w:lastRow="0" w:firstColumn="1" w:lastColumn="0" w:noHBand="0" w:noVBand="1"/>
      </w:tblPr>
      <w:tblGrid>
        <w:gridCol w:w="4106"/>
        <w:gridCol w:w="4910"/>
      </w:tblGrid>
      <w:tr w:rsidR="00F163F9" w14:paraId="6AEDA807" w14:textId="77777777" w:rsidTr="003C7F5D">
        <w:trPr>
          <w:trHeight w:val="20"/>
        </w:trPr>
        <w:tc>
          <w:tcPr>
            <w:tcW w:w="4106" w:type="dxa"/>
            <w:shd w:val="clear" w:color="auto" w:fill="0F9ED5" w:themeFill="accent4"/>
          </w:tcPr>
          <w:p w14:paraId="64772A3D" w14:textId="4E6C547B" w:rsidR="00CF6BEC" w:rsidRPr="000B506E" w:rsidRDefault="003C7F5D" w:rsidP="006129B2">
            <w:pPr>
              <w:spacing w:after="120" w:line="276" w:lineRule="auto"/>
              <w:rPr>
                <w:color w:val="FFFFFF" w:themeColor="background1"/>
                <w:szCs w:val="21"/>
                <w:lang w:val="it-IT"/>
              </w:rPr>
            </w:pPr>
            <w:r w:rsidRPr="005067B8">
              <w:rPr>
                <w:b/>
                <w:bCs/>
                <w:caps/>
                <w:color w:val="FFFFFF" w:themeColor="background1"/>
                <w:szCs w:val="21"/>
                <w:lang w:val="it"/>
              </w:rPr>
              <w:t xml:space="preserve">Una buona polizza dovrebbe includere coperture </w:t>
            </w:r>
            <w:r w:rsidR="00C85793">
              <w:rPr>
                <w:b/>
                <w:bCs/>
                <w:caps/>
                <w:color w:val="FFFFFF" w:themeColor="background1"/>
                <w:szCs w:val="21"/>
                <w:lang w:val="it"/>
              </w:rPr>
              <w:t>COME</w:t>
            </w:r>
            <w:r w:rsidRPr="005067B8">
              <w:rPr>
                <w:b/>
                <w:bCs/>
                <w:caps/>
                <w:color w:val="FFFFFF" w:themeColor="background1"/>
                <w:szCs w:val="21"/>
                <w:lang w:val="it"/>
              </w:rPr>
              <w:t>:</w:t>
            </w:r>
          </w:p>
        </w:tc>
        <w:tc>
          <w:tcPr>
            <w:tcW w:w="4910" w:type="dxa"/>
            <w:shd w:val="clear" w:color="auto" w:fill="0F9ED5" w:themeFill="accent4"/>
          </w:tcPr>
          <w:p w14:paraId="4A9C5820" w14:textId="77777777" w:rsidR="00CF6BEC" w:rsidRPr="005067B8" w:rsidRDefault="003C7F5D" w:rsidP="006129B2">
            <w:pPr>
              <w:spacing w:after="120" w:line="276" w:lineRule="auto"/>
              <w:rPr>
                <w:color w:val="FFFFFF" w:themeColor="background1"/>
                <w:szCs w:val="21"/>
              </w:rPr>
            </w:pPr>
            <w:r w:rsidRPr="005067B8">
              <w:rPr>
                <w:b/>
                <w:bCs/>
                <w:caps/>
                <w:color w:val="FFFFFF" w:themeColor="background1"/>
                <w:szCs w:val="21"/>
                <w:lang w:val="it"/>
              </w:rPr>
              <w:t>Attenzione a queste esclusioni:</w:t>
            </w:r>
          </w:p>
        </w:tc>
      </w:tr>
      <w:tr w:rsidR="00F163F9" w:rsidRPr="00B628F6" w14:paraId="072A1184" w14:textId="77777777" w:rsidTr="003C7F5D">
        <w:trPr>
          <w:trHeight w:val="1799"/>
        </w:trPr>
        <w:tc>
          <w:tcPr>
            <w:tcW w:w="4106" w:type="dxa"/>
            <w:shd w:val="clear" w:color="auto" w:fill="DAE9F7" w:themeFill="text2" w:themeFillTint="1A"/>
          </w:tcPr>
          <w:p w14:paraId="3A53FDAB" w14:textId="77777777" w:rsidR="00CF6BEC" w:rsidRPr="000B506E" w:rsidRDefault="003C7F5D" w:rsidP="006129B2">
            <w:pPr>
              <w:pStyle w:val="Paragrafoelenco"/>
              <w:numPr>
                <w:ilvl w:val="0"/>
                <w:numId w:val="2"/>
              </w:numPr>
              <w:spacing w:after="120" w:line="276" w:lineRule="auto"/>
              <w:rPr>
                <w:sz w:val="21"/>
                <w:szCs w:val="21"/>
                <w:lang w:val="it-IT"/>
              </w:rPr>
            </w:pPr>
            <w:r w:rsidRPr="005067B8">
              <w:rPr>
                <w:sz w:val="21"/>
                <w:szCs w:val="21"/>
                <w:lang w:val="it"/>
              </w:rPr>
              <w:t>Spese mediche all’estero, incluse eventuali evacuazioni mediche</w:t>
            </w:r>
          </w:p>
          <w:p w14:paraId="43375CF7" w14:textId="77777777" w:rsidR="00CF6BEC" w:rsidRPr="008B2052" w:rsidRDefault="003C7F5D" w:rsidP="006129B2">
            <w:pPr>
              <w:pStyle w:val="Paragrafoelenco"/>
              <w:numPr>
                <w:ilvl w:val="0"/>
                <w:numId w:val="2"/>
              </w:numPr>
              <w:spacing w:after="120" w:line="276" w:lineRule="auto"/>
              <w:rPr>
                <w:sz w:val="21"/>
                <w:szCs w:val="21"/>
              </w:rPr>
            </w:pPr>
            <w:r w:rsidRPr="005067B8">
              <w:rPr>
                <w:sz w:val="21"/>
                <w:szCs w:val="21"/>
                <w:lang w:val="it"/>
              </w:rPr>
              <w:t>Cancellazione o interruzione del viaggio</w:t>
            </w:r>
          </w:p>
          <w:p w14:paraId="3DF65363" w14:textId="77777777" w:rsidR="00CF6BEC" w:rsidRPr="008B2052" w:rsidRDefault="003C7F5D" w:rsidP="006129B2">
            <w:pPr>
              <w:pStyle w:val="Paragrafoelenco"/>
              <w:numPr>
                <w:ilvl w:val="0"/>
                <w:numId w:val="2"/>
              </w:numPr>
              <w:spacing w:after="120" w:line="276" w:lineRule="auto"/>
              <w:rPr>
                <w:sz w:val="21"/>
                <w:szCs w:val="21"/>
              </w:rPr>
            </w:pPr>
            <w:r w:rsidRPr="005067B8">
              <w:rPr>
                <w:sz w:val="21"/>
                <w:szCs w:val="21"/>
                <w:lang w:val="it"/>
              </w:rPr>
              <w:t>Spese per ritardi di viaggio</w:t>
            </w:r>
          </w:p>
          <w:p w14:paraId="2DE9C6C5" w14:textId="77777777" w:rsidR="00CF6BEC" w:rsidRPr="008B2052" w:rsidRDefault="003C7F5D" w:rsidP="006129B2">
            <w:pPr>
              <w:pStyle w:val="Paragrafoelenco"/>
              <w:numPr>
                <w:ilvl w:val="0"/>
                <w:numId w:val="2"/>
              </w:numPr>
              <w:spacing w:after="120" w:line="276" w:lineRule="auto"/>
              <w:rPr>
                <w:sz w:val="21"/>
                <w:szCs w:val="21"/>
              </w:rPr>
            </w:pPr>
            <w:r w:rsidRPr="005067B8">
              <w:rPr>
                <w:sz w:val="21"/>
                <w:szCs w:val="21"/>
                <w:lang w:val="it"/>
              </w:rPr>
              <w:t>Bagagli smarriti, rubati o danneggiati</w:t>
            </w:r>
          </w:p>
          <w:p w14:paraId="7C7B4A2E" w14:textId="77777777" w:rsidR="00CF6BEC" w:rsidRPr="005067B8" w:rsidRDefault="003C7F5D" w:rsidP="006129B2">
            <w:pPr>
              <w:pStyle w:val="Paragrafoelenco"/>
              <w:numPr>
                <w:ilvl w:val="0"/>
                <w:numId w:val="2"/>
              </w:numPr>
              <w:spacing w:after="120" w:line="276" w:lineRule="auto"/>
              <w:rPr>
                <w:szCs w:val="21"/>
              </w:rPr>
            </w:pPr>
            <w:r w:rsidRPr="005067B8">
              <w:rPr>
                <w:sz w:val="21"/>
                <w:szCs w:val="21"/>
                <w:lang w:val="it"/>
              </w:rPr>
              <w:t>Responsabilità civile</w:t>
            </w:r>
          </w:p>
        </w:tc>
        <w:tc>
          <w:tcPr>
            <w:tcW w:w="4910" w:type="dxa"/>
            <w:shd w:val="clear" w:color="auto" w:fill="DAE9F7" w:themeFill="text2" w:themeFillTint="1A"/>
          </w:tcPr>
          <w:p w14:paraId="20D9C604" w14:textId="77777777" w:rsidR="00CF6BEC" w:rsidRPr="008B2052" w:rsidRDefault="003C7F5D" w:rsidP="006129B2">
            <w:pPr>
              <w:pStyle w:val="Paragrafoelenco"/>
              <w:numPr>
                <w:ilvl w:val="0"/>
                <w:numId w:val="2"/>
              </w:numPr>
              <w:spacing w:after="120" w:line="276" w:lineRule="auto"/>
              <w:rPr>
                <w:sz w:val="21"/>
                <w:szCs w:val="21"/>
              </w:rPr>
            </w:pPr>
            <w:r w:rsidRPr="005067B8">
              <w:rPr>
                <w:sz w:val="21"/>
                <w:szCs w:val="21"/>
                <w:lang w:val="it"/>
              </w:rPr>
              <w:t>Patologie mediche preesistenti</w:t>
            </w:r>
          </w:p>
          <w:p w14:paraId="5D8E524E" w14:textId="77777777" w:rsidR="00CF6BEC" w:rsidRPr="000B506E" w:rsidRDefault="003C7F5D" w:rsidP="006129B2">
            <w:pPr>
              <w:pStyle w:val="Paragrafoelenco"/>
              <w:numPr>
                <w:ilvl w:val="0"/>
                <w:numId w:val="2"/>
              </w:numPr>
              <w:spacing w:after="120" w:line="276" w:lineRule="auto"/>
              <w:rPr>
                <w:sz w:val="21"/>
                <w:szCs w:val="21"/>
                <w:lang w:val="it-IT"/>
              </w:rPr>
            </w:pPr>
            <w:r w:rsidRPr="005067B8">
              <w:rPr>
                <w:sz w:val="21"/>
                <w:szCs w:val="21"/>
                <w:lang w:val="it"/>
              </w:rPr>
              <w:t>Attività ad alto rischio (sci, immersioni)</w:t>
            </w:r>
          </w:p>
          <w:p w14:paraId="37F865C9" w14:textId="77777777" w:rsidR="00CF6BEC" w:rsidRPr="008B2052" w:rsidRDefault="003C7F5D" w:rsidP="006129B2">
            <w:pPr>
              <w:pStyle w:val="Paragrafoelenco"/>
              <w:numPr>
                <w:ilvl w:val="0"/>
                <w:numId w:val="2"/>
              </w:numPr>
              <w:spacing w:after="120" w:line="276" w:lineRule="auto"/>
              <w:rPr>
                <w:sz w:val="21"/>
                <w:szCs w:val="21"/>
              </w:rPr>
            </w:pPr>
            <w:r w:rsidRPr="005067B8">
              <w:rPr>
                <w:sz w:val="21"/>
                <w:szCs w:val="21"/>
                <w:lang w:val="it"/>
              </w:rPr>
              <w:t xml:space="preserve">Destinazioni soggette ad </w:t>
            </w:r>
            <w:hyperlink r:id="rId14" w:history="1">
              <w:r w:rsidR="00CF6BEC" w:rsidRPr="001F3B02">
                <w:rPr>
                  <w:rStyle w:val="Collegamentoipertestuale"/>
                  <w:sz w:val="21"/>
                  <w:szCs w:val="21"/>
                  <w:lang w:val="it"/>
                </w:rPr>
                <w:t>avvisi “Do Not Travel” del Department of Foreign Affairs and Trade (DFAT; Ministero degli Affari Esteri)</w:t>
              </w:r>
            </w:hyperlink>
          </w:p>
          <w:p w14:paraId="4F6595A1" w14:textId="77777777" w:rsidR="00CF6BEC" w:rsidRPr="000B506E" w:rsidRDefault="003C7F5D" w:rsidP="006129B2">
            <w:pPr>
              <w:pStyle w:val="Paragrafoelenco"/>
              <w:numPr>
                <w:ilvl w:val="0"/>
                <w:numId w:val="2"/>
              </w:numPr>
              <w:spacing w:after="120" w:line="276" w:lineRule="auto"/>
              <w:rPr>
                <w:b/>
                <w:bCs/>
                <w:caps/>
                <w:szCs w:val="21"/>
                <w:lang w:val="it-IT"/>
              </w:rPr>
            </w:pPr>
            <w:r w:rsidRPr="005067B8">
              <w:rPr>
                <w:szCs w:val="21"/>
                <w:lang w:val="it"/>
              </w:rPr>
              <w:t>Pandemie e restrizioni di viaggio imposte dal governo</w:t>
            </w:r>
          </w:p>
        </w:tc>
      </w:tr>
    </w:tbl>
    <w:p w14:paraId="73EEA820" w14:textId="77777777" w:rsidR="00CF6BEC" w:rsidRPr="000B506E" w:rsidRDefault="00CF6BEC" w:rsidP="006129B2">
      <w:pPr>
        <w:spacing w:after="120" w:line="276" w:lineRule="auto"/>
        <w:rPr>
          <w:szCs w:val="21"/>
          <w:lang w:val="it-IT"/>
        </w:rPr>
      </w:pPr>
    </w:p>
    <w:p w14:paraId="25B4D627" w14:textId="77777777" w:rsidR="00780A76" w:rsidRPr="000B506E" w:rsidRDefault="003C7F5D" w:rsidP="006129B2">
      <w:pPr>
        <w:spacing w:after="120" w:line="276" w:lineRule="auto"/>
        <w:rPr>
          <w:szCs w:val="21"/>
          <w:lang w:val="it-IT"/>
        </w:rPr>
      </w:pPr>
      <w:proofErr w:type="spellStart"/>
      <w:r w:rsidRPr="0032398A">
        <w:rPr>
          <w:szCs w:val="21"/>
          <w:lang w:val="it"/>
        </w:rPr>
        <w:t>Smartraveller</w:t>
      </w:r>
      <w:proofErr w:type="spellEnd"/>
      <w:r w:rsidRPr="0032398A">
        <w:rPr>
          <w:szCs w:val="21"/>
          <w:lang w:val="it"/>
        </w:rPr>
        <w:t xml:space="preserve"> ha avviato una partnership con CHOICE per offrirti una </w:t>
      </w:r>
      <w:hyperlink r:id="rId15" w:history="1">
        <w:r w:rsidR="00780A76" w:rsidRPr="00D62507">
          <w:rPr>
            <w:rStyle w:val="Collegamentoipertestuale"/>
            <w:szCs w:val="21"/>
            <w:lang w:val="it"/>
          </w:rPr>
          <w:t>guida semplice e chiara</w:t>
        </w:r>
      </w:hyperlink>
      <w:r w:rsidRPr="0032398A">
        <w:rPr>
          <w:szCs w:val="21"/>
          <w:lang w:val="it"/>
        </w:rPr>
        <w:t xml:space="preserve"> su come scegliere la migliore assicurazione di viaggio.</w:t>
      </w:r>
    </w:p>
    <w:p w14:paraId="258859AE" w14:textId="77777777" w:rsidR="00780A76" w:rsidRPr="000B506E" w:rsidRDefault="003C7F5D" w:rsidP="006129B2">
      <w:pPr>
        <w:spacing w:after="120" w:line="276" w:lineRule="auto"/>
        <w:rPr>
          <w:szCs w:val="21"/>
          <w:lang w:val="it-IT"/>
        </w:rPr>
      </w:pPr>
      <w:r w:rsidRPr="0032398A">
        <w:rPr>
          <w:szCs w:val="21"/>
          <w:lang w:val="it"/>
        </w:rPr>
        <w:t xml:space="preserve">L’ideale è stipulare un’assicurazione di viaggio al momento della prenotazione o subito dopo, per garantirsi la copertura in caso di eventuali problemi prima della partenza, incluso l’eventuale annullamento del viaggio. </w:t>
      </w:r>
    </w:p>
    <w:p w14:paraId="7AE534EF" w14:textId="77777777" w:rsidR="00DA6197" w:rsidRPr="000B506E" w:rsidRDefault="00DA6197" w:rsidP="006129B2">
      <w:pPr>
        <w:spacing w:after="120" w:line="276" w:lineRule="auto"/>
        <w:rPr>
          <w:lang w:val="it-I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1168"/>
        <w:gridCol w:w="7832"/>
      </w:tblGrid>
      <w:tr w:rsidR="00F163F9" w:rsidRPr="00B628F6" w14:paraId="23D0BA3E" w14:textId="77777777" w:rsidTr="003C7F5D">
        <w:tc>
          <w:tcPr>
            <w:tcW w:w="433" w:type="dxa"/>
            <w:shd w:val="clear" w:color="auto" w:fill="2D7A4F"/>
            <w:tcMar>
              <w:top w:w="80" w:type="dxa"/>
              <w:left w:w="100" w:type="dxa"/>
              <w:bottom w:w="80" w:type="dxa"/>
              <w:right w:w="100" w:type="dxa"/>
            </w:tcMar>
            <w:vAlign w:val="center"/>
          </w:tcPr>
          <w:p w14:paraId="462CB507" w14:textId="77777777" w:rsidR="00DA6197" w:rsidRPr="0032398A" w:rsidRDefault="003C7F5D" w:rsidP="006129B2">
            <w:pPr>
              <w:spacing w:after="120" w:line="276" w:lineRule="auto"/>
              <w:jc w:val="center"/>
              <w:rPr>
                <w:szCs w:val="21"/>
              </w:rPr>
            </w:pPr>
            <w:r w:rsidRPr="0032398A">
              <w:rPr>
                <w:b/>
                <w:bCs/>
                <w:color w:val="FFFFFF"/>
                <w:szCs w:val="21"/>
                <w:lang w:val="it"/>
              </w:rPr>
              <w:t>CONSIGLIO</w:t>
            </w:r>
          </w:p>
        </w:tc>
        <w:tc>
          <w:tcPr>
            <w:tcW w:w="8567" w:type="dxa"/>
            <w:shd w:val="clear" w:color="auto" w:fill="F0F4F8"/>
            <w:tcMar>
              <w:top w:w="80" w:type="dxa"/>
              <w:left w:w="160" w:type="dxa"/>
              <w:bottom w:w="80" w:type="dxa"/>
              <w:right w:w="120" w:type="dxa"/>
            </w:tcMar>
          </w:tcPr>
          <w:p w14:paraId="3C299F4A" w14:textId="77777777" w:rsidR="00DA6197" w:rsidRPr="000B506E" w:rsidRDefault="003C7F5D" w:rsidP="006129B2">
            <w:pPr>
              <w:spacing w:after="120" w:line="276" w:lineRule="auto"/>
              <w:rPr>
                <w:szCs w:val="21"/>
                <w:lang w:val="it-IT"/>
              </w:rPr>
            </w:pPr>
            <w:r w:rsidRPr="0032398A">
              <w:rPr>
                <w:color w:val="1C2B3A"/>
                <w:szCs w:val="21"/>
                <w:lang w:val="it"/>
              </w:rPr>
              <w:t xml:space="preserve">Alcune carte di credito includono un’assicurazione di viaggio gratuita. Controlla sempre che la </w:t>
            </w:r>
            <w:r w:rsidRPr="005067B8">
              <w:rPr>
                <w:lang w:val="it"/>
              </w:rPr>
              <w:t>copertura</w:t>
            </w:r>
            <w:r w:rsidRPr="0032398A">
              <w:rPr>
                <w:color w:val="1C2B3A"/>
                <w:szCs w:val="21"/>
                <w:lang w:val="it"/>
              </w:rPr>
              <w:t xml:space="preserve"> sia sufficiente e attiva, e ricorda che, generalmente, sarà necessario utilizzare quella carta per pagare i costi associati al viaggio. Per maggiori informazioni, leggi il prospetto informativo del prodotto (Product Disclosure Statement, PDS).</w:t>
            </w:r>
          </w:p>
        </w:tc>
      </w:tr>
    </w:tbl>
    <w:p w14:paraId="1985A6A1" w14:textId="77777777" w:rsidR="00863EA7" w:rsidRPr="000B506E" w:rsidRDefault="00863EA7" w:rsidP="00EF4C02">
      <w:pPr>
        <w:pStyle w:val="Titolo2"/>
        <w:rPr>
          <w:lang w:val="it-IT"/>
        </w:rPr>
      </w:pPr>
      <w:bookmarkStart w:id="1" w:name="_Flying_overseas_1"/>
      <w:bookmarkStart w:id="2" w:name="_Flying_overseas_2"/>
      <w:bookmarkEnd w:id="1"/>
      <w:bookmarkEnd w:id="2"/>
    </w:p>
    <w:p w14:paraId="37563A9E" w14:textId="77777777" w:rsidR="008A278C" w:rsidRPr="000B506E" w:rsidRDefault="003C7F5D" w:rsidP="003D0ECC">
      <w:pPr>
        <w:pStyle w:val="Titolo2"/>
        <w:keepLines/>
        <w:rPr>
          <w:lang w:val="it-IT"/>
        </w:rPr>
      </w:pPr>
      <w:r w:rsidRPr="004339D3">
        <w:rPr>
          <w:lang w:val="it"/>
        </w:rPr>
        <w:t>Voli internazionali</w:t>
      </w:r>
    </w:p>
    <w:p w14:paraId="021387DC" w14:textId="0265A2EC" w:rsidR="008A278C" w:rsidRPr="000B506E" w:rsidRDefault="003C7F5D" w:rsidP="003D0ECC">
      <w:pPr>
        <w:keepLines/>
        <w:spacing w:after="120" w:line="276" w:lineRule="auto"/>
        <w:rPr>
          <w:lang w:val="it-IT"/>
        </w:rPr>
      </w:pPr>
      <w:r w:rsidRPr="006F7E28">
        <w:rPr>
          <w:color w:val="1C2B3A"/>
          <w:szCs w:val="21"/>
          <w:lang w:val="it"/>
        </w:rPr>
        <w:t xml:space="preserve">Il </w:t>
      </w:r>
      <w:hyperlink r:id="rId16" w:history="1">
        <w:r w:rsidR="008A278C" w:rsidRPr="00D62507">
          <w:rPr>
            <w:rStyle w:val="Collegamentoipertestuale"/>
            <w:szCs w:val="21"/>
            <w:lang w:val="it"/>
          </w:rPr>
          <w:t xml:space="preserve">sito web </w:t>
        </w:r>
        <w:proofErr w:type="spellStart"/>
        <w:r w:rsidR="008A278C" w:rsidRPr="00D62507">
          <w:rPr>
            <w:rStyle w:val="Collegamentoipertestuale"/>
            <w:szCs w:val="21"/>
            <w:lang w:val="it"/>
          </w:rPr>
          <w:t>Smartraveller</w:t>
        </w:r>
        <w:proofErr w:type="spellEnd"/>
      </w:hyperlink>
      <w:r w:rsidRPr="006F7E28">
        <w:rPr>
          <w:color w:val="1C2B3A"/>
          <w:szCs w:val="21"/>
          <w:lang w:val="it"/>
        </w:rPr>
        <w:t xml:space="preserve"> offre moltissimi consigli di viaggio per chi vola </w:t>
      </w:r>
      <w:r w:rsidR="005066EA">
        <w:rPr>
          <w:color w:val="1C2B3A"/>
          <w:szCs w:val="21"/>
          <w:lang w:val="it"/>
        </w:rPr>
        <w:t>all’</w:t>
      </w:r>
      <w:r w:rsidRPr="006F7E28">
        <w:rPr>
          <w:color w:val="1C2B3A"/>
          <w:szCs w:val="21"/>
          <w:lang w:val="it"/>
        </w:rPr>
        <w:t>ester</w:t>
      </w:r>
      <w:r w:rsidR="005066EA">
        <w:rPr>
          <w:color w:val="1C2B3A"/>
          <w:szCs w:val="21"/>
          <w:lang w:val="it"/>
        </w:rPr>
        <w:t>o</w:t>
      </w:r>
      <w:r w:rsidRPr="006F7E28">
        <w:rPr>
          <w:color w:val="1C2B3A"/>
          <w:szCs w:val="21"/>
          <w:lang w:val="it"/>
        </w:rPr>
        <w:t xml:space="preserve">, incluse informazioni su sicurezza, salute, leggi dei paesi di destinazione e assistenza consolare. Iscriviti al servizio di </w:t>
      </w:r>
      <w:r w:rsidR="00E9723E">
        <w:rPr>
          <w:color w:val="1C2B3A"/>
          <w:szCs w:val="21"/>
          <w:lang w:val="it"/>
        </w:rPr>
        <w:t>informazione</w:t>
      </w:r>
      <w:r w:rsidR="00E9723E" w:rsidRPr="006F7E28">
        <w:rPr>
          <w:color w:val="1C2B3A"/>
          <w:szCs w:val="21"/>
          <w:lang w:val="it"/>
        </w:rPr>
        <w:t xml:space="preserve"> </w:t>
      </w:r>
      <w:r w:rsidRPr="006F7E28">
        <w:rPr>
          <w:color w:val="1C2B3A"/>
          <w:szCs w:val="21"/>
          <w:lang w:val="it"/>
        </w:rPr>
        <w:t xml:space="preserve">di </w:t>
      </w:r>
      <w:proofErr w:type="spellStart"/>
      <w:r w:rsidRPr="006F7E28">
        <w:rPr>
          <w:color w:val="1C2B3A"/>
          <w:szCs w:val="21"/>
          <w:lang w:val="it"/>
        </w:rPr>
        <w:t>Smartraveller</w:t>
      </w:r>
      <w:proofErr w:type="spellEnd"/>
      <w:r w:rsidRPr="006F7E28">
        <w:rPr>
          <w:color w:val="1C2B3A"/>
          <w:szCs w:val="21"/>
          <w:lang w:val="it"/>
        </w:rPr>
        <w:t xml:space="preserve"> per ricevere consigli di viaggio e avvisi sulle destinazioni verso cui viaggi e attraverso cui transiti.</w:t>
      </w:r>
    </w:p>
    <w:p w14:paraId="424FA8D6" w14:textId="77777777" w:rsidR="00093AF8" w:rsidRPr="000B506E" w:rsidRDefault="003C7F5D" w:rsidP="006129B2">
      <w:pPr>
        <w:spacing w:after="120" w:line="276" w:lineRule="auto"/>
        <w:rPr>
          <w:szCs w:val="21"/>
          <w:lang w:val="it-IT"/>
        </w:rPr>
      </w:pPr>
      <w:r w:rsidRPr="0032398A">
        <w:rPr>
          <w:szCs w:val="21"/>
          <w:lang w:val="it"/>
        </w:rPr>
        <w:t xml:space="preserve">Il governo australiano garantisce assistenza consolare di emergenza </w:t>
      </w:r>
      <w:r w:rsidRPr="0032398A">
        <w:rPr>
          <w:b/>
          <w:bCs/>
          <w:szCs w:val="21"/>
          <w:lang w:val="it"/>
        </w:rPr>
        <w:t>24 ore su 24</w:t>
      </w:r>
      <w:r w:rsidRPr="0032398A">
        <w:rPr>
          <w:szCs w:val="21"/>
          <w:lang w:val="it"/>
        </w:rPr>
        <w:t xml:space="preserve"> e supporto per passaporti di emergenza, evacuazioni mediche e contatti con la famiglia.</w:t>
      </w:r>
    </w:p>
    <w:p w14:paraId="050CF024" w14:textId="77777777" w:rsidR="00137BB0" w:rsidRPr="00137BB0" w:rsidRDefault="003C7F5D" w:rsidP="006129B2">
      <w:pPr>
        <w:pStyle w:val="Paragrafoelenco"/>
        <w:numPr>
          <w:ilvl w:val="0"/>
          <w:numId w:val="52"/>
        </w:numPr>
        <w:spacing w:after="120" w:line="276" w:lineRule="auto"/>
        <w:rPr>
          <w:b/>
          <w:bCs/>
          <w:szCs w:val="21"/>
        </w:rPr>
      </w:pPr>
      <w:r w:rsidRPr="00137BB0">
        <w:rPr>
          <w:szCs w:val="21"/>
          <w:lang w:val="it"/>
        </w:rPr>
        <w:t xml:space="preserve">+61 2 6261 3305 </w:t>
      </w:r>
      <w:r w:rsidRPr="00137BB0">
        <w:rPr>
          <w:b/>
          <w:bCs/>
          <w:szCs w:val="21"/>
          <w:lang w:val="it"/>
        </w:rPr>
        <w:t>dall’estero</w:t>
      </w:r>
    </w:p>
    <w:p w14:paraId="5C6549C0" w14:textId="77777777" w:rsidR="00093AF8" w:rsidRPr="00DD17D3" w:rsidRDefault="003C7F5D" w:rsidP="00DD17D3">
      <w:pPr>
        <w:pStyle w:val="Paragrafoelenco"/>
        <w:numPr>
          <w:ilvl w:val="0"/>
          <w:numId w:val="52"/>
        </w:numPr>
        <w:spacing w:after="120" w:line="276" w:lineRule="auto"/>
        <w:rPr>
          <w:rFonts w:eastAsia="Times New Roman"/>
          <w:b/>
          <w:bCs/>
          <w:color w:val="1F2733"/>
          <w:spacing w:val="-8"/>
          <w:szCs w:val="21"/>
        </w:rPr>
      </w:pPr>
      <w:r w:rsidRPr="00137BB0">
        <w:rPr>
          <w:szCs w:val="21"/>
          <w:lang w:val="it"/>
        </w:rPr>
        <w:t>1300 555 135</w:t>
      </w:r>
      <w:r w:rsidRPr="005067B8">
        <w:rPr>
          <w:b/>
          <w:bCs/>
          <w:szCs w:val="21"/>
          <w:lang w:val="it"/>
        </w:rPr>
        <w:t xml:space="preserve"> dall’Australia</w:t>
      </w:r>
    </w:p>
    <w:p w14:paraId="34CB3F31" w14:textId="77777777" w:rsidR="008A278C" w:rsidRPr="00D66779" w:rsidRDefault="003C7F5D" w:rsidP="003D0ECC">
      <w:pPr>
        <w:pStyle w:val="Strong1"/>
        <w:keepLines/>
        <w:spacing w:before="0" w:line="276" w:lineRule="auto"/>
      </w:pPr>
      <w:r w:rsidRPr="00D66779">
        <w:rPr>
          <w:lang w:val="it"/>
        </w:rPr>
        <w:t>Passaporto e documenti di viaggio</w:t>
      </w:r>
    </w:p>
    <w:p w14:paraId="7443F89D" w14:textId="1A86C018" w:rsidR="00090736" w:rsidRPr="000B506E" w:rsidRDefault="003C7F5D" w:rsidP="003D0ECC">
      <w:pPr>
        <w:keepLines/>
        <w:spacing w:after="120" w:line="276" w:lineRule="auto"/>
        <w:rPr>
          <w:color w:val="1C2B3A"/>
          <w:lang w:val="it-IT"/>
        </w:rPr>
      </w:pPr>
      <w:r w:rsidRPr="00B75543">
        <w:rPr>
          <w:lang w:val="it"/>
        </w:rPr>
        <w:t>Per viaggiare all’estero, tutti i cittadini australiani devono essere in possesso di un passaporto valido. I passaporti australiani sono rilasciati dall’</w:t>
      </w:r>
      <w:proofErr w:type="spellStart"/>
      <w:r w:rsidR="00090736">
        <w:fldChar w:fldCharType="begin"/>
      </w:r>
      <w:r w:rsidR="00090736" w:rsidRPr="000B506E">
        <w:rPr>
          <w:lang w:val="it-IT"/>
        </w:rPr>
        <w:instrText>HYPERLINK "https://www.dfat.gov.au/about-us/our-services/passports"</w:instrText>
      </w:r>
      <w:r w:rsidR="00090736">
        <w:fldChar w:fldCharType="separate"/>
      </w:r>
      <w:r w:rsidR="00090736" w:rsidRPr="001F3B02">
        <w:rPr>
          <w:rStyle w:val="Collegamentoipertestuale"/>
          <w:lang w:val="it"/>
        </w:rPr>
        <w:t>Australian</w:t>
      </w:r>
      <w:proofErr w:type="spellEnd"/>
      <w:r w:rsidR="00090736" w:rsidRPr="001F3B02">
        <w:rPr>
          <w:rStyle w:val="Collegamentoipertestuale"/>
          <w:lang w:val="it"/>
        </w:rPr>
        <w:t xml:space="preserve"> Passport Office (Ufficio Passaporti australiano) presso il DFAT</w:t>
      </w:r>
      <w:r w:rsidR="00090736">
        <w:fldChar w:fldCharType="end"/>
      </w:r>
      <w:r w:rsidR="000036A0" w:rsidRPr="000B506E">
        <w:rPr>
          <w:lang w:val="it-IT"/>
        </w:rPr>
        <w:t xml:space="preserve"> (</w:t>
      </w:r>
      <w:proofErr w:type="spellStart"/>
      <w:r w:rsidR="004A6916" w:rsidRPr="000B506E">
        <w:rPr>
          <w:lang w:val="it-IT"/>
        </w:rPr>
        <w:t>D</w:t>
      </w:r>
      <w:r w:rsidR="000036A0" w:rsidRPr="000B506E">
        <w:rPr>
          <w:lang w:val="it-IT"/>
        </w:rPr>
        <w:t>ipartmento</w:t>
      </w:r>
      <w:proofErr w:type="spellEnd"/>
      <w:r w:rsidR="000036A0" w:rsidRPr="000B506E">
        <w:rPr>
          <w:lang w:val="it-IT"/>
        </w:rPr>
        <w:t xml:space="preserve"> degli Affari Esteri)</w:t>
      </w:r>
      <w:r w:rsidRPr="00B75543">
        <w:rPr>
          <w:lang w:val="it"/>
        </w:rPr>
        <w:t>.</w:t>
      </w:r>
      <w:r w:rsidR="0030075D">
        <w:rPr>
          <w:color w:val="1C2B3A"/>
          <w:lang w:val="it"/>
        </w:rPr>
        <w:t xml:space="preserve"> Molti paesi richiedono che il passaporto abbia una validità residua di almeno </w:t>
      </w:r>
      <w:proofErr w:type="gramStart"/>
      <w:r w:rsidR="0030075D">
        <w:rPr>
          <w:color w:val="1C2B3A"/>
          <w:lang w:val="it"/>
        </w:rPr>
        <w:t>6</w:t>
      </w:r>
      <w:proofErr w:type="gramEnd"/>
      <w:r w:rsidR="0030075D">
        <w:rPr>
          <w:color w:val="1C2B3A"/>
          <w:lang w:val="it"/>
        </w:rPr>
        <w:t xml:space="preserve"> mesi oltre la data di partenza prevista. Verifica quali sono i requisiti di ingresso specifici per la tua destinazione sul sito web </w:t>
      </w:r>
      <w:proofErr w:type="spellStart"/>
      <w:r w:rsidR="0030075D">
        <w:rPr>
          <w:color w:val="1C2B3A"/>
          <w:lang w:val="it"/>
        </w:rPr>
        <w:t>Smartraveller</w:t>
      </w:r>
      <w:proofErr w:type="spellEnd"/>
      <w:r w:rsidR="0030075D">
        <w:rPr>
          <w:color w:val="1C2B3A"/>
          <w:lang w:val="it"/>
        </w:rPr>
        <w:t>.</w:t>
      </w:r>
    </w:p>
    <w:p w14:paraId="6EA5999E" w14:textId="77777777" w:rsidR="00B75543" w:rsidRPr="000B506E" w:rsidRDefault="003C7F5D" w:rsidP="006129B2">
      <w:pPr>
        <w:spacing w:after="120" w:line="276" w:lineRule="auto"/>
        <w:rPr>
          <w:color w:val="1C2B3A"/>
          <w:lang w:val="it-IT"/>
        </w:rPr>
      </w:pPr>
      <w:r w:rsidRPr="00B75543">
        <w:rPr>
          <w:color w:val="1C2B3A"/>
          <w:lang w:val="it"/>
        </w:rPr>
        <w:t>Informati con largo anticipo sui requisiti per ottenere il visto. Alcuni paesi offrono visti all’arrivo o visti elettronici (</w:t>
      </w:r>
      <w:proofErr w:type="spellStart"/>
      <w:r w:rsidRPr="00B75543">
        <w:rPr>
          <w:color w:val="1C2B3A"/>
          <w:lang w:val="it"/>
        </w:rPr>
        <w:t>eVisa</w:t>
      </w:r>
      <w:proofErr w:type="spellEnd"/>
      <w:r w:rsidRPr="00B75543">
        <w:rPr>
          <w:color w:val="1C2B3A"/>
          <w:lang w:val="it"/>
        </w:rPr>
        <w:t xml:space="preserve">). Altri richiedono che la domanda sia presentata con settimane o mesi di anticipo. </w:t>
      </w:r>
    </w:p>
    <w:p w14:paraId="62032288" w14:textId="1027E8D1" w:rsidR="008A278C" w:rsidRPr="000B506E" w:rsidRDefault="003C7F5D" w:rsidP="006129B2">
      <w:pPr>
        <w:spacing w:after="120" w:line="276" w:lineRule="auto"/>
        <w:rPr>
          <w:lang w:val="it-IT"/>
        </w:rPr>
      </w:pPr>
      <w:r w:rsidRPr="00B75543">
        <w:rPr>
          <w:color w:val="1C2B3A"/>
          <w:lang w:val="it"/>
        </w:rPr>
        <w:t xml:space="preserve">I bambini devono avere un proprio passaporto e non possono essere </w:t>
      </w:r>
      <w:r w:rsidR="00294B14">
        <w:rPr>
          <w:color w:val="1C2B3A"/>
          <w:lang w:val="it"/>
        </w:rPr>
        <w:t>inclusi</w:t>
      </w:r>
      <w:r w:rsidR="00294B14" w:rsidRPr="00B75543">
        <w:rPr>
          <w:color w:val="1C2B3A"/>
          <w:lang w:val="it"/>
        </w:rPr>
        <w:t xml:space="preserve"> </w:t>
      </w:r>
      <w:r w:rsidRPr="00B75543">
        <w:rPr>
          <w:color w:val="1C2B3A"/>
          <w:lang w:val="it"/>
        </w:rPr>
        <w:t>nel passaporto di un genitore. Alcune compagnie aeree richiedono che i bambini che viaggiano da soli, anche sui voli nazionali, abbiano un documento di identità con foto, come un passaporto.</w:t>
      </w:r>
    </w:p>
    <w:p w14:paraId="2D50970C" w14:textId="77777777" w:rsidR="006F7E28" w:rsidRPr="000B506E" w:rsidRDefault="003C7F5D" w:rsidP="003D0ECC">
      <w:pPr>
        <w:pStyle w:val="Strong1"/>
        <w:keepLines/>
        <w:spacing w:before="0" w:line="276" w:lineRule="auto"/>
        <w:rPr>
          <w:lang w:val="it-IT"/>
        </w:rPr>
      </w:pPr>
      <w:r w:rsidRPr="00D66779">
        <w:rPr>
          <w:lang w:val="it"/>
        </w:rPr>
        <w:t>Dichiarazione di beni e oggetti</w:t>
      </w:r>
    </w:p>
    <w:p w14:paraId="07BF6075" w14:textId="77777777" w:rsidR="001F3B02" w:rsidRPr="000B506E" w:rsidRDefault="003C7F5D" w:rsidP="003D0ECC">
      <w:pPr>
        <w:keepLines/>
        <w:spacing w:after="120" w:line="276" w:lineRule="auto"/>
        <w:rPr>
          <w:color w:val="1C2B3A"/>
          <w:szCs w:val="21"/>
          <w:lang w:val="it-IT"/>
        </w:rPr>
      </w:pPr>
      <w:r w:rsidRPr="001F3B02">
        <w:rPr>
          <w:color w:val="1C2B3A"/>
          <w:szCs w:val="21"/>
          <w:lang w:val="it"/>
        </w:rPr>
        <w:t>I viaggiatori in arrivo in Australia sono tenuti a dichiarare determinati beni e oggetti, in particolare alimenti, prodotti vegetali o di origine animale, in quanto questi potrebbero comportare rischi per la biosicurezza. In caso di dubbio, è sempre meglio dichiarare il bene o l’oggetto oppure smaltirlo prima dei controlli di sicurezza, poiché la mancata dichiarazione può comportare sanzioni. Al contrario, non è prevista alcuna sanzione per aver dichiarato articoli proibiti.</w:t>
      </w:r>
    </w:p>
    <w:p w14:paraId="53E42BB7" w14:textId="77777777" w:rsidR="006F7E28" w:rsidRPr="000B506E" w:rsidRDefault="003C7F5D" w:rsidP="006129B2">
      <w:pPr>
        <w:spacing w:after="120" w:line="276" w:lineRule="auto"/>
        <w:rPr>
          <w:color w:val="1C2B3A"/>
          <w:szCs w:val="21"/>
          <w:lang w:val="it-IT"/>
        </w:rPr>
      </w:pPr>
      <w:r w:rsidRPr="006F7E28">
        <w:rPr>
          <w:color w:val="1C2B3A"/>
          <w:szCs w:val="21"/>
          <w:lang w:val="it"/>
        </w:rPr>
        <w:t xml:space="preserve">Per maggiori informazioni su ciò che puoi portare in entrata e in uscita dall’Australia e sugli articoli che devono essere dichiarati, consulta il </w:t>
      </w:r>
      <w:hyperlink r:id="rId17" w:history="1">
        <w:r w:rsidR="006F7E28" w:rsidRPr="00DD225A">
          <w:rPr>
            <w:rStyle w:val="Collegamentoipertestuale"/>
            <w:szCs w:val="21"/>
            <w:lang w:val="it"/>
          </w:rPr>
          <w:t>sito web dell’</w:t>
        </w:r>
        <w:proofErr w:type="spellStart"/>
        <w:r w:rsidR="006F7E28" w:rsidRPr="00DD225A">
          <w:rPr>
            <w:rStyle w:val="Collegamentoipertestuale"/>
            <w:szCs w:val="21"/>
            <w:lang w:val="it"/>
          </w:rPr>
          <w:t>Australian</w:t>
        </w:r>
        <w:proofErr w:type="spellEnd"/>
        <w:r w:rsidR="006F7E28" w:rsidRPr="00DD225A">
          <w:rPr>
            <w:rStyle w:val="Collegamentoipertestuale"/>
            <w:szCs w:val="21"/>
            <w:lang w:val="it"/>
          </w:rPr>
          <w:t xml:space="preserve"> Border Force</w:t>
        </w:r>
      </w:hyperlink>
      <w:r w:rsidRPr="006F7E28">
        <w:rPr>
          <w:color w:val="1C2B3A"/>
          <w:szCs w:val="21"/>
          <w:lang w:val="it"/>
        </w:rPr>
        <w:t xml:space="preserve">. </w:t>
      </w:r>
    </w:p>
    <w:p w14:paraId="736DE2B2" w14:textId="77777777" w:rsidR="00B75543" w:rsidRPr="000B506E" w:rsidRDefault="003C7F5D" w:rsidP="003D0ECC">
      <w:pPr>
        <w:pStyle w:val="Strong1"/>
        <w:keepLines/>
        <w:spacing w:before="0" w:line="276" w:lineRule="auto"/>
        <w:rPr>
          <w:lang w:val="it-IT"/>
        </w:rPr>
      </w:pPr>
      <w:r w:rsidRPr="00D66779">
        <w:rPr>
          <w:lang w:val="it"/>
        </w:rPr>
        <w:t>Trasporto di oggetti di valore</w:t>
      </w:r>
    </w:p>
    <w:p w14:paraId="599EB0FC" w14:textId="77777777" w:rsidR="001F3B02" w:rsidRPr="000B506E" w:rsidRDefault="003C7F5D" w:rsidP="003D0ECC">
      <w:pPr>
        <w:keepLines/>
        <w:spacing w:after="120" w:line="276" w:lineRule="auto"/>
        <w:rPr>
          <w:szCs w:val="21"/>
          <w:lang w:val="it-IT"/>
        </w:rPr>
      </w:pPr>
      <w:r w:rsidRPr="00386148">
        <w:rPr>
          <w:szCs w:val="21"/>
          <w:lang w:val="it"/>
        </w:rPr>
        <w:t xml:space="preserve">Se viaggi dall’Australia verso l'estero con oggetti di valore, come computer e macchine fotografiche, e intendi riportarli in Australia, registra tali oggetti sul </w:t>
      </w:r>
      <w:hyperlink r:id="rId18" w:history="1">
        <w:r w:rsidR="001F3B02" w:rsidRPr="00386148">
          <w:rPr>
            <w:szCs w:val="21"/>
            <w:lang w:val="it"/>
          </w:rPr>
          <w:t>modulo B263 “Merci esportate nel bagaglio dei passeggeri”</w:t>
        </w:r>
      </w:hyperlink>
      <w:r w:rsidRPr="00386148">
        <w:rPr>
          <w:szCs w:val="21"/>
          <w:lang w:val="it"/>
        </w:rPr>
        <w:t xml:space="preserve">: </w:t>
      </w:r>
      <w:hyperlink r:id="rId19" w:history="1">
        <w:r w:rsidR="00257DEC" w:rsidRPr="00386148">
          <w:rPr>
            <w:rStyle w:val="Collegamentoipertestuale"/>
            <w:szCs w:val="21"/>
            <w:lang w:val="it"/>
          </w:rPr>
          <w:t xml:space="preserve">B263 - Goods </w:t>
        </w:r>
        <w:proofErr w:type="spellStart"/>
        <w:r w:rsidR="00257DEC" w:rsidRPr="00386148">
          <w:rPr>
            <w:rStyle w:val="Collegamentoipertestuale"/>
            <w:szCs w:val="21"/>
            <w:lang w:val="it"/>
          </w:rPr>
          <w:t>Exported</w:t>
        </w:r>
        <w:proofErr w:type="spellEnd"/>
        <w:r w:rsidR="00257DEC" w:rsidRPr="00386148">
          <w:rPr>
            <w:rStyle w:val="Collegamentoipertestuale"/>
            <w:szCs w:val="21"/>
            <w:lang w:val="it"/>
          </w:rPr>
          <w:t xml:space="preserve"> in </w:t>
        </w:r>
        <w:proofErr w:type="spellStart"/>
        <w:r w:rsidR="00257DEC" w:rsidRPr="00386148">
          <w:rPr>
            <w:rStyle w:val="Collegamentoipertestuale"/>
            <w:szCs w:val="21"/>
            <w:lang w:val="it"/>
          </w:rPr>
          <w:t>Passenger</w:t>
        </w:r>
        <w:proofErr w:type="spellEnd"/>
        <w:r w:rsidR="00257DEC" w:rsidRPr="00386148">
          <w:rPr>
            <w:rStyle w:val="Collegamentoipertestuale"/>
            <w:szCs w:val="21"/>
            <w:lang w:val="it"/>
          </w:rPr>
          <w:t xml:space="preserve"> </w:t>
        </w:r>
        <w:proofErr w:type="spellStart"/>
        <w:r w:rsidR="00257DEC" w:rsidRPr="00386148">
          <w:rPr>
            <w:rStyle w:val="Collegamentoipertestuale"/>
            <w:szCs w:val="21"/>
            <w:lang w:val="it"/>
          </w:rPr>
          <w:t>Baggage</w:t>
        </w:r>
        <w:proofErr w:type="spellEnd"/>
      </w:hyperlink>
      <w:r w:rsidRPr="00386148">
        <w:rPr>
          <w:szCs w:val="21"/>
          <w:lang w:val="it"/>
        </w:rPr>
        <w:t>.</w:t>
      </w:r>
    </w:p>
    <w:p w14:paraId="37F8AA29" w14:textId="77777777" w:rsidR="0019529A" w:rsidRPr="000B506E" w:rsidRDefault="003C7F5D" w:rsidP="006129B2">
      <w:pPr>
        <w:spacing w:after="120" w:line="276" w:lineRule="auto"/>
        <w:rPr>
          <w:szCs w:val="21"/>
          <w:lang w:val="it-IT"/>
        </w:rPr>
      </w:pPr>
      <w:r w:rsidRPr="00386148">
        <w:rPr>
          <w:szCs w:val="21"/>
          <w:lang w:val="it"/>
        </w:rPr>
        <w:lastRenderedPageBreak/>
        <w:t xml:space="preserve">Questo modulo non può essere utilizzato se si intende richiedere un rimborso nell’ambito del </w:t>
      </w:r>
      <w:hyperlink r:id="rId20" w:history="1">
        <w:proofErr w:type="spellStart"/>
        <w:r w:rsidR="0019529A" w:rsidRPr="00386148">
          <w:rPr>
            <w:rStyle w:val="Collegamentoipertestuale"/>
            <w:szCs w:val="21"/>
            <w:lang w:val="it"/>
          </w:rPr>
          <w:t>Tourist</w:t>
        </w:r>
        <w:proofErr w:type="spellEnd"/>
        <w:r w:rsidR="0019529A" w:rsidRPr="00386148">
          <w:rPr>
            <w:rStyle w:val="Collegamentoipertestuale"/>
            <w:szCs w:val="21"/>
            <w:lang w:val="it"/>
          </w:rPr>
          <w:t xml:space="preserve"> </w:t>
        </w:r>
        <w:proofErr w:type="spellStart"/>
        <w:r w:rsidR="0019529A" w:rsidRPr="00386148">
          <w:rPr>
            <w:rStyle w:val="Collegamentoipertestuale"/>
            <w:szCs w:val="21"/>
            <w:lang w:val="it"/>
          </w:rPr>
          <w:t>Refund</w:t>
        </w:r>
        <w:proofErr w:type="spellEnd"/>
        <w:r w:rsidR="0019529A" w:rsidRPr="00386148">
          <w:rPr>
            <w:rStyle w:val="Collegamentoipertestuale"/>
            <w:szCs w:val="21"/>
            <w:lang w:val="it"/>
          </w:rPr>
          <w:t xml:space="preserve"> </w:t>
        </w:r>
        <w:proofErr w:type="spellStart"/>
        <w:r w:rsidR="0019529A" w:rsidRPr="00386148">
          <w:rPr>
            <w:rStyle w:val="Collegamentoipertestuale"/>
            <w:szCs w:val="21"/>
            <w:lang w:val="it"/>
          </w:rPr>
          <w:t>Scheme</w:t>
        </w:r>
        <w:proofErr w:type="spellEnd"/>
        <w:r w:rsidR="0019529A" w:rsidRPr="00386148">
          <w:rPr>
            <w:rStyle w:val="Collegamentoipertestuale"/>
            <w:szCs w:val="21"/>
            <w:lang w:val="it"/>
          </w:rPr>
          <w:t xml:space="preserve"> (Programma di rimborso per i turisti)</w:t>
        </w:r>
      </w:hyperlink>
      <w:r w:rsidRPr="00386148">
        <w:rPr>
          <w:szCs w:val="21"/>
          <w:lang w:val="it"/>
        </w:rPr>
        <w:t xml:space="preserve">. I beni registrati devono essere facilmente identificabili e includere informazioni come, ad esempio, i numeri di serie. </w:t>
      </w:r>
    </w:p>
    <w:p w14:paraId="59A4AEF9" w14:textId="77777777" w:rsidR="00B75543" w:rsidRPr="000B506E" w:rsidRDefault="003C7F5D" w:rsidP="006129B2">
      <w:pPr>
        <w:spacing w:after="120" w:line="276" w:lineRule="auto"/>
        <w:rPr>
          <w:szCs w:val="21"/>
          <w:lang w:val="it-IT"/>
        </w:rPr>
      </w:pPr>
      <w:r w:rsidRPr="00386148">
        <w:rPr>
          <w:szCs w:val="21"/>
          <w:lang w:val="it"/>
        </w:rPr>
        <w:t xml:space="preserve">I beni acquistati in Australia </w:t>
      </w:r>
      <w:hyperlink r:id="rId21" w:history="1">
        <w:r w:rsidR="00B75543" w:rsidRPr="00386148">
          <w:rPr>
            <w:rStyle w:val="Collegamentoipertestuale"/>
            <w:szCs w:val="21"/>
            <w:lang w:val="it"/>
          </w:rPr>
          <w:t>in esenzione da dazi o tasse</w:t>
        </w:r>
      </w:hyperlink>
      <w:r w:rsidRPr="00386148">
        <w:rPr>
          <w:szCs w:val="21"/>
          <w:lang w:val="it"/>
        </w:rPr>
        <w:t xml:space="preserve"> devono essere portati con sé e presentati per l’ispezione al punto di partenza; inoltre, potrebbe essere necessario dichiararli al momento del rientro.</w:t>
      </w:r>
    </w:p>
    <w:p w14:paraId="3B8EA466" w14:textId="77777777" w:rsidR="00DA6197" w:rsidRPr="000B506E" w:rsidRDefault="003C7F5D" w:rsidP="003D0ECC">
      <w:pPr>
        <w:pStyle w:val="Titolo2"/>
        <w:keepLines/>
        <w:rPr>
          <w:lang w:val="it-IT"/>
        </w:rPr>
      </w:pPr>
      <w:bookmarkStart w:id="3" w:name="_Travel_Insurance"/>
      <w:bookmarkStart w:id="4" w:name="_Children_Travel"/>
      <w:bookmarkStart w:id="5" w:name="_Children_and_Travel"/>
      <w:bookmarkEnd w:id="3"/>
      <w:bookmarkEnd w:id="4"/>
      <w:bookmarkEnd w:id="5"/>
      <w:r w:rsidRPr="00DA6197">
        <w:rPr>
          <w:lang w:val="it"/>
        </w:rPr>
        <w:t>Bambini e viaggi</w:t>
      </w:r>
    </w:p>
    <w:p w14:paraId="6A459F37" w14:textId="77777777" w:rsidR="0032398A" w:rsidRPr="000B506E" w:rsidRDefault="003C7F5D" w:rsidP="003D0ECC">
      <w:pPr>
        <w:keepLines/>
        <w:spacing w:before="120" w:after="120" w:line="276" w:lineRule="auto"/>
        <w:rPr>
          <w:color w:val="000000" w:themeColor="text1"/>
          <w:lang w:val="it-IT"/>
        </w:rPr>
      </w:pPr>
      <w:r w:rsidRPr="00011E9E">
        <w:rPr>
          <w:color w:val="000000" w:themeColor="text1"/>
          <w:lang w:val="it"/>
        </w:rPr>
        <w:t xml:space="preserve">Quando si viaggia con bambini, pianificare bene è molto importante. </w:t>
      </w:r>
    </w:p>
    <w:p w14:paraId="0BF9E9BC" w14:textId="77777777" w:rsidR="0032398A" w:rsidRPr="000B506E" w:rsidRDefault="003C7F5D" w:rsidP="006E2687">
      <w:pPr>
        <w:spacing w:before="120" w:after="120" w:line="276" w:lineRule="auto"/>
        <w:rPr>
          <w:color w:val="000000" w:themeColor="text1"/>
          <w:lang w:val="it-IT"/>
        </w:rPr>
      </w:pPr>
      <w:r w:rsidRPr="00011E9E">
        <w:rPr>
          <w:color w:val="000000" w:themeColor="text1"/>
          <w:lang w:val="it"/>
        </w:rPr>
        <w:t>Assicurati di avere i documenti di identità necessari per i bambini e di conoscere le franchigie bagaglio a loro riservate, poiché le condizioni possono variare a seconda della compagnia aerea. Tieni presente che tutti i bambini sono soggetti ai controlli di sicurezza, compresi quelli non accompagnati.</w:t>
      </w:r>
    </w:p>
    <w:p w14:paraId="0D88823A" w14:textId="77777777" w:rsidR="007113E7" w:rsidRPr="00011E9E" w:rsidRDefault="003C7F5D" w:rsidP="006E2687">
      <w:pPr>
        <w:spacing w:before="120" w:after="120" w:line="276" w:lineRule="auto"/>
        <w:rPr>
          <w:color w:val="000000" w:themeColor="text1"/>
        </w:rPr>
      </w:pPr>
      <w:r w:rsidRPr="00011E9E">
        <w:rPr>
          <w:color w:val="000000" w:themeColor="text1"/>
          <w:lang w:val="it"/>
        </w:rPr>
        <w:t xml:space="preserve">Metti nel bagaglio a mano eventuali alimenti o medicinali di cui tuo figlio potrebbe aver bisogno in aeroporto o a bordo dell’aereo e verifica le norme della compagnia aerea. In caso di patologie gravi o altre condizioni mediche che potrebbero compromettere la possibilità di viaggiare di tuo figlio, informa la compagnia aerea prima della partenza. Preparati ad affrontare situazioni impreviste come: </w:t>
      </w:r>
    </w:p>
    <w:p w14:paraId="48F8B600" w14:textId="1DA13EC4" w:rsidR="006E1DB9" w:rsidRPr="003C7F5D" w:rsidRDefault="003C7F5D" w:rsidP="003C7F5D">
      <w:pPr>
        <w:pStyle w:val="Paragrafoelenco"/>
        <w:numPr>
          <w:ilvl w:val="0"/>
          <w:numId w:val="75"/>
        </w:numPr>
        <w:spacing w:before="120" w:after="120" w:line="276" w:lineRule="auto"/>
        <w:ind w:left="426"/>
        <w:rPr>
          <w:color w:val="000000" w:themeColor="text1"/>
        </w:rPr>
      </w:pPr>
      <w:r w:rsidRPr="003C7F5D">
        <w:rPr>
          <w:color w:val="000000" w:themeColor="text1"/>
          <w:lang w:val="it"/>
        </w:rPr>
        <w:t>l’assenza di posti liberi;</w:t>
      </w:r>
    </w:p>
    <w:p w14:paraId="086AEA0E" w14:textId="59151EFC" w:rsidR="006E1DB9" w:rsidRPr="003C7F5D" w:rsidRDefault="003C7F5D" w:rsidP="003C7F5D">
      <w:pPr>
        <w:pStyle w:val="Paragrafoelenco"/>
        <w:numPr>
          <w:ilvl w:val="0"/>
          <w:numId w:val="75"/>
        </w:numPr>
        <w:spacing w:before="120" w:after="120" w:line="276" w:lineRule="auto"/>
        <w:ind w:left="426"/>
        <w:rPr>
          <w:color w:val="000000" w:themeColor="text1"/>
        </w:rPr>
      </w:pPr>
      <w:r w:rsidRPr="003C7F5D">
        <w:rPr>
          <w:color w:val="000000" w:themeColor="text1"/>
          <w:lang w:val="it"/>
        </w:rPr>
        <w:t>la mancanza di fasciatoi;</w:t>
      </w:r>
    </w:p>
    <w:p w14:paraId="08A1DC94" w14:textId="7208DDA9" w:rsidR="006E1DB9" w:rsidRPr="000B506E" w:rsidRDefault="003C7F5D" w:rsidP="003C7F5D">
      <w:pPr>
        <w:pStyle w:val="Paragrafoelenco"/>
        <w:numPr>
          <w:ilvl w:val="0"/>
          <w:numId w:val="75"/>
        </w:numPr>
        <w:spacing w:before="120" w:after="120" w:line="276" w:lineRule="auto"/>
        <w:ind w:left="426"/>
        <w:rPr>
          <w:color w:val="000000" w:themeColor="text1"/>
          <w:lang w:val="it-IT"/>
        </w:rPr>
      </w:pPr>
      <w:r w:rsidRPr="003C7F5D">
        <w:rPr>
          <w:color w:val="000000" w:themeColor="text1"/>
          <w:lang w:val="it"/>
        </w:rPr>
        <w:t>il rifiuto o l’impossibilità da parte del bambino di consumare il pasto servito dalla compagnia aerea;</w:t>
      </w:r>
    </w:p>
    <w:p w14:paraId="4497C3CD" w14:textId="08F3E755" w:rsidR="006E1DB9" w:rsidRPr="000B506E" w:rsidRDefault="003C7F5D" w:rsidP="003C7F5D">
      <w:pPr>
        <w:pStyle w:val="Paragrafoelenco"/>
        <w:numPr>
          <w:ilvl w:val="0"/>
          <w:numId w:val="75"/>
        </w:numPr>
        <w:spacing w:before="120" w:after="120" w:line="276" w:lineRule="auto"/>
        <w:ind w:left="426"/>
        <w:rPr>
          <w:color w:val="000000" w:themeColor="text1"/>
          <w:lang w:val="it-IT"/>
        </w:rPr>
      </w:pPr>
      <w:r w:rsidRPr="003C7F5D">
        <w:rPr>
          <w:color w:val="000000" w:themeColor="text1"/>
          <w:lang w:val="it"/>
        </w:rPr>
        <w:t>un ritardo del volo causato dalla compagnia aerea;</w:t>
      </w:r>
    </w:p>
    <w:p w14:paraId="0D3F657E" w14:textId="77777777" w:rsidR="00C4148C" w:rsidRPr="000B506E" w:rsidRDefault="003C7F5D" w:rsidP="003C7F5D">
      <w:pPr>
        <w:pStyle w:val="Paragrafoelenco"/>
        <w:numPr>
          <w:ilvl w:val="0"/>
          <w:numId w:val="75"/>
        </w:numPr>
        <w:spacing w:before="120" w:after="120" w:line="276" w:lineRule="auto"/>
        <w:ind w:left="426"/>
        <w:rPr>
          <w:color w:val="000000" w:themeColor="text1"/>
          <w:lang w:val="it-IT"/>
        </w:rPr>
      </w:pPr>
      <w:r w:rsidRPr="003C7F5D">
        <w:rPr>
          <w:color w:val="000000" w:themeColor="text1"/>
          <w:lang w:val="it"/>
        </w:rPr>
        <w:t>lo smarrimento del bagaglio imbarcato in stiva da parte della compagnia aerea.</w:t>
      </w:r>
    </w:p>
    <w:p w14:paraId="54255A54" w14:textId="661B4C6E" w:rsidR="00C4148C" w:rsidRPr="000B506E" w:rsidRDefault="003C7F5D" w:rsidP="006E2687">
      <w:pPr>
        <w:shd w:val="clear" w:color="auto" w:fill="FFFFFF"/>
        <w:spacing w:before="120" w:after="120" w:line="276" w:lineRule="auto"/>
        <w:rPr>
          <w:rFonts w:eastAsia="Times New Roman"/>
          <w:color w:val="000000" w:themeColor="text1"/>
          <w:szCs w:val="21"/>
          <w:lang w:val="it-IT"/>
        </w:rPr>
      </w:pPr>
      <w:r w:rsidRPr="00011E9E">
        <w:rPr>
          <w:rFonts w:eastAsia="Times New Roman"/>
          <w:color w:val="000000" w:themeColor="text1"/>
          <w:szCs w:val="21"/>
          <w:lang w:val="it"/>
        </w:rPr>
        <w:t xml:space="preserve">Il </w:t>
      </w:r>
      <w:hyperlink r:id="rId22" w:anchor="Yourresponsibilities" w:history="1">
        <w:r w:rsidR="00C4148C" w:rsidRPr="00090736">
          <w:rPr>
            <w:rStyle w:val="Collegamentoipertestuale"/>
            <w:rFonts w:eastAsia="Times New Roman"/>
            <w:szCs w:val="21"/>
            <w:lang w:val="it"/>
          </w:rPr>
          <w:t xml:space="preserve">sito web della Civil Aviation </w:t>
        </w:r>
        <w:proofErr w:type="spellStart"/>
        <w:r w:rsidR="00C4148C" w:rsidRPr="00090736">
          <w:rPr>
            <w:rStyle w:val="Collegamentoipertestuale"/>
            <w:rFonts w:eastAsia="Times New Roman"/>
            <w:szCs w:val="21"/>
            <w:lang w:val="it"/>
          </w:rPr>
          <w:t>Safety</w:t>
        </w:r>
        <w:proofErr w:type="spellEnd"/>
        <w:r w:rsidR="00C4148C" w:rsidRPr="00090736">
          <w:rPr>
            <w:rStyle w:val="Collegamentoipertestuale"/>
            <w:rFonts w:eastAsia="Times New Roman"/>
            <w:szCs w:val="21"/>
            <w:lang w:val="it"/>
          </w:rPr>
          <w:t xml:space="preserve"> Authority (CASA</w:t>
        </w:r>
        <w:r w:rsidR="009B4203">
          <w:rPr>
            <w:rStyle w:val="Collegamentoipertestuale"/>
            <w:rFonts w:eastAsia="Times New Roman"/>
            <w:szCs w:val="21"/>
            <w:lang w:val="it"/>
          </w:rPr>
          <w:t xml:space="preserve"> -</w:t>
        </w:r>
        <w:r w:rsidR="00C4148C" w:rsidRPr="00090736">
          <w:rPr>
            <w:rStyle w:val="Collegamentoipertestuale"/>
            <w:rFonts w:eastAsia="Times New Roman"/>
            <w:szCs w:val="21"/>
            <w:lang w:val="it"/>
          </w:rPr>
          <w:t xml:space="preserve"> Autorità per la sicurezza dell’aviazione civile)</w:t>
        </w:r>
      </w:hyperlink>
      <w:r w:rsidRPr="00011E9E">
        <w:rPr>
          <w:rFonts w:eastAsia="Times New Roman"/>
          <w:color w:val="000000" w:themeColor="text1"/>
          <w:szCs w:val="21"/>
          <w:lang w:val="it"/>
        </w:rPr>
        <w:t xml:space="preserve"> offre informazioni utili sui requisiti necessari per viaggiare con bambini.</w:t>
      </w:r>
    </w:p>
    <w:p w14:paraId="38073443" w14:textId="77777777" w:rsidR="0032398A" w:rsidRPr="000B506E" w:rsidRDefault="003C7F5D" w:rsidP="003D0ECC">
      <w:pPr>
        <w:pStyle w:val="Strong1"/>
        <w:keepLines/>
        <w:spacing w:line="276" w:lineRule="auto"/>
        <w:rPr>
          <w:color w:val="000000" w:themeColor="text1"/>
          <w:shd w:val="clear" w:color="auto" w:fill="FFFFFF"/>
          <w:lang w:val="it-IT"/>
        </w:rPr>
      </w:pPr>
      <w:r w:rsidRPr="00011E9E">
        <w:rPr>
          <w:color w:val="000000" w:themeColor="text1"/>
          <w:shd w:val="clear" w:color="auto" w:fill="FFFFFF"/>
          <w:lang w:val="it"/>
        </w:rPr>
        <w:t>Neonati</w:t>
      </w:r>
    </w:p>
    <w:p w14:paraId="076CCFD3" w14:textId="77777777" w:rsidR="006A6628" w:rsidRPr="000B506E" w:rsidRDefault="003C7F5D" w:rsidP="003D0ECC">
      <w:pPr>
        <w:keepLines/>
        <w:shd w:val="clear" w:color="auto" w:fill="FFFFFF"/>
        <w:spacing w:before="120" w:after="120" w:line="276" w:lineRule="auto"/>
        <w:rPr>
          <w:rFonts w:eastAsia="Times New Roman"/>
          <w:color w:val="000000" w:themeColor="text1"/>
          <w:szCs w:val="21"/>
          <w:lang w:val="it-IT"/>
        </w:rPr>
      </w:pPr>
      <w:r w:rsidRPr="00011E9E">
        <w:rPr>
          <w:color w:val="000000" w:themeColor="text1"/>
          <w:szCs w:val="21"/>
          <w:shd w:val="clear" w:color="auto" w:fill="FFFFFF"/>
          <w:lang w:val="it"/>
        </w:rPr>
        <w:t xml:space="preserve">In Australia, per neonato si intende un bambino di età inferiore a </w:t>
      </w:r>
      <w:proofErr w:type="gramStart"/>
      <w:r w:rsidRPr="00011E9E">
        <w:rPr>
          <w:color w:val="000000" w:themeColor="text1"/>
          <w:szCs w:val="21"/>
          <w:shd w:val="clear" w:color="auto" w:fill="FFFFFF"/>
          <w:lang w:val="it"/>
        </w:rPr>
        <w:t>2</w:t>
      </w:r>
      <w:proofErr w:type="gramEnd"/>
      <w:r w:rsidRPr="00011E9E">
        <w:rPr>
          <w:color w:val="000000" w:themeColor="text1"/>
          <w:szCs w:val="21"/>
          <w:shd w:val="clear" w:color="auto" w:fill="FFFFFF"/>
          <w:lang w:val="it"/>
        </w:rPr>
        <w:t xml:space="preserve"> anni. Tuttavia, le norme possono variare a seconda della compagnia aerea, soprattutto nel caso di vettori internazionali. Verifica le norme applicate dalla compagnia aerea internazionale con cui viaggi.</w:t>
      </w:r>
    </w:p>
    <w:p w14:paraId="746D9130" w14:textId="77777777" w:rsidR="00720CDE" w:rsidRPr="000B506E" w:rsidRDefault="003C7F5D" w:rsidP="003D0ECC">
      <w:pPr>
        <w:pStyle w:val="Strong1"/>
        <w:keepLines/>
        <w:spacing w:line="276" w:lineRule="auto"/>
        <w:rPr>
          <w:color w:val="000000" w:themeColor="text1"/>
          <w:lang w:val="it-IT"/>
        </w:rPr>
      </w:pPr>
      <w:r w:rsidRPr="00011E9E">
        <w:rPr>
          <w:color w:val="000000" w:themeColor="text1"/>
          <w:lang w:val="it"/>
        </w:rPr>
        <w:t xml:space="preserve">Assegnazione dei posti </w:t>
      </w:r>
    </w:p>
    <w:p w14:paraId="2A67DFD7" w14:textId="77777777" w:rsidR="00F26F20" w:rsidRPr="000B506E" w:rsidRDefault="003C7F5D" w:rsidP="003D0ECC">
      <w:pPr>
        <w:keepLines/>
        <w:spacing w:before="120" w:after="120" w:line="276" w:lineRule="auto"/>
        <w:rPr>
          <w:rFonts w:eastAsia="Times New Roman"/>
          <w:color w:val="000000" w:themeColor="text1"/>
          <w:szCs w:val="21"/>
          <w:lang w:val="it-IT"/>
        </w:rPr>
      </w:pPr>
      <w:r w:rsidRPr="00011E9E">
        <w:rPr>
          <w:rFonts w:eastAsia="Times New Roman"/>
          <w:color w:val="000000" w:themeColor="text1"/>
          <w:szCs w:val="21"/>
          <w:lang w:val="it"/>
        </w:rPr>
        <w:t xml:space="preserve">Le compagnie aeree hanno politiche di assegnazione dei posti per famiglie, bambini e neonati volte a garantire che i bambini siedano vicino ai propri genitori o tutori nella stessa fila di sedili. Se ciò non fosse possibile, alla compagnia aerea </w:t>
      </w:r>
      <w:proofErr w:type="gramStart"/>
      <w:r w:rsidRPr="00011E9E">
        <w:rPr>
          <w:rFonts w:eastAsia="Times New Roman"/>
          <w:color w:val="000000" w:themeColor="text1"/>
          <w:szCs w:val="21"/>
          <w:lang w:val="it"/>
        </w:rPr>
        <w:t>è consentito separare</w:t>
      </w:r>
      <w:proofErr w:type="gramEnd"/>
      <w:r w:rsidRPr="00011E9E">
        <w:rPr>
          <w:rFonts w:eastAsia="Times New Roman"/>
          <w:color w:val="000000" w:themeColor="text1"/>
          <w:szCs w:val="21"/>
          <w:lang w:val="it"/>
        </w:rPr>
        <w:t xml:space="preserve"> i bambini dagli adulti che li accompagnano per non più di una fila di sedili o di un corridoio. Ciò permette agli adulti di raggiungere rapidamente i bambini durante un’evacuazione di emergenza.</w:t>
      </w:r>
    </w:p>
    <w:p w14:paraId="6E030941" w14:textId="77777777" w:rsidR="00F26F20" w:rsidRPr="000B506E" w:rsidRDefault="003C7F5D" w:rsidP="006E2687">
      <w:pPr>
        <w:shd w:val="clear" w:color="auto" w:fill="FFFFFF"/>
        <w:spacing w:before="120" w:after="120" w:line="276" w:lineRule="auto"/>
        <w:rPr>
          <w:rFonts w:eastAsia="Times New Roman"/>
          <w:color w:val="000000" w:themeColor="text1"/>
          <w:szCs w:val="21"/>
          <w:lang w:val="it-IT"/>
        </w:rPr>
      </w:pPr>
      <w:r w:rsidRPr="00011E9E">
        <w:rPr>
          <w:rFonts w:eastAsia="Times New Roman"/>
          <w:color w:val="000000" w:themeColor="text1"/>
          <w:szCs w:val="21"/>
          <w:lang w:val="it"/>
        </w:rPr>
        <w:t>Cerca di far sedere i bambini piccoli vicino al finestrino o tra due adulti responsabili. In questo modo si evita che vengano urtati da una persona o un carrello di servizio di passaggio lungo il corridoio.</w:t>
      </w:r>
    </w:p>
    <w:p w14:paraId="0586EDC4" w14:textId="1FE496EB" w:rsidR="0032398A" w:rsidRPr="000B506E" w:rsidRDefault="003C7F5D" w:rsidP="006129B2">
      <w:pPr>
        <w:spacing w:after="120" w:line="276" w:lineRule="auto"/>
        <w:rPr>
          <w:rFonts w:eastAsia="Times New Roman"/>
          <w:color w:val="000000" w:themeColor="text1"/>
          <w:szCs w:val="21"/>
          <w:lang w:val="it-IT"/>
        </w:rPr>
      </w:pPr>
      <w:r w:rsidRPr="00011E9E">
        <w:rPr>
          <w:rFonts w:eastAsia="Times New Roman"/>
          <w:color w:val="000000" w:themeColor="text1"/>
          <w:szCs w:val="21"/>
          <w:lang w:val="it"/>
        </w:rPr>
        <w:t>È possibile tenere un neonato in grembo utilizzando una cintura di sicurezza supplementare. Il personale di bordo sarà in grado di fornirtene una prima del decollo e ti spiegherà come utilizzarla.</w:t>
      </w:r>
      <w:r w:rsidR="005E2BE4">
        <w:rPr>
          <w:rFonts w:eastAsia="Times New Roman"/>
          <w:color w:val="000000" w:themeColor="text1"/>
          <w:szCs w:val="21"/>
          <w:lang w:val="it"/>
        </w:rPr>
        <w:t xml:space="preserve"> </w:t>
      </w:r>
      <w:r w:rsidRPr="00011E9E">
        <w:rPr>
          <w:rFonts w:eastAsia="Times New Roman"/>
          <w:color w:val="000000" w:themeColor="text1"/>
          <w:szCs w:val="21"/>
          <w:lang w:val="it"/>
        </w:rPr>
        <w:t>I bambini di età superiore ai 2 anni devono occupare un posto a sedere proprio e non possono essere tenuti in braccio.</w:t>
      </w:r>
    </w:p>
    <w:p w14:paraId="245C21F1" w14:textId="1A3C26AE" w:rsidR="007113E7" w:rsidRPr="003D037A" w:rsidRDefault="003C7F5D" w:rsidP="004E5C23">
      <w:pPr>
        <w:pStyle w:val="Strong1"/>
        <w:keepNext/>
        <w:keepLines/>
        <w:spacing w:before="0" w:line="276" w:lineRule="auto"/>
        <w:rPr>
          <w:color w:val="000000" w:themeColor="text1"/>
          <w:lang w:val="it-IT"/>
        </w:rPr>
      </w:pPr>
      <w:r w:rsidRPr="00011E9E">
        <w:rPr>
          <w:color w:val="000000" w:themeColor="text1"/>
          <w:lang w:val="it"/>
        </w:rPr>
        <w:lastRenderedPageBreak/>
        <w:t>Culle</w:t>
      </w:r>
    </w:p>
    <w:p w14:paraId="7D8ED4B1" w14:textId="404FF2C6" w:rsidR="0032398A" w:rsidRPr="000B506E" w:rsidRDefault="003C7F5D" w:rsidP="004E5C23">
      <w:pPr>
        <w:keepNext/>
        <w:keepLines/>
        <w:spacing w:after="120" w:line="276" w:lineRule="auto"/>
        <w:rPr>
          <w:rFonts w:eastAsia="Times New Roman"/>
          <w:color w:val="000000" w:themeColor="text1"/>
          <w:spacing w:val="-8"/>
          <w:szCs w:val="21"/>
          <w:lang w:val="it-IT"/>
        </w:rPr>
      </w:pPr>
      <w:r w:rsidRPr="00011E9E">
        <w:rPr>
          <w:rFonts w:eastAsia="Times New Roman"/>
          <w:color w:val="000000" w:themeColor="text1"/>
          <w:szCs w:val="21"/>
          <w:lang w:val="it"/>
        </w:rPr>
        <w:t xml:space="preserve">È possibile utilizzare le culle fissate </w:t>
      </w:r>
      <w:r w:rsidR="00AF3DDF">
        <w:rPr>
          <w:rFonts w:eastAsia="Times New Roman"/>
          <w:color w:val="000000" w:themeColor="text1"/>
          <w:szCs w:val="21"/>
          <w:lang w:val="it"/>
        </w:rPr>
        <w:t>ai divisor</w:t>
      </w:r>
      <w:r w:rsidR="00F87F5F">
        <w:rPr>
          <w:rFonts w:eastAsia="Times New Roman"/>
          <w:color w:val="000000" w:themeColor="text1"/>
          <w:szCs w:val="21"/>
          <w:lang w:val="it"/>
        </w:rPr>
        <w:t>i</w:t>
      </w:r>
      <w:r w:rsidRPr="00011E9E">
        <w:rPr>
          <w:rFonts w:eastAsia="Times New Roman"/>
          <w:color w:val="000000" w:themeColor="text1"/>
          <w:szCs w:val="21"/>
          <w:lang w:val="it"/>
        </w:rPr>
        <w:t>, ad eccezione delle fasi di decollo e atterraggio. Durante queste fasi è obbligatorio riporle, in modo da non ostacolare un’eventuale evacuazione.</w:t>
      </w:r>
    </w:p>
    <w:p w14:paraId="6B8288B4" w14:textId="77777777" w:rsidR="00720CDE" w:rsidRPr="000B506E" w:rsidRDefault="003C7F5D" w:rsidP="003D0ECC">
      <w:pPr>
        <w:pStyle w:val="Strong1"/>
        <w:keepLines/>
        <w:spacing w:before="0" w:line="276" w:lineRule="auto"/>
        <w:rPr>
          <w:color w:val="000000" w:themeColor="text1"/>
          <w:lang w:val="it-IT"/>
        </w:rPr>
      </w:pPr>
      <w:r w:rsidRPr="00011E9E">
        <w:rPr>
          <w:color w:val="000000" w:themeColor="text1"/>
          <w:lang w:val="it"/>
        </w:rPr>
        <w:t>Sistemi di ritenuta per bambini</w:t>
      </w:r>
    </w:p>
    <w:p w14:paraId="09C34BB8" w14:textId="56217576" w:rsidR="000A3223" w:rsidRPr="000B506E" w:rsidRDefault="003C7F5D" w:rsidP="003D0ECC">
      <w:pPr>
        <w:keepLines/>
        <w:shd w:val="clear" w:color="auto" w:fill="FFFFFF"/>
        <w:spacing w:after="120" w:line="276" w:lineRule="auto"/>
        <w:rPr>
          <w:rFonts w:eastAsia="Times New Roman"/>
          <w:color w:val="000000" w:themeColor="text1"/>
          <w:szCs w:val="21"/>
          <w:lang w:val="it-IT"/>
        </w:rPr>
      </w:pPr>
      <w:r w:rsidRPr="00011E9E">
        <w:rPr>
          <w:rFonts w:eastAsia="Times New Roman"/>
          <w:color w:val="000000" w:themeColor="text1"/>
          <w:szCs w:val="21"/>
          <w:lang w:val="it"/>
        </w:rPr>
        <w:t>Per avere un maggior livello di sicurezza è possibile utilizzare un sistema di ritenuta per bambini (ad esempio, un seggiolino auto omologato per l’uso su aeromobili commerciali). L’utilizzo di questi dispositivi deve essere approvato d</w:t>
      </w:r>
      <w:r w:rsidR="0036443B">
        <w:rPr>
          <w:rFonts w:eastAsia="Times New Roman"/>
          <w:color w:val="000000" w:themeColor="text1"/>
          <w:szCs w:val="21"/>
          <w:lang w:val="it"/>
        </w:rPr>
        <w:t>a</w:t>
      </w:r>
      <w:r w:rsidRPr="00011E9E">
        <w:rPr>
          <w:rFonts w:eastAsia="Times New Roman"/>
          <w:color w:val="000000" w:themeColor="text1"/>
          <w:szCs w:val="21"/>
          <w:lang w:val="it"/>
        </w:rPr>
        <w:t>l vettore aereo; pertanto, informati prima della partenza e verifica la compatibilità del prodotto con il posto prenotato. In Australia, non è possibile volare con seggiolini senza imbracatura interna.</w:t>
      </w:r>
    </w:p>
    <w:p w14:paraId="243C7BBB" w14:textId="77777777" w:rsidR="0032398A" w:rsidRPr="000B506E" w:rsidRDefault="003C7F5D" w:rsidP="006129B2">
      <w:pPr>
        <w:shd w:val="clear" w:color="auto" w:fill="FFFFFF"/>
        <w:spacing w:after="120" w:line="276" w:lineRule="auto"/>
        <w:rPr>
          <w:rFonts w:eastAsia="Times New Roman"/>
          <w:color w:val="000000" w:themeColor="text1"/>
          <w:szCs w:val="21"/>
          <w:lang w:val="it-IT"/>
        </w:rPr>
      </w:pPr>
      <w:r w:rsidRPr="00011E9E">
        <w:rPr>
          <w:rFonts w:eastAsia="Times New Roman"/>
          <w:color w:val="000000" w:themeColor="text1"/>
          <w:szCs w:val="21"/>
          <w:lang w:val="it"/>
        </w:rPr>
        <w:t>Una volta superata la fase di utilizzo del sistema di ritenuta con imbracatura completa, il bambino può utilizzare in sicurezza il sedile dell’aereo e la cintura addominale. Assicurati che la cintura di sicurezza del bambino rimanga sempre allacciata durante tutta la durata del volo.</w:t>
      </w:r>
    </w:p>
    <w:p w14:paraId="3F637D04" w14:textId="77777777" w:rsidR="005D215A" w:rsidRPr="000B506E" w:rsidRDefault="003C7F5D" w:rsidP="003D0ECC">
      <w:pPr>
        <w:pStyle w:val="Strong1"/>
        <w:keepLines/>
        <w:spacing w:before="0" w:line="276" w:lineRule="auto"/>
        <w:rPr>
          <w:color w:val="000000" w:themeColor="text1"/>
          <w:lang w:val="it-IT"/>
        </w:rPr>
      </w:pPr>
      <w:r w:rsidRPr="00011E9E">
        <w:rPr>
          <w:color w:val="000000" w:themeColor="text1"/>
          <w:lang w:val="it"/>
        </w:rPr>
        <w:t>Minori non accompagnati</w:t>
      </w:r>
    </w:p>
    <w:p w14:paraId="66BFD240" w14:textId="77777777" w:rsidR="002D6588" w:rsidRPr="000B506E" w:rsidRDefault="003C7F5D" w:rsidP="003D0ECC">
      <w:pPr>
        <w:keepLines/>
        <w:spacing w:after="120" w:line="276" w:lineRule="auto"/>
        <w:rPr>
          <w:color w:val="000000" w:themeColor="text1"/>
          <w:szCs w:val="21"/>
          <w:lang w:val="it-IT"/>
        </w:rPr>
      </w:pPr>
      <w:r w:rsidRPr="00011E9E">
        <w:rPr>
          <w:color w:val="000000" w:themeColor="text1"/>
          <w:szCs w:val="21"/>
          <w:lang w:val="it"/>
        </w:rPr>
        <w:t>Un minore non accompagnato è un bambino di età compresa tra i 5 e gli 11 anni. Tuttavia, i limiti di età specifici possono variare a seconda del vettore. Alcune compagnie aeree offrono un servizio di assistenza supervisionata, che comprende il check-in, l’accompagnamento all’imbarco, la supervisione a bordo e la consegna a un tutore designato una volta giunti a destinazione.</w:t>
      </w:r>
    </w:p>
    <w:p w14:paraId="67F1CC3F" w14:textId="37BFE66D" w:rsidR="002D6588" w:rsidRPr="00011E9E" w:rsidRDefault="003C7F5D" w:rsidP="003D0ECC">
      <w:pPr>
        <w:keepLines/>
        <w:spacing w:after="120" w:line="276" w:lineRule="auto"/>
        <w:rPr>
          <w:b/>
          <w:bCs/>
          <w:color w:val="000000" w:themeColor="text1"/>
          <w:kern w:val="2"/>
          <w14:ligatures w14:val="standardContextual"/>
        </w:rPr>
      </w:pPr>
      <w:r w:rsidRPr="00011E9E">
        <w:rPr>
          <w:b/>
          <w:bCs/>
          <w:color w:val="000000" w:themeColor="text1"/>
          <w:lang w:val="it"/>
        </w:rPr>
        <w:t>Consigli rapidi:</w:t>
      </w:r>
    </w:p>
    <w:p w14:paraId="42357569" w14:textId="3746D5E7" w:rsidR="005A0B9B" w:rsidRPr="000B506E" w:rsidRDefault="003C7F5D" w:rsidP="003D0ECC">
      <w:pPr>
        <w:keepLines/>
        <w:numPr>
          <w:ilvl w:val="0"/>
          <w:numId w:val="45"/>
        </w:numPr>
        <w:spacing w:after="120" w:line="276" w:lineRule="auto"/>
        <w:ind w:left="284" w:hanging="284"/>
        <w:rPr>
          <w:color w:val="000000" w:themeColor="text1"/>
          <w:kern w:val="2"/>
          <w:szCs w:val="21"/>
          <w:lang w:val="it-IT"/>
          <w14:ligatures w14:val="standardContextual"/>
        </w:rPr>
      </w:pPr>
      <w:r w:rsidRPr="00011E9E">
        <w:rPr>
          <w:color w:val="000000" w:themeColor="text1"/>
          <w:szCs w:val="21"/>
          <w:lang w:val="it"/>
        </w:rPr>
        <w:t>Verifica se la compagnia aerea offre un servizio per minori non accompagnati, come prenotarlo</w:t>
      </w:r>
      <w:r w:rsidR="007E2774">
        <w:rPr>
          <w:color w:val="000000" w:themeColor="text1"/>
          <w:szCs w:val="21"/>
          <w:lang w:val="it"/>
        </w:rPr>
        <w:t>,</w:t>
      </w:r>
      <w:r w:rsidRPr="00011E9E">
        <w:rPr>
          <w:color w:val="000000" w:themeColor="text1"/>
          <w:szCs w:val="21"/>
          <w:lang w:val="it"/>
        </w:rPr>
        <w:t xml:space="preserve"> e se è previsto un costo aggiuntivo.</w:t>
      </w:r>
    </w:p>
    <w:p w14:paraId="17E625E6" w14:textId="23A6F75A" w:rsidR="005A0B9B" w:rsidRPr="000B506E" w:rsidRDefault="003C7F5D" w:rsidP="006129B2">
      <w:pPr>
        <w:numPr>
          <w:ilvl w:val="0"/>
          <w:numId w:val="45"/>
        </w:numPr>
        <w:spacing w:after="120" w:line="276" w:lineRule="auto"/>
        <w:ind w:left="284" w:hanging="284"/>
        <w:rPr>
          <w:color w:val="000000" w:themeColor="text1"/>
          <w:kern w:val="2"/>
          <w:szCs w:val="21"/>
          <w:lang w:val="it-IT"/>
          <w14:ligatures w14:val="standardContextual"/>
        </w:rPr>
      </w:pPr>
      <w:r w:rsidRPr="00011E9E">
        <w:rPr>
          <w:color w:val="000000" w:themeColor="text1"/>
          <w:szCs w:val="21"/>
          <w:lang w:val="it"/>
        </w:rPr>
        <w:t>Compila tutti i moduli richiesti dalla compagnia aerea e assicurati che il minore</w:t>
      </w:r>
      <w:r w:rsidR="007E2774">
        <w:rPr>
          <w:color w:val="000000" w:themeColor="text1"/>
          <w:szCs w:val="21"/>
          <w:lang w:val="it"/>
        </w:rPr>
        <w:t xml:space="preserve">, </w:t>
      </w:r>
      <w:r w:rsidRPr="00011E9E">
        <w:rPr>
          <w:color w:val="000000" w:themeColor="text1"/>
          <w:szCs w:val="21"/>
          <w:lang w:val="it"/>
        </w:rPr>
        <w:t>l’adulto che lo accompagna in aeroporto</w:t>
      </w:r>
      <w:r w:rsidR="007E2774">
        <w:rPr>
          <w:color w:val="000000" w:themeColor="text1"/>
          <w:szCs w:val="21"/>
          <w:lang w:val="it"/>
        </w:rPr>
        <w:t xml:space="preserve"> e </w:t>
      </w:r>
      <w:r w:rsidR="00716DED">
        <w:rPr>
          <w:color w:val="000000" w:themeColor="text1"/>
          <w:szCs w:val="21"/>
          <w:lang w:val="it"/>
        </w:rPr>
        <w:t>l’adulto</w:t>
      </w:r>
      <w:r w:rsidR="00716DED" w:rsidRPr="00011E9E">
        <w:rPr>
          <w:color w:val="000000" w:themeColor="text1"/>
          <w:szCs w:val="21"/>
          <w:lang w:val="it"/>
        </w:rPr>
        <w:t xml:space="preserve"> </w:t>
      </w:r>
      <w:r w:rsidR="007E2774">
        <w:rPr>
          <w:color w:val="000000" w:themeColor="text1"/>
          <w:szCs w:val="21"/>
          <w:lang w:val="it"/>
        </w:rPr>
        <w:t xml:space="preserve">che </w:t>
      </w:r>
      <w:r w:rsidRPr="00011E9E">
        <w:rPr>
          <w:color w:val="000000" w:themeColor="text1"/>
          <w:szCs w:val="21"/>
          <w:lang w:val="it"/>
        </w:rPr>
        <w:t>lo accoglierà a destinazione abbiano i necessari documenti d'identità.</w:t>
      </w:r>
    </w:p>
    <w:p w14:paraId="7348997B" w14:textId="77777777" w:rsidR="005A0B9B" w:rsidRPr="000B506E" w:rsidRDefault="003C7F5D" w:rsidP="006129B2">
      <w:pPr>
        <w:numPr>
          <w:ilvl w:val="0"/>
          <w:numId w:val="45"/>
        </w:numPr>
        <w:spacing w:after="120" w:line="276" w:lineRule="auto"/>
        <w:ind w:left="284" w:hanging="284"/>
        <w:rPr>
          <w:color w:val="000000" w:themeColor="text1"/>
          <w:kern w:val="2"/>
          <w:szCs w:val="21"/>
          <w:lang w:val="it-IT"/>
          <w14:ligatures w14:val="standardContextual"/>
        </w:rPr>
      </w:pPr>
      <w:r w:rsidRPr="00011E9E">
        <w:rPr>
          <w:color w:val="000000" w:themeColor="text1"/>
          <w:szCs w:val="21"/>
          <w:lang w:val="it"/>
        </w:rPr>
        <w:t>Recati in aeroporto con anticipo, in modo da avere tempo sufficiente per il check-in e le procedure burocratiche.</w:t>
      </w:r>
    </w:p>
    <w:p w14:paraId="4334F4FA" w14:textId="77777777" w:rsidR="005A0B9B" w:rsidRPr="000B506E" w:rsidRDefault="003C7F5D" w:rsidP="006129B2">
      <w:pPr>
        <w:numPr>
          <w:ilvl w:val="0"/>
          <w:numId w:val="45"/>
        </w:numPr>
        <w:spacing w:after="120" w:line="276" w:lineRule="auto"/>
        <w:ind w:left="284" w:hanging="284"/>
        <w:rPr>
          <w:color w:val="000000" w:themeColor="text1"/>
          <w:kern w:val="2"/>
          <w:szCs w:val="21"/>
          <w:lang w:val="it-IT"/>
          <w14:ligatures w14:val="standardContextual"/>
        </w:rPr>
      </w:pPr>
      <w:r w:rsidRPr="00011E9E">
        <w:rPr>
          <w:color w:val="000000" w:themeColor="text1"/>
          <w:szCs w:val="21"/>
          <w:lang w:val="it"/>
        </w:rPr>
        <w:t>Verifica dove il personale della compagnia aerea prenderà in consegna il minore e se l’adulto che lo accompagna deve restare fino al decollo dell’aereo.</w:t>
      </w:r>
    </w:p>
    <w:p w14:paraId="61A6E6DF" w14:textId="77777777" w:rsidR="005A0B9B" w:rsidRPr="000B506E" w:rsidRDefault="003C7F5D" w:rsidP="006129B2">
      <w:pPr>
        <w:numPr>
          <w:ilvl w:val="0"/>
          <w:numId w:val="45"/>
        </w:numPr>
        <w:spacing w:after="120" w:line="276" w:lineRule="auto"/>
        <w:ind w:left="284" w:hanging="284"/>
        <w:rPr>
          <w:color w:val="000000" w:themeColor="text1"/>
          <w:kern w:val="2"/>
          <w:szCs w:val="21"/>
          <w:lang w:val="it-IT"/>
          <w14:ligatures w14:val="standardContextual"/>
        </w:rPr>
      </w:pPr>
      <w:r w:rsidRPr="00011E9E">
        <w:rPr>
          <w:color w:val="000000" w:themeColor="text1"/>
          <w:szCs w:val="21"/>
          <w:lang w:val="it"/>
        </w:rPr>
        <w:t>Se il minore deve prendere un volo in coincidenza, assicurati che la compagnia aerea ne sia informata e verifica eventuali restrizioni.</w:t>
      </w:r>
    </w:p>
    <w:p w14:paraId="5AF3E0DC" w14:textId="77777777" w:rsidR="003F3D08" w:rsidRPr="000B506E" w:rsidRDefault="003C7F5D" w:rsidP="006129B2">
      <w:pPr>
        <w:numPr>
          <w:ilvl w:val="0"/>
          <w:numId w:val="45"/>
        </w:numPr>
        <w:spacing w:after="120" w:line="276" w:lineRule="auto"/>
        <w:ind w:left="284" w:hanging="284"/>
        <w:rPr>
          <w:color w:val="000000" w:themeColor="text1"/>
          <w:kern w:val="2"/>
          <w:szCs w:val="21"/>
          <w:lang w:val="it-IT"/>
          <w14:ligatures w14:val="standardContextual"/>
        </w:rPr>
      </w:pPr>
      <w:r w:rsidRPr="00011E9E">
        <w:rPr>
          <w:color w:val="000000" w:themeColor="text1"/>
          <w:szCs w:val="21"/>
          <w:lang w:val="it"/>
        </w:rPr>
        <w:t>Se il minore ha una patologia o un’allergia, informa la compagnia aerea prima del viaggio e metti eventuali medicinali nel suo bagaglio a mano.</w:t>
      </w:r>
    </w:p>
    <w:p w14:paraId="59064EAF" w14:textId="77777777" w:rsidR="00747F38" w:rsidRPr="000B506E" w:rsidRDefault="003C7F5D" w:rsidP="003D0ECC">
      <w:pPr>
        <w:pStyle w:val="Strong1"/>
        <w:keepLines/>
        <w:spacing w:before="0" w:line="276" w:lineRule="auto"/>
        <w:rPr>
          <w:color w:val="000000" w:themeColor="text1"/>
          <w:lang w:val="it-IT"/>
        </w:rPr>
      </w:pPr>
      <w:r w:rsidRPr="00011E9E">
        <w:rPr>
          <w:color w:val="000000" w:themeColor="text1"/>
          <w:lang w:val="it"/>
        </w:rPr>
        <w:t>Altri giovani passeggeri non accompagnati</w:t>
      </w:r>
    </w:p>
    <w:p w14:paraId="62056597" w14:textId="6299E39C" w:rsidR="000A3223" w:rsidRPr="000B506E" w:rsidRDefault="00CB0133" w:rsidP="003D0ECC">
      <w:pPr>
        <w:keepLines/>
        <w:spacing w:after="120" w:line="276" w:lineRule="auto"/>
        <w:rPr>
          <w:color w:val="000000" w:themeColor="text1"/>
          <w:szCs w:val="21"/>
          <w:lang w:val="it-IT"/>
        </w:rPr>
      </w:pPr>
      <w:r>
        <w:rPr>
          <w:color w:val="000000" w:themeColor="text1"/>
          <w:szCs w:val="21"/>
          <w:lang w:val="it"/>
        </w:rPr>
        <w:t>L</w:t>
      </w:r>
      <w:r w:rsidR="003C7F5D" w:rsidRPr="00011E9E">
        <w:rPr>
          <w:color w:val="000000" w:themeColor="text1"/>
          <w:szCs w:val="21"/>
          <w:lang w:val="it"/>
        </w:rPr>
        <w:t>e compagnie aeree potrebbero</w:t>
      </w:r>
      <w:r>
        <w:rPr>
          <w:color w:val="000000" w:themeColor="text1"/>
          <w:szCs w:val="21"/>
          <w:lang w:val="it"/>
        </w:rPr>
        <w:t>, a loro discrezione,</w:t>
      </w:r>
      <w:r w:rsidR="003C7F5D" w:rsidRPr="00011E9E">
        <w:rPr>
          <w:color w:val="000000" w:themeColor="text1"/>
          <w:szCs w:val="21"/>
          <w:lang w:val="it"/>
        </w:rPr>
        <w:t xml:space="preserve"> offrire assistenza ad altri giovani passeggeri non accompagnati, generalmente di età compresa tra gli 11 e i 15 anni. Questo servizio consiste nella segnalazione al personale e all’equipaggio della compagnia aerea che il giovane passeggero viaggia senza accompagnatore e che potrebbe necessitare di ulteriore assistenza, soprattutto in caso di disservizi. </w:t>
      </w:r>
    </w:p>
    <w:p w14:paraId="04173FC7" w14:textId="1E67AC36" w:rsidR="00D41545" w:rsidRPr="000B506E" w:rsidRDefault="00D41545">
      <w:pPr>
        <w:rPr>
          <w:szCs w:val="21"/>
          <w:lang w:val="it-IT"/>
        </w:rPr>
      </w:pPr>
      <w:r w:rsidRPr="000B506E">
        <w:rPr>
          <w:szCs w:val="21"/>
          <w:lang w:val="it-IT"/>
        </w:rPr>
        <w:br w:type="page"/>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14:paraId="39750FE9" w14:textId="77777777" w:rsidTr="003C7F5D">
        <w:tc>
          <w:tcPr>
            <w:tcW w:w="9000" w:type="dxa"/>
            <w:shd w:val="clear" w:color="auto" w:fill="0A2240"/>
            <w:tcMar>
              <w:top w:w="140" w:type="dxa"/>
              <w:left w:w="280" w:type="dxa"/>
              <w:bottom w:w="140" w:type="dxa"/>
              <w:right w:w="280" w:type="dxa"/>
            </w:tcMar>
          </w:tcPr>
          <w:p w14:paraId="2CCD2055" w14:textId="77777777" w:rsidR="00CD723C" w:rsidRDefault="003C7F5D" w:rsidP="003D0ECC">
            <w:pPr>
              <w:keepLines/>
              <w:spacing w:after="120" w:line="276" w:lineRule="auto"/>
            </w:pPr>
            <w:r>
              <w:rPr>
                <w:b/>
                <w:bCs/>
                <w:caps/>
                <w:color w:val="C9A84C"/>
                <w:sz w:val="18"/>
                <w:szCs w:val="18"/>
                <w:lang w:val="it"/>
              </w:rPr>
              <w:lastRenderedPageBreak/>
              <w:t>SEZIONE 02</w:t>
            </w:r>
          </w:p>
          <w:p w14:paraId="545E1C6B" w14:textId="77777777" w:rsidR="00CD723C" w:rsidRDefault="003C7F5D" w:rsidP="00ED2158">
            <w:pPr>
              <w:pStyle w:val="Titolo1"/>
            </w:pPr>
            <w:r>
              <w:t xml:space="preserve">Prenota con intelligenza </w:t>
            </w:r>
          </w:p>
        </w:tc>
      </w:tr>
    </w:tbl>
    <w:p w14:paraId="5AF02BB8" w14:textId="77777777" w:rsidR="007F7ABE" w:rsidRPr="00B214DB" w:rsidRDefault="007F7ABE" w:rsidP="003D0ECC">
      <w:pPr>
        <w:keepLines/>
        <w:spacing w:after="120" w:line="276" w:lineRule="auto"/>
        <w:rPr>
          <w:color w:val="1C2B3A"/>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435"/>
        <w:gridCol w:w="8565"/>
      </w:tblGrid>
      <w:tr w:rsidR="00F163F9" w:rsidRPr="00B628F6" w14:paraId="4D9E0130" w14:textId="77777777" w:rsidTr="00716B92">
        <w:tc>
          <w:tcPr>
            <w:tcW w:w="435" w:type="dxa"/>
            <w:shd w:val="clear" w:color="auto" w:fill="D4780A"/>
            <w:tcMar>
              <w:top w:w="80" w:type="dxa"/>
              <w:left w:w="100" w:type="dxa"/>
              <w:bottom w:w="80" w:type="dxa"/>
              <w:right w:w="100" w:type="dxa"/>
            </w:tcMar>
            <w:vAlign w:val="center"/>
          </w:tcPr>
          <w:p w14:paraId="4ACA1606" w14:textId="77777777" w:rsidR="007F7ABE" w:rsidRPr="00914549" w:rsidRDefault="003C7F5D" w:rsidP="003D0ECC">
            <w:pPr>
              <w:keepLines/>
              <w:spacing w:after="120" w:line="276" w:lineRule="auto"/>
              <w:jc w:val="center"/>
              <w:rPr>
                <w:sz w:val="72"/>
                <w:szCs w:val="72"/>
              </w:rPr>
            </w:pPr>
            <w:r w:rsidRPr="00914549">
              <w:rPr>
                <w:b/>
                <w:bCs/>
                <w:color w:val="FFFFFF"/>
                <w:sz w:val="72"/>
                <w:szCs w:val="72"/>
                <w:lang w:val="it"/>
              </w:rPr>
              <w:t>!</w:t>
            </w:r>
          </w:p>
        </w:tc>
        <w:tc>
          <w:tcPr>
            <w:tcW w:w="8565" w:type="dxa"/>
            <w:shd w:val="clear" w:color="auto" w:fill="F0F4F8"/>
            <w:tcMar>
              <w:top w:w="80" w:type="dxa"/>
              <w:left w:w="160" w:type="dxa"/>
              <w:bottom w:w="80" w:type="dxa"/>
              <w:right w:w="120" w:type="dxa"/>
            </w:tcMar>
          </w:tcPr>
          <w:p w14:paraId="45BBB866" w14:textId="44BDD028" w:rsidR="007F7ABE" w:rsidRPr="000B506E" w:rsidRDefault="003C7F5D" w:rsidP="003D0ECC">
            <w:pPr>
              <w:keepLines/>
              <w:spacing w:after="120" w:line="276" w:lineRule="auto"/>
              <w:rPr>
                <w:lang w:val="it-IT"/>
              </w:rPr>
            </w:pPr>
            <w:r w:rsidRPr="00B214DB">
              <w:rPr>
                <w:color w:val="1C2B3A"/>
                <w:lang w:val="it"/>
              </w:rPr>
              <w:t>Prima di prenotare e pagare, consulta attentamente i termini e le condizioni (T&amp;C) di trasporto della compagnia aerea. I termini e le condizioni dovrebbero essere sempre resi noti al momento della prenotazione e includere informazioni su cancellazioni, rimborsi e modifiche ai piani di viaggio.</w:t>
            </w:r>
          </w:p>
        </w:tc>
      </w:tr>
    </w:tbl>
    <w:p w14:paraId="41A06A00" w14:textId="77777777" w:rsidR="00CA5CEF" w:rsidRPr="000B506E" w:rsidRDefault="00CA5CEF" w:rsidP="006129B2">
      <w:pPr>
        <w:spacing w:after="120" w:line="276" w:lineRule="auto"/>
        <w:rPr>
          <w:lang w:val="it-IT"/>
        </w:rPr>
      </w:pPr>
    </w:p>
    <w:p w14:paraId="420F5A7E" w14:textId="77777777" w:rsidR="00716B92" w:rsidRPr="000B506E" w:rsidRDefault="003C7F5D" w:rsidP="006129B2">
      <w:pPr>
        <w:spacing w:after="120" w:line="276" w:lineRule="auto"/>
        <w:rPr>
          <w:lang w:val="it-IT"/>
        </w:rPr>
      </w:pPr>
      <w:r w:rsidRPr="000B122B">
        <w:rPr>
          <w:lang w:val="it"/>
        </w:rPr>
        <w:t xml:space="preserve">Prenota con attenzione e assicurati di conoscere le regole tariffarie, i servizi inclusi e su chi ricadono le responsabilità in caso di cambiamenti ai tuoi piani di viaggio. </w:t>
      </w:r>
      <w:r>
        <w:rPr>
          <w:color w:val="1C2B3A"/>
          <w:lang w:val="it"/>
        </w:rPr>
        <w:t xml:space="preserve">Prenota sempre tramite compagnie aeree, agenzie di viaggio o siti di viaggio ufficiali e affidabili. </w:t>
      </w:r>
      <w:r w:rsidRPr="000B122B">
        <w:rPr>
          <w:lang w:val="it"/>
        </w:rPr>
        <w:t xml:space="preserve">Per accedere a link utili ai termini e alle condizioni delle compagnie aeree e degli aeroporti, consulta </w:t>
      </w:r>
      <w:hyperlink r:id="rId23" w:history="1">
        <w:r w:rsidR="00CA5CEF" w:rsidRPr="00CA5CEF">
          <w:rPr>
            <w:rStyle w:val="Collegamentoipertestuale"/>
            <w:lang w:val="it"/>
          </w:rPr>
          <w:t>il sito web del Ministero delle Infrastrutture dedicato alle informazioni su compagnie aeree e aeroporti.</w:t>
        </w:r>
      </w:hyperlink>
      <w:r w:rsidRPr="000B122B">
        <w:rPr>
          <w:lang w:val="it"/>
        </w:rPr>
        <w:t xml:space="preserve"> </w:t>
      </w:r>
    </w:p>
    <w:p w14:paraId="620F5B1A" w14:textId="77777777" w:rsidR="007F7ABE" w:rsidRDefault="003C7F5D" w:rsidP="003D0ECC">
      <w:pPr>
        <w:keepLines/>
        <w:spacing w:after="120" w:line="276" w:lineRule="auto"/>
      </w:pPr>
      <w:r>
        <w:rPr>
          <w:b/>
          <w:bCs/>
          <w:caps/>
          <w:color w:val="1A6FA3"/>
          <w:lang w:val="it"/>
        </w:rPr>
        <w:t>Prima di acquistare, verifica:</w:t>
      </w:r>
    </w:p>
    <w:p w14:paraId="0226F1A8" w14:textId="40E76B5E" w:rsidR="007F7ABE" w:rsidRPr="000B506E" w:rsidRDefault="003C7F5D" w:rsidP="003D0ECC">
      <w:pPr>
        <w:pStyle w:val="Paragrafoelenco"/>
        <w:keepLines/>
        <w:numPr>
          <w:ilvl w:val="0"/>
          <w:numId w:val="2"/>
        </w:numPr>
        <w:spacing w:after="120" w:line="276" w:lineRule="auto"/>
        <w:ind w:left="284" w:hanging="284"/>
        <w:rPr>
          <w:sz w:val="21"/>
          <w:szCs w:val="21"/>
          <w:lang w:val="it-IT"/>
        </w:rPr>
      </w:pPr>
      <w:r w:rsidRPr="00A50626">
        <w:rPr>
          <w:b/>
          <w:bCs/>
          <w:sz w:val="21"/>
          <w:szCs w:val="21"/>
          <w:lang w:val="it"/>
        </w:rPr>
        <w:t xml:space="preserve">La classe tariffaria e la flessibilità del biglietto. </w:t>
      </w:r>
      <w:r w:rsidRPr="00A50626">
        <w:rPr>
          <w:sz w:val="21"/>
          <w:szCs w:val="21"/>
          <w:lang w:val="it"/>
        </w:rPr>
        <w:t xml:space="preserve">Non tutti i biglietti sono uguali: spesso, le tariffe "Saver" o "Light" prevedono rigide politiche di non rimborso e </w:t>
      </w:r>
      <w:r w:rsidR="00F757E7">
        <w:rPr>
          <w:sz w:val="21"/>
          <w:szCs w:val="21"/>
          <w:lang w:val="it"/>
        </w:rPr>
        <w:t>includono</w:t>
      </w:r>
      <w:r w:rsidRPr="00A50626">
        <w:rPr>
          <w:sz w:val="21"/>
          <w:szCs w:val="21"/>
          <w:lang w:val="it"/>
        </w:rPr>
        <w:t xml:space="preserve"> assistenza e supporto limitati, come vitto e alloggio in caso di ritardi significativi. Le tariffe flessibili possono essere più costose, ma offrono maggiore libertà di modificare la prenotazione e maggiore probabilità di evitare o ridurre i costi aggiuntivi.</w:t>
      </w:r>
    </w:p>
    <w:p w14:paraId="2B115B27" w14:textId="77777777" w:rsidR="007F7ABE" w:rsidRPr="000B506E" w:rsidRDefault="003C7F5D" w:rsidP="006129B2">
      <w:pPr>
        <w:pStyle w:val="Paragrafoelenco"/>
        <w:numPr>
          <w:ilvl w:val="0"/>
          <w:numId w:val="2"/>
        </w:numPr>
        <w:spacing w:after="120" w:line="276" w:lineRule="auto"/>
        <w:ind w:left="284" w:hanging="284"/>
        <w:rPr>
          <w:sz w:val="21"/>
          <w:szCs w:val="21"/>
          <w:lang w:val="it-IT"/>
        </w:rPr>
      </w:pPr>
      <w:r w:rsidRPr="00A50626">
        <w:rPr>
          <w:b/>
          <w:bCs/>
          <w:sz w:val="21"/>
          <w:szCs w:val="21"/>
          <w:lang w:val="it"/>
        </w:rPr>
        <w:t xml:space="preserve">I servizi inclusi. </w:t>
      </w:r>
      <w:r w:rsidRPr="00A50626">
        <w:rPr>
          <w:sz w:val="21"/>
          <w:szCs w:val="21"/>
          <w:lang w:val="it"/>
        </w:rPr>
        <w:t>Spesso, le compagnie aeree low cost prevedono costi aggiuntivi per servizi quali il bagaglio da stiva, la scelta del posto, i pasti e l’intrattenimento a bordo.</w:t>
      </w:r>
    </w:p>
    <w:p w14:paraId="53E2A596" w14:textId="090ED104" w:rsidR="00651962" w:rsidRPr="000B506E" w:rsidRDefault="003C7F5D" w:rsidP="006129B2">
      <w:pPr>
        <w:pStyle w:val="Paragrafoelenco"/>
        <w:numPr>
          <w:ilvl w:val="0"/>
          <w:numId w:val="2"/>
        </w:numPr>
        <w:spacing w:after="120" w:line="276" w:lineRule="auto"/>
        <w:ind w:left="284" w:hanging="284"/>
        <w:rPr>
          <w:sz w:val="21"/>
          <w:szCs w:val="21"/>
          <w:lang w:val="it-IT"/>
        </w:rPr>
      </w:pPr>
      <w:r w:rsidRPr="00A50626">
        <w:rPr>
          <w:b/>
          <w:bCs/>
          <w:sz w:val="21"/>
          <w:szCs w:val="21"/>
          <w:lang w:val="it"/>
        </w:rPr>
        <w:t>La franchigia bagaglio</w:t>
      </w:r>
      <w:r w:rsidR="007F6787">
        <w:rPr>
          <w:b/>
          <w:bCs/>
          <w:sz w:val="21"/>
          <w:szCs w:val="21"/>
          <w:lang w:val="it"/>
        </w:rPr>
        <w:t>.</w:t>
      </w:r>
      <w:r w:rsidRPr="00A50626">
        <w:rPr>
          <w:b/>
          <w:bCs/>
          <w:sz w:val="21"/>
          <w:szCs w:val="21"/>
          <w:lang w:val="it"/>
        </w:rPr>
        <w:t xml:space="preserve"> </w:t>
      </w:r>
      <w:r w:rsidRPr="00A50626">
        <w:rPr>
          <w:sz w:val="21"/>
          <w:szCs w:val="21"/>
          <w:lang w:val="it"/>
        </w:rPr>
        <w:t>Le restrizioni relative a dimensioni, peso e numero dei bagagli a mano o da stiva possono variare notevolmente da una compagnia aerea all’altra. Acquista il bagaglio extra online in anticipo</w:t>
      </w:r>
      <w:r w:rsidR="000F33D6">
        <w:rPr>
          <w:sz w:val="21"/>
          <w:szCs w:val="21"/>
          <w:lang w:val="it"/>
        </w:rPr>
        <w:t>, se necessario,</w:t>
      </w:r>
      <w:r w:rsidRPr="00A50626">
        <w:rPr>
          <w:sz w:val="21"/>
          <w:szCs w:val="21"/>
          <w:lang w:val="it"/>
        </w:rPr>
        <w:t xml:space="preserve"> per evitare le tariffe più alte applicate in aeroporto. Se il viaggio prevede più voli con compagnie aeree diverse, considera che potrebbero essere applicate franchigie bagaglio diverse anche se hai pagato un supplemento. Controlla attentamente tutte le informazioni al fine di evitare problemi successivi.</w:t>
      </w:r>
    </w:p>
    <w:p w14:paraId="38F741BC" w14:textId="77777777" w:rsidR="008774FD" w:rsidRPr="00A50626" w:rsidRDefault="003C7F5D" w:rsidP="006129B2">
      <w:pPr>
        <w:pStyle w:val="Paragrafoelenco"/>
        <w:numPr>
          <w:ilvl w:val="0"/>
          <w:numId w:val="2"/>
        </w:numPr>
        <w:spacing w:after="120" w:line="276" w:lineRule="auto"/>
        <w:ind w:left="284" w:hanging="284"/>
        <w:rPr>
          <w:sz w:val="21"/>
          <w:szCs w:val="21"/>
        </w:rPr>
      </w:pPr>
      <w:r w:rsidRPr="00A50626">
        <w:rPr>
          <w:b/>
          <w:bCs/>
          <w:sz w:val="21"/>
          <w:szCs w:val="21"/>
          <w:lang w:val="it"/>
        </w:rPr>
        <w:t>I requisiti per neonati, minori e bambini piccoli</w:t>
      </w:r>
      <w:r w:rsidR="007331C6" w:rsidRPr="00A50626">
        <w:rPr>
          <w:sz w:val="21"/>
          <w:szCs w:val="21"/>
          <w:lang w:val="it"/>
        </w:rPr>
        <w:t>. Controlla la disponibilità dei posti a sedere, le franchigie bagaglio e i requisiti relativi ai documenti d’identità. Per maggiori informazioni, consulta la sezione “</w:t>
      </w:r>
      <w:hyperlink w:anchor="_Children_and_Travel" w:history="1">
        <w:r w:rsidR="008774FD" w:rsidRPr="00A50626">
          <w:rPr>
            <w:rStyle w:val="Collegamentoipertestuale"/>
            <w:color w:val="auto"/>
            <w:sz w:val="21"/>
            <w:szCs w:val="21"/>
            <w:lang w:val="it"/>
          </w:rPr>
          <w:t>Bambini e viaggi</w:t>
        </w:r>
      </w:hyperlink>
      <w:r w:rsidR="007331C6" w:rsidRPr="00A50626">
        <w:rPr>
          <w:sz w:val="21"/>
          <w:szCs w:val="21"/>
          <w:lang w:val="it"/>
        </w:rPr>
        <w:t xml:space="preserve">”. </w:t>
      </w:r>
    </w:p>
    <w:p w14:paraId="00A1A5C3" w14:textId="18752E18" w:rsidR="001870C7" w:rsidRPr="000B506E" w:rsidRDefault="003C7F5D" w:rsidP="006129B2">
      <w:pPr>
        <w:pStyle w:val="Paragrafoelenco"/>
        <w:numPr>
          <w:ilvl w:val="0"/>
          <w:numId w:val="2"/>
        </w:numPr>
        <w:spacing w:after="120" w:line="276" w:lineRule="auto"/>
        <w:ind w:left="284" w:hanging="284"/>
        <w:rPr>
          <w:sz w:val="21"/>
          <w:szCs w:val="21"/>
          <w:lang w:val="it-IT"/>
        </w:rPr>
      </w:pPr>
      <w:r w:rsidRPr="00A50626">
        <w:rPr>
          <w:b/>
          <w:bCs/>
          <w:sz w:val="21"/>
          <w:szCs w:val="21"/>
          <w:lang w:val="it"/>
        </w:rPr>
        <w:t>Il tempo minimo di coincidenza (Minimum connection time, MCT).</w:t>
      </w:r>
      <w:r w:rsidRPr="00A50626">
        <w:rPr>
          <w:sz w:val="21"/>
          <w:szCs w:val="21"/>
          <w:lang w:val="it"/>
        </w:rPr>
        <w:t xml:space="preserve"> L’MCT è il tempo minimo necessario per consentire a te e al tuo bagaglio di passare da un volo all’altro e può variare a seconda degli aeroporti, delle compagnie aeree e del tipo di coincidenza (internazionale o nazionale). Per ridurre il rischio di perdere una coincidenza assicurati di avere più tempo </w:t>
      </w:r>
      <w:r w:rsidR="003240E4">
        <w:rPr>
          <w:sz w:val="21"/>
          <w:szCs w:val="21"/>
          <w:lang w:val="it"/>
        </w:rPr>
        <w:t>possibile</w:t>
      </w:r>
      <w:r w:rsidR="003240E4" w:rsidRPr="00A50626">
        <w:rPr>
          <w:sz w:val="21"/>
          <w:szCs w:val="21"/>
          <w:lang w:val="it"/>
        </w:rPr>
        <w:t xml:space="preserve"> </w:t>
      </w:r>
      <w:r w:rsidRPr="00A50626">
        <w:rPr>
          <w:sz w:val="21"/>
          <w:szCs w:val="21"/>
          <w:lang w:val="it"/>
        </w:rPr>
        <w:t>per passare da un volo e l’altro. In caso di dubbi, verifica le relative informazioni con la tua compagnia aerea, l’agenzia di viaggi o la piattaforma di prenotazione.</w:t>
      </w:r>
    </w:p>
    <w:p w14:paraId="5460E2DC" w14:textId="77777777" w:rsidR="00013AC4" w:rsidRPr="000B506E" w:rsidRDefault="003C7F5D" w:rsidP="006129B2">
      <w:pPr>
        <w:pStyle w:val="Paragrafoelenco"/>
        <w:numPr>
          <w:ilvl w:val="0"/>
          <w:numId w:val="2"/>
        </w:numPr>
        <w:spacing w:after="120" w:line="276" w:lineRule="auto"/>
        <w:ind w:left="284" w:hanging="284"/>
        <w:rPr>
          <w:sz w:val="21"/>
          <w:szCs w:val="21"/>
          <w:lang w:val="it-IT"/>
        </w:rPr>
      </w:pPr>
      <w:r w:rsidRPr="00A50626">
        <w:rPr>
          <w:b/>
          <w:bCs/>
          <w:sz w:val="21"/>
          <w:szCs w:val="21"/>
          <w:lang w:val="it"/>
        </w:rPr>
        <w:t xml:space="preserve">Il prezzo totale. </w:t>
      </w:r>
      <w:r w:rsidRPr="00A50626">
        <w:rPr>
          <w:sz w:val="21"/>
          <w:szCs w:val="21"/>
          <w:lang w:val="it"/>
        </w:rPr>
        <w:t>In base all'</w:t>
      </w:r>
      <w:proofErr w:type="spellStart"/>
      <w:r w:rsidRPr="00A50626">
        <w:rPr>
          <w:sz w:val="21"/>
          <w:szCs w:val="21"/>
          <w:lang w:val="it"/>
        </w:rPr>
        <w:t>Australian</w:t>
      </w:r>
      <w:proofErr w:type="spellEnd"/>
      <w:r w:rsidRPr="00A50626">
        <w:rPr>
          <w:sz w:val="21"/>
          <w:szCs w:val="21"/>
          <w:lang w:val="it"/>
        </w:rPr>
        <w:t xml:space="preserve"> Consumer Law (Legge australiana sui consumatori), il prezzo pubblicizzato deve corrispondere al prezzo totale da pagare, comprensivo di tasse e oneri obbligatori. Eventuali costi per servizi opzionali, come il bagaglio in eccedenza o la scelta del posto a sedere, devono essere indicati in modo chiaro al momento della prenotazione.</w:t>
      </w:r>
    </w:p>
    <w:p w14:paraId="23EBF488" w14:textId="18737CA8" w:rsidR="00B33466" w:rsidRPr="000B506E" w:rsidRDefault="003C7F5D" w:rsidP="006129B2">
      <w:pPr>
        <w:pStyle w:val="Paragrafoelenco"/>
        <w:numPr>
          <w:ilvl w:val="0"/>
          <w:numId w:val="2"/>
        </w:numPr>
        <w:spacing w:after="120" w:line="276" w:lineRule="auto"/>
        <w:ind w:left="284" w:hanging="284"/>
        <w:rPr>
          <w:sz w:val="21"/>
          <w:szCs w:val="21"/>
          <w:lang w:val="it-IT"/>
        </w:rPr>
      </w:pPr>
      <w:r w:rsidRPr="00B47F42">
        <w:rPr>
          <w:b/>
          <w:bCs/>
          <w:sz w:val="21"/>
          <w:szCs w:val="21"/>
          <w:lang w:val="it"/>
        </w:rPr>
        <w:lastRenderedPageBreak/>
        <w:t>La correttezza</w:t>
      </w:r>
      <w:r w:rsidRPr="00A50626">
        <w:rPr>
          <w:b/>
          <w:bCs/>
          <w:sz w:val="21"/>
          <w:szCs w:val="21"/>
          <w:lang w:val="it"/>
        </w:rPr>
        <w:t xml:space="preserve"> dei tuoi dati prima di pagare. </w:t>
      </w:r>
      <w:r w:rsidRPr="00A50626">
        <w:rPr>
          <w:sz w:val="21"/>
          <w:szCs w:val="21"/>
          <w:lang w:val="it"/>
        </w:rPr>
        <w:t>Verifica che i nomi sulla prenotazione corrispondano esattamente a quelli sui documenti d’identità, compreso il nome completo, l’ortografia e l’eventuale presenza di trattini; e che i recapiti forniti per contattarti siano corretti. Controlla inoltre date, orari, itinerari e aeroporti. Se attraversi fusi orari diversi, assicurati che gli orari di arrivo e di partenza siano corretti. Gli errori individuati entro 24 ore dalla prenotazione potrebbero essere corretti gratuitamente; contatta la compagnia aerea o l’agenzia di viaggio il prima possibile per valutare le opzioni disponibili ed evitare problemi.</w:t>
      </w:r>
    </w:p>
    <w:p w14:paraId="2E10C5D9" w14:textId="77777777" w:rsidR="00B33466" w:rsidRPr="000B506E" w:rsidRDefault="003C7F5D" w:rsidP="006129B2">
      <w:pPr>
        <w:spacing w:after="120" w:line="276" w:lineRule="auto"/>
        <w:rPr>
          <w:lang w:val="it-IT"/>
        </w:rPr>
      </w:pPr>
      <w:r w:rsidRPr="00A50626">
        <w:rPr>
          <w:szCs w:val="21"/>
          <w:lang w:val="it"/>
        </w:rPr>
        <w:t xml:space="preserve">Per permettere ai passeggeri di viaggiare su reti aeree diverse, molte compagnie stipulano accordi reciproci noti come partnership </w:t>
      </w:r>
      <w:proofErr w:type="spellStart"/>
      <w:r w:rsidRPr="00A50626">
        <w:rPr>
          <w:b/>
          <w:bCs/>
          <w:szCs w:val="21"/>
          <w:lang w:val="it"/>
        </w:rPr>
        <w:t>interline</w:t>
      </w:r>
      <w:proofErr w:type="spellEnd"/>
      <w:r w:rsidRPr="00A50626">
        <w:rPr>
          <w:szCs w:val="21"/>
          <w:lang w:val="it"/>
        </w:rPr>
        <w:t xml:space="preserve"> o </w:t>
      </w:r>
      <w:r w:rsidRPr="00A50626">
        <w:rPr>
          <w:b/>
          <w:bCs/>
          <w:szCs w:val="21"/>
          <w:lang w:val="it"/>
        </w:rPr>
        <w:t>codeshare.</w:t>
      </w:r>
      <w:r w:rsidRPr="00A50626">
        <w:rPr>
          <w:szCs w:val="21"/>
          <w:lang w:val="it"/>
        </w:rPr>
        <w:t xml:space="preserve"> Questi accordi consentono alla compagnia aerea che commercializza il volo di vendere posti su voli operati da compagnie aeree partner, dette vettori operativi. Se viaggi con una compagnia aerea diversa da quella che ti ha venduto il biglietto, verifica con attenzione che i termini e le condizioni del vettore che commercializza il volo o del vettore operativo siano applicabili, poiché franchigie bagaglio, modalità di check-in e altre regole potrebbero variare in modo sostanziale.</w:t>
      </w:r>
    </w:p>
    <w:p w14:paraId="39A81F68" w14:textId="77777777" w:rsidR="00C85E25" w:rsidRPr="000B506E" w:rsidRDefault="003C7F5D" w:rsidP="003D0ECC">
      <w:pPr>
        <w:pStyle w:val="Titolo2"/>
        <w:keepLines/>
        <w:rPr>
          <w:lang w:val="it-IT"/>
        </w:rPr>
      </w:pPr>
      <w:r>
        <w:rPr>
          <w:lang w:val="it"/>
        </w:rPr>
        <w:t>Agenti di viaggio</w:t>
      </w:r>
    </w:p>
    <w:p w14:paraId="01C99B19" w14:textId="77777777" w:rsidR="004477C2" w:rsidRPr="000B506E" w:rsidRDefault="003C7F5D" w:rsidP="003D0ECC">
      <w:pPr>
        <w:pStyle w:val="NormaleWeb"/>
        <w:keepLines/>
        <w:spacing w:before="0" w:beforeAutospacing="0" w:after="120" w:afterAutospacing="0" w:line="276" w:lineRule="auto"/>
        <w:rPr>
          <w:szCs w:val="21"/>
          <w:lang w:val="it-IT"/>
        </w:rPr>
      </w:pPr>
      <w:r w:rsidRPr="003E7588">
        <w:rPr>
          <w:szCs w:val="21"/>
          <w:lang w:val="it"/>
        </w:rPr>
        <w:t xml:space="preserve">Ricorrere all'assistenza di agenti di viaggio può essere una buona idea, in particolare per viaggi complessi. Questi, però, prevedono commissioni, termini e condizioni propri. È importante comprendere il loro ruolo nella prenotazione e le possibili implicazioni in caso di problemi. </w:t>
      </w:r>
    </w:p>
    <w:p w14:paraId="2E4FB80B" w14:textId="77777777" w:rsidR="00BE030A" w:rsidRPr="000B506E" w:rsidRDefault="003C7F5D" w:rsidP="006129B2">
      <w:pPr>
        <w:pStyle w:val="NormaleWeb"/>
        <w:spacing w:before="0" w:beforeAutospacing="0" w:after="120" w:afterAutospacing="0" w:line="276" w:lineRule="auto"/>
        <w:rPr>
          <w:szCs w:val="21"/>
          <w:lang w:val="it-IT"/>
        </w:rPr>
      </w:pPr>
      <w:r w:rsidRPr="003E7588">
        <w:rPr>
          <w:szCs w:val="21"/>
          <w:lang w:val="it"/>
        </w:rPr>
        <w:t>Le agenzie di viaggio offrono comodità, servizi e assistenza, ma introducono anche un ulteriore livello di intermediazione tra te e la compagnia aerea. Comprendere questo rapporto ti aiuta a fare scelte informate e a sapere cosa aspettarti in caso di cambiamenti nei tuoi piani di viaggio.</w:t>
      </w:r>
    </w:p>
    <w:p w14:paraId="43544D0C" w14:textId="77777777" w:rsidR="00D142CC" w:rsidRPr="000B506E" w:rsidRDefault="003C7F5D" w:rsidP="006129B2">
      <w:pPr>
        <w:pStyle w:val="NormaleWeb"/>
        <w:spacing w:before="0" w:beforeAutospacing="0" w:after="120" w:afterAutospacing="0" w:line="276" w:lineRule="auto"/>
        <w:rPr>
          <w:szCs w:val="21"/>
          <w:lang w:val="it-IT"/>
        </w:rPr>
      </w:pPr>
      <w:r w:rsidRPr="00D142CC">
        <w:rPr>
          <w:szCs w:val="21"/>
          <w:lang w:val="it"/>
        </w:rPr>
        <w:t>L’</w:t>
      </w:r>
      <w:proofErr w:type="spellStart"/>
      <w:r w:rsidRPr="00D142CC">
        <w:rPr>
          <w:szCs w:val="21"/>
          <w:lang w:val="it"/>
        </w:rPr>
        <w:t>Australian</w:t>
      </w:r>
      <w:proofErr w:type="spellEnd"/>
      <w:r w:rsidRPr="00D142CC">
        <w:rPr>
          <w:szCs w:val="21"/>
          <w:lang w:val="it"/>
        </w:rPr>
        <w:t xml:space="preserve"> Travel Industry Association (ATIA) pubblica un elenco aggiornato di agenzie di viaggio e tour operator accreditati sul </w:t>
      </w:r>
      <w:hyperlink r:id="rId24" w:tgtFrame="_blank" w:tooltip="https://traveltick.com.au/" w:history="1">
        <w:r w:rsidR="00D142CC" w:rsidRPr="00D142CC">
          <w:rPr>
            <w:rStyle w:val="Collegamentoipertestuale"/>
            <w:szCs w:val="21"/>
            <w:lang w:val="it"/>
          </w:rPr>
          <w:t>sito web ATIA Travel Tick.</w:t>
        </w:r>
      </w:hyperlink>
      <w:r w:rsidRPr="00D142CC">
        <w:rPr>
          <w:szCs w:val="21"/>
          <w:lang w:val="it"/>
        </w:rPr>
        <w:t xml:space="preserve"> Gli agenti e gli operatori accreditati ATIA sono tenuti a svolgere la propria attività nel rispetto dell'</w:t>
      </w:r>
      <w:proofErr w:type="spellStart"/>
      <w:r w:rsidRPr="00D142CC">
        <w:rPr>
          <w:szCs w:val="21"/>
          <w:lang w:val="it"/>
        </w:rPr>
        <w:t>Australian</w:t>
      </w:r>
      <w:proofErr w:type="spellEnd"/>
      <w:r w:rsidRPr="00D142CC">
        <w:rPr>
          <w:szCs w:val="21"/>
          <w:lang w:val="it"/>
        </w:rPr>
        <w:t xml:space="preserve"> Consumer Law (Legge australiana sui consumatori) e in conformità con l'</w:t>
      </w:r>
      <w:proofErr w:type="spellStart"/>
      <w:r w:rsidRPr="00D142CC">
        <w:rPr>
          <w:szCs w:val="21"/>
          <w:lang w:val="it"/>
        </w:rPr>
        <w:t>Accreditation</w:t>
      </w:r>
      <w:proofErr w:type="spellEnd"/>
      <w:r w:rsidRPr="00D142CC">
        <w:rPr>
          <w:szCs w:val="21"/>
          <w:lang w:val="it"/>
        </w:rPr>
        <w:t xml:space="preserve"> </w:t>
      </w:r>
      <w:proofErr w:type="spellStart"/>
      <w:r w:rsidRPr="00D142CC">
        <w:rPr>
          <w:szCs w:val="21"/>
          <w:lang w:val="it"/>
        </w:rPr>
        <w:t>Scheme</w:t>
      </w:r>
      <w:proofErr w:type="spellEnd"/>
      <w:r w:rsidRPr="00D142CC">
        <w:rPr>
          <w:szCs w:val="21"/>
          <w:lang w:val="it"/>
        </w:rPr>
        <w:t xml:space="preserve"> Charter (Statuto del programma di accreditamento) e con il Codice di condotta.</w:t>
      </w:r>
    </w:p>
    <w:p w14:paraId="141CA80B" w14:textId="77777777" w:rsidR="00C85E25" w:rsidRPr="003E7588" w:rsidRDefault="003C7F5D" w:rsidP="006129B2">
      <w:pPr>
        <w:pStyle w:val="NormaleWeb"/>
        <w:spacing w:before="0" w:beforeAutospacing="0" w:after="120" w:afterAutospacing="0" w:line="276" w:lineRule="auto"/>
        <w:rPr>
          <w:szCs w:val="21"/>
        </w:rPr>
      </w:pPr>
      <w:r w:rsidRPr="003E7588">
        <w:rPr>
          <w:b/>
          <w:bCs/>
          <w:szCs w:val="21"/>
          <w:lang w:val="it"/>
        </w:rPr>
        <w:t>Le agenzie di viaggio fungono da intermediari.</w:t>
      </w:r>
      <w:r w:rsidR="001B5AB8">
        <w:rPr>
          <w:szCs w:val="21"/>
          <w:lang w:val="it"/>
        </w:rPr>
        <w:t xml:space="preserve"> Di solito, quando prenoti tramite un’agenzia di viaggio, anche nel caso di agenzie online, il biglietto viene acquistato tramite l’agenzia e non direttamente dalla compagnia aerea. Ciò può significare che:</w:t>
      </w:r>
    </w:p>
    <w:p w14:paraId="2A6769F1" w14:textId="77777777" w:rsidR="00C85E25" w:rsidRPr="000B506E" w:rsidRDefault="003C7F5D" w:rsidP="006129B2">
      <w:pPr>
        <w:pStyle w:val="Paragrafoelenco"/>
        <w:numPr>
          <w:ilvl w:val="0"/>
          <w:numId w:val="2"/>
        </w:numPr>
        <w:spacing w:after="120" w:line="276" w:lineRule="auto"/>
        <w:ind w:left="284" w:hanging="284"/>
        <w:rPr>
          <w:sz w:val="21"/>
          <w:szCs w:val="21"/>
          <w:lang w:val="it-IT"/>
        </w:rPr>
      </w:pPr>
      <w:r w:rsidRPr="005067B8">
        <w:rPr>
          <w:b/>
          <w:bCs/>
          <w:sz w:val="21"/>
          <w:szCs w:val="21"/>
          <w:lang w:val="it"/>
        </w:rPr>
        <w:t>Le modifiche e i rimborsi sono gestiti dall’agenzia.</w:t>
      </w:r>
      <w:r w:rsidR="00B37E75">
        <w:rPr>
          <w:sz w:val="21"/>
          <w:szCs w:val="21"/>
          <w:lang w:val="it"/>
        </w:rPr>
        <w:t xml:space="preserve"> Ricevere i rimborsi potrebbe richiedere più tempo, poiché questi vengono solitamente emessi tramite l’agenzia. Le compagnie aeree non possono fornire assistenza se si è in attesa che l’agenzia effettui il rimborso o se l’agenzia deduce commissioni dall’importo del rimborso.</w:t>
      </w:r>
    </w:p>
    <w:p w14:paraId="5C580203" w14:textId="23BCBA5E" w:rsidR="00F42C54" w:rsidRPr="000B506E" w:rsidRDefault="003C7F5D" w:rsidP="006129B2">
      <w:pPr>
        <w:pStyle w:val="Paragrafoelenco"/>
        <w:numPr>
          <w:ilvl w:val="0"/>
          <w:numId w:val="2"/>
        </w:numPr>
        <w:spacing w:after="120" w:line="276" w:lineRule="auto"/>
        <w:ind w:left="284" w:hanging="284"/>
        <w:rPr>
          <w:sz w:val="21"/>
          <w:szCs w:val="21"/>
          <w:lang w:val="it-IT"/>
        </w:rPr>
      </w:pPr>
      <w:r w:rsidRPr="005067B8">
        <w:rPr>
          <w:b/>
          <w:bCs/>
          <w:sz w:val="21"/>
          <w:szCs w:val="21"/>
          <w:lang w:val="it"/>
        </w:rPr>
        <w:t>La comunicazione può risultare più complessa.</w:t>
      </w:r>
      <w:r w:rsidR="001B5AB8">
        <w:rPr>
          <w:sz w:val="21"/>
          <w:szCs w:val="21"/>
          <w:lang w:val="it"/>
        </w:rPr>
        <w:t xml:space="preserve"> Gli aggiornamenti importanti relativi al viaggio potrebbero esserti comunicati tramite l’agenzia anziché direttamente dalla compagnia aerea. Questo vuol dire che potresti ricevere le informazioni con un certo ritardo o che potresti non ricevere i dettagli più aggiornati. Si tratta di una situazione piuttosto comune. Se hai bisogno di assistenza per eventuali modifiche o se </w:t>
      </w:r>
      <w:proofErr w:type="gramStart"/>
      <w:r w:rsidR="001B5AB8">
        <w:rPr>
          <w:sz w:val="21"/>
          <w:szCs w:val="21"/>
          <w:lang w:val="it"/>
        </w:rPr>
        <w:t>hai</w:t>
      </w:r>
      <w:proofErr w:type="gramEnd"/>
      <w:r w:rsidR="001B5AB8">
        <w:rPr>
          <w:sz w:val="21"/>
          <w:szCs w:val="21"/>
          <w:lang w:val="it"/>
        </w:rPr>
        <w:t xml:space="preserve"> domande relative al tuo viaggio, la compagnia aerea potrebbe reindirizzarti al tuo agente. Ciò può complicare le cose, soprattutto in caso di ritardi o cancellazioni e se il tuo agente si trova in un</w:t>
      </w:r>
      <w:r w:rsidR="00E21C04">
        <w:rPr>
          <w:sz w:val="21"/>
          <w:szCs w:val="21"/>
          <w:lang w:val="it"/>
        </w:rPr>
        <w:t>a zona con</w:t>
      </w:r>
      <w:r w:rsidR="001B5AB8">
        <w:rPr>
          <w:sz w:val="21"/>
          <w:szCs w:val="21"/>
          <w:lang w:val="it"/>
        </w:rPr>
        <w:t xml:space="preserve"> fuso orario diverso e non riesci a contattarlo.</w:t>
      </w:r>
    </w:p>
    <w:p w14:paraId="37522786" w14:textId="77777777" w:rsidR="00603D28" w:rsidRPr="000B506E" w:rsidRDefault="003C7F5D" w:rsidP="006129B2">
      <w:pPr>
        <w:pStyle w:val="Paragrafoelenco"/>
        <w:numPr>
          <w:ilvl w:val="0"/>
          <w:numId w:val="2"/>
        </w:numPr>
        <w:spacing w:after="120" w:line="276" w:lineRule="auto"/>
        <w:ind w:left="284" w:hanging="284"/>
        <w:rPr>
          <w:sz w:val="21"/>
          <w:szCs w:val="21"/>
          <w:lang w:val="it-IT"/>
        </w:rPr>
      </w:pPr>
      <w:r w:rsidRPr="00B62AA3">
        <w:rPr>
          <w:b/>
          <w:bCs/>
          <w:sz w:val="21"/>
          <w:szCs w:val="21"/>
          <w:lang w:val="it"/>
        </w:rPr>
        <w:t>Le agenzie di viaggio sono aziende indipendenti</w:t>
      </w:r>
      <w:r w:rsidR="00A015BB" w:rsidRPr="00B62AA3">
        <w:rPr>
          <w:sz w:val="21"/>
          <w:szCs w:val="21"/>
          <w:lang w:val="it"/>
        </w:rPr>
        <w:t>. Non tutte operano allo stesso modo.</w:t>
      </w:r>
    </w:p>
    <w:p w14:paraId="65C311E0" w14:textId="77777777" w:rsidR="00C85E25" w:rsidRPr="000B506E" w:rsidRDefault="003C7F5D" w:rsidP="006129B2">
      <w:pPr>
        <w:pStyle w:val="Paragrafoelenco"/>
        <w:numPr>
          <w:ilvl w:val="0"/>
          <w:numId w:val="2"/>
        </w:numPr>
        <w:spacing w:after="120" w:line="276" w:lineRule="auto"/>
        <w:ind w:left="284" w:hanging="284"/>
        <w:rPr>
          <w:sz w:val="21"/>
          <w:szCs w:val="21"/>
          <w:lang w:val="it-IT"/>
        </w:rPr>
      </w:pPr>
      <w:r w:rsidRPr="003744AD">
        <w:rPr>
          <w:b/>
          <w:bCs/>
          <w:sz w:val="21"/>
          <w:szCs w:val="21"/>
          <w:lang w:val="it"/>
        </w:rPr>
        <w:t>Le tariffe, i termini e le condizioni possono variare.</w:t>
      </w:r>
      <w:r w:rsidR="00B37E75">
        <w:rPr>
          <w:sz w:val="21"/>
          <w:szCs w:val="21"/>
          <w:lang w:val="it"/>
        </w:rPr>
        <w:t xml:space="preserve"> Le agenzie potrebbero applicare commissioni di servizio per la prenotazione, la modifica o la cancellazione del viaggio e adottare termini e condizioni </w:t>
      </w:r>
      <w:r w:rsidR="00B37E75">
        <w:rPr>
          <w:sz w:val="21"/>
          <w:szCs w:val="21"/>
          <w:lang w:val="it"/>
        </w:rPr>
        <w:lastRenderedPageBreak/>
        <w:t>diversi. Tali commissioni e condizioni sono stabilite dall’agenzia e non dalla compagnia aerea, e possono incidere in modo significativo sui costi di modifiche o sui rimborsi. Alcuni agenti low cost potrebbero rifiutarsi di riprenotare il volo in caso di cancellazione, limitandosi al rimborso del biglietto ed esponendoti a prezzi più elevati se la nuova prenotazione avviene a ridosso della partenza.</w:t>
      </w:r>
    </w:p>
    <w:p w14:paraId="0791A22F" w14:textId="77777777" w:rsidR="00C85E25" w:rsidRPr="000B506E" w:rsidRDefault="003C7F5D" w:rsidP="006129B2">
      <w:pPr>
        <w:pStyle w:val="Paragrafoelenco"/>
        <w:numPr>
          <w:ilvl w:val="0"/>
          <w:numId w:val="2"/>
        </w:numPr>
        <w:spacing w:after="120" w:line="276" w:lineRule="auto"/>
        <w:ind w:left="284" w:hanging="284"/>
        <w:rPr>
          <w:sz w:val="21"/>
          <w:szCs w:val="21"/>
          <w:lang w:val="it-IT"/>
        </w:rPr>
      </w:pPr>
      <w:r w:rsidRPr="005067B8">
        <w:rPr>
          <w:b/>
          <w:bCs/>
          <w:sz w:val="21"/>
          <w:szCs w:val="21"/>
          <w:lang w:val="it"/>
        </w:rPr>
        <w:t>Gli standard e i servizi possono variare.</w:t>
      </w:r>
      <w:r w:rsidR="00B37E75">
        <w:rPr>
          <w:sz w:val="21"/>
          <w:szCs w:val="21"/>
          <w:lang w:val="it"/>
        </w:rPr>
        <w:t xml:space="preserve"> È probabile che le agenzie con sede in Australia aderiscano a sistemi di accreditamento riconosciuti oppure a sistemi di settore. Altri agenti, soprattutto quelli online, possono avere sede all’estero, offrire un’assistenza clienti locale limitata, essere difficili da contattare e non avere alcun rapporto contrattuale con le compagnie aeree. Se un agente ha sede all’estero, può risultare difficile far valere i propri diritti ai sensi dell'</w:t>
      </w:r>
      <w:proofErr w:type="spellStart"/>
      <w:r w:rsidR="00B37E75">
        <w:rPr>
          <w:sz w:val="21"/>
          <w:szCs w:val="21"/>
          <w:lang w:val="it"/>
        </w:rPr>
        <w:t>Australian</w:t>
      </w:r>
      <w:proofErr w:type="spellEnd"/>
      <w:r w:rsidR="00B37E75">
        <w:rPr>
          <w:sz w:val="21"/>
          <w:szCs w:val="21"/>
          <w:lang w:val="it"/>
        </w:rPr>
        <w:t xml:space="preserve"> Consumer Law (Legge australiana sui consumatori) o risolvere le controversie tramite gli organismi nazionali di gestione dei reclami.</w:t>
      </w:r>
    </w:p>
    <w:p w14:paraId="79079673" w14:textId="77777777" w:rsidR="0026763A" w:rsidRPr="000B506E" w:rsidRDefault="003C7F5D" w:rsidP="006129B2">
      <w:pPr>
        <w:pStyle w:val="NormaleWeb"/>
        <w:spacing w:before="0" w:beforeAutospacing="0" w:after="120" w:afterAutospacing="0" w:line="276" w:lineRule="auto"/>
        <w:rPr>
          <w:szCs w:val="21"/>
          <w:lang w:val="it-IT"/>
        </w:rPr>
      </w:pPr>
      <w:r w:rsidRPr="003E7588">
        <w:rPr>
          <w:b/>
          <w:bCs/>
          <w:szCs w:val="21"/>
          <w:lang w:val="it"/>
        </w:rPr>
        <w:t>In caso di disservizi, prenotare direttamente con una compagnia aerea può essere più semplice.</w:t>
      </w:r>
      <w:r w:rsidR="00B37E75">
        <w:rPr>
          <w:szCs w:val="21"/>
          <w:lang w:val="it"/>
        </w:rPr>
        <w:t xml:space="preserve"> Molti viaggiatori scelgono di prenotare direttamente con le compagnie aeree così da ricevere le informazioni in modo diretto e tempestivo, e per avere un contatto diretto con </w:t>
      </w:r>
      <w:proofErr w:type="gramStart"/>
      <w:r w:rsidR="00B37E75">
        <w:rPr>
          <w:szCs w:val="21"/>
          <w:lang w:val="it"/>
        </w:rPr>
        <w:t>il team</w:t>
      </w:r>
      <w:proofErr w:type="gramEnd"/>
      <w:r w:rsidR="00B37E75">
        <w:rPr>
          <w:szCs w:val="21"/>
          <w:lang w:val="it"/>
        </w:rPr>
        <w:t xml:space="preserve"> di assistenza della compagnia. Se preferisci rivolgerti a un agente, puoi evitare alcune difficoltà:</w:t>
      </w:r>
    </w:p>
    <w:p w14:paraId="3323AE84" w14:textId="77777777" w:rsidR="009B68AD" w:rsidRPr="000B506E" w:rsidRDefault="003C7F5D" w:rsidP="006129B2">
      <w:pPr>
        <w:pStyle w:val="NormaleWeb"/>
        <w:numPr>
          <w:ilvl w:val="0"/>
          <w:numId w:val="69"/>
        </w:numPr>
        <w:spacing w:before="0" w:beforeAutospacing="0" w:after="120" w:afterAutospacing="0" w:line="276" w:lineRule="auto"/>
        <w:rPr>
          <w:szCs w:val="21"/>
          <w:lang w:val="it-IT"/>
        </w:rPr>
      </w:pPr>
      <w:r>
        <w:rPr>
          <w:szCs w:val="21"/>
          <w:lang w:val="it"/>
        </w:rPr>
        <w:t xml:space="preserve">chiedendo di inserire i tuoi dati di contatto nel sistema di emissione dei biglietti per ricevere direttamente gli aggiornamenti; e </w:t>
      </w:r>
    </w:p>
    <w:p w14:paraId="7AEAD7A4" w14:textId="77777777" w:rsidR="00C85E25" w:rsidRPr="000B506E" w:rsidRDefault="003C7F5D" w:rsidP="006129B2">
      <w:pPr>
        <w:pStyle w:val="NormaleWeb"/>
        <w:numPr>
          <w:ilvl w:val="0"/>
          <w:numId w:val="69"/>
        </w:numPr>
        <w:spacing w:before="0" w:beforeAutospacing="0" w:after="120" w:afterAutospacing="0" w:line="276" w:lineRule="auto"/>
        <w:rPr>
          <w:szCs w:val="21"/>
          <w:lang w:val="it-IT"/>
        </w:rPr>
      </w:pPr>
      <w:r>
        <w:rPr>
          <w:szCs w:val="21"/>
          <w:lang w:val="it"/>
        </w:rPr>
        <w:t>informandoti su come contattarlo fuori dall’orario di ufficio per ricevere assistenza in caso di disservizi.</w:t>
      </w:r>
    </w:p>
    <w:p w14:paraId="1E5F98AE" w14:textId="77777777" w:rsidR="002826CB" w:rsidRPr="000B506E" w:rsidRDefault="002826CB" w:rsidP="006129B2">
      <w:pPr>
        <w:spacing w:after="120" w:line="276" w:lineRule="auto"/>
        <w:rPr>
          <w:b/>
          <w:bCs/>
          <w:caps/>
          <w:color w:val="1A6FA3"/>
          <w:lang w:val="it-I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1386"/>
        <w:gridCol w:w="7614"/>
      </w:tblGrid>
      <w:tr w:rsidR="00F163F9" w14:paraId="3A2C2C36" w14:textId="77777777" w:rsidTr="001870C7">
        <w:tc>
          <w:tcPr>
            <w:tcW w:w="925" w:type="dxa"/>
            <w:shd w:val="clear" w:color="auto" w:fill="2D7A4F"/>
            <w:tcMar>
              <w:top w:w="80" w:type="dxa"/>
              <w:left w:w="100" w:type="dxa"/>
              <w:bottom w:w="80" w:type="dxa"/>
              <w:right w:w="100" w:type="dxa"/>
            </w:tcMar>
            <w:vAlign w:val="center"/>
          </w:tcPr>
          <w:p w14:paraId="5471067A" w14:textId="77777777" w:rsidR="007666EC" w:rsidRPr="000B506E" w:rsidRDefault="003C7F5D" w:rsidP="00DD17D3">
            <w:pPr>
              <w:spacing w:after="120" w:line="276" w:lineRule="auto"/>
              <w:jc w:val="center"/>
              <w:rPr>
                <w:lang w:val="it-IT"/>
              </w:rPr>
            </w:pPr>
            <w:r>
              <w:rPr>
                <w:b/>
                <w:bCs/>
                <w:color w:val="FFFFFF"/>
                <w:sz w:val="18"/>
                <w:szCs w:val="18"/>
                <w:lang w:val="it"/>
              </w:rPr>
              <w:t>CONSIGLI UTILI PER LA PRENOTAZIONE</w:t>
            </w:r>
          </w:p>
        </w:tc>
        <w:tc>
          <w:tcPr>
            <w:tcW w:w="8075" w:type="dxa"/>
            <w:shd w:val="clear" w:color="auto" w:fill="F0F4F8"/>
            <w:tcMar>
              <w:top w:w="80" w:type="dxa"/>
              <w:left w:w="160" w:type="dxa"/>
              <w:bottom w:w="80" w:type="dxa"/>
              <w:right w:w="120" w:type="dxa"/>
            </w:tcMar>
          </w:tcPr>
          <w:p w14:paraId="0F126A2A" w14:textId="77777777" w:rsidR="00914549" w:rsidRPr="000B506E" w:rsidRDefault="003C7F5D" w:rsidP="006129B2">
            <w:pPr>
              <w:pStyle w:val="NormaleWeb"/>
              <w:spacing w:before="0" w:beforeAutospacing="0" w:after="120" w:afterAutospacing="0" w:line="276" w:lineRule="auto"/>
              <w:rPr>
                <w:szCs w:val="21"/>
                <w:lang w:val="it-IT"/>
              </w:rPr>
            </w:pPr>
            <w:r w:rsidRPr="00317E72">
              <w:rPr>
                <w:b/>
                <w:bCs/>
                <w:szCs w:val="21"/>
                <w:lang w:val="it"/>
              </w:rPr>
              <w:t>Scelta del posto a sedere:</w:t>
            </w:r>
            <w:r w:rsidRPr="00317E72">
              <w:rPr>
                <w:szCs w:val="21"/>
                <w:lang w:val="it"/>
              </w:rPr>
              <w:t xml:space="preserve"> se la selezione del posto è importante per te, valuta la possibilità di prenotarlo in anticipo. A seconda del biglietto acquistato potrebbero essere applicati dei costi aggiuntivi. </w:t>
            </w:r>
          </w:p>
          <w:p w14:paraId="507F79B1" w14:textId="77777777" w:rsidR="00914549" w:rsidRPr="00317E72" w:rsidRDefault="003C7F5D" w:rsidP="006129B2">
            <w:pPr>
              <w:pStyle w:val="NormaleWeb"/>
              <w:numPr>
                <w:ilvl w:val="0"/>
                <w:numId w:val="70"/>
              </w:numPr>
              <w:spacing w:before="0" w:beforeAutospacing="0" w:after="120" w:afterAutospacing="0" w:line="276" w:lineRule="auto"/>
              <w:rPr>
                <w:szCs w:val="21"/>
              </w:rPr>
            </w:pPr>
            <w:r w:rsidRPr="00317E72">
              <w:rPr>
                <w:b/>
                <w:bCs/>
                <w:i/>
                <w:iCs/>
                <w:szCs w:val="21"/>
                <w:lang w:val="it"/>
              </w:rPr>
              <w:t>Le file vicino alle uscite</w:t>
            </w:r>
            <w:r w:rsidRPr="00317E72">
              <w:rPr>
                <w:szCs w:val="21"/>
                <w:lang w:val="it"/>
              </w:rPr>
              <w:t xml:space="preserve"> offrono più spazio per le gambe, ma comportano alcune responsabilità, tra cui il dover ricevere le istruzioni di sicurezza da parte del personale di bordo una volta saliti sull'aereo, per poter prestare assistenza in caso di emergenza. La Civil Aviation Authority of Australia (CASA, Autorità per l’Aviazione Civile Australiana) ha definito delle </w:t>
            </w:r>
            <w:hyperlink r:id="rId25" w:history="1">
              <w:r w:rsidR="00914549" w:rsidRPr="009E779B">
                <w:rPr>
                  <w:rStyle w:val="Collegamentoipertestuale"/>
                  <w:szCs w:val="21"/>
                  <w:lang w:val="it"/>
                </w:rPr>
                <w:t>linee guida</w:t>
              </w:r>
            </w:hyperlink>
            <w:r w:rsidRPr="00317E72">
              <w:rPr>
                <w:szCs w:val="21"/>
                <w:lang w:val="it"/>
              </w:rPr>
              <w:t xml:space="preserve"> sull’idoneità per le file vicino alle uscite. </w:t>
            </w:r>
            <w:proofErr w:type="gramStart"/>
            <w:r w:rsidRPr="00317E72">
              <w:rPr>
                <w:szCs w:val="21"/>
                <w:lang w:val="it"/>
              </w:rPr>
              <w:t>Inoltre</w:t>
            </w:r>
            <w:proofErr w:type="gramEnd"/>
            <w:r w:rsidRPr="00317E72">
              <w:rPr>
                <w:szCs w:val="21"/>
                <w:lang w:val="it"/>
              </w:rPr>
              <w:t xml:space="preserve"> la compagnia aerea potrebbe applicare criteri aggiuntivi.</w:t>
            </w:r>
          </w:p>
          <w:p w14:paraId="456C4A20" w14:textId="77777777" w:rsidR="00914549" w:rsidRPr="000B506E" w:rsidRDefault="003C7F5D" w:rsidP="006129B2">
            <w:pPr>
              <w:pStyle w:val="NormaleWeb"/>
              <w:numPr>
                <w:ilvl w:val="0"/>
                <w:numId w:val="70"/>
              </w:numPr>
              <w:spacing w:before="0" w:beforeAutospacing="0" w:after="120" w:afterAutospacing="0" w:line="276" w:lineRule="auto"/>
              <w:rPr>
                <w:szCs w:val="21"/>
                <w:lang w:val="it-IT"/>
              </w:rPr>
            </w:pPr>
            <w:r w:rsidRPr="00317E72">
              <w:rPr>
                <w:b/>
                <w:i/>
                <w:iCs/>
                <w:szCs w:val="21"/>
                <w:lang w:val="it"/>
              </w:rPr>
              <w:t>Comfort personale</w:t>
            </w:r>
            <w:r w:rsidRPr="00317E72">
              <w:rPr>
                <w:szCs w:val="21"/>
                <w:lang w:val="it"/>
              </w:rPr>
              <w:t>: se hai bisogno di più spazio, valuta le opzioni disponibili con la compagnia aerea o l’agenzia di viaggi. Alcune compagnie aeree offrono "posti a sedere senza vicini" a un costo aggiuntivo. Per avere spazio sufficiente potresti anche scegliere un posto in un’altra classe di viaggio.</w:t>
            </w:r>
          </w:p>
          <w:p w14:paraId="66648AC2" w14:textId="62760591" w:rsidR="00651962" w:rsidRPr="00447226" w:rsidRDefault="003C7F5D" w:rsidP="006129B2">
            <w:pPr>
              <w:pStyle w:val="NormaleWeb"/>
              <w:spacing w:before="0" w:beforeAutospacing="0" w:after="120" w:afterAutospacing="0" w:line="276" w:lineRule="auto"/>
              <w:rPr>
                <w:rFonts w:eastAsia="Calibri"/>
                <w:szCs w:val="21"/>
              </w:rPr>
            </w:pPr>
            <w:r w:rsidRPr="00447226">
              <w:rPr>
                <w:szCs w:val="21"/>
                <w:lang w:val="it"/>
              </w:rPr>
              <w:t xml:space="preserve">È consigliabile che la </w:t>
            </w:r>
            <w:r w:rsidRPr="00447226">
              <w:rPr>
                <w:b/>
                <w:szCs w:val="21"/>
                <w:lang w:val="it"/>
              </w:rPr>
              <w:t>richiesta di pasti speciali</w:t>
            </w:r>
            <w:r w:rsidRPr="00447226">
              <w:rPr>
                <w:szCs w:val="21"/>
                <w:lang w:val="it"/>
              </w:rPr>
              <w:t xml:space="preserve"> avvenga al momento della prenotazione o almeno 48 ore prima del viaggio. Verifica i requisiti specifici</w:t>
            </w:r>
            <w:r w:rsidR="006A6A34">
              <w:rPr>
                <w:szCs w:val="21"/>
                <w:lang w:val="it"/>
              </w:rPr>
              <w:t xml:space="preserve"> </w:t>
            </w:r>
            <w:r w:rsidR="006A6A34" w:rsidRPr="00447226">
              <w:rPr>
                <w:szCs w:val="21"/>
                <w:lang w:val="it"/>
              </w:rPr>
              <w:t>con la tua compagnia aerea</w:t>
            </w:r>
            <w:r w:rsidRPr="00447226">
              <w:rPr>
                <w:szCs w:val="21"/>
                <w:lang w:val="it"/>
              </w:rPr>
              <w:t>.</w:t>
            </w:r>
          </w:p>
        </w:tc>
      </w:tr>
    </w:tbl>
    <w:p w14:paraId="4BA8F77F" w14:textId="3504BF7E" w:rsidR="00D41545" w:rsidRDefault="00D41545" w:rsidP="006129B2">
      <w:pPr>
        <w:spacing w:after="120" w:line="276" w:lineRule="auto"/>
      </w:pPr>
    </w:p>
    <w:p w14:paraId="1233262F" w14:textId="77777777" w:rsidR="00D41545" w:rsidRDefault="00D41545">
      <w:r>
        <w:br w:type="page"/>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rsidRPr="00B628F6" w14:paraId="71C746C6" w14:textId="77777777">
        <w:tc>
          <w:tcPr>
            <w:tcW w:w="9000" w:type="dxa"/>
            <w:shd w:val="clear" w:color="auto" w:fill="0A2240"/>
            <w:tcMar>
              <w:top w:w="160" w:type="dxa"/>
              <w:left w:w="240" w:type="dxa"/>
              <w:bottom w:w="160" w:type="dxa"/>
              <w:right w:w="240" w:type="dxa"/>
            </w:tcMar>
          </w:tcPr>
          <w:p w14:paraId="2C2BA1D9" w14:textId="54ADA346" w:rsidR="007F7ABE" w:rsidRPr="000B506E" w:rsidRDefault="003C7F5D" w:rsidP="006129B2">
            <w:pPr>
              <w:spacing w:after="120" w:line="276" w:lineRule="auto"/>
              <w:rPr>
                <w:lang w:val="it-IT"/>
              </w:rPr>
            </w:pPr>
            <w:r>
              <w:rPr>
                <w:rFonts w:ascii="Segoe UI Symbol" w:hAnsi="Segoe UI Symbol" w:cs="Segoe UI Symbol"/>
                <w:b/>
                <w:bCs/>
                <w:caps/>
                <w:color w:val="C9A84C"/>
                <w:sz w:val="20"/>
                <w:szCs w:val="20"/>
                <w:lang w:val="it"/>
              </w:rPr>
              <w:lastRenderedPageBreak/>
              <w:t>★</w:t>
            </w:r>
            <w:r w:rsidR="005E2BE4">
              <w:rPr>
                <w:b/>
                <w:bCs/>
                <w:caps/>
                <w:color w:val="C9A84C"/>
                <w:sz w:val="20"/>
                <w:szCs w:val="20"/>
                <w:lang w:val="it"/>
              </w:rPr>
              <w:t xml:space="preserve"> </w:t>
            </w:r>
            <w:r>
              <w:rPr>
                <w:b/>
                <w:bCs/>
                <w:caps/>
                <w:color w:val="C9A84C"/>
                <w:sz w:val="20"/>
                <w:szCs w:val="20"/>
                <w:lang w:val="it"/>
              </w:rPr>
              <w:t>CONSIGLI RAPIDI</w:t>
            </w:r>
          </w:p>
          <w:p w14:paraId="20ECCC17" w14:textId="32F14CB5" w:rsidR="006E23D4" w:rsidRPr="000B506E" w:rsidRDefault="003C7F5D" w:rsidP="00D41545">
            <w:pPr>
              <w:spacing w:after="120" w:line="276" w:lineRule="auto"/>
              <w:ind w:left="317" w:hanging="284"/>
              <w:rPr>
                <w:color w:val="FFFFFF"/>
                <w:sz w:val="20"/>
                <w:szCs w:val="20"/>
                <w:lang w:val="it-IT"/>
              </w:rPr>
            </w:pPr>
            <w:r>
              <w:rPr>
                <w:b/>
                <w:bCs/>
                <w:color w:val="C9A84C"/>
                <w:sz w:val="20"/>
                <w:szCs w:val="20"/>
                <w:lang w:val="it"/>
              </w:rPr>
              <w:t>→</w:t>
            </w:r>
            <w:r w:rsidR="005E2BE4">
              <w:rPr>
                <w:b/>
                <w:bCs/>
                <w:color w:val="C9A84C"/>
                <w:sz w:val="20"/>
                <w:szCs w:val="20"/>
                <w:lang w:val="it"/>
              </w:rPr>
              <w:t xml:space="preserve"> </w:t>
            </w:r>
            <w:r w:rsidRPr="00847809">
              <w:rPr>
                <w:color w:val="FFFFFF"/>
                <w:sz w:val="20"/>
                <w:szCs w:val="20"/>
                <w:lang w:val="it"/>
              </w:rPr>
              <w:t xml:space="preserve">Leggi sempre le </w:t>
            </w:r>
            <w:proofErr w:type="spellStart"/>
            <w:r w:rsidRPr="00847809">
              <w:rPr>
                <w:color w:val="FFFFFF"/>
                <w:sz w:val="20"/>
                <w:szCs w:val="20"/>
                <w:lang w:val="it"/>
              </w:rPr>
              <w:t>Conditions</w:t>
            </w:r>
            <w:proofErr w:type="spellEnd"/>
            <w:r w:rsidRPr="00847809">
              <w:rPr>
                <w:color w:val="FFFFFF"/>
                <w:sz w:val="20"/>
                <w:szCs w:val="20"/>
                <w:lang w:val="it"/>
              </w:rPr>
              <w:t xml:space="preserve"> of </w:t>
            </w:r>
            <w:proofErr w:type="spellStart"/>
            <w:r w:rsidRPr="00847809">
              <w:rPr>
                <w:color w:val="FFFFFF"/>
                <w:sz w:val="20"/>
                <w:szCs w:val="20"/>
                <w:lang w:val="it"/>
              </w:rPr>
              <w:t>Carriage</w:t>
            </w:r>
            <w:proofErr w:type="spellEnd"/>
            <w:r w:rsidRPr="00847809">
              <w:rPr>
                <w:color w:val="FFFFFF"/>
                <w:sz w:val="20"/>
                <w:szCs w:val="20"/>
                <w:lang w:val="it"/>
              </w:rPr>
              <w:t xml:space="preserve"> (Condizioni di trasporto) della tua compagnia aerea, in particolare le informazioni su servizi inclusi, franchigie bagaglio e termini di cancellazione e cambio prenotazione.</w:t>
            </w:r>
          </w:p>
          <w:p w14:paraId="375E420F" w14:textId="3DD4150D" w:rsidR="006155CA" w:rsidRPr="000B506E" w:rsidRDefault="003C7F5D" w:rsidP="00D41545">
            <w:pPr>
              <w:spacing w:after="120" w:line="276" w:lineRule="auto"/>
              <w:ind w:left="317" w:hanging="284"/>
              <w:rPr>
                <w:color w:val="FFFFFF"/>
                <w:sz w:val="20"/>
                <w:szCs w:val="20"/>
                <w:lang w:val="it-IT"/>
              </w:rPr>
            </w:pPr>
            <w:r>
              <w:rPr>
                <w:b/>
                <w:bCs/>
                <w:color w:val="C9A84C"/>
                <w:sz w:val="20"/>
                <w:szCs w:val="20"/>
                <w:lang w:val="it"/>
              </w:rPr>
              <w:t>→</w:t>
            </w:r>
            <w:r w:rsidR="005E2BE4">
              <w:rPr>
                <w:b/>
                <w:bCs/>
                <w:color w:val="C9A84C"/>
                <w:sz w:val="20"/>
                <w:szCs w:val="20"/>
                <w:lang w:val="it"/>
              </w:rPr>
              <w:t xml:space="preserve"> </w:t>
            </w:r>
            <w:r w:rsidRPr="00847809">
              <w:rPr>
                <w:color w:val="FFFFFF"/>
                <w:sz w:val="20"/>
                <w:szCs w:val="20"/>
                <w:lang w:val="it"/>
              </w:rPr>
              <w:t>Pensaci due volte prima di prenotare un’offerta molto economica che sta andando a ruba, perché potrebbe comportare costi aggiuntivi in seguito.</w:t>
            </w:r>
          </w:p>
          <w:p w14:paraId="3618F9AA" w14:textId="69351CFC" w:rsidR="00E765E8" w:rsidRPr="000B506E" w:rsidRDefault="003C7F5D" w:rsidP="00D41545">
            <w:pPr>
              <w:spacing w:after="120" w:line="276" w:lineRule="auto"/>
              <w:ind w:left="317" w:hanging="284"/>
              <w:rPr>
                <w:b/>
                <w:bCs/>
                <w:color w:val="FFFFFF"/>
                <w:sz w:val="20"/>
                <w:szCs w:val="20"/>
                <w:lang w:val="it-IT"/>
              </w:rPr>
            </w:pPr>
            <w:r>
              <w:rPr>
                <w:b/>
                <w:bCs/>
                <w:color w:val="C9A84C"/>
                <w:sz w:val="20"/>
                <w:szCs w:val="20"/>
                <w:lang w:val="it"/>
              </w:rPr>
              <w:t>→</w:t>
            </w:r>
            <w:r w:rsidR="005E2BE4">
              <w:rPr>
                <w:b/>
                <w:bCs/>
                <w:color w:val="C9A84C"/>
                <w:sz w:val="20"/>
                <w:szCs w:val="20"/>
                <w:lang w:val="it"/>
              </w:rPr>
              <w:t xml:space="preserve"> </w:t>
            </w:r>
            <w:r>
              <w:rPr>
                <w:color w:val="FFFFFF"/>
                <w:sz w:val="20"/>
                <w:szCs w:val="20"/>
                <w:lang w:val="it"/>
              </w:rPr>
              <w:t>Consulta il sito smartraveller.gov.au per informazioni e consigli di viaggio sui paesi che intendi visitare.</w:t>
            </w:r>
          </w:p>
          <w:p w14:paraId="772EBBC8" w14:textId="64C06404" w:rsidR="007F7ABE" w:rsidRPr="000B506E" w:rsidRDefault="003C7F5D" w:rsidP="00D41545">
            <w:pPr>
              <w:spacing w:after="120" w:line="276" w:lineRule="auto"/>
              <w:ind w:left="317" w:hanging="284"/>
              <w:rPr>
                <w:lang w:val="it-IT"/>
              </w:rPr>
            </w:pPr>
            <w:r>
              <w:rPr>
                <w:b/>
                <w:bCs/>
                <w:color w:val="C9A84C"/>
                <w:sz w:val="20"/>
                <w:szCs w:val="20"/>
                <w:lang w:val="it"/>
              </w:rPr>
              <w:t>→</w:t>
            </w:r>
            <w:r w:rsidR="005E2BE4">
              <w:rPr>
                <w:b/>
                <w:bCs/>
                <w:color w:val="C9A84C"/>
                <w:sz w:val="20"/>
                <w:szCs w:val="20"/>
                <w:lang w:val="it"/>
              </w:rPr>
              <w:t xml:space="preserve"> </w:t>
            </w:r>
            <w:r w:rsidR="00A92EA7">
              <w:rPr>
                <w:color w:val="FFFFFF"/>
                <w:sz w:val="20"/>
                <w:szCs w:val="20"/>
                <w:lang w:val="it"/>
              </w:rPr>
              <w:t>Controlla i requisiti di ingresso e la validità del passaporto. Assicura</w:t>
            </w:r>
            <w:r w:rsidR="00CA0DDD">
              <w:rPr>
                <w:color w:val="FFFFFF"/>
                <w:sz w:val="20"/>
                <w:szCs w:val="20"/>
                <w:lang w:val="it"/>
              </w:rPr>
              <w:t>t</w:t>
            </w:r>
            <w:r w:rsidR="00A92EA7">
              <w:rPr>
                <w:color w:val="FFFFFF"/>
                <w:sz w:val="20"/>
                <w:szCs w:val="20"/>
                <w:lang w:val="it"/>
              </w:rPr>
              <w:t xml:space="preserve">i che il passaporto sia valido per almeno </w:t>
            </w:r>
            <w:proofErr w:type="gramStart"/>
            <w:r w:rsidR="00A92EA7">
              <w:rPr>
                <w:color w:val="FFFFFF"/>
                <w:sz w:val="20"/>
                <w:szCs w:val="20"/>
                <w:lang w:val="it"/>
              </w:rPr>
              <w:t>6</w:t>
            </w:r>
            <w:proofErr w:type="gramEnd"/>
            <w:r w:rsidR="00A92EA7">
              <w:rPr>
                <w:color w:val="FFFFFF"/>
                <w:sz w:val="20"/>
                <w:szCs w:val="20"/>
                <w:lang w:val="it"/>
              </w:rPr>
              <w:t xml:space="preserve"> mesi </w:t>
            </w:r>
            <w:r w:rsidR="00E57DB4">
              <w:rPr>
                <w:color w:val="FFFFFF"/>
                <w:sz w:val="20"/>
                <w:szCs w:val="20"/>
                <w:lang w:val="it"/>
              </w:rPr>
              <w:t xml:space="preserve">oltre </w:t>
            </w:r>
            <w:r w:rsidR="00A92EA7">
              <w:rPr>
                <w:color w:val="FFFFFF"/>
                <w:sz w:val="20"/>
                <w:szCs w:val="20"/>
                <w:lang w:val="it"/>
              </w:rPr>
              <w:t>la data di ritorno.</w:t>
            </w:r>
          </w:p>
          <w:p w14:paraId="56E6DD5E" w14:textId="43C9CD36" w:rsidR="007F7ABE" w:rsidRPr="000B506E" w:rsidRDefault="003C7F5D" w:rsidP="00D41545">
            <w:pPr>
              <w:spacing w:after="120" w:line="276" w:lineRule="auto"/>
              <w:ind w:left="317" w:hanging="284"/>
              <w:rPr>
                <w:lang w:val="it-IT"/>
              </w:rPr>
            </w:pPr>
            <w:r>
              <w:rPr>
                <w:b/>
                <w:bCs/>
                <w:color w:val="C9A84C"/>
                <w:sz w:val="20"/>
                <w:szCs w:val="20"/>
                <w:lang w:val="it"/>
              </w:rPr>
              <w:t>→</w:t>
            </w:r>
            <w:r w:rsidR="005E2BE4">
              <w:rPr>
                <w:b/>
                <w:bCs/>
                <w:color w:val="C9A84C"/>
                <w:sz w:val="20"/>
                <w:szCs w:val="20"/>
                <w:lang w:val="it"/>
              </w:rPr>
              <w:t xml:space="preserve"> </w:t>
            </w:r>
            <w:r w:rsidR="00E765E8">
              <w:rPr>
                <w:color w:val="FFFFFF"/>
                <w:sz w:val="20"/>
                <w:szCs w:val="20"/>
                <w:lang w:val="it"/>
              </w:rPr>
              <w:t xml:space="preserve">Acquista un’assicurazione </w:t>
            </w:r>
            <w:r w:rsidR="00A30B94">
              <w:rPr>
                <w:color w:val="FFFFFF"/>
                <w:sz w:val="20"/>
                <w:szCs w:val="20"/>
                <w:lang w:val="it"/>
              </w:rPr>
              <w:t xml:space="preserve">di viaggio </w:t>
            </w:r>
            <w:r w:rsidR="00E765E8">
              <w:rPr>
                <w:color w:val="FFFFFF"/>
                <w:sz w:val="20"/>
                <w:szCs w:val="20"/>
                <w:lang w:val="it"/>
              </w:rPr>
              <w:t xml:space="preserve">non appena </w:t>
            </w:r>
            <w:r w:rsidR="00A30B94">
              <w:rPr>
                <w:color w:val="FFFFFF"/>
                <w:sz w:val="20"/>
                <w:szCs w:val="20"/>
                <w:lang w:val="it"/>
              </w:rPr>
              <w:t xml:space="preserve">hai </w:t>
            </w:r>
            <w:r w:rsidR="00E765E8">
              <w:rPr>
                <w:color w:val="FFFFFF"/>
                <w:sz w:val="20"/>
                <w:szCs w:val="20"/>
                <w:lang w:val="it"/>
              </w:rPr>
              <w:t>terminato il pagamento del viaggio.</w:t>
            </w:r>
          </w:p>
        </w:tc>
      </w:tr>
    </w:tbl>
    <w:p w14:paraId="78B23066" w14:textId="77777777" w:rsidR="007D08EF" w:rsidRPr="000B506E" w:rsidRDefault="007D08EF" w:rsidP="006129B2">
      <w:pPr>
        <w:spacing w:after="120" w:line="276" w:lineRule="auto"/>
        <w:rPr>
          <w:lang w:val="it-I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rsidRPr="00B628F6" w14:paraId="031B9A04" w14:textId="77777777">
        <w:tc>
          <w:tcPr>
            <w:tcW w:w="9000" w:type="dxa"/>
            <w:shd w:val="clear" w:color="auto" w:fill="0A2240"/>
            <w:tcMar>
              <w:top w:w="140" w:type="dxa"/>
              <w:left w:w="280" w:type="dxa"/>
              <w:bottom w:w="140" w:type="dxa"/>
              <w:right w:w="280" w:type="dxa"/>
            </w:tcMar>
          </w:tcPr>
          <w:p w14:paraId="66F7A5D9" w14:textId="77777777" w:rsidR="007F7ABE" w:rsidRPr="000B506E" w:rsidRDefault="003C7F5D" w:rsidP="003D0ECC">
            <w:pPr>
              <w:keepNext/>
              <w:keepLines/>
              <w:spacing w:after="120" w:line="276" w:lineRule="auto"/>
              <w:rPr>
                <w:lang w:val="it-IT"/>
              </w:rPr>
            </w:pPr>
            <w:r>
              <w:rPr>
                <w:b/>
                <w:bCs/>
                <w:caps/>
                <w:color w:val="C9A84C"/>
                <w:sz w:val="18"/>
                <w:szCs w:val="18"/>
                <w:lang w:val="it"/>
              </w:rPr>
              <w:t>SEZIONE 03</w:t>
            </w:r>
          </w:p>
          <w:p w14:paraId="45A26C25" w14:textId="77777777" w:rsidR="007F7ABE" w:rsidRDefault="003C7F5D" w:rsidP="00ED2158">
            <w:pPr>
              <w:pStyle w:val="Titolo1"/>
            </w:pPr>
            <w:r>
              <w:t>Prima della partenza e in aeroporto</w:t>
            </w:r>
          </w:p>
        </w:tc>
      </w:tr>
    </w:tbl>
    <w:p w14:paraId="54F0455F" w14:textId="77777777" w:rsidR="007D08EF" w:rsidRPr="000B506E" w:rsidRDefault="007D08EF" w:rsidP="003D0ECC">
      <w:pPr>
        <w:pStyle w:val="Titolo2"/>
        <w:keepNext/>
        <w:keepLines/>
        <w:rPr>
          <w:lang w:val="it-IT"/>
        </w:rPr>
      </w:pPr>
    </w:p>
    <w:p w14:paraId="20A23704" w14:textId="77777777" w:rsidR="00EA558A" w:rsidRPr="000B506E" w:rsidRDefault="003C7F5D" w:rsidP="003D0ECC">
      <w:pPr>
        <w:pStyle w:val="Titolo2"/>
        <w:keepNext/>
        <w:keepLines/>
        <w:rPr>
          <w:lang w:val="it-IT"/>
        </w:rPr>
      </w:pPr>
      <w:r>
        <w:rPr>
          <w:lang w:val="it"/>
        </w:rPr>
        <w:t xml:space="preserve">Tieni sotto controllo il tuo volo e presta attenzione a eventuali cambiamenti </w:t>
      </w:r>
    </w:p>
    <w:p w14:paraId="0A255558" w14:textId="474451E0" w:rsidR="00DD64BD" w:rsidRPr="000B506E" w:rsidRDefault="003C7F5D" w:rsidP="006129B2">
      <w:pPr>
        <w:spacing w:after="120" w:line="276" w:lineRule="auto"/>
        <w:rPr>
          <w:lang w:val="it-IT"/>
        </w:rPr>
      </w:pPr>
      <w:r w:rsidRPr="00D66779">
        <w:rPr>
          <w:lang w:val="it"/>
        </w:rPr>
        <w:t>I dettagli del tuo volo, come l’orario di check-in, l’orario di partenza e il gate, potrebbero subire variazioni. Controlla regolarmente e-mail, SMS o messaggi dell’app</w:t>
      </w:r>
      <w:r w:rsidR="00225DBA">
        <w:rPr>
          <w:lang w:val="it"/>
        </w:rPr>
        <w:t>licazione</w:t>
      </w:r>
      <w:r w:rsidRPr="00D66779">
        <w:rPr>
          <w:lang w:val="it"/>
        </w:rPr>
        <w:t xml:space="preserve"> per eventuali aggiornamenti da parte della compagnia aerea o dell’agenzia di viaggi.</w:t>
      </w:r>
    </w:p>
    <w:p w14:paraId="5547CFFC" w14:textId="2FD26FB4" w:rsidR="0032540D" w:rsidRDefault="003C7F5D" w:rsidP="006129B2">
      <w:pPr>
        <w:spacing w:after="120" w:line="276" w:lineRule="auto"/>
      </w:pPr>
      <w:r>
        <w:rPr>
          <w:lang w:val="it"/>
        </w:rPr>
        <w:t xml:space="preserve">La maggior parte delle compagnie aeree dispone di </w:t>
      </w:r>
      <w:r w:rsidR="00546EDA">
        <w:rPr>
          <w:lang w:val="it"/>
        </w:rPr>
        <w:t>un’</w:t>
      </w:r>
      <w:r>
        <w:rPr>
          <w:lang w:val="it"/>
        </w:rPr>
        <w:t>app</w:t>
      </w:r>
      <w:r w:rsidR="00546EDA">
        <w:rPr>
          <w:lang w:val="it"/>
        </w:rPr>
        <w:t>licazione</w:t>
      </w:r>
      <w:r>
        <w:rPr>
          <w:lang w:val="it"/>
        </w:rPr>
        <w:t xml:space="preserve"> che puoi scaricare così da avere tutte le informazioni in un unico posto. </w:t>
      </w:r>
      <w:r w:rsidR="00546EDA">
        <w:rPr>
          <w:lang w:val="it"/>
        </w:rPr>
        <w:t>Queste applicazioni</w:t>
      </w:r>
      <w:r>
        <w:rPr>
          <w:lang w:val="it"/>
        </w:rPr>
        <w:t xml:space="preserve"> possono essere utili per:</w:t>
      </w:r>
    </w:p>
    <w:p w14:paraId="3F02C72C" w14:textId="3DF458CD" w:rsidR="00CD7C70" w:rsidRPr="000B506E" w:rsidRDefault="003C7F5D" w:rsidP="006129B2">
      <w:pPr>
        <w:pStyle w:val="Paragrafoelenco"/>
        <w:numPr>
          <w:ilvl w:val="0"/>
          <w:numId w:val="71"/>
        </w:numPr>
        <w:spacing w:after="120" w:line="276" w:lineRule="auto"/>
        <w:rPr>
          <w:lang w:val="it-IT"/>
        </w:rPr>
      </w:pPr>
      <w:r w:rsidRPr="0026763A">
        <w:rPr>
          <w:sz w:val="21"/>
          <w:lang w:val="it"/>
        </w:rPr>
        <w:t>ricevere aggiornamenti tempestivi sullo stato del volo ed eventuali notifiche;</w:t>
      </w:r>
    </w:p>
    <w:p w14:paraId="689FA78B" w14:textId="6ECEE235" w:rsidR="00CD7C70" w:rsidRPr="000B506E" w:rsidRDefault="003C7F5D" w:rsidP="006129B2">
      <w:pPr>
        <w:pStyle w:val="Paragrafoelenco"/>
        <w:numPr>
          <w:ilvl w:val="0"/>
          <w:numId w:val="71"/>
        </w:numPr>
        <w:spacing w:after="120" w:line="276" w:lineRule="auto"/>
        <w:rPr>
          <w:lang w:val="it-IT"/>
        </w:rPr>
      </w:pPr>
      <w:r w:rsidRPr="0026763A">
        <w:rPr>
          <w:sz w:val="21"/>
          <w:lang w:val="it"/>
        </w:rPr>
        <w:t>effettuare il check-in e ottenere la carta d’imbarco sul telefono;</w:t>
      </w:r>
    </w:p>
    <w:p w14:paraId="4FEB610D" w14:textId="1970C37E" w:rsidR="00CD7C70" w:rsidRPr="000B506E" w:rsidRDefault="003C7F5D" w:rsidP="006129B2">
      <w:pPr>
        <w:pStyle w:val="Paragrafoelenco"/>
        <w:numPr>
          <w:ilvl w:val="0"/>
          <w:numId w:val="71"/>
        </w:numPr>
        <w:spacing w:after="120" w:line="276" w:lineRule="auto"/>
        <w:rPr>
          <w:lang w:val="it-IT"/>
        </w:rPr>
      </w:pPr>
      <w:r w:rsidRPr="0026763A">
        <w:rPr>
          <w:sz w:val="21"/>
          <w:lang w:val="it"/>
        </w:rPr>
        <w:t>visualizzare le informazioni relative al gate d’imbarco;</w:t>
      </w:r>
    </w:p>
    <w:p w14:paraId="13F71C99" w14:textId="531B129C" w:rsidR="00CD7C70" w:rsidRPr="000B506E" w:rsidRDefault="003C7F5D" w:rsidP="006129B2">
      <w:pPr>
        <w:pStyle w:val="Paragrafoelenco"/>
        <w:numPr>
          <w:ilvl w:val="0"/>
          <w:numId w:val="71"/>
        </w:numPr>
        <w:spacing w:after="120" w:line="276" w:lineRule="auto"/>
        <w:rPr>
          <w:lang w:val="it-IT"/>
        </w:rPr>
      </w:pPr>
      <w:r w:rsidRPr="0026763A">
        <w:rPr>
          <w:sz w:val="21"/>
          <w:lang w:val="it"/>
        </w:rPr>
        <w:t xml:space="preserve">tracciare il bagaglio da stiva; </w:t>
      </w:r>
    </w:p>
    <w:p w14:paraId="0A10CA24" w14:textId="77777777" w:rsidR="005E4486" w:rsidRPr="000B506E" w:rsidRDefault="003C7F5D" w:rsidP="006129B2">
      <w:pPr>
        <w:pStyle w:val="Paragrafoelenco"/>
        <w:numPr>
          <w:ilvl w:val="0"/>
          <w:numId w:val="71"/>
        </w:numPr>
        <w:spacing w:after="120" w:line="276" w:lineRule="auto"/>
        <w:rPr>
          <w:lang w:val="it-IT"/>
        </w:rPr>
      </w:pPr>
      <w:r w:rsidRPr="00CD7C70">
        <w:rPr>
          <w:sz w:val="21"/>
          <w:lang w:val="it"/>
        </w:rPr>
        <w:t xml:space="preserve">accedere ad altre informazioni utili, ad esempio sull’intrattenimento a bordo e sui punti del programma </w:t>
      </w:r>
      <w:proofErr w:type="spellStart"/>
      <w:r w:rsidRPr="00CD7C70">
        <w:rPr>
          <w:sz w:val="21"/>
          <w:lang w:val="it"/>
        </w:rPr>
        <w:t>Frequent</w:t>
      </w:r>
      <w:proofErr w:type="spellEnd"/>
      <w:r w:rsidRPr="00CD7C70">
        <w:rPr>
          <w:sz w:val="21"/>
          <w:lang w:val="it"/>
        </w:rPr>
        <w:t xml:space="preserve"> Flyer</w:t>
      </w:r>
      <w:r>
        <w:rPr>
          <w:lang w:val="it"/>
        </w:rPr>
        <w:t>.</w:t>
      </w:r>
    </w:p>
    <w:p w14:paraId="41276F2A" w14:textId="77777777" w:rsidR="007D08EF" w:rsidRPr="000B506E" w:rsidRDefault="007D08EF" w:rsidP="00EF4C02">
      <w:pPr>
        <w:pStyle w:val="Titolo2"/>
        <w:rPr>
          <w:lang w:val="it-IT"/>
        </w:rPr>
      </w:pPr>
    </w:p>
    <w:p w14:paraId="20E07EEB" w14:textId="77777777" w:rsidR="005E4486" w:rsidRPr="000B506E" w:rsidRDefault="003C7F5D" w:rsidP="005E2BE4">
      <w:pPr>
        <w:pStyle w:val="Titolo2"/>
        <w:keepNext/>
        <w:keepLines/>
        <w:rPr>
          <w:lang w:val="it-IT"/>
        </w:rPr>
      </w:pPr>
      <w:r>
        <w:rPr>
          <w:lang w:val="it"/>
        </w:rPr>
        <w:lastRenderedPageBreak/>
        <w:t>Prepara bene i bagagli per un volo sicuro</w:t>
      </w:r>
    </w:p>
    <w:p w14:paraId="5F71BCFC" w14:textId="37141320" w:rsidR="0037361F" w:rsidRPr="000B506E" w:rsidRDefault="003C7F5D" w:rsidP="005E2BE4">
      <w:pPr>
        <w:keepNext/>
        <w:keepLines/>
        <w:spacing w:after="120" w:line="276" w:lineRule="auto"/>
        <w:rPr>
          <w:szCs w:val="21"/>
          <w:lang w:val="it-IT"/>
        </w:rPr>
      </w:pPr>
      <w:r w:rsidRPr="00D3422B">
        <w:rPr>
          <w:szCs w:val="21"/>
          <w:lang w:val="it"/>
        </w:rPr>
        <w:t xml:space="preserve">Per evitare di perdere il volo o altri ritardi, prepara i bagagli in modo sicuro. Anche gli oggetti di uso quotidiano, come power bank, forbici, batterie al litio, aerosol, polveri e gel, potrebbero essere soggetti a limitazioni. </w:t>
      </w:r>
      <w:r w:rsidR="00C812CF" w:rsidRPr="00D3422B">
        <w:rPr>
          <w:color w:val="000000"/>
          <w:szCs w:val="21"/>
          <w:lang w:val="it"/>
        </w:rPr>
        <w:t xml:space="preserve">Alcuni articoli sono ammessi solo in cabina o nel bagaglio da stiva, mentre altri richiedono l’approvazione da parte della compagnia aerea o dell’autorità per l’aviazione civile. Alcuni devono essere spediti come merce, mentre altri sono proibiti su tutti i voli. </w:t>
      </w:r>
    </w:p>
    <w:p w14:paraId="296BF18E" w14:textId="49C1A614" w:rsidR="00B04A4F" w:rsidRPr="000B506E" w:rsidRDefault="003C7F5D" w:rsidP="006129B2">
      <w:pPr>
        <w:spacing w:after="120" w:line="276" w:lineRule="auto"/>
        <w:rPr>
          <w:szCs w:val="21"/>
          <w:lang w:val="it-IT"/>
        </w:rPr>
      </w:pPr>
      <w:r w:rsidRPr="00D3422B">
        <w:rPr>
          <w:szCs w:val="21"/>
          <w:lang w:val="it"/>
        </w:rPr>
        <w:t xml:space="preserve">La Civil Aviation </w:t>
      </w:r>
      <w:proofErr w:type="spellStart"/>
      <w:r w:rsidRPr="00D3422B">
        <w:rPr>
          <w:szCs w:val="21"/>
          <w:lang w:val="it"/>
        </w:rPr>
        <w:t>Safety</w:t>
      </w:r>
      <w:proofErr w:type="spellEnd"/>
      <w:r w:rsidRPr="00D3422B">
        <w:rPr>
          <w:szCs w:val="21"/>
          <w:lang w:val="it"/>
        </w:rPr>
        <w:t xml:space="preserve"> Authority (CASA, Autorità per la sicurezza dell’aviazione civile) ha prodotto e reso disponibile una </w:t>
      </w:r>
      <w:hyperlink r:id="rId26" w:history="1">
        <w:r w:rsidR="00B04A4F" w:rsidRPr="00444002">
          <w:rPr>
            <w:rStyle w:val="Collegamentoipertestuale"/>
            <w:szCs w:val="21"/>
            <w:lang w:val="it"/>
          </w:rPr>
          <w:t>guida utile</w:t>
        </w:r>
      </w:hyperlink>
      <w:r w:rsidRPr="00D3422B">
        <w:rPr>
          <w:szCs w:val="21"/>
          <w:lang w:val="it"/>
        </w:rPr>
        <w:t xml:space="preserve"> </w:t>
      </w:r>
      <w:r w:rsidR="00AE561E">
        <w:rPr>
          <w:szCs w:val="21"/>
          <w:lang w:val="it"/>
        </w:rPr>
        <w:t>che</w:t>
      </w:r>
      <w:r w:rsidRPr="00D3422B">
        <w:rPr>
          <w:szCs w:val="21"/>
          <w:lang w:val="it"/>
        </w:rPr>
        <w:t xml:space="preserve"> indica cosa può e non può essere trasportato in valigia, oltre a come trasportare correttamente questi articoli. Inoltre, </w:t>
      </w:r>
      <w:r w:rsidR="00AE561E">
        <w:rPr>
          <w:szCs w:val="21"/>
          <w:lang w:val="it"/>
        </w:rPr>
        <w:t>sulla</w:t>
      </w:r>
      <w:r w:rsidRPr="00D3422B">
        <w:rPr>
          <w:szCs w:val="21"/>
          <w:lang w:val="it"/>
        </w:rPr>
        <w:t xml:space="preserve"> pagina </w:t>
      </w:r>
      <w:hyperlink r:id="rId27" w:history="1">
        <w:proofErr w:type="spellStart"/>
        <w:r w:rsidR="0032540D" w:rsidRPr="0032540D">
          <w:rPr>
            <w:rStyle w:val="Collegamentoipertestuale"/>
            <w:szCs w:val="21"/>
            <w:lang w:val="it"/>
          </w:rPr>
          <w:t>TravelSECURE</w:t>
        </w:r>
        <w:proofErr w:type="spellEnd"/>
      </w:hyperlink>
      <w:r w:rsidRPr="00D3422B">
        <w:rPr>
          <w:szCs w:val="21"/>
          <w:lang w:val="it"/>
        </w:rPr>
        <w:t>, il Department of Home Affairs (Ministero degli Interni) fornisce informazioni su cosa è consentito e cosa non è consentito portare a bordo di un aereo o nell’area dell’aeroporto dopo i controlli di sicurezza.</w:t>
      </w:r>
    </w:p>
    <w:p w14:paraId="2D1E9E8B" w14:textId="77777777" w:rsidR="005E4486" w:rsidRPr="000B506E" w:rsidRDefault="003C7F5D" w:rsidP="003D0ECC">
      <w:pPr>
        <w:pStyle w:val="Strong1"/>
        <w:keepLines/>
        <w:spacing w:before="0" w:line="276" w:lineRule="auto"/>
        <w:rPr>
          <w:lang w:val="it-IT"/>
        </w:rPr>
      </w:pPr>
      <w:r w:rsidRPr="00D3422B">
        <w:rPr>
          <w:lang w:val="it"/>
        </w:rPr>
        <w:t>Consigli per preparare i bagagli</w:t>
      </w:r>
    </w:p>
    <w:p w14:paraId="0AB4F8B1" w14:textId="77777777" w:rsidR="0084359E" w:rsidRPr="000B506E" w:rsidRDefault="003C7F5D" w:rsidP="003D0ECC">
      <w:pPr>
        <w:keepLines/>
        <w:spacing w:after="120" w:line="276" w:lineRule="auto"/>
        <w:rPr>
          <w:lang w:val="it-IT"/>
        </w:rPr>
      </w:pPr>
      <w:r w:rsidRPr="000E162D">
        <w:rPr>
          <w:lang w:val="it"/>
        </w:rPr>
        <w:t>Prima di partire, controlla quali sono le norme sui bagagli della compagnia aerea con cui viaggi poiché le limitazioni relative a dimensioni, peso e articoli possono variare. Il tuo bagaglio a mano potrebbe essere controllato al gate, il che comporterebbe un'eventuale risistemazione del contenuto, il pagamento di supplementi o la rimozione di alcuni oggetti. Di seguito sono riportati alcuni consigli per la preparazione dei bagagli:</w:t>
      </w:r>
    </w:p>
    <w:p w14:paraId="5BB548A2" w14:textId="77777777" w:rsidR="000E162D" w:rsidRPr="000B506E" w:rsidRDefault="003C7F5D" w:rsidP="006129B2">
      <w:pPr>
        <w:pStyle w:val="Paragrafoelenco"/>
        <w:numPr>
          <w:ilvl w:val="0"/>
          <w:numId w:val="58"/>
        </w:numPr>
        <w:spacing w:after="120" w:line="276" w:lineRule="auto"/>
        <w:ind w:left="284" w:hanging="284"/>
        <w:rPr>
          <w:sz w:val="21"/>
          <w:szCs w:val="21"/>
          <w:lang w:val="it-IT"/>
        </w:rPr>
      </w:pPr>
      <w:r w:rsidRPr="005067B8">
        <w:rPr>
          <w:sz w:val="21"/>
          <w:szCs w:val="21"/>
          <w:lang w:val="it"/>
        </w:rPr>
        <w:t>Prepara il tuo bagaglio autonomamente ed evita di riempirlo eccessivamente.</w:t>
      </w:r>
    </w:p>
    <w:p w14:paraId="54B060BE" w14:textId="77777777" w:rsidR="000E162D" w:rsidRPr="000B506E" w:rsidRDefault="003C7F5D" w:rsidP="006129B2">
      <w:pPr>
        <w:pStyle w:val="Paragrafoelenco"/>
        <w:numPr>
          <w:ilvl w:val="0"/>
          <w:numId w:val="58"/>
        </w:numPr>
        <w:spacing w:after="120" w:line="276" w:lineRule="auto"/>
        <w:ind w:left="284" w:hanging="284"/>
        <w:rPr>
          <w:sz w:val="21"/>
          <w:szCs w:val="21"/>
          <w:lang w:val="it-IT"/>
        </w:rPr>
      </w:pPr>
      <w:r w:rsidRPr="005067B8">
        <w:rPr>
          <w:sz w:val="21"/>
          <w:szCs w:val="21"/>
          <w:lang w:val="it"/>
        </w:rPr>
        <w:t>Utilizza una valigia robusta e chiudibile a chiave, e contrassegnala sia all’interno che all’esterno con i tuoi dati di contatto.</w:t>
      </w:r>
    </w:p>
    <w:p w14:paraId="0D7C3676" w14:textId="0AFE643F" w:rsidR="000E162D" w:rsidRPr="000B506E" w:rsidRDefault="003C7F5D" w:rsidP="006129B2">
      <w:pPr>
        <w:pStyle w:val="Paragrafoelenco"/>
        <w:numPr>
          <w:ilvl w:val="0"/>
          <w:numId w:val="58"/>
        </w:numPr>
        <w:spacing w:after="120" w:line="276" w:lineRule="auto"/>
        <w:ind w:left="284" w:hanging="284"/>
        <w:rPr>
          <w:sz w:val="21"/>
          <w:szCs w:val="21"/>
          <w:lang w:val="it-IT"/>
        </w:rPr>
      </w:pPr>
      <w:r w:rsidRPr="005067B8">
        <w:rPr>
          <w:sz w:val="21"/>
          <w:szCs w:val="21"/>
          <w:lang w:val="it"/>
        </w:rPr>
        <w:t>Consulta le linee guida “</w:t>
      </w:r>
      <w:proofErr w:type="spellStart"/>
      <w:r w:rsidRPr="005067B8">
        <w:rPr>
          <w:i/>
          <w:iCs/>
          <w:sz w:val="21"/>
          <w:szCs w:val="21"/>
          <w:lang w:val="it"/>
        </w:rPr>
        <w:t>PackRight</w:t>
      </w:r>
      <w:proofErr w:type="spellEnd"/>
      <w:r w:rsidRPr="005067B8">
        <w:rPr>
          <w:sz w:val="21"/>
          <w:szCs w:val="21"/>
          <w:lang w:val="it"/>
        </w:rPr>
        <w:t xml:space="preserve">” della CASA </w:t>
      </w:r>
      <w:r w:rsidR="00E111C2">
        <w:rPr>
          <w:sz w:val="21"/>
          <w:szCs w:val="21"/>
          <w:lang w:val="it"/>
        </w:rPr>
        <w:t>(</w:t>
      </w:r>
      <w:r w:rsidR="00E111C2" w:rsidRPr="00D3422B">
        <w:rPr>
          <w:szCs w:val="21"/>
          <w:lang w:val="it"/>
        </w:rPr>
        <w:t>Autorità per la sicurezza dell’aviazione civile</w:t>
      </w:r>
      <w:r w:rsidR="00E111C2">
        <w:rPr>
          <w:sz w:val="21"/>
          <w:szCs w:val="21"/>
          <w:lang w:val="it"/>
        </w:rPr>
        <w:t xml:space="preserve">) </w:t>
      </w:r>
      <w:r w:rsidRPr="005067B8">
        <w:rPr>
          <w:sz w:val="21"/>
          <w:szCs w:val="21"/>
          <w:lang w:val="it"/>
        </w:rPr>
        <w:t>sugli articoli pericolosi e soggetti a restrizioni.</w:t>
      </w:r>
    </w:p>
    <w:p w14:paraId="714213BF" w14:textId="77777777" w:rsidR="000E162D" w:rsidRPr="000B506E" w:rsidRDefault="003C7F5D" w:rsidP="006129B2">
      <w:pPr>
        <w:pStyle w:val="Paragrafoelenco"/>
        <w:numPr>
          <w:ilvl w:val="0"/>
          <w:numId w:val="58"/>
        </w:numPr>
        <w:spacing w:after="120" w:line="276" w:lineRule="auto"/>
        <w:ind w:left="284" w:hanging="284"/>
        <w:rPr>
          <w:sz w:val="21"/>
          <w:szCs w:val="21"/>
          <w:lang w:val="it-IT"/>
        </w:rPr>
      </w:pPr>
      <w:r w:rsidRPr="005067B8">
        <w:rPr>
          <w:sz w:val="21"/>
          <w:szCs w:val="21"/>
          <w:lang w:val="it"/>
        </w:rPr>
        <w:t>Nel bagaglio a mano, porta con te batterie di ricambio e power bank (nota: l’uso a bordo potrebbe essere soggetto a restrizioni).</w:t>
      </w:r>
    </w:p>
    <w:p w14:paraId="0EFC8026" w14:textId="77777777" w:rsidR="000E162D" w:rsidRPr="000B506E" w:rsidRDefault="003C7F5D" w:rsidP="006129B2">
      <w:pPr>
        <w:pStyle w:val="Paragrafoelenco"/>
        <w:numPr>
          <w:ilvl w:val="0"/>
          <w:numId w:val="58"/>
        </w:numPr>
        <w:spacing w:after="120" w:line="276" w:lineRule="auto"/>
        <w:ind w:left="284" w:hanging="284"/>
        <w:rPr>
          <w:sz w:val="21"/>
          <w:szCs w:val="21"/>
          <w:lang w:val="it-IT"/>
        </w:rPr>
      </w:pPr>
      <w:r w:rsidRPr="005067B8">
        <w:rPr>
          <w:sz w:val="21"/>
          <w:szCs w:val="21"/>
          <w:lang w:val="it"/>
        </w:rPr>
        <w:t>Verifica qual è la politica sui dispositivi elettronici della compagnia aerea con cui viaggi.</w:t>
      </w:r>
    </w:p>
    <w:p w14:paraId="07CCEBBA" w14:textId="77777777" w:rsidR="000E162D" w:rsidRPr="000B506E" w:rsidRDefault="003C7F5D" w:rsidP="006129B2">
      <w:pPr>
        <w:pStyle w:val="Paragrafoelenco"/>
        <w:numPr>
          <w:ilvl w:val="0"/>
          <w:numId w:val="58"/>
        </w:numPr>
        <w:spacing w:after="120" w:line="276" w:lineRule="auto"/>
        <w:ind w:left="284" w:hanging="284"/>
        <w:rPr>
          <w:sz w:val="21"/>
          <w:szCs w:val="21"/>
          <w:lang w:val="it-IT"/>
        </w:rPr>
      </w:pPr>
      <w:r w:rsidRPr="005067B8">
        <w:rPr>
          <w:sz w:val="21"/>
          <w:szCs w:val="21"/>
          <w:lang w:val="it"/>
        </w:rPr>
        <w:t>Metti nel bagaglio a mano gli oggetti essenziali, quelli di valore, i medicinali e gli oggetti fragili. Il risarcimento da parte della compagnia aerea potrebbe essere limitato se questi oggetti si trovano nel bagaglio da stiva.</w:t>
      </w:r>
    </w:p>
    <w:p w14:paraId="5B7C01B4" w14:textId="77777777" w:rsidR="000E162D" w:rsidRPr="000B506E" w:rsidRDefault="003C7F5D" w:rsidP="006129B2">
      <w:pPr>
        <w:pStyle w:val="Paragrafoelenco"/>
        <w:numPr>
          <w:ilvl w:val="0"/>
          <w:numId w:val="58"/>
        </w:numPr>
        <w:spacing w:after="120" w:line="276" w:lineRule="auto"/>
        <w:ind w:left="284" w:hanging="284"/>
        <w:rPr>
          <w:sz w:val="21"/>
          <w:szCs w:val="21"/>
          <w:lang w:val="it-IT"/>
        </w:rPr>
      </w:pPr>
      <w:r w:rsidRPr="005067B8">
        <w:rPr>
          <w:sz w:val="21"/>
          <w:szCs w:val="21"/>
          <w:lang w:val="it"/>
        </w:rPr>
        <w:t>Conserva le ricevute degli articoli acquistati e che si trovano nel tuo bagaglio, oppure le foto delle ricevute stesse.</w:t>
      </w:r>
    </w:p>
    <w:p w14:paraId="3F5A4D01" w14:textId="77777777" w:rsidR="000E162D" w:rsidRPr="000B506E" w:rsidRDefault="003C7F5D" w:rsidP="006129B2">
      <w:pPr>
        <w:pStyle w:val="Paragrafoelenco"/>
        <w:numPr>
          <w:ilvl w:val="0"/>
          <w:numId w:val="58"/>
        </w:numPr>
        <w:spacing w:after="120" w:line="276" w:lineRule="auto"/>
        <w:ind w:left="284" w:hanging="284"/>
        <w:rPr>
          <w:sz w:val="21"/>
          <w:szCs w:val="21"/>
          <w:lang w:val="it-IT"/>
        </w:rPr>
      </w:pPr>
      <w:r w:rsidRPr="005067B8">
        <w:rPr>
          <w:sz w:val="21"/>
          <w:szCs w:val="21"/>
          <w:lang w:val="it"/>
        </w:rPr>
        <w:t>Comunica in anticipo eventuali esigenze particolari alla compagnia aerea con cui viaggi.</w:t>
      </w:r>
    </w:p>
    <w:p w14:paraId="0648E773" w14:textId="77777777" w:rsidR="000E162D" w:rsidRPr="000B506E" w:rsidRDefault="003C7F5D" w:rsidP="006129B2">
      <w:pPr>
        <w:pStyle w:val="Paragrafoelenco"/>
        <w:numPr>
          <w:ilvl w:val="0"/>
          <w:numId w:val="58"/>
        </w:numPr>
        <w:spacing w:after="120" w:line="276" w:lineRule="auto"/>
        <w:ind w:left="284" w:hanging="284"/>
        <w:rPr>
          <w:sz w:val="21"/>
          <w:szCs w:val="21"/>
          <w:lang w:val="it-IT"/>
        </w:rPr>
      </w:pPr>
      <w:r w:rsidRPr="005067B8">
        <w:rPr>
          <w:sz w:val="21"/>
          <w:szCs w:val="21"/>
          <w:lang w:val="it"/>
        </w:rPr>
        <w:t>Prendi in considerazione l’utilizzo di un dispositivo di localizzazione del bagaglio e assicurati che sia carico.</w:t>
      </w:r>
    </w:p>
    <w:p w14:paraId="35E3D037" w14:textId="77777777" w:rsidR="005E4486" w:rsidRPr="000B506E" w:rsidRDefault="003C7F5D" w:rsidP="003D0ECC">
      <w:pPr>
        <w:pStyle w:val="Strong1"/>
        <w:keepLines/>
        <w:spacing w:before="0" w:line="276" w:lineRule="auto"/>
        <w:rPr>
          <w:lang w:val="it-IT"/>
        </w:rPr>
      </w:pPr>
      <w:bookmarkStart w:id="6" w:name="_Dangerous_goods_and"/>
      <w:bookmarkStart w:id="7" w:name="_Dangerous_goods,_restricted"/>
      <w:bookmarkEnd w:id="6"/>
      <w:bookmarkEnd w:id="7"/>
      <w:r w:rsidRPr="00D3422B">
        <w:rPr>
          <w:lang w:val="it"/>
        </w:rPr>
        <w:t>Merci pericolose, articoli soggetti a restrizioni e vietati</w:t>
      </w:r>
    </w:p>
    <w:p w14:paraId="7FB7929C" w14:textId="3D1B885B" w:rsidR="00373182" w:rsidRPr="000B506E" w:rsidRDefault="003C7F5D" w:rsidP="003D0ECC">
      <w:pPr>
        <w:keepLines/>
        <w:spacing w:after="120" w:line="276" w:lineRule="auto"/>
        <w:rPr>
          <w:szCs w:val="21"/>
          <w:lang w:val="it-IT"/>
        </w:rPr>
      </w:pPr>
      <w:r w:rsidRPr="00AA5034">
        <w:rPr>
          <w:szCs w:val="21"/>
          <w:lang w:val="it"/>
        </w:rPr>
        <w:t xml:space="preserve">Le merci pericolose sono articoli che possono risultare nocivi o pericolosi una volta a bordo di un aeromobile. Ad esempio: </w:t>
      </w:r>
      <w:r w:rsidR="00CA0DDD">
        <w:rPr>
          <w:szCs w:val="21"/>
          <w:lang w:val="it"/>
        </w:rPr>
        <w:t xml:space="preserve">materiali </w:t>
      </w:r>
      <w:r w:rsidRPr="00AA5034">
        <w:rPr>
          <w:szCs w:val="21"/>
          <w:lang w:val="it"/>
        </w:rPr>
        <w:t xml:space="preserve">infiammabili, esplosivi o tossici, oppure merci che potrebbero reagire in modo pericoloso con altre sostanze. Alcune di queste merci sono vietate sui voli. Altre possono essere trasportate ma solo previa approvazione da parte della compagnia aerea o con un imballaggio speciale. Per maggiori informazioni, consulta </w:t>
      </w:r>
      <w:hyperlink r:id="rId28" w:history="1">
        <w:r w:rsidR="00BC0D14" w:rsidRPr="00BC0D14">
          <w:rPr>
            <w:rStyle w:val="Collegamentoipertestuale"/>
            <w:szCs w:val="21"/>
            <w:lang w:val="it"/>
          </w:rPr>
          <w:t xml:space="preserve">la guida </w:t>
        </w:r>
        <w:proofErr w:type="spellStart"/>
        <w:r w:rsidR="00BC0D14" w:rsidRPr="00BC0D14">
          <w:rPr>
            <w:rStyle w:val="Collegamentoipertestuale"/>
            <w:szCs w:val="21"/>
            <w:lang w:val="it"/>
          </w:rPr>
          <w:t>PackRight</w:t>
        </w:r>
        <w:proofErr w:type="spellEnd"/>
        <w:r w:rsidR="00BC0D14" w:rsidRPr="00BC0D14">
          <w:rPr>
            <w:rStyle w:val="Collegamentoipertestuale"/>
            <w:szCs w:val="21"/>
            <w:lang w:val="it"/>
          </w:rPr>
          <w:t xml:space="preserve"> della CASA sulle merci pericolose</w:t>
        </w:r>
      </w:hyperlink>
      <w:r w:rsidRPr="00AA5034">
        <w:rPr>
          <w:szCs w:val="21"/>
          <w:lang w:val="it"/>
        </w:rPr>
        <w:t xml:space="preserve">. </w:t>
      </w:r>
    </w:p>
    <w:p w14:paraId="4080798F" w14:textId="77777777" w:rsidR="00C812CF" w:rsidRPr="000B506E" w:rsidRDefault="003C7F5D" w:rsidP="005E2BE4">
      <w:pPr>
        <w:keepNext/>
        <w:keepLines/>
        <w:spacing w:after="120" w:line="276" w:lineRule="auto"/>
        <w:rPr>
          <w:szCs w:val="21"/>
          <w:lang w:val="it-IT"/>
        </w:rPr>
      </w:pPr>
      <w:r w:rsidRPr="00AA5034">
        <w:rPr>
          <w:szCs w:val="21"/>
          <w:lang w:val="it"/>
        </w:rPr>
        <w:lastRenderedPageBreak/>
        <w:t>Fra le merci pericolose comuni ci sono:</w:t>
      </w:r>
    </w:p>
    <w:p w14:paraId="1BC44BC7" w14:textId="0057B123" w:rsidR="00C812CF" w:rsidRPr="000B506E" w:rsidRDefault="003C7F5D" w:rsidP="005E2BE4">
      <w:pPr>
        <w:pStyle w:val="Paragrafoelenco"/>
        <w:keepNext/>
        <w:keepLines/>
        <w:numPr>
          <w:ilvl w:val="0"/>
          <w:numId w:val="58"/>
        </w:numPr>
        <w:spacing w:after="120" w:line="276" w:lineRule="auto"/>
        <w:ind w:left="284" w:hanging="284"/>
        <w:rPr>
          <w:sz w:val="21"/>
          <w:szCs w:val="21"/>
          <w:lang w:val="it-IT"/>
        </w:rPr>
      </w:pPr>
      <w:r w:rsidRPr="005067B8">
        <w:rPr>
          <w:sz w:val="21"/>
          <w:szCs w:val="21"/>
          <w:lang w:val="it"/>
        </w:rPr>
        <w:t>sigarette elettroniche e dispositivi di fumo a vapore (</w:t>
      </w:r>
      <w:proofErr w:type="spellStart"/>
      <w:r w:rsidRPr="005067B8">
        <w:rPr>
          <w:sz w:val="21"/>
          <w:szCs w:val="21"/>
          <w:lang w:val="it"/>
        </w:rPr>
        <w:t>vapes</w:t>
      </w:r>
      <w:proofErr w:type="spellEnd"/>
      <w:r w:rsidRPr="005067B8">
        <w:rPr>
          <w:sz w:val="21"/>
          <w:szCs w:val="21"/>
          <w:lang w:val="it"/>
        </w:rPr>
        <w:t>);</w:t>
      </w:r>
    </w:p>
    <w:p w14:paraId="549BC930" w14:textId="18624C7A" w:rsidR="00C812CF" w:rsidRPr="000B506E" w:rsidRDefault="003C7F5D" w:rsidP="005E2BE4">
      <w:pPr>
        <w:pStyle w:val="Paragrafoelenco"/>
        <w:keepNext/>
        <w:numPr>
          <w:ilvl w:val="0"/>
          <w:numId w:val="58"/>
        </w:numPr>
        <w:spacing w:after="120" w:line="276" w:lineRule="auto"/>
        <w:ind w:left="284" w:hanging="284"/>
        <w:rPr>
          <w:sz w:val="21"/>
          <w:szCs w:val="21"/>
          <w:lang w:val="it-IT"/>
        </w:rPr>
      </w:pPr>
      <w:r w:rsidRPr="005067B8">
        <w:rPr>
          <w:sz w:val="21"/>
          <w:szCs w:val="21"/>
          <w:lang w:val="it"/>
        </w:rPr>
        <w:t>batterie di ricambio e power bank;</w:t>
      </w:r>
    </w:p>
    <w:p w14:paraId="7782239B" w14:textId="60E01A53" w:rsidR="00C812CF" w:rsidRPr="005067B8" w:rsidRDefault="003C7F5D" w:rsidP="006129B2">
      <w:pPr>
        <w:pStyle w:val="Paragrafoelenco"/>
        <w:numPr>
          <w:ilvl w:val="0"/>
          <w:numId w:val="58"/>
        </w:numPr>
        <w:spacing w:after="120" w:line="276" w:lineRule="auto"/>
        <w:ind w:left="284" w:hanging="284"/>
        <w:rPr>
          <w:sz w:val="21"/>
          <w:szCs w:val="21"/>
        </w:rPr>
      </w:pPr>
      <w:r w:rsidRPr="005067B8">
        <w:rPr>
          <w:sz w:val="21"/>
          <w:szCs w:val="21"/>
          <w:lang w:val="it"/>
        </w:rPr>
        <w:t>dispositivi elettronici portatili;</w:t>
      </w:r>
    </w:p>
    <w:p w14:paraId="569CE419" w14:textId="78AB56E4" w:rsidR="00C812CF" w:rsidRPr="000B506E" w:rsidRDefault="003C7F5D" w:rsidP="006129B2">
      <w:pPr>
        <w:pStyle w:val="Paragrafoelenco"/>
        <w:numPr>
          <w:ilvl w:val="0"/>
          <w:numId w:val="58"/>
        </w:numPr>
        <w:spacing w:after="120" w:line="276" w:lineRule="auto"/>
        <w:ind w:left="284" w:hanging="284"/>
        <w:rPr>
          <w:sz w:val="21"/>
          <w:szCs w:val="21"/>
          <w:lang w:val="it-IT"/>
        </w:rPr>
      </w:pPr>
      <w:r w:rsidRPr="005067B8">
        <w:rPr>
          <w:sz w:val="21"/>
          <w:szCs w:val="21"/>
          <w:lang w:val="it"/>
        </w:rPr>
        <w:t>aerosol e articoli da toeletta;</w:t>
      </w:r>
    </w:p>
    <w:p w14:paraId="5BE77769" w14:textId="0B598530" w:rsidR="00C812CF" w:rsidRPr="000B506E" w:rsidRDefault="003C7F5D" w:rsidP="006129B2">
      <w:pPr>
        <w:pStyle w:val="Paragrafoelenco"/>
        <w:numPr>
          <w:ilvl w:val="0"/>
          <w:numId w:val="58"/>
        </w:numPr>
        <w:spacing w:after="120" w:line="276" w:lineRule="auto"/>
        <w:ind w:left="284" w:hanging="284"/>
        <w:rPr>
          <w:sz w:val="21"/>
          <w:szCs w:val="21"/>
          <w:lang w:val="it-IT"/>
        </w:rPr>
      </w:pPr>
      <w:r w:rsidRPr="005067B8">
        <w:rPr>
          <w:sz w:val="21"/>
          <w:szCs w:val="21"/>
          <w:lang w:val="it"/>
        </w:rPr>
        <w:t>prodotti per la pulizia e sostanze chimiche;</w:t>
      </w:r>
    </w:p>
    <w:p w14:paraId="59DCD94D" w14:textId="1550E5D5" w:rsidR="00C812CF" w:rsidRPr="000B506E" w:rsidRDefault="003C7F5D" w:rsidP="006129B2">
      <w:pPr>
        <w:pStyle w:val="Paragrafoelenco"/>
        <w:numPr>
          <w:ilvl w:val="0"/>
          <w:numId w:val="58"/>
        </w:numPr>
        <w:spacing w:after="120" w:line="276" w:lineRule="auto"/>
        <w:ind w:left="284" w:hanging="284"/>
        <w:rPr>
          <w:sz w:val="21"/>
          <w:szCs w:val="21"/>
          <w:lang w:val="it-IT"/>
        </w:rPr>
      </w:pPr>
      <w:r w:rsidRPr="005067B8">
        <w:rPr>
          <w:sz w:val="21"/>
          <w:szCs w:val="21"/>
          <w:lang w:val="it"/>
        </w:rPr>
        <w:t>carburanti e articoli alimentati a benzina;</w:t>
      </w:r>
    </w:p>
    <w:p w14:paraId="088936DE" w14:textId="77777777" w:rsidR="00805897" w:rsidRPr="000B506E" w:rsidRDefault="003C7F5D" w:rsidP="006129B2">
      <w:pPr>
        <w:pStyle w:val="Paragrafoelenco"/>
        <w:numPr>
          <w:ilvl w:val="0"/>
          <w:numId w:val="58"/>
        </w:numPr>
        <w:spacing w:after="120" w:line="276" w:lineRule="auto"/>
        <w:ind w:left="284" w:hanging="284"/>
        <w:rPr>
          <w:sz w:val="21"/>
          <w:szCs w:val="21"/>
          <w:lang w:val="it-IT"/>
        </w:rPr>
      </w:pPr>
      <w:r w:rsidRPr="005067B8">
        <w:rPr>
          <w:sz w:val="21"/>
          <w:szCs w:val="21"/>
          <w:lang w:val="it"/>
        </w:rPr>
        <w:t>fiammiferi, accendini e fuochi d’artificio.</w:t>
      </w:r>
    </w:p>
    <w:p w14:paraId="130A989A" w14:textId="77777777" w:rsidR="001163B6" w:rsidRPr="000B506E" w:rsidRDefault="003C7F5D" w:rsidP="006129B2">
      <w:pPr>
        <w:spacing w:after="120" w:line="276" w:lineRule="auto"/>
        <w:rPr>
          <w:szCs w:val="21"/>
          <w:lang w:val="it-IT"/>
        </w:rPr>
      </w:pPr>
      <w:r w:rsidRPr="00AA5034">
        <w:rPr>
          <w:szCs w:val="21"/>
          <w:lang w:val="it"/>
        </w:rPr>
        <w:t xml:space="preserve">È inoltre necessario prestare attenzione agli </w:t>
      </w:r>
      <w:hyperlink r:id="rId29" w:history="1">
        <w:r w:rsidR="001163B6" w:rsidRPr="00ED5C64">
          <w:rPr>
            <w:rStyle w:val="Collegamentoipertestuale"/>
            <w:szCs w:val="21"/>
            <w:lang w:val="it"/>
          </w:rPr>
          <w:t>articoli soggetti a restrizioni o vietati</w:t>
        </w:r>
      </w:hyperlink>
      <w:r w:rsidRPr="00AA5034">
        <w:rPr>
          <w:szCs w:val="21"/>
          <w:lang w:val="it"/>
        </w:rPr>
        <w:t>, come alcuni tipi di batterie, articoli infiammabili e sostanze chimiche.</w:t>
      </w:r>
    </w:p>
    <w:p w14:paraId="188CF708" w14:textId="77777777" w:rsidR="001163B6" w:rsidRPr="000B506E" w:rsidRDefault="003C7F5D" w:rsidP="006129B2">
      <w:pPr>
        <w:spacing w:after="120" w:line="276" w:lineRule="auto"/>
        <w:rPr>
          <w:rFonts w:eastAsia="Times New Roman"/>
          <w:color w:val="000000" w:themeColor="text1"/>
          <w:szCs w:val="21"/>
          <w:lang w:val="it-IT"/>
        </w:rPr>
      </w:pPr>
      <w:r w:rsidRPr="005067B8">
        <w:rPr>
          <w:rFonts w:eastAsia="Times New Roman"/>
          <w:color w:val="000000" w:themeColor="text1"/>
          <w:szCs w:val="21"/>
          <w:lang w:val="it"/>
        </w:rPr>
        <w:t xml:space="preserve">Quando fai il check-in online o in aeroporto, devi dichiarare la presenza di eventuali merci pericolose nel tuo bagaglio. I bagagli a mano e quelli da stiva vengono regolarmente controllati negli aeroporti per identificare eventuali merci pericolose, come batterie di ricambio e power bank. Se nel bagaglio da stiva vengono identificate merci pericolose, il bagaglio potrebbe essere rimosso, con il rischio di perdere il volo o che il bagaglio venga lasciato a terra. </w:t>
      </w:r>
    </w:p>
    <w:p w14:paraId="72EDB263" w14:textId="77777777" w:rsidR="00F614CE" w:rsidRPr="000B506E" w:rsidRDefault="003C7F5D" w:rsidP="006129B2">
      <w:pPr>
        <w:spacing w:after="120" w:line="276" w:lineRule="auto"/>
        <w:rPr>
          <w:rFonts w:eastAsia="Times New Roman"/>
          <w:color w:val="000000" w:themeColor="text1"/>
          <w:szCs w:val="21"/>
          <w:lang w:val="it-IT"/>
        </w:rPr>
      </w:pPr>
      <w:r w:rsidRPr="005067B8">
        <w:rPr>
          <w:rFonts w:eastAsia="Times New Roman"/>
          <w:color w:val="000000" w:themeColor="text1"/>
          <w:szCs w:val="21"/>
          <w:lang w:val="it"/>
        </w:rPr>
        <w:t xml:space="preserve">La mancata dichiarazione di un bene pericoloso o una dichiarazione falsa o fuorviante può comportare gravi sanzioni, fino a </w:t>
      </w:r>
      <w:proofErr w:type="gramStart"/>
      <w:r w:rsidRPr="005067B8">
        <w:rPr>
          <w:rFonts w:eastAsia="Times New Roman"/>
          <w:color w:val="000000" w:themeColor="text1"/>
          <w:szCs w:val="21"/>
          <w:lang w:val="it"/>
        </w:rPr>
        <w:t>7</w:t>
      </w:r>
      <w:proofErr w:type="gramEnd"/>
      <w:r w:rsidRPr="005067B8">
        <w:rPr>
          <w:rFonts w:eastAsia="Times New Roman"/>
          <w:color w:val="000000" w:themeColor="text1"/>
          <w:szCs w:val="21"/>
          <w:lang w:val="it"/>
        </w:rPr>
        <w:t xml:space="preserve"> anni di reclusione.</w:t>
      </w:r>
    </w:p>
    <w:p w14:paraId="23E180EB" w14:textId="77777777" w:rsidR="00F614CE" w:rsidRPr="000B506E" w:rsidRDefault="003C7F5D" w:rsidP="003D0ECC">
      <w:pPr>
        <w:pStyle w:val="Strong1"/>
        <w:keepLines/>
        <w:spacing w:before="0" w:line="276" w:lineRule="auto"/>
        <w:rPr>
          <w:lang w:val="it-IT"/>
        </w:rPr>
      </w:pPr>
      <w:r>
        <w:rPr>
          <w:lang w:val="it"/>
        </w:rPr>
        <w:t>Articoli vietati</w:t>
      </w:r>
    </w:p>
    <w:p w14:paraId="1D1B8214" w14:textId="77777777" w:rsidR="00F614CE" w:rsidRPr="000B506E" w:rsidRDefault="003C7F5D" w:rsidP="003D0ECC">
      <w:pPr>
        <w:pStyle w:val="Strong1"/>
        <w:keepLines/>
        <w:spacing w:before="0" w:line="276" w:lineRule="auto"/>
        <w:rPr>
          <w:b w:val="0"/>
          <w:bCs w:val="0"/>
          <w:lang w:val="it-IT"/>
        </w:rPr>
      </w:pPr>
      <w:r>
        <w:rPr>
          <w:b w:val="0"/>
          <w:bCs w:val="0"/>
          <w:lang w:val="it"/>
        </w:rPr>
        <w:t>Alcuni articoli sono vietati perché rappresentano un rischio per la sicurezza. Non è possibile trasportare articoli vietati oltre la zona dei controlli di sicurezza o a bordo di un aeromobile. Fra gli articoli vietati ci sono armi e alcuni comuni oggetti di uso domestico o sportivi, i quali possono essere usati come armi o causare danno a persone o all'aeromobile.</w:t>
      </w:r>
    </w:p>
    <w:p w14:paraId="4359F06A" w14:textId="4F297776" w:rsidR="00F614CE" w:rsidRPr="000B506E" w:rsidRDefault="003C7F5D" w:rsidP="006129B2">
      <w:pPr>
        <w:pStyle w:val="Strong1"/>
        <w:spacing w:before="0" w:line="276" w:lineRule="auto"/>
        <w:rPr>
          <w:lang w:val="it-IT"/>
        </w:rPr>
      </w:pPr>
      <w:r>
        <w:rPr>
          <w:b w:val="0"/>
          <w:bCs w:val="0"/>
          <w:lang w:val="it"/>
        </w:rPr>
        <w:t xml:space="preserve">Sono considerati oggetti proibiti anche le repliche o le imitazioni di armi. Potresti essere costretto a lasciare gli articoli vietati al punto dei controlli di sicurezza. Per ulteriori informazioni sugli articoli vietati, consulta </w:t>
      </w:r>
      <w:hyperlink r:id="rId30" w:history="1">
        <w:proofErr w:type="spellStart"/>
        <w:r w:rsidRPr="009A62C6">
          <w:rPr>
            <w:rStyle w:val="Collegamentoipertestuale"/>
            <w:b w:val="0"/>
            <w:bCs w:val="0"/>
            <w:lang w:val="it"/>
          </w:rPr>
          <w:t>TravelSECURE</w:t>
        </w:r>
        <w:proofErr w:type="spellEnd"/>
      </w:hyperlink>
      <w:r>
        <w:rPr>
          <w:b w:val="0"/>
          <w:bCs w:val="0"/>
          <w:lang w:val="it"/>
        </w:rPr>
        <w:t>.</w:t>
      </w:r>
    </w:p>
    <w:p w14:paraId="6C68E05B" w14:textId="77777777" w:rsidR="005E4486" w:rsidRPr="000B506E" w:rsidRDefault="003C7F5D" w:rsidP="003D0ECC">
      <w:pPr>
        <w:pStyle w:val="Strong1"/>
        <w:keepLines/>
        <w:spacing w:before="0" w:line="276" w:lineRule="auto"/>
        <w:rPr>
          <w:lang w:val="it-IT"/>
        </w:rPr>
      </w:pPr>
      <w:r w:rsidRPr="00D66779">
        <w:rPr>
          <w:lang w:val="it"/>
        </w:rPr>
        <w:t>Batterie al litio</w:t>
      </w:r>
    </w:p>
    <w:p w14:paraId="0E73F8B3" w14:textId="76EB1862" w:rsidR="008E2837" w:rsidRPr="000B506E" w:rsidRDefault="003C7F5D" w:rsidP="003D0ECC">
      <w:pPr>
        <w:keepLines/>
        <w:spacing w:after="120" w:line="276" w:lineRule="auto"/>
        <w:rPr>
          <w:color w:val="353F4B"/>
          <w:szCs w:val="21"/>
          <w:shd w:val="clear" w:color="auto" w:fill="FFFFFF"/>
          <w:lang w:val="it-IT"/>
        </w:rPr>
      </w:pPr>
      <w:r w:rsidRPr="005067B8">
        <w:rPr>
          <w:color w:val="000000" w:themeColor="text1"/>
          <w:szCs w:val="21"/>
          <w:shd w:val="clear" w:color="auto" w:fill="FFFFFF"/>
          <w:lang w:val="it"/>
        </w:rPr>
        <w:t xml:space="preserve">Le batterie al litio alimentano dispositivi di uso quotidiano come telefoni, computer portatili e fotocamere, ma è necessario trasportarle in modo sicuro per prevenire pericoli. Porta sempre con te in cabina batterie di ricambio e power bank. Non inserire mai batterie di ricambio o power bank nel bagaglio da </w:t>
      </w:r>
      <w:r w:rsidRPr="009A62C6">
        <w:rPr>
          <w:color w:val="000000" w:themeColor="text1"/>
          <w:szCs w:val="21"/>
          <w:shd w:val="clear" w:color="auto" w:fill="FFFFFF"/>
          <w:lang w:val="it"/>
        </w:rPr>
        <w:t>stiva.</w:t>
      </w:r>
      <w:r w:rsidR="00CA0DDD" w:rsidRPr="009A62C6">
        <w:rPr>
          <w:color w:val="000000" w:themeColor="text1"/>
          <w:szCs w:val="21"/>
          <w:shd w:val="clear" w:color="auto" w:fill="FFFFFF"/>
          <w:lang w:val="it"/>
        </w:rPr>
        <w:t xml:space="preserve"> </w:t>
      </w:r>
      <w:r w:rsidRPr="000B506E">
        <w:rPr>
          <w:color w:val="000000" w:themeColor="text1"/>
          <w:szCs w:val="21"/>
          <w:shd w:val="clear" w:color="auto" w:fill="FFFFFF"/>
          <w:lang w:val="it"/>
        </w:rPr>
        <w:t xml:space="preserve">Per maggiori informazioni, consulta </w:t>
      </w:r>
      <w:hyperlink r:id="rId31" w:history="1">
        <w:r w:rsidR="0026763A" w:rsidRPr="0026763A">
          <w:rPr>
            <w:rStyle w:val="Collegamentoipertestuale"/>
            <w:szCs w:val="21"/>
            <w:shd w:val="clear" w:color="auto" w:fill="FFFFFF"/>
            <w:lang w:val="it"/>
          </w:rPr>
          <w:t>i consigli di sicurezza della CASA per viaggiare con batterie al litio</w:t>
        </w:r>
      </w:hyperlink>
      <w:r>
        <w:rPr>
          <w:color w:val="353F4B"/>
          <w:szCs w:val="21"/>
          <w:shd w:val="clear" w:color="auto" w:fill="FFFFFF"/>
          <w:lang w:val="it"/>
        </w:rPr>
        <w:t>.</w:t>
      </w:r>
    </w:p>
    <w:p w14:paraId="1218A540" w14:textId="77777777" w:rsidR="008E2837" w:rsidRPr="000B506E" w:rsidRDefault="003C7F5D" w:rsidP="006129B2">
      <w:pPr>
        <w:spacing w:after="120" w:line="276" w:lineRule="auto"/>
        <w:rPr>
          <w:color w:val="000000" w:themeColor="text1"/>
          <w:lang w:val="it-IT"/>
        </w:rPr>
      </w:pPr>
      <w:r w:rsidRPr="005067B8">
        <w:rPr>
          <w:color w:val="000000" w:themeColor="text1"/>
          <w:lang w:val="it"/>
        </w:rPr>
        <w:t xml:space="preserve">I dispositivi dotati di batterie possono essere trasportati nel bagaglio da stiva o nel bagaglio a mano, purché siano completamente spenti e protetti da eventuali danni o dall’accensione accidentale durante il volo. </w:t>
      </w:r>
    </w:p>
    <w:p w14:paraId="568840E5" w14:textId="77777777" w:rsidR="008E2837" w:rsidRPr="000B506E" w:rsidRDefault="003C7F5D" w:rsidP="006129B2">
      <w:pPr>
        <w:spacing w:after="120" w:line="276" w:lineRule="auto"/>
        <w:rPr>
          <w:color w:val="000000" w:themeColor="text1"/>
          <w:szCs w:val="21"/>
          <w:shd w:val="clear" w:color="auto" w:fill="FFFFFF"/>
          <w:lang w:val="it-IT"/>
        </w:rPr>
      </w:pPr>
      <w:r w:rsidRPr="005067B8">
        <w:rPr>
          <w:color w:val="000000" w:themeColor="text1"/>
          <w:szCs w:val="21"/>
          <w:shd w:val="clear" w:color="auto" w:fill="FFFFFF"/>
          <w:lang w:val="it"/>
        </w:rPr>
        <w:t xml:space="preserve">Le compagnie aeree potrebbero limitare il numero di batterie di ricambio e power bank che è possibile trasportare: si consiglia di verificare questi limiti con la propria compagnia aerea prima del volo. Se i power bank non sono conformi agli standard di certificazione nazionali, alcuni aeroporti internazionali potrebbero non consentire il passaggio oltre i controlli di sicurezza; verifica quindi che il dispositivo sia ammesso in tutti gli aeroporti di transito. </w:t>
      </w:r>
    </w:p>
    <w:p w14:paraId="442E7752" w14:textId="77777777" w:rsidR="005E4486" w:rsidRPr="000B506E" w:rsidRDefault="003C7F5D" w:rsidP="003D0ECC">
      <w:pPr>
        <w:pStyle w:val="Strong1"/>
        <w:keepLines/>
        <w:spacing w:before="0" w:line="276" w:lineRule="auto"/>
        <w:rPr>
          <w:lang w:val="it-IT"/>
        </w:rPr>
      </w:pPr>
      <w:bookmarkStart w:id="8" w:name="_Travelling_with_medications"/>
      <w:bookmarkEnd w:id="8"/>
      <w:r w:rsidRPr="00D66779">
        <w:rPr>
          <w:lang w:val="it"/>
        </w:rPr>
        <w:lastRenderedPageBreak/>
        <w:t>Viaggiare con medicinali e dispositivi medici</w:t>
      </w:r>
    </w:p>
    <w:p w14:paraId="45A44E5E" w14:textId="77777777" w:rsidR="00B9310B" w:rsidRDefault="003C7F5D" w:rsidP="003D0ECC">
      <w:pPr>
        <w:keepLines/>
        <w:spacing w:after="120" w:line="276" w:lineRule="auto"/>
      </w:pPr>
      <w:r>
        <w:rPr>
          <w:lang w:val="it"/>
        </w:rPr>
        <w:t>Diverse agenzie del governo australiano svolgono un ruolo nella supervisione dei viaggi con medicinali e dispositivi medici. Per ulteriori informazioni, è possibile consultare:</w:t>
      </w:r>
    </w:p>
    <w:tbl>
      <w:tblPr>
        <w:tblStyle w:val="Grigliatabella"/>
        <w:tblW w:w="0" w:type="auto"/>
        <w:tblLook w:val="04A0" w:firstRow="1" w:lastRow="0" w:firstColumn="1" w:lastColumn="0" w:noHBand="0" w:noVBand="1"/>
      </w:tblPr>
      <w:tblGrid>
        <w:gridCol w:w="1489"/>
        <w:gridCol w:w="3797"/>
        <w:gridCol w:w="3730"/>
      </w:tblGrid>
      <w:tr w:rsidR="00F163F9" w14:paraId="3BE1C811" w14:textId="77777777" w:rsidTr="00B9310B">
        <w:tc>
          <w:tcPr>
            <w:tcW w:w="1271" w:type="dxa"/>
          </w:tcPr>
          <w:p w14:paraId="4B5F5439" w14:textId="77777777" w:rsidR="00B9310B" w:rsidRPr="00D12D76" w:rsidRDefault="003C7F5D" w:rsidP="006129B2">
            <w:pPr>
              <w:spacing w:after="120" w:line="276" w:lineRule="auto"/>
            </w:pPr>
            <w:r w:rsidRPr="00D12D76">
              <w:rPr>
                <w:lang w:val="it"/>
              </w:rPr>
              <w:t>Ente</w:t>
            </w:r>
          </w:p>
        </w:tc>
        <w:tc>
          <w:tcPr>
            <w:tcW w:w="4000" w:type="dxa"/>
          </w:tcPr>
          <w:p w14:paraId="232EF403" w14:textId="77777777" w:rsidR="00B9310B" w:rsidRPr="00D12D76" w:rsidRDefault="003C7F5D" w:rsidP="006129B2">
            <w:pPr>
              <w:spacing w:after="120" w:line="276" w:lineRule="auto"/>
            </w:pPr>
            <w:r w:rsidRPr="00D12D76">
              <w:rPr>
                <w:lang w:val="it"/>
              </w:rPr>
              <w:t>Informazioni</w:t>
            </w:r>
          </w:p>
        </w:tc>
        <w:tc>
          <w:tcPr>
            <w:tcW w:w="3745" w:type="dxa"/>
          </w:tcPr>
          <w:p w14:paraId="5B53E0BE" w14:textId="77777777" w:rsidR="00B9310B" w:rsidRPr="00D12D76" w:rsidRDefault="003C7F5D" w:rsidP="006129B2">
            <w:pPr>
              <w:spacing w:after="120" w:line="276" w:lineRule="auto"/>
            </w:pPr>
            <w:r>
              <w:rPr>
                <w:lang w:val="it"/>
              </w:rPr>
              <w:t>Sito web</w:t>
            </w:r>
          </w:p>
        </w:tc>
      </w:tr>
      <w:tr w:rsidR="00F163F9" w:rsidRPr="00B628F6" w14:paraId="287C558D" w14:textId="77777777" w:rsidTr="00B9310B">
        <w:tc>
          <w:tcPr>
            <w:tcW w:w="1271" w:type="dxa"/>
          </w:tcPr>
          <w:p w14:paraId="5FC5155B" w14:textId="77777777" w:rsidR="00B9310B" w:rsidRDefault="003C7F5D" w:rsidP="006129B2">
            <w:pPr>
              <w:spacing w:after="120" w:line="276" w:lineRule="auto"/>
            </w:pPr>
            <w:proofErr w:type="spellStart"/>
            <w:r>
              <w:rPr>
                <w:lang w:val="it"/>
              </w:rPr>
              <w:t>Therapeutic</w:t>
            </w:r>
            <w:proofErr w:type="spellEnd"/>
            <w:r>
              <w:rPr>
                <w:lang w:val="it"/>
              </w:rPr>
              <w:t xml:space="preserve"> Goods Administration</w:t>
            </w:r>
          </w:p>
        </w:tc>
        <w:tc>
          <w:tcPr>
            <w:tcW w:w="4000" w:type="dxa"/>
          </w:tcPr>
          <w:p w14:paraId="26D13474" w14:textId="77777777" w:rsidR="00B9310B" w:rsidRPr="000B506E" w:rsidRDefault="003C7F5D" w:rsidP="006129B2">
            <w:pPr>
              <w:spacing w:after="120" w:line="276" w:lineRule="auto"/>
              <w:rPr>
                <w:lang w:val="it-IT"/>
              </w:rPr>
            </w:pPr>
            <w:r>
              <w:rPr>
                <w:lang w:val="it"/>
              </w:rPr>
              <w:t>Risorse e informazioni su norme e requisiti</w:t>
            </w:r>
          </w:p>
        </w:tc>
        <w:tc>
          <w:tcPr>
            <w:tcW w:w="3745" w:type="dxa"/>
          </w:tcPr>
          <w:p w14:paraId="42D60B4D" w14:textId="77777777" w:rsidR="00B9310B" w:rsidRPr="000B506E" w:rsidRDefault="00B9310B" w:rsidP="006129B2">
            <w:pPr>
              <w:spacing w:after="120" w:line="276" w:lineRule="auto"/>
              <w:rPr>
                <w:szCs w:val="21"/>
                <w:lang w:val="it-IT"/>
              </w:rPr>
            </w:pPr>
            <w:hyperlink r:id="rId32" w:history="1">
              <w:r w:rsidRPr="002A2B1E">
                <w:rPr>
                  <w:rStyle w:val="Collegamentoipertestuale"/>
                  <w:szCs w:val="21"/>
                  <w:lang w:val="it"/>
                </w:rPr>
                <w:t>www.tga.gov.au/resources/consumer-information-and-resources/travelling-medicines-and-medical-devices</w:t>
              </w:r>
            </w:hyperlink>
          </w:p>
        </w:tc>
      </w:tr>
      <w:tr w:rsidR="00F163F9" w:rsidRPr="00B628F6" w14:paraId="666DC245" w14:textId="77777777" w:rsidTr="00B9310B">
        <w:tc>
          <w:tcPr>
            <w:tcW w:w="1271" w:type="dxa"/>
          </w:tcPr>
          <w:p w14:paraId="44EACE20" w14:textId="77777777" w:rsidR="00B9310B" w:rsidRDefault="003C7F5D" w:rsidP="006129B2">
            <w:pPr>
              <w:spacing w:after="120" w:line="276" w:lineRule="auto"/>
            </w:pPr>
            <w:r>
              <w:rPr>
                <w:lang w:val="it"/>
              </w:rPr>
              <w:t>Services Australia</w:t>
            </w:r>
          </w:p>
        </w:tc>
        <w:tc>
          <w:tcPr>
            <w:tcW w:w="4000" w:type="dxa"/>
          </w:tcPr>
          <w:p w14:paraId="7EF27B89" w14:textId="77777777" w:rsidR="00B9310B" w:rsidRPr="000B506E" w:rsidRDefault="003C7F5D" w:rsidP="006129B2">
            <w:pPr>
              <w:spacing w:after="120" w:line="276" w:lineRule="auto"/>
              <w:rPr>
                <w:lang w:val="it-IT"/>
              </w:rPr>
            </w:pPr>
            <w:r w:rsidRPr="004B4226">
              <w:rPr>
                <w:lang w:val="it"/>
              </w:rPr>
              <w:t xml:space="preserve">Linee guida di Medicare per viaggiare con medicinali inclusi nel </w:t>
            </w:r>
            <w:proofErr w:type="spellStart"/>
            <w:r w:rsidRPr="004B4226">
              <w:rPr>
                <w:lang w:val="it"/>
              </w:rPr>
              <w:t>Pharmaceutical</w:t>
            </w:r>
            <w:proofErr w:type="spellEnd"/>
            <w:r w:rsidRPr="004B4226">
              <w:rPr>
                <w:lang w:val="it"/>
              </w:rPr>
              <w:t xml:space="preserve"> Benefits </w:t>
            </w:r>
            <w:proofErr w:type="spellStart"/>
            <w:r w:rsidRPr="004B4226">
              <w:rPr>
                <w:lang w:val="it"/>
              </w:rPr>
              <w:t>Scheme</w:t>
            </w:r>
            <w:proofErr w:type="spellEnd"/>
          </w:p>
        </w:tc>
        <w:tc>
          <w:tcPr>
            <w:tcW w:w="3745" w:type="dxa"/>
          </w:tcPr>
          <w:p w14:paraId="377A35C6" w14:textId="77777777" w:rsidR="00B9310B" w:rsidRPr="000B506E" w:rsidRDefault="00B9310B" w:rsidP="006129B2">
            <w:pPr>
              <w:spacing w:after="120" w:line="276" w:lineRule="auto"/>
              <w:rPr>
                <w:szCs w:val="21"/>
                <w:lang w:val="it-IT"/>
              </w:rPr>
            </w:pPr>
            <w:hyperlink r:id="rId33" w:history="1">
              <w:r w:rsidRPr="000E7A6F">
                <w:rPr>
                  <w:rStyle w:val="Collegamentoipertestuale"/>
                  <w:szCs w:val="21"/>
                  <w:lang w:val="it"/>
                </w:rPr>
                <w:t>www.servicesaustralia.gov.au/how-to-manage-your-pbs-medicine-overseas?context=22016</w:t>
              </w:r>
            </w:hyperlink>
          </w:p>
        </w:tc>
      </w:tr>
      <w:tr w:rsidR="00F163F9" w:rsidRPr="00B628F6" w14:paraId="105A5E65" w14:textId="77777777" w:rsidTr="00B9310B">
        <w:tc>
          <w:tcPr>
            <w:tcW w:w="1271" w:type="dxa"/>
          </w:tcPr>
          <w:p w14:paraId="1BC2CD00" w14:textId="77777777" w:rsidR="00B9310B" w:rsidRDefault="003C7F5D" w:rsidP="006129B2">
            <w:pPr>
              <w:spacing w:after="120" w:line="276" w:lineRule="auto"/>
            </w:pPr>
            <w:proofErr w:type="spellStart"/>
            <w:r>
              <w:rPr>
                <w:lang w:val="it"/>
              </w:rPr>
              <w:t>Smartraveller</w:t>
            </w:r>
            <w:proofErr w:type="spellEnd"/>
          </w:p>
        </w:tc>
        <w:tc>
          <w:tcPr>
            <w:tcW w:w="4000" w:type="dxa"/>
          </w:tcPr>
          <w:p w14:paraId="1B3F3D1D" w14:textId="77777777" w:rsidR="00B9310B" w:rsidRPr="000B506E" w:rsidRDefault="003C7F5D" w:rsidP="006129B2">
            <w:pPr>
              <w:spacing w:after="120" w:line="276" w:lineRule="auto"/>
              <w:rPr>
                <w:lang w:val="it-IT"/>
              </w:rPr>
            </w:pPr>
            <w:r>
              <w:rPr>
                <w:lang w:val="it"/>
              </w:rPr>
              <w:t>Linee guida per viaggiare con medicinali soggetti a prescrizione medica</w:t>
            </w:r>
          </w:p>
        </w:tc>
        <w:tc>
          <w:tcPr>
            <w:tcW w:w="3745" w:type="dxa"/>
          </w:tcPr>
          <w:p w14:paraId="64183948" w14:textId="77777777" w:rsidR="00B9310B" w:rsidRPr="000B506E" w:rsidRDefault="00B9310B" w:rsidP="006129B2">
            <w:pPr>
              <w:spacing w:after="120" w:line="276" w:lineRule="auto"/>
              <w:rPr>
                <w:szCs w:val="21"/>
                <w:lang w:val="it-IT"/>
              </w:rPr>
            </w:pPr>
            <w:hyperlink r:id="rId34" w:history="1">
              <w:r w:rsidRPr="000E7A6F">
                <w:rPr>
                  <w:rStyle w:val="Collegamentoipertestuale"/>
                  <w:szCs w:val="21"/>
                  <w:lang w:val="it"/>
                </w:rPr>
                <w:t>www.smartraveller.gov.au/news-and-updates/prescription-drugs-and-travel</w:t>
              </w:r>
            </w:hyperlink>
          </w:p>
        </w:tc>
      </w:tr>
      <w:tr w:rsidR="00F163F9" w:rsidRPr="00B628F6" w14:paraId="38850252" w14:textId="77777777" w:rsidTr="00B9310B">
        <w:tc>
          <w:tcPr>
            <w:tcW w:w="1271" w:type="dxa"/>
          </w:tcPr>
          <w:p w14:paraId="75E3F6FE" w14:textId="77777777" w:rsidR="00B9310B" w:rsidRDefault="003C7F5D" w:rsidP="006129B2">
            <w:pPr>
              <w:spacing w:after="120" w:line="276" w:lineRule="auto"/>
            </w:pPr>
            <w:proofErr w:type="spellStart"/>
            <w:r>
              <w:rPr>
                <w:lang w:val="it"/>
              </w:rPr>
              <w:t>TravelSECURE</w:t>
            </w:r>
            <w:proofErr w:type="spellEnd"/>
          </w:p>
        </w:tc>
        <w:tc>
          <w:tcPr>
            <w:tcW w:w="4000" w:type="dxa"/>
          </w:tcPr>
          <w:p w14:paraId="45877837" w14:textId="77777777" w:rsidR="00B9310B" w:rsidRPr="000B506E" w:rsidRDefault="003C7F5D" w:rsidP="006129B2">
            <w:pPr>
              <w:spacing w:after="120" w:line="276" w:lineRule="auto"/>
              <w:rPr>
                <w:lang w:val="it-IT"/>
              </w:rPr>
            </w:pPr>
            <w:r w:rsidRPr="004B4226">
              <w:rPr>
                <w:lang w:val="it"/>
              </w:rPr>
              <w:t>Restrizioni ed esenzioni per liquidi, aerosol e gel sui voli internazionali</w:t>
            </w:r>
          </w:p>
        </w:tc>
        <w:tc>
          <w:tcPr>
            <w:tcW w:w="3745" w:type="dxa"/>
          </w:tcPr>
          <w:p w14:paraId="791BBF40" w14:textId="77777777" w:rsidR="00B9310B" w:rsidRPr="000B506E" w:rsidRDefault="00B9310B" w:rsidP="006129B2">
            <w:pPr>
              <w:spacing w:after="120" w:line="276" w:lineRule="auto"/>
              <w:rPr>
                <w:szCs w:val="21"/>
                <w:lang w:val="it-IT"/>
              </w:rPr>
            </w:pPr>
            <w:hyperlink r:id="rId35" w:history="1">
              <w:r w:rsidRPr="000E7A6F">
                <w:rPr>
                  <w:rStyle w:val="Collegamentoipertestuale"/>
                  <w:szCs w:val="21"/>
                  <w:lang w:val="it"/>
                </w:rPr>
                <w:t>www.homeaffairs.gov.au/travelsecure-subsite/files/fact-sheet-travelling-with-powders-liquids-aerosols-gels-2025.pdf</w:t>
              </w:r>
            </w:hyperlink>
          </w:p>
        </w:tc>
      </w:tr>
      <w:tr w:rsidR="00F163F9" w:rsidRPr="00B628F6" w14:paraId="6621C925" w14:textId="77777777" w:rsidTr="00B9310B">
        <w:tc>
          <w:tcPr>
            <w:tcW w:w="1271" w:type="dxa"/>
          </w:tcPr>
          <w:p w14:paraId="61B6D83B" w14:textId="77777777" w:rsidR="00B9310B" w:rsidRDefault="003C7F5D" w:rsidP="006129B2">
            <w:pPr>
              <w:spacing w:after="120" w:line="276" w:lineRule="auto"/>
            </w:pPr>
            <w:proofErr w:type="spellStart"/>
            <w:r>
              <w:rPr>
                <w:lang w:val="it"/>
              </w:rPr>
              <w:t>Australian</w:t>
            </w:r>
            <w:proofErr w:type="spellEnd"/>
            <w:r>
              <w:rPr>
                <w:lang w:val="it"/>
              </w:rPr>
              <w:t xml:space="preserve"> Border Force</w:t>
            </w:r>
          </w:p>
        </w:tc>
        <w:tc>
          <w:tcPr>
            <w:tcW w:w="4000" w:type="dxa"/>
          </w:tcPr>
          <w:p w14:paraId="3E924479" w14:textId="77777777" w:rsidR="00B9310B" w:rsidRPr="000B506E" w:rsidRDefault="003C7F5D" w:rsidP="006129B2">
            <w:pPr>
              <w:spacing w:after="120" w:line="276" w:lineRule="auto"/>
              <w:rPr>
                <w:lang w:val="it-IT"/>
              </w:rPr>
            </w:pPr>
            <w:r w:rsidRPr="004B4226">
              <w:rPr>
                <w:lang w:val="it"/>
              </w:rPr>
              <w:t>Linee guida su cosa è consentito e cosa non è consentito portare in Australia</w:t>
            </w:r>
          </w:p>
        </w:tc>
        <w:tc>
          <w:tcPr>
            <w:tcW w:w="3745" w:type="dxa"/>
          </w:tcPr>
          <w:p w14:paraId="0C59A529" w14:textId="77777777" w:rsidR="00D12D76" w:rsidRPr="000B506E" w:rsidRDefault="00D12D76" w:rsidP="006129B2">
            <w:pPr>
              <w:spacing w:after="120" w:line="276" w:lineRule="auto"/>
              <w:rPr>
                <w:szCs w:val="21"/>
                <w:lang w:val="it-IT"/>
              </w:rPr>
            </w:pPr>
            <w:hyperlink r:id="rId36" w:history="1">
              <w:r w:rsidRPr="000E7A6F">
                <w:rPr>
                  <w:rStyle w:val="Collegamentoipertestuale"/>
                  <w:szCs w:val="21"/>
                  <w:lang w:val="it"/>
                </w:rPr>
                <w:t>www.abf.gov.au/entering-and-leaving-australia/can-you-bring-it-in/categories/medicines-and-substances</w:t>
              </w:r>
            </w:hyperlink>
          </w:p>
        </w:tc>
      </w:tr>
    </w:tbl>
    <w:p w14:paraId="392E7393" w14:textId="77777777" w:rsidR="00B9310B" w:rsidRPr="000B506E" w:rsidRDefault="00B9310B" w:rsidP="006129B2">
      <w:pPr>
        <w:spacing w:after="120" w:line="276" w:lineRule="auto"/>
        <w:rPr>
          <w:lang w:val="it-IT"/>
        </w:rPr>
      </w:pPr>
    </w:p>
    <w:p w14:paraId="46148DCB" w14:textId="250D2F0D" w:rsidR="00605BFD" w:rsidRPr="000B506E" w:rsidRDefault="003C7F5D" w:rsidP="006129B2">
      <w:pPr>
        <w:spacing w:after="120" w:line="276" w:lineRule="auto"/>
        <w:rPr>
          <w:lang w:val="it-IT"/>
        </w:rPr>
      </w:pPr>
      <w:r>
        <w:rPr>
          <w:lang w:val="it"/>
        </w:rPr>
        <w:t xml:space="preserve">Per quanto riguarda i medicinali consentiti a bordo, porta con te nel bagaglio a mano una quantità sufficiente per la durata del viaggio, insieme a una lettera del medico o a una prescrizione se viaggi </w:t>
      </w:r>
      <w:r w:rsidR="001A7A69">
        <w:rPr>
          <w:lang w:val="it"/>
        </w:rPr>
        <w:t>al</w:t>
      </w:r>
      <w:r>
        <w:rPr>
          <w:lang w:val="it"/>
        </w:rPr>
        <w:t>l’estero.</w:t>
      </w:r>
    </w:p>
    <w:p w14:paraId="1D9071DA" w14:textId="77777777" w:rsidR="005F1346" w:rsidRPr="000B506E" w:rsidRDefault="003C7F5D" w:rsidP="003D0ECC">
      <w:pPr>
        <w:pStyle w:val="Strong1"/>
        <w:keepLines/>
        <w:spacing w:before="0" w:line="276" w:lineRule="auto"/>
        <w:rPr>
          <w:lang w:val="it-IT"/>
        </w:rPr>
      </w:pPr>
      <w:r w:rsidRPr="00D66779">
        <w:rPr>
          <w:lang w:val="it"/>
        </w:rPr>
        <w:t>Liquidi, aerosol e gel</w:t>
      </w:r>
    </w:p>
    <w:p w14:paraId="496C6826" w14:textId="162BE410" w:rsidR="005F1346" w:rsidRPr="000B506E" w:rsidRDefault="003C7F5D" w:rsidP="003D0ECC">
      <w:pPr>
        <w:keepLines/>
        <w:spacing w:after="120" w:line="276" w:lineRule="auto"/>
        <w:rPr>
          <w:lang w:val="it-IT"/>
        </w:rPr>
      </w:pPr>
      <w:r w:rsidRPr="005C57AD">
        <w:rPr>
          <w:lang w:val="it"/>
        </w:rPr>
        <w:t>I limiti relativi alla quantità di polveri, liquidi, aerosol e gel che è possibile portare a bordo di un aereo possono variare a seconda che il viaggio sia nazionale o internazionale.</w:t>
      </w:r>
      <w:r w:rsidR="005E2BE4">
        <w:rPr>
          <w:lang w:val="it"/>
        </w:rPr>
        <w:t xml:space="preserve"> </w:t>
      </w:r>
    </w:p>
    <w:p w14:paraId="5EE45D3C" w14:textId="77777777" w:rsidR="00F614CE" w:rsidRPr="000B506E" w:rsidRDefault="003C7F5D" w:rsidP="006129B2">
      <w:pPr>
        <w:spacing w:after="120" w:line="276" w:lineRule="auto"/>
        <w:rPr>
          <w:lang w:val="it-IT"/>
        </w:rPr>
      </w:pPr>
      <w:r>
        <w:rPr>
          <w:lang w:val="it"/>
        </w:rPr>
        <w:t xml:space="preserve">Spesso, sui voli internazionali, liquidi, aerosol e gel devono essere trasportati in contenitori la cui capienza massima è 100 millilitri/grammi. Tutti i contenitori di aerosol devono essere muniti di tappo o di un sistema di chiusura adeguato. </w:t>
      </w:r>
    </w:p>
    <w:p w14:paraId="79D9A20E" w14:textId="77777777" w:rsidR="00F614CE" w:rsidRPr="000B506E" w:rsidRDefault="003C7F5D" w:rsidP="003D0ECC">
      <w:pPr>
        <w:keepLines/>
        <w:spacing w:after="120" w:line="276" w:lineRule="auto"/>
        <w:rPr>
          <w:lang w:val="it-IT"/>
        </w:rPr>
      </w:pPr>
      <w:r w:rsidRPr="00F614CE">
        <w:rPr>
          <w:lang w:val="it"/>
        </w:rPr>
        <w:t>Le restrizioni si applicano nelle seguenti situazioni:</w:t>
      </w:r>
    </w:p>
    <w:p w14:paraId="2D2AFC6E" w14:textId="67151286" w:rsidR="00F614CE" w:rsidRPr="00F614CE" w:rsidRDefault="003C7F5D" w:rsidP="003D0ECC">
      <w:pPr>
        <w:keepLines/>
        <w:numPr>
          <w:ilvl w:val="0"/>
          <w:numId w:val="74"/>
        </w:numPr>
        <w:spacing w:after="120" w:line="276" w:lineRule="auto"/>
      </w:pPr>
      <w:r w:rsidRPr="00F614CE">
        <w:rPr>
          <w:lang w:val="it"/>
        </w:rPr>
        <w:t>in partenza dall’Australia;</w:t>
      </w:r>
    </w:p>
    <w:p w14:paraId="6522DFDA" w14:textId="7A60E8F8" w:rsidR="00F614CE" w:rsidRPr="000B506E" w:rsidRDefault="003C7F5D" w:rsidP="006129B2">
      <w:pPr>
        <w:numPr>
          <w:ilvl w:val="0"/>
          <w:numId w:val="74"/>
        </w:numPr>
        <w:spacing w:after="120" w:line="276" w:lineRule="auto"/>
        <w:rPr>
          <w:lang w:val="it-IT"/>
        </w:rPr>
      </w:pPr>
      <w:r w:rsidRPr="00F614CE">
        <w:rPr>
          <w:lang w:val="it"/>
        </w:rPr>
        <w:t>in transito in Australia da un paese a un altro;</w:t>
      </w:r>
    </w:p>
    <w:p w14:paraId="05F28A83" w14:textId="4DDA8756" w:rsidR="00F614CE" w:rsidRPr="000B506E" w:rsidRDefault="003C7F5D" w:rsidP="006129B2">
      <w:pPr>
        <w:numPr>
          <w:ilvl w:val="0"/>
          <w:numId w:val="74"/>
        </w:numPr>
        <w:spacing w:after="120" w:line="276" w:lineRule="auto"/>
        <w:rPr>
          <w:lang w:val="it-IT"/>
        </w:rPr>
      </w:pPr>
      <w:r w:rsidRPr="00F614CE">
        <w:rPr>
          <w:lang w:val="it"/>
        </w:rPr>
        <w:t>quando si viaggia sulla tratta nazionale di un volo in partenza da un terminal internazionale australiano;</w:t>
      </w:r>
    </w:p>
    <w:p w14:paraId="44B86EAC" w14:textId="77777777" w:rsidR="00F614CE" w:rsidRPr="000B506E" w:rsidRDefault="003C7F5D" w:rsidP="006129B2">
      <w:pPr>
        <w:numPr>
          <w:ilvl w:val="0"/>
          <w:numId w:val="74"/>
        </w:numPr>
        <w:spacing w:after="120" w:line="276" w:lineRule="auto"/>
        <w:rPr>
          <w:lang w:val="it-IT"/>
        </w:rPr>
      </w:pPr>
      <w:r w:rsidRPr="00F614CE">
        <w:rPr>
          <w:lang w:val="it"/>
        </w:rPr>
        <w:t>prima dell’imbarco su un volo diretto in Australia, presso l’ultimo aeroporto di partenza prima dell’arrivo in Australia.</w:t>
      </w:r>
    </w:p>
    <w:p w14:paraId="727AA754" w14:textId="77777777" w:rsidR="00F614CE" w:rsidRPr="000B506E" w:rsidRDefault="003C7F5D" w:rsidP="006129B2">
      <w:pPr>
        <w:numPr>
          <w:ilvl w:val="1"/>
          <w:numId w:val="74"/>
        </w:numPr>
        <w:spacing w:after="120" w:line="276" w:lineRule="auto"/>
        <w:rPr>
          <w:lang w:val="it-IT"/>
        </w:rPr>
      </w:pPr>
      <w:r w:rsidRPr="00F614CE">
        <w:rPr>
          <w:lang w:val="it"/>
        </w:rPr>
        <w:t>Nota: le restrizioni applicabili ai voli diretti in Australia possono essere applicate al gate d’imbarco dell’ultimo aeroporto di partenza.</w:t>
      </w:r>
    </w:p>
    <w:p w14:paraId="66724277" w14:textId="77777777" w:rsidR="00F614CE" w:rsidRPr="000B506E" w:rsidRDefault="003C7F5D" w:rsidP="006129B2">
      <w:pPr>
        <w:spacing w:after="120" w:line="276" w:lineRule="auto"/>
        <w:rPr>
          <w:lang w:val="it-IT"/>
        </w:rPr>
      </w:pPr>
      <w:r w:rsidRPr="00F614CE">
        <w:rPr>
          <w:b/>
          <w:bCs/>
          <w:lang w:val="it"/>
        </w:rPr>
        <w:lastRenderedPageBreak/>
        <w:t>Articoli duty-free:</w:t>
      </w:r>
      <w:r w:rsidRPr="00F614CE">
        <w:rPr>
          <w:lang w:val="it"/>
        </w:rPr>
        <w:t xml:space="preserve"> se acquisti articoli duty-free (in esenzione da dazi) prima di arrivare in aeroporto, è consigliabile metterli nel bagaglio da stiva. Anche i prodotti duty-free sono soggetti alle restrizioni su polveri, liquidi, aerosol e gel. Verifica quali sono le restrizioni relative a polveri, liquidi, aerosol e gel.</w:t>
      </w:r>
    </w:p>
    <w:p w14:paraId="486CC04C" w14:textId="77777777" w:rsidR="00F614CE" w:rsidRPr="000B506E" w:rsidRDefault="003C7F5D" w:rsidP="006129B2">
      <w:pPr>
        <w:spacing w:after="120" w:line="276" w:lineRule="auto"/>
        <w:rPr>
          <w:lang w:val="it-IT"/>
        </w:rPr>
      </w:pPr>
      <w:r w:rsidRPr="00F614CE">
        <w:rPr>
          <w:lang w:val="it"/>
        </w:rPr>
        <w:t xml:space="preserve">Le restrizioni su liquidi, aerosol e gel si applicano anche se arrivi in Australia con un volo internazionale. Per ulteriori informazioni, visita il </w:t>
      </w:r>
      <w:hyperlink r:id="rId37" w:history="1">
        <w:r w:rsidR="00F614CE" w:rsidRPr="00F614CE">
          <w:rPr>
            <w:rStyle w:val="Collegamentoipertestuale"/>
            <w:lang w:val="it"/>
          </w:rPr>
          <w:t>sito web dell’</w:t>
        </w:r>
        <w:proofErr w:type="spellStart"/>
        <w:r w:rsidR="00F614CE" w:rsidRPr="00F614CE">
          <w:rPr>
            <w:rStyle w:val="Collegamentoipertestuale"/>
            <w:lang w:val="it"/>
          </w:rPr>
          <w:t>Australian</w:t>
        </w:r>
        <w:proofErr w:type="spellEnd"/>
        <w:r w:rsidR="00F614CE" w:rsidRPr="00F614CE">
          <w:rPr>
            <w:rStyle w:val="Collegamentoipertestuale"/>
            <w:lang w:val="it"/>
          </w:rPr>
          <w:t xml:space="preserve"> Border Force</w:t>
        </w:r>
      </w:hyperlink>
      <w:r w:rsidRPr="00F614CE">
        <w:rPr>
          <w:lang w:val="it"/>
        </w:rPr>
        <w:t xml:space="preserve">. </w:t>
      </w:r>
    </w:p>
    <w:p w14:paraId="0F1A0120" w14:textId="77777777" w:rsidR="005F1346" w:rsidRPr="000B506E" w:rsidRDefault="003C7F5D" w:rsidP="006129B2">
      <w:pPr>
        <w:spacing w:after="120" w:line="276" w:lineRule="auto"/>
        <w:rPr>
          <w:color w:val="000000" w:themeColor="text1"/>
          <w:lang w:val="it-IT"/>
        </w:rPr>
      </w:pPr>
      <w:r w:rsidRPr="005F1346">
        <w:rPr>
          <w:lang w:val="it"/>
        </w:rPr>
        <w:t xml:space="preserve">Per quanto riguarda i voli domestici in Australia, non ci sono restrizioni sulla quantità di polveri, liquidi, aerosol e gel che puoi portare a bordo. Se viaggi all’interno dell'Australia, ma parti da un </w:t>
      </w:r>
      <w:r w:rsidRPr="00EF4C02">
        <w:rPr>
          <w:color w:val="000000" w:themeColor="text1"/>
          <w:lang w:val="it"/>
        </w:rPr>
        <w:t>terminal internazionale, sarai soggetto alle norme previste per i viaggi internazionali.</w:t>
      </w:r>
    </w:p>
    <w:p w14:paraId="54A1B7CF" w14:textId="77777777" w:rsidR="005E4486" w:rsidRPr="000B506E" w:rsidRDefault="003C7F5D" w:rsidP="003D0ECC">
      <w:pPr>
        <w:pStyle w:val="Titolo2"/>
        <w:keepLines/>
        <w:rPr>
          <w:lang w:val="it-IT"/>
        </w:rPr>
      </w:pPr>
      <w:r w:rsidRPr="00EF4C02">
        <w:rPr>
          <w:lang w:val="it"/>
        </w:rPr>
        <w:t>Organizza il tuo viaggio verso l’aeroporto</w:t>
      </w:r>
    </w:p>
    <w:p w14:paraId="5B1560C8" w14:textId="77777777" w:rsidR="009802CC" w:rsidRPr="000B506E" w:rsidRDefault="003C7F5D" w:rsidP="003D0ECC">
      <w:pPr>
        <w:keepLines/>
        <w:spacing w:after="120" w:line="276" w:lineRule="auto"/>
        <w:rPr>
          <w:color w:val="000000" w:themeColor="text1"/>
          <w:lang w:val="it-IT"/>
        </w:rPr>
      </w:pPr>
      <w:r w:rsidRPr="00EF4C02">
        <w:rPr>
          <w:color w:val="000000" w:themeColor="text1"/>
          <w:lang w:val="it"/>
        </w:rPr>
        <w:t>È tua responsabilità presentarti in aeroporto e al gate di imbarco in orario, prendendo in considerazione il tempo necessario per i controlli di sicurezza e altri eventuali controlli. Consulta il sito web o l’app della compagnia aerea con cui viaggi per verificare a che ora devi arrivare. Se prevedi di effettuare il check-in in aeroporto, controlla l’orario di chiusura del banco check-in.</w:t>
      </w:r>
    </w:p>
    <w:p w14:paraId="5E2EB7AA" w14:textId="68BF5DC4" w:rsidR="009802CC" w:rsidRPr="000B506E" w:rsidRDefault="003C7F5D" w:rsidP="006129B2">
      <w:pPr>
        <w:spacing w:after="120" w:line="276" w:lineRule="auto"/>
        <w:rPr>
          <w:color w:val="000000" w:themeColor="text1"/>
          <w:lang w:val="it-IT"/>
        </w:rPr>
      </w:pPr>
      <w:r w:rsidRPr="00EF4C02">
        <w:rPr>
          <w:color w:val="000000" w:themeColor="text1"/>
          <w:lang w:val="it"/>
        </w:rPr>
        <w:t xml:space="preserve">Pianifica come raggiungere l’aeroporto includendo del tempo extra in caso di traffico, ritardi dei mezzi pubblici o periodi di maggiore affluenza, come le vacanze scolastiche o il periodo natalizio. Se viaggi in auto, valuta se </w:t>
      </w:r>
      <w:r w:rsidR="00F2602A">
        <w:rPr>
          <w:color w:val="000000" w:themeColor="text1"/>
          <w:lang w:val="it"/>
        </w:rPr>
        <w:t>valga la pena</w:t>
      </w:r>
      <w:r w:rsidR="00FC7460">
        <w:rPr>
          <w:color w:val="000000" w:themeColor="text1"/>
          <w:lang w:val="it"/>
        </w:rPr>
        <w:t xml:space="preserve"> </w:t>
      </w:r>
      <w:r w:rsidRPr="00EF4C02">
        <w:rPr>
          <w:color w:val="000000" w:themeColor="text1"/>
          <w:lang w:val="it"/>
        </w:rPr>
        <w:t>prenotare il parcheggio in anticipo per evitare ritardi.</w:t>
      </w:r>
    </w:p>
    <w:p w14:paraId="4148DAE3" w14:textId="77777777" w:rsidR="009802CC" w:rsidRPr="000B506E" w:rsidRDefault="003C7F5D" w:rsidP="006129B2">
      <w:pPr>
        <w:spacing w:after="120" w:line="276" w:lineRule="auto"/>
        <w:rPr>
          <w:lang w:val="it-IT"/>
        </w:rPr>
      </w:pPr>
      <w:r w:rsidRPr="009802CC">
        <w:rPr>
          <w:lang w:val="it"/>
        </w:rPr>
        <w:t xml:space="preserve">Spesso, gli aeroporti forniscono informazioni sulla disposizione dei terminal, sui servizi disponibili e su eventuali lavori che possono influire sull’accessibilità. Inoltre, gli aeroporti possono essere molto grandi e orientarsi può essere difficile. Quindi assicurati di avere tempo a sufficienza per raggiungere il terminal e il gate corretti. Se hai particolari esigenze di accessibilità, controlla il </w:t>
      </w:r>
      <w:hyperlink r:id="rId38" w:history="1">
        <w:r w:rsidR="008F475B" w:rsidRPr="00F9196D">
          <w:rPr>
            <w:rStyle w:val="Collegamentoipertestuale"/>
            <w:lang w:val="it"/>
          </w:rPr>
          <w:t>sito web dell'aeroporto da cui intendi viaggiare</w:t>
        </w:r>
      </w:hyperlink>
      <w:r w:rsidRPr="009802CC">
        <w:rPr>
          <w:lang w:val="it"/>
        </w:rPr>
        <w:t xml:space="preserve"> per trovare informazioni sui punti di scarico passeggeri e su come richiedere assistenza.</w:t>
      </w:r>
    </w:p>
    <w:p w14:paraId="2302000C" w14:textId="77777777" w:rsidR="009802CC" w:rsidRPr="000B506E" w:rsidRDefault="003C7F5D" w:rsidP="006129B2">
      <w:pPr>
        <w:spacing w:after="120" w:line="276" w:lineRule="auto"/>
        <w:rPr>
          <w:lang w:val="it-IT"/>
        </w:rPr>
      </w:pPr>
      <w:r w:rsidRPr="009802CC">
        <w:rPr>
          <w:lang w:val="it"/>
        </w:rPr>
        <w:t>Se viaggi verso l’estero, tieni in considerazione che potrebbe servire del tempo in più per le procedure di frontiera, che possono comportare lunghe code.</w:t>
      </w:r>
    </w:p>
    <w:p w14:paraId="1EC88E13" w14:textId="77777777" w:rsidR="009802CC" w:rsidRPr="000B506E" w:rsidRDefault="003C7F5D" w:rsidP="006129B2">
      <w:pPr>
        <w:spacing w:after="120" w:line="276" w:lineRule="auto"/>
        <w:rPr>
          <w:color w:val="000000" w:themeColor="text1"/>
          <w:lang w:val="it-IT"/>
        </w:rPr>
      </w:pPr>
      <w:r w:rsidRPr="00EF4C02">
        <w:rPr>
          <w:color w:val="000000" w:themeColor="text1"/>
          <w:lang w:val="it"/>
        </w:rPr>
        <w:t>In alcune città esistono più aeroporti oppure terminal separati per voli nazionali e internazionali, situati in aree diverse. Verifica in anticipo i dettagli del tuo volo per assicurarti di arrivare nel posto giusto.</w:t>
      </w:r>
    </w:p>
    <w:p w14:paraId="6E8E811F" w14:textId="77777777" w:rsidR="005E4486" w:rsidRPr="000B506E" w:rsidRDefault="003C7F5D" w:rsidP="003D0ECC">
      <w:pPr>
        <w:pStyle w:val="Titolo2"/>
        <w:keepLines/>
        <w:rPr>
          <w:lang w:val="it-IT"/>
        </w:rPr>
      </w:pPr>
      <w:r w:rsidRPr="00EF4C02">
        <w:rPr>
          <w:lang w:val="it"/>
        </w:rPr>
        <w:t>Check-in e consegna bagagli</w:t>
      </w:r>
    </w:p>
    <w:p w14:paraId="6BFC714E" w14:textId="26F38F17" w:rsidR="00B33466" w:rsidRPr="000B506E" w:rsidRDefault="003C7F5D" w:rsidP="003D0ECC">
      <w:pPr>
        <w:keepLines/>
        <w:spacing w:after="120" w:line="276" w:lineRule="auto"/>
        <w:rPr>
          <w:color w:val="000000" w:themeColor="text1"/>
          <w:lang w:val="it-IT"/>
        </w:rPr>
      </w:pPr>
      <w:r w:rsidRPr="00EF4C02">
        <w:rPr>
          <w:color w:val="000000" w:themeColor="text1"/>
          <w:lang w:val="it"/>
        </w:rPr>
        <w:t>Molte compagnie aeree consentono di effettuare il check-in online tramite la propria app</w:t>
      </w:r>
      <w:r w:rsidR="001F77E1">
        <w:rPr>
          <w:color w:val="000000" w:themeColor="text1"/>
          <w:lang w:val="it"/>
        </w:rPr>
        <w:t>licazione</w:t>
      </w:r>
      <w:r w:rsidRPr="00EF4C02">
        <w:rPr>
          <w:color w:val="000000" w:themeColor="text1"/>
          <w:lang w:val="it"/>
        </w:rPr>
        <w:t xml:space="preserve"> o il proprio sito web. Effettuare il check-in prima di arrivare in aeroporto può farti risparmiare tempo, evitando le code, fornendoti la carta d’imbarco e aiutandoti a ottenere posti migliori. Inoltre, ti garantisce il posto sul volo, poiché il mancato check-in entro il termine previsto potrebbe impedirti di effettuare l'imbarco.</w:t>
      </w:r>
    </w:p>
    <w:p w14:paraId="4E939E84" w14:textId="2A9E171A" w:rsidR="00F95700" w:rsidRPr="000B506E" w:rsidRDefault="00CA0DDD" w:rsidP="006129B2">
      <w:pPr>
        <w:spacing w:after="120" w:line="276" w:lineRule="auto"/>
        <w:rPr>
          <w:lang w:val="it-IT"/>
        </w:rPr>
      </w:pPr>
      <w:r>
        <w:rPr>
          <w:lang w:val="it"/>
        </w:rPr>
        <w:t xml:space="preserve">Di solito, se viaggi su un volo in code-sharing operato da una compagnia aerea diversa da quella della prenotazione, devi fare il check-in allo sportello del vettore operativo. </w:t>
      </w:r>
    </w:p>
    <w:p w14:paraId="10351E6C" w14:textId="77777777" w:rsidR="00CA2AD3" w:rsidRPr="000B506E" w:rsidRDefault="003C7F5D" w:rsidP="006129B2">
      <w:pPr>
        <w:spacing w:after="120" w:line="276" w:lineRule="auto"/>
        <w:rPr>
          <w:lang w:val="it-IT"/>
        </w:rPr>
      </w:pPr>
      <w:r>
        <w:rPr>
          <w:lang w:val="it"/>
        </w:rPr>
        <w:t xml:space="preserve">L'orario di chiusura del check-in varia a seconda della compagnia aerea e della destinazione. Anche se hai fatto il check-in online, devi comunque rispettare le scadenze per la consegna dei bagagli (compresa la consegna self-service) e per l’imbarco. Solitamente la compagnia aerea provvederà a fornirti informazioni relative all'ora entro cui devi effettuare il check-in e presentarti al gate di partenza. Nel caso di passeggeri con mobilità limitata o che necessitano di assistenza speciale, le compagnie aeree potrebbero indicare tempistiche differenti. Quindi, assicurati di far avere queste informazioni alla compagnia aerea e di informarne il personale per tempo. </w:t>
      </w:r>
    </w:p>
    <w:p w14:paraId="60DCE15C" w14:textId="77777777" w:rsidR="00CA2AD3" w:rsidRPr="000B506E" w:rsidRDefault="003C7F5D" w:rsidP="006129B2">
      <w:pPr>
        <w:spacing w:after="120" w:line="276" w:lineRule="auto"/>
        <w:rPr>
          <w:lang w:val="it-IT"/>
        </w:rPr>
      </w:pPr>
      <w:r>
        <w:rPr>
          <w:lang w:val="it"/>
        </w:rPr>
        <w:lastRenderedPageBreak/>
        <w:t>Se hai imbarcato un bagaglio in stiva, ricordati di conservare la ricevuta dell'imbarco. Può essere una buona idea fare una foto della ricevuta e del bagaglio nel caso in cui questo subisca poi ritardi, danni o venga smarrito.</w:t>
      </w:r>
    </w:p>
    <w:p w14:paraId="69A497CC" w14:textId="77777777" w:rsidR="005E4486" w:rsidRPr="000B506E" w:rsidRDefault="003C7F5D" w:rsidP="003D0ECC">
      <w:pPr>
        <w:pStyle w:val="Titolo2"/>
        <w:keepLines/>
        <w:rPr>
          <w:lang w:val="it-IT"/>
        </w:rPr>
      </w:pPr>
      <w:bookmarkStart w:id="9" w:name="_Security_Screening"/>
      <w:bookmarkEnd w:id="9"/>
      <w:r w:rsidRPr="00EF4C02">
        <w:rPr>
          <w:lang w:val="it"/>
        </w:rPr>
        <w:t>Controlli di sicurezza</w:t>
      </w:r>
    </w:p>
    <w:p w14:paraId="6A6069DD" w14:textId="77777777" w:rsidR="00FB1BCA" w:rsidRPr="000B506E" w:rsidRDefault="003C7F5D" w:rsidP="003D0ECC">
      <w:pPr>
        <w:keepLines/>
        <w:spacing w:after="120" w:line="276" w:lineRule="auto"/>
        <w:rPr>
          <w:color w:val="000000" w:themeColor="text1"/>
          <w:lang w:val="it-IT"/>
        </w:rPr>
      </w:pPr>
      <w:r w:rsidRPr="00EF4C02">
        <w:rPr>
          <w:color w:val="000000" w:themeColor="text1"/>
          <w:lang w:val="it"/>
        </w:rPr>
        <w:t>I controlli di sicurezza sono obbligatori per tutti i passeggeri. Gli aeroporti e i loro fornitori di servizi sono direttamente responsabili dei controlli sui passeggeri, in base ai requisiti stabiliti dal Department of Home Affairs (Ministero degli Interni).</w:t>
      </w:r>
    </w:p>
    <w:p w14:paraId="0FCA2DB0" w14:textId="77777777" w:rsidR="00127901" w:rsidRPr="000B506E" w:rsidRDefault="003C7F5D" w:rsidP="006129B2">
      <w:pPr>
        <w:spacing w:after="120" w:line="276" w:lineRule="auto"/>
        <w:rPr>
          <w:lang w:val="it-IT"/>
        </w:rPr>
      </w:pPr>
      <w:r w:rsidRPr="00EF4C02">
        <w:rPr>
          <w:color w:val="000000" w:themeColor="text1"/>
          <w:lang w:val="it"/>
        </w:rPr>
        <w:t xml:space="preserve">Per informazioni sui controlli di sicurezza, compresi i diritti dei passeggeri al punto di controllo, gli oggetti che è possibile portare a bordo e le procedure di controllo disponibili per le persone con esigenze particolari, visita il </w:t>
      </w:r>
      <w:hyperlink r:id="rId39" w:history="1">
        <w:r w:rsidR="00B364CC" w:rsidRPr="00A57BFC">
          <w:rPr>
            <w:rStyle w:val="Collegamentoipertestuale"/>
            <w:lang w:val="it"/>
          </w:rPr>
          <w:t>sito web del Department of Home Affairs (Ministero degli Interni)</w:t>
        </w:r>
      </w:hyperlink>
      <w:r w:rsidR="00A57BFC">
        <w:rPr>
          <w:rFonts w:ascii="system-ui" w:hAnsi="system-ui"/>
          <w:lang w:val="it"/>
        </w:rPr>
        <w:t>.</w:t>
      </w:r>
    </w:p>
    <w:p w14:paraId="5A4769B7" w14:textId="77777777" w:rsidR="00127901" w:rsidRPr="000B506E" w:rsidRDefault="003C7F5D" w:rsidP="006129B2">
      <w:pPr>
        <w:spacing w:after="120" w:line="276" w:lineRule="auto"/>
        <w:rPr>
          <w:lang w:val="it-IT"/>
        </w:rPr>
      </w:pPr>
      <w:r w:rsidRPr="001A11D3">
        <w:rPr>
          <w:lang w:val="it"/>
        </w:rPr>
        <w:t xml:space="preserve">Se hai domande o ti senti a disagio in un qualsiasi momento durante le procedure di controllo di sicurezza in un aeroporto australiano, il Department of Home Affairs (Ministero degli Interni) consiglia di parlare con un supervisore presente al punto di controllo. In caso di necessità, puoi presentare un reclamo </w:t>
      </w:r>
      <w:hyperlink r:id="rId40" w:history="1">
        <w:r w:rsidR="00127901" w:rsidRPr="00E907A9">
          <w:rPr>
            <w:color w:val="005190"/>
            <w:u w:val="single"/>
            <w:shd w:val="clear" w:color="auto" w:fill="FAFAFA"/>
            <w:lang w:val="it"/>
          </w:rPr>
          <w:t>contattando direttamente l’aeroporto.</w:t>
        </w:r>
      </w:hyperlink>
    </w:p>
    <w:p w14:paraId="00AF74D7" w14:textId="77777777" w:rsidR="007B6894" w:rsidRPr="000B506E" w:rsidRDefault="003C7F5D" w:rsidP="003D0ECC">
      <w:pPr>
        <w:pStyle w:val="Strong1"/>
        <w:keepLines/>
        <w:spacing w:before="0" w:line="276" w:lineRule="auto"/>
        <w:rPr>
          <w:lang w:val="it-IT"/>
        </w:rPr>
      </w:pPr>
      <w:r w:rsidRPr="007B6894">
        <w:rPr>
          <w:lang w:val="it"/>
        </w:rPr>
        <w:t>Circostanze particolari durante i controlli di sicurezza</w:t>
      </w:r>
    </w:p>
    <w:p w14:paraId="66220A09" w14:textId="77777777" w:rsidR="007B6894" w:rsidRPr="000B506E" w:rsidRDefault="003C7F5D" w:rsidP="003D0ECC">
      <w:pPr>
        <w:keepLines/>
        <w:spacing w:after="120" w:line="276" w:lineRule="auto"/>
        <w:rPr>
          <w:lang w:val="it-IT"/>
        </w:rPr>
      </w:pPr>
      <w:r w:rsidRPr="007B6894">
        <w:rPr>
          <w:lang w:val="it"/>
        </w:rPr>
        <w:t xml:space="preserve">Ove opportuno, i diversi aeroporti potrebbero utilizzare metodi di controllo alternativi per garantire che tutti i passeggeri siano trattati con rispetto e dignità. Per maggiori informazioni, visita il sito web </w:t>
      </w:r>
      <w:hyperlink r:id="rId41" w:history="1">
        <w:proofErr w:type="spellStart"/>
        <w:r w:rsidR="007B6894" w:rsidRPr="007B6894">
          <w:rPr>
            <w:rStyle w:val="Collegamentoipertestuale"/>
            <w:lang w:val="it"/>
          </w:rPr>
          <w:t>TravelSECURE</w:t>
        </w:r>
        <w:proofErr w:type="spellEnd"/>
      </w:hyperlink>
      <w:r w:rsidRPr="007B6894">
        <w:rPr>
          <w:lang w:val="it"/>
        </w:rPr>
        <w:t>.</w:t>
      </w:r>
    </w:p>
    <w:p w14:paraId="42E7E25F" w14:textId="77777777" w:rsidR="007B6894" w:rsidRPr="000B506E" w:rsidRDefault="003C7F5D" w:rsidP="006129B2">
      <w:pPr>
        <w:spacing w:after="120" w:line="276" w:lineRule="auto"/>
        <w:rPr>
          <w:lang w:val="it-IT"/>
        </w:rPr>
      </w:pPr>
      <w:r w:rsidRPr="007B6894">
        <w:rPr>
          <w:b/>
          <w:bCs/>
          <w:lang w:val="it"/>
        </w:rPr>
        <w:t xml:space="preserve">Passeggeri di genere diverso: </w:t>
      </w:r>
      <w:r w:rsidRPr="007B6894">
        <w:rPr>
          <w:lang w:val="it"/>
        </w:rPr>
        <w:t>se ti senti a disagio durante i controlli, puoi richiedere un addetto ai controlli diverso o chiedere di parlare con un supervisore.</w:t>
      </w:r>
    </w:p>
    <w:p w14:paraId="54E4396B" w14:textId="77777777" w:rsidR="007D08EF" w:rsidRPr="000B506E" w:rsidRDefault="003C7F5D" w:rsidP="006129B2">
      <w:pPr>
        <w:spacing w:after="120" w:line="276" w:lineRule="auto"/>
        <w:rPr>
          <w:b/>
          <w:bCs/>
          <w:lang w:val="it-IT"/>
        </w:rPr>
      </w:pPr>
      <w:r w:rsidRPr="007B6894">
        <w:rPr>
          <w:b/>
          <w:bCs/>
          <w:lang w:val="it"/>
        </w:rPr>
        <w:t>Requisiti culturali o religiosi:</w:t>
      </w:r>
      <w:r w:rsidR="0014201B">
        <w:rPr>
          <w:lang w:val="it"/>
        </w:rPr>
        <w:t xml:space="preserve"> durante i controlli, allo scopo di eseguire l'ispezione, potrebbe esserti chiesto di rimuovere alcuni oggetti, come i copricapi. Sebbene sia possibile rifiutare questo tipo di controllo, tale rifiuto può comportare il mancato superamento dei controlli di sicurezza e quindi l'impossibilità di poter salire in aereo. È possibile richiedere di rimuovere tali oggetti in una stanza privata.</w:t>
      </w:r>
    </w:p>
    <w:p w14:paraId="527B8EB8" w14:textId="77777777" w:rsidR="007B6894" w:rsidRPr="000B506E" w:rsidRDefault="003C7F5D" w:rsidP="006129B2">
      <w:pPr>
        <w:spacing w:after="120" w:line="276" w:lineRule="auto"/>
        <w:rPr>
          <w:lang w:val="it-IT"/>
        </w:rPr>
      </w:pPr>
      <w:r w:rsidRPr="007B6894">
        <w:rPr>
          <w:b/>
          <w:bCs/>
          <w:lang w:val="it"/>
        </w:rPr>
        <w:t>Disabilità o disabilità nascosta:</w:t>
      </w:r>
      <w:r w:rsidR="00F614CE" w:rsidRPr="00F614CE">
        <w:rPr>
          <w:lang w:val="it"/>
        </w:rPr>
        <w:t xml:space="preserve"> ove possibile, gli addetti ai controlli di sicurezza permetteranno alle persone con disabilità o disabilità nascoste di tenere con sé i propri dispositivi medici o altri ausili durante le procedure di controllo. Si consiglia di portare con sé una documentazione comprovante la propria condizione, come una lettera del medico, qualora alcuni metodi di controllo non fossero adatti. Questo aiuterà l’addetto ai controlli a scegliere un metodo di controllo adeguato alla specifica situazione.</w:t>
      </w:r>
    </w:p>
    <w:p w14:paraId="691F024E" w14:textId="1375D8E4" w:rsidR="007B6894" w:rsidRPr="000B506E" w:rsidRDefault="003C7F5D" w:rsidP="006129B2">
      <w:pPr>
        <w:spacing w:after="120" w:line="276" w:lineRule="auto"/>
        <w:rPr>
          <w:lang w:val="it-IT"/>
        </w:rPr>
      </w:pPr>
      <w:r w:rsidRPr="007B6894">
        <w:rPr>
          <w:b/>
          <w:bCs/>
          <w:lang w:val="it"/>
        </w:rPr>
        <w:t xml:space="preserve">Animali di assistenza: </w:t>
      </w:r>
      <w:r w:rsidRPr="007B6894">
        <w:rPr>
          <w:lang w:val="it"/>
        </w:rPr>
        <w:t>tu e il tuo animale potre</w:t>
      </w:r>
      <w:r w:rsidR="00460B4F">
        <w:rPr>
          <w:lang w:val="it"/>
        </w:rPr>
        <w:t>s</w:t>
      </w:r>
      <w:r w:rsidRPr="007B6894">
        <w:rPr>
          <w:lang w:val="it"/>
        </w:rPr>
        <w:t>te essere sottoposti ai controlli insieme o separatamente. Nel caso sia necessario che restiate insieme, verranno utilizzati metodi alternativi.</w:t>
      </w:r>
    </w:p>
    <w:p w14:paraId="65A865E4" w14:textId="77777777" w:rsidR="007B6894" w:rsidRPr="000B506E" w:rsidRDefault="003C7F5D" w:rsidP="006129B2">
      <w:pPr>
        <w:spacing w:after="120" w:line="276" w:lineRule="auto"/>
        <w:rPr>
          <w:lang w:val="it-IT"/>
        </w:rPr>
      </w:pPr>
      <w:r w:rsidRPr="007B6894">
        <w:rPr>
          <w:b/>
          <w:bCs/>
          <w:lang w:val="it"/>
        </w:rPr>
        <w:t xml:space="preserve">Farmaci, dispositivi medici e ausili per la mobilità: </w:t>
      </w:r>
      <w:r w:rsidRPr="007B6894">
        <w:rPr>
          <w:lang w:val="it"/>
        </w:rPr>
        <w:t>porta con te una lettera del medico o una tessera medica per facilitare i controlli. Informa l’addetto ai controlli nel caso in cui il tuo dispositivo non possa passare attraverso gli scanner o i raggi X. Tieni a portata di mano i farmaci e i documenti giustificativi per l’ispezione. Se trasporti oggetti come aghi ipodermici, dichiarali al momento del controllo di sicurezza e all’imbarco. Se utilizzi un ausilio per la mobilità o non puoi passare attraverso il body scanner, verranno utilizzati metodi di controllo alternativi.</w:t>
      </w:r>
    </w:p>
    <w:p w14:paraId="0859C9D4" w14:textId="54BD93AF" w:rsidR="00120365" w:rsidRPr="000B506E" w:rsidRDefault="00120365">
      <w:pPr>
        <w:rPr>
          <w:rFonts w:ascii="Georgia" w:eastAsia="Georgia" w:hAnsi="Georgia" w:cs="Georgia"/>
          <w:b/>
          <w:bCs/>
          <w:color w:val="0A2240"/>
          <w:sz w:val="30"/>
          <w:szCs w:val="30"/>
          <w:lang w:val="it-IT"/>
        </w:rPr>
      </w:pPr>
      <w:bookmarkStart w:id="10" w:name="_Travellers_who_have"/>
      <w:bookmarkEnd w:id="10"/>
      <w:r w:rsidRPr="000B506E">
        <w:rPr>
          <w:lang w:val="it-IT"/>
        </w:rPr>
        <w:br w:type="page"/>
      </w:r>
    </w:p>
    <w:p w14:paraId="77A07000" w14:textId="77777777" w:rsidR="002C4C1C" w:rsidRPr="000B506E" w:rsidRDefault="003C7F5D" w:rsidP="003D0ECC">
      <w:pPr>
        <w:pStyle w:val="Titolo2"/>
        <w:keepLines/>
        <w:rPr>
          <w:lang w:val="it-IT"/>
        </w:rPr>
      </w:pPr>
      <w:r>
        <w:rPr>
          <w:lang w:val="it"/>
        </w:rPr>
        <w:lastRenderedPageBreak/>
        <w:t>Controlli di frontiera</w:t>
      </w:r>
    </w:p>
    <w:p w14:paraId="60F5B3B9" w14:textId="77777777" w:rsidR="00B75543" w:rsidRPr="000B506E" w:rsidRDefault="003C7F5D" w:rsidP="003D0ECC">
      <w:pPr>
        <w:keepLines/>
        <w:spacing w:after="120" w:line="276" w:lineRule="auto"/>
        <w:rPr>
          <w:lang w:val="it-IT"/>
        </w:rPr>
      </w:pPr>
      <w:r w:rsidRPr="006F7E28">
        <w:rPr>
          <w:lang w:val="it"/>
        </w:rPr>
        <w:t xml:space="preserve">Se viaggi verso l’estero, dovrai passare i controlli di frontiera. Ricorda che tutti i passeggeri in partenza devono essere in possesso di un passaporto o di un </w:t>
      </w:r>
      <w:hyperlink r:id="rId42" w:tgtFrame="_blank" w:history="1">
        <w:r w:rsidR="00B75543" w:rsidRPr="006F7E28">
          <w:rPr>
            <w:lang w:val="it"/>
          </w:rPr>
          <w:t>documento di viaggio</w:t>
        </w:r>
      </w:hyperlink>
      <w:r w:rsidRPr="006F7E28">
        <w:rPr>
          <w:lang w:val="it"/>
        </w:rPr>
        <w:t xml:space="preserve"> valido. Per maggiori informazioni su arrivo e partenza dall’Australia, consulta la guida dell’</w:t>
      </w:r>
      <w:proofErr w:type="spellStart"/>
      <w:r w:rsidRPr="006F7E28">
        <w:rPr>
          <w:lang w:val="it"/>
        </w:rPr>
        <w:t>Australian</w:t>
      </w:r>
      <w:proofErr w:type="spellEnd"/>
      <w:r w:rsidRPr="006F7E28">
        <w:rPr>
          <w:lang w:val="it"/>
        </w:rPr>
        <w:t xml:space="preserve"> Border Force intitolata «</w:t>
      </w:r>
      <w:hyperlink r:id="rId43" w:history="1">
        <w:r w:rsidR="00712F70" w:rsidRPr="00712F70">
          <w:rPr>
            <w:rStyle w:val="Collegamentoipertestuale"/>
            <w:lang w:val="it"/>
          </w:rPr>
          <w:t>Crossing the Border</w:t>
        </w:r>
      </w:hyperlink>
      <w:r w:rsidRPr="006F7E28">
        <w:rPr>
          <w:lang w:val="it"/>
        </w:rPr>
        <w:t>» (Attraversare la frontiera).</w:t>
      </w:r>
    </w:p>
    <w:p w14:paraId="4CFCA67C" w14:textId="77777777" w:rsidR="007D08EF" w:rsidRPr="000B506E" w:rsidRDefault="007D08EF" w:rsidP="00EF4C02">
      <w:pPr>
        <w:pStyle w:val="Titolo2"/>
        <w:rPr>
          <w:lang w:val="it-IT"/>
        </w:rPr>
      </w:pPr>
    </w:p>
    <w:p w14:paraId="138BBA91" w14:textId="77777777" w:rsidR="002C4C1C" w:rsidRPr="000B506E" w:rsidRDefault="003C7F5D" w:rsidP="003C153B">
      <w:pPr>
        <w:pStyle w:val="Titolo2"/>
        <w:keepLines/>
        <w:rPr>
          <w:lang w:val="it-IT"/>
        </w:rPr>
      </w:pPr>
      <w:r w:rsidRPr="008F2098">
        <w:rPr>
          <w:lang w:val="it"/>
        </w:rPr>
        <w:t>Arrivo al gate e imbarco</w:t>
      </w:r>
    </w:p>
    <w:p w14:paraId="72810625" w14:textId="77777777" w:rsidR="001A11D3" w:rsidRPr="000B506E" w:rsidRDefault="003C7F5D" w:rsidP="003C153B">
      <w:pPr>
        <w:keepLines/>
        <w:spacing w:after="120" w:line="276" w:lineRule="auto"/>
        <w:rPr>
          <w:color w:val="000000" w:themeColor="text1"/>
          <w:lang w:val="it-IT"/>
        </w:rPr>
      </w:pPr>
      <w:r w:rsidRPr="00EF4C02">
        <w:rPr>
          <w:color w:val="000000" w:themeColor="text1"/>
          <w:lang w:val="it"/>
        </w:rPr>
        <w:t>Assicurati di arrivare al gate con largo anticipo rispetto all’orario di imbarco, soprattutto se hai bisogno di assistenza specifica per salire a bordo. Tieni a portata di mano la carta d’imbarco e un documento d’identità. Se arrivi in ritardo al gate o non hai effettuato il check-in, potresti non essere ammesso a bordo del volo.</w:t>
      </w:r>
    </w:p>
    <w:p w14:paraId="5AD59F7E" w14:textId="0054087D" w:rsidR="00303805" w:rsidRPr="000B506E" w:rsidRDefault="003C7F5D" w:rsidP="006129B2">
      <w:pPr>
        <w:spacing w:after="120" w:line="276" w:lineRule="auto"/>
        <w:rPr>
          <w:color w:val="000000" w:themeColor="text1"/>
          <w:lang w:val="it-IT"/>
        </w:rPr>
      </w:pPr>
      <w:r w:rsidRPr="00EF4C02">
        <w:rPr>
          <w:color w:val="000000" w:themeColor="text1"/>
          <w:lang w:val="it"/>
        </w:rPr>
        <w:t xml:space="preserve">Il bagaglio a mano potrebbe essere controllato al gate, quindi assicurati di aver rispettato le limitazioni previste. Il mancato rispetto di tali limitazioni può comportare l’imbarco del bagaglio in stiva, </w:t>
      </w:r>
      <w:r w:rsidR="002C75D3">
        <w:rPr>
          <w:color w:val="000000" w:themeColor="text1"/>
          <w:lang w:val="it"/>
        </w:rPr>
        <w:t>impedendoti quindi di</w:t>
      </w:r>
      <w:r w:rsidRPr="00EF4C02">
        <w:rPr>
          <w:color w:val="000000" w:themeColor="text1"/>
          <w:lang w:val="it"/>
        </w:rPr>
        <w:t xml:space="preserve"> portarlo con te a bordo, oppure il suo imbarco potrebbe essere rifiutato</w:t>
      </w:r>
      <w:r w:rsidR="00BD7272">
        <w:rPr>
          <w:color w:val="000000" w:themeColor="text1"/>
          <w:lang w:val="it"/>
        </w:rPr>
        <w:t>,</w:t>
      </w:r>
      <w:r w:rsidRPr="00EF4C02">
        <w:rPr>
          <w:color w:val="000000" w:themeColor="text1"/>
          <w:lang w:val="it"/>
        </w:rPr>
        <w:t xml:space="preserve"> con conseguenti costi aggiuntivi. </w:t>
      </w:r>
    </w:p>
    <w:p w14:paraId="50548DBF" w14:textId="32D64C9F" w:rsidR="00F722F1" w:rsidRPr="000B506E" w:rsidRDefault="003C7F5D" w:rsidP="006129B2">
      <w:pPr>
        <w:spacing w:after="120" w:line="276" w:lineRule="auto"/>
        <w:rPr>
          <w:color w:val="000000" w:themeColor="text1"/>
          <w:lang w:val="it-IT"/>
        </w:rPr>
      </w:pPr>
      <w:r w:rsidRPr="00EF4C02">
        <w:rPr>
          <w:color w:val="000000" w:themeColor="text1"/>
          <w:lang w:val="it"/>
        </w:rPr>
        <w:t>La maggior parte delle compagnie aeree australiane garantisc</w:t>
      </w:r>
      <w:r w:rsidR="00BD7272">
        <w:rPr>
          <w:color w:val="000000" w:themeColor="text1"/>
          <w:lang w:val="it"/>
        </w:rPr>
        <w:t>e</w:t>
      </w:r>
      <w:r w:rsidRPr="00EF4C02">
        <w:rPr>
          <w:color w:val="000000" w:themeColor="text1"/>
          <w:lang w:val="it"/>
        </w:rPr>
        <w:t xml:space="preserve"> alle persone che necessitano di assistenza all’imbarco la possibilità di salire a bordo prima degli altri passeggeri. Il personale di bordo qualificato può assisterti a raggiungere e lasciare il tuo posto se non sei in grado di farlo autonomamente. Nel caso di aerei di medie o grandi dimensioni, possono essere utilizzate rampe o ponti d’imbarco, oppure ascensori. Se hai richiesto un posto vicino al corridoio ma non te ne è stato assegnato uno, chiedi a un assistente di volo di assegnarti un altro posto, ove possibile.</w:t>
      </w:r>
    </w:p>
    <w:p w14:paraId="56CEC495" w14:textId="77777777" w:rsidR="00F722F1" w:rsidRPr="000B506E" w:rsidRDefault="003C7F5D" w:rsidP="006129B2">
      <w:pPr>
        <w:spacing w:after="120" w:line="276" w:lineRule="auto"/>
        <w:rPr>
          <w:color w:val="000000" w:themeColor="text1"/>
          <w:lang w:val="it-IT"/>
        </w:rPr>
      </w:pPr>
      <w:r w:rsidRPr="00EF4C02">
        <w:rPr>
          <w:color w:val="000000" w:themeColor="text1"/>
          <w:lang w:val="it"/>
        </w:rPr>
        <w:t>Ricorda che una compagnia aerea può rifiutare l’imbarco a qualsiasi passeggero che abbia un comportamento che rappresenti un rischio per la sicurezza dell’aeromobile, delle persone a bordo o dei loro beni.</w:t>
      </w:r>
    </w:p>
    <w:p w14:paraId="55586D0E" w14:textId="77777777" w:rsidR="005E4486" w:rsidRPr="000B506E" w:rsidRDefault="003C7F5D" w:rsidP="003C153B">
      <w:pPr>
        <w:pStyle w:val="Titolo2"/>
        <w:keepLines/>
        <w:rPr>
          <w:lang w:val="it-IT"/>
        </w:rPr>
      </w:pPr>
      <w:r w:rsidRPr="008F2098">
        <w:rPr>
          <w:lang w:val="it"/>
        </w:rPr>
        <w:t>Altri consigli utili mentre ti trovi in aeroporto</w:t>
      </w:r>
    </w:p>
    <w:p w14:paraId="3C5CA5A0" w14:textId="77777777" w:rsidR="00010B75" w:rsidRPr="000B506E" w:rsidRDefault="003C7F5D" w:rsidP="003C153B">
      <w:pPr>
        <w:keepLines/>
        <w:spacing w:after="120" w:line="276" w:lineRule="auto"/>
        <w:rPr>
          <w:lang w:val="it-IT"/>
        </w:rPr>
      </w:pPr>
      <w:r w:rsidRPr="00D66779">
        <w:rPr>
          <w:b/>
          <w:bCs/>
          <w:lang w:val="it"/>
        </w:rPr>
        <w:t>Presta attenzione agli annunci:</w:t>
      </w:r>
      <w:r w:rsidRPr="00010B75">
        <w:rPr>
          <w:lang w:val="it"/>
        </w:rPr>
        <w:t xml:space="preserve"> gli orari di partenza e i gate assegnati inizialmente possono subire variazioni con breve preavviso. Ascolta gli annunci, rivolgiti al personale della compagnia aerea e controlla i tabelloni informativi per eventuali cambiamenti di gate o orari di imbarco. Se stai aspettando al gate e non vedi né personale né altri passeggeri quando si avvicina l’orario di imbarco, verifica che il tuo gate non sia cambiato.</w:t>
      </w:r>
    </w:p>
    <w:p w14:paraId="494AC869" w14:textId="77777777" w:rsidR="00010B75" w:rsidRPr="000B506E" w:rsidRDefault="003C7F5D" w:rsidP="006129B2">
      <w:pPr>
        <w:spacing w:after="120" w:line="276" w:lineRule="auto"/>
        <w:rPr>
          <w:lang w:val="it-IT"/>
        </w:rPr>
      </w:pPr>
      <w:r w:rsidRPr="00D66779">
        <w:rPr>
          <w:b/>
          <w:bCs/>
          <w:lang w:val="it"/>
        </w:rPr>
        <w:t>Tieni sempre i bagagli vicino a te.</w:t>
      </w:r>
      <w:r>
        <w:rPr>
          <w:lang w:val="it"/>
        </w:rPr>
        <w:t xml:space="preserve"> Per ragioni di sicurezza, non lasciare mai bagagli ed effetti personali incustoditi in aeroporto.</w:t>
      </w:r>
    </w:p>
    <w:p w14:paraId="54F74374" w14:textId="77777777" w:rsidR="00010B75" w:rsidRPr="000B506E" w:rsidRDefault="003C7F5D" w:rsidP="006129B2">
      <w:pPr>
        <w:spacing w:after="120" w:line="276" w:lineRule="auto"/>
        <w:rPr>
          <w:lang w:val="it-IT"/>
        </w:rPr>
      </w:pPr>
      <w:r w:rsidRPr="00D66779">
        <w:rPr>
          <w:b/>
          <w:bCs/>
          <w:lang w:val="it"/>
        </w:rPr>
        <w:t>Comportati in modo ragionevole:</w:t>
      </w:r>
      <w:r>
        <w:rPr>
          <w:lang w:val="it"/>
        </w:rPr>
        <w:t xml:space="preserve"> comportamenti indisciplinati, sregolati o di disturbo possono comportare il rifiuto dell’imbarco e l’intervento dell'</w:t>
      </w:r>
      <w:proofErr w:type="spellStart"/>
      <w:r>
        <w:rPr>
          <w:lang w:val="it"/>
        </w:rPr>
        <w:t>Australian</w:t>
      </w:r>
      <w:proofErr w:type="spellEnd"/>
      <w:r>
        <w:rPr>
          <w:lang w:val="it"/>
        </w:rPr>
        <w:t xml:space="preserve"> Federal Police (Polizia Federale Australiana) negli aeroporti nazionali. </w:t>
      </w:r>
    </w:p>
    <w:p w14:paraId="2CE394C8" w14:textId="77777777" w:rsidR="00D846A2" w:rsidRPr="000B506E" w:rsidRDefault="003C7F5D" w:rsidP="006129B2">
      <w:pPr>
        <w:spacing w:after="120" w:line="276" w:lineRule="auto"/>
        <w:rPr>
          <w:lang w:val="it-IT"/>
        </w:rPr>
      </w:pPr>
      <w:r w:rsidRPr="00D66779">
        <w:rPr>
          <w:b/>
          <w:bCs/>
          <w:lang w:val="it"/>
        </w:rPr>
        <w:t>Bevi con moderazione:</w:t>
      </w:r>
      <w:r w:rsidR="00010B75">
        <w:rPr>
          <w:lang w:val="it"/>
        </w:rPr>
        <w:t xml:space="preserve"> anche se può essere allettante bere qualche drink prima del volo, imbarcarsi su un aereo in stato di ebbrezza costituisce un reato. </w:t>
      </w:r>
    </w:p>
    <w:p w14:paraId="31CF75C1" w14:textId="77777777" w:rsidR="007F7ABE" w:rsidRPr="000B506E" w:rsidRDefault="003C7F5D" w:rsidP="006129B2">
      <w:pPr>
        <w:spacing w:after="120" w:line="276" w:lineRule="auto"/>
        <w:rPr>
          <w:lang w:val="it-IT"/>
        </w:rPr>
      </w:pPr>
      <w:r w:rsidRPr="00D66779">
        <w:rPr>
          <w:b/>
          <w:bCs/>
          <w:lang w:val="it"/>
        </w:rPr>
        <w:t>Se perdi il volo</w:t>
      </w:r>
      <w:r w:rsidRPr="003B54B3">
        <w:rPr>
          <w:lang w:val="it"/>
        </w:rPr>
        <w:t xml:space="preserve">: se, nonostante la tua attenta pianificazione, dovessi perdere il volo, contatta subito la compagnia aerea con cui viaggi per valutare le possibili soluzioni. Questo è particolarmente importante se si tratta di un viaggio internazionale che prevede più di un volo. Se perdi il volo e non contatti la </w:t>
      </w:r>
      <w:r w:rsidRPr="003B54B3">
        <w:rPr>
          <w:lang w:val="it"/>
        </w:rPr>
        <w:lastRenderedPageBreak/>
        <w:t>compagnia, la politica di quest'ultima potrebbe prevedere la perdita di tutti i voli successivi dell’itinerario senza diritto al rimborso.</w:t>
      </w:r>
    </w:p>
    <w:p w14:paraId="397BB75F" w14:textId="77777777" w:rsidR="005E4486" w:rsidRPr="000B506E" w:rsidRDefault="003C7F5D" w:rsidP="003C153B">
      <w:pPr>
        <w:pStyle w:val="Titolo2"/>
        <w:keepLines/>
        <w:rPr>
          <w:lang w:val="it-IT"/>
        </w:rPr>
      </w:pPr>
      <w:r w:rsidRPr="00D234CC">
        <w:rPr>
          <w:lang w:val="it"/>
        </w:rPr>
        <w:t>Cosa succede se il tuo volo è in ritardo, subisce un’interruzione o viene cancellato?</w:t>
      </w:r>
    </w:p>
    <w:p w14:paraId="5A367B78" w14:textId="77777777" w:rsidR="005B1BD7" w:rsidRPr="000B506E" w:rsidRDefault="003C7F5D" w:rsidP="003C153B">
      <w:pPr>
        <w:keepLines/>
        <w:spacing w:after="120" w:line="276" w:lineRule="auto"/>
        <w:rPr>
          <w:szCs w:val="21"/>
          <w:lang w:val="it-IT"/>
        </w:rPr>
      </w:pPr>
      <w:r w:rsidRPr="005B1BD7">
        <w:rPr>
          <w:szCs w:val="21"/>
          <w:lang w:val="it"/>
        </w:rPr>
        <w:t>Ritardi e cancellazioni possono verificarsi a causa di condizioni meteorologiche, problemi operativi o limitazioni del traffico aereo. Le opzioni disponibili e l’eventuale assistenza dipendono dalle politiche della compagnia aerea, dalla causa del disservizio e dalle modalità di prenotazione.</w:t>
      </w:r>
    </w:p>
    <w:p w14:paraId="772BA121" w14:textId="77777777" w:rsidR="005B1BD7" w:rsidRPr="000B506E" w:rsidRDefault="003C7F5D" w:rsidP="003C153B">
      <w:pPr>
        <w:keepLines/>
        <w:spacing w:after="120" w:line="276" w:lineRule="auto"/>
        <w:rPr>
          <w:szCs w:val="21"/>
          <w:lang w:val="it-IT"/>
        </w:rPr>
      </w:pPr>
      <w:r w:rsidRPr="005B1BD7">
        <w:rPr>
          <w:szCs w:val="21"/>
          <w:lang w:val="it"/>
        </w:rPr>
        <w:t>Se il tuo volo è in ritardo o è stato cancellato:</w:t>
      </w:r>
    </w:p>
    <w:p w14:paraId="5FD15676" w14:textId="77777777" w:rsidR="005B1BD7" w:rsidRPr="000B506E" w:rsidRDefault="003C7F5D" w:rsidP="003C153B">
      <w:pPr>
        <w:pStyle w:val="Paragrafoelenco"/>
        <w:keepLines/>
        <w:numPr>
          <w:ilvl w:val="0"/>
          <w:numId w:val="55"/>
        </w:numPr>
        <w:spacing w:after="120" w:line="276" w:lineRule="auto"/>
        <w:ind w:left="284" w:hanging="284"/>
        <w:rPr>
          <w:sz w:val="21"/>
          <w:szCs w:val="21"/>
          <w:lang w:val="it-IT"/>
        </w:rPr>
      </w:pPr>
      <w:r>
        <w:rPr>
          <w:sz w:val="21"/>
          <w:szCs w:val="21"/>
          <w:lang w:val="it"/>
        </w:rPr>
        <w:t>controlla gli aggiornamenti della compagnia aerea (app, SMS, e-mail o tabelloni in aeroporto);</w:t>
      </w:r>
    </w:p>
    <w:p w14:paraId="7CEEE739" w14:textId="77777777" w:rsidR="005B1BD7" w:rsidRPr="000B506E" w:rsidRDefault="003C7F5D" w:rsidP="006129B2">
      <w:pPr>
        <w:pStyle w:val="Paragrafoelenco"/>
        <w:numPr>
          <w:ilvl w:val="0"/>
          <w:numId w:val="55"/>
        </w:numPr>
        <w:spacing w:after="120" w:line="276" w:lineRule="auto"/>
        <w:ind w:left="284" w:hanging="284"/>
        <w:rPr>
          <w:sz w:val="21"/>
          <w:szCs w:val="21"/>
          <w:lang w:val="it-IT"/>
        </w:rPr>
      </w:pPr>
      <w:r>
        <w:rPr>
          <w:sz w:val="21"/>
          <w:szCs w:val="21"/>
          <w:lang w:val="it"/>
        </w:rPr>
        <w:t>rivolgiti al personale della compagnia aerea in aeroporto;</w:t>
      </w:r>
    </w:p>
    <w:p w14:paraId="7429674C" w14:textId="78F8C377" w:rsidR="005B1BD7" w:rsidRPr="000B506E" w:rsidRDefault="003C7F5D" w:rsidP="006129B2">
      <w:pPr>
        <w:pStyle w:val="Paragrafoelenco"/>
        <w:numPr>
          <w:ilvl w:val="0"/>
          <w:numId w:val="55"/>
        </w:numPr>
        <w:spacing w:after="120" w:line="276" w:lineRule="auto"/>
        <w:ind w:left="284" w:hanging="284"/>
        <w:rPr>
          <w:sz w:val="21"/>
          <w:szCs w:val="21"/>
          <w:lang w:val="it-IT"/>
        </w:rPr>
      </w:pPr>
      <w:r>
        <w:rPr>
          <w:sz w:val="21"/>
          <w:szCs w:val="21"/>
          <w:lang w:val="it"/>
        </w:rPr>
        <w:t>contatta il tuo agente di viaggio se ne hai utilizzato uno per effettuare la prenotazione;</w:t>
      </w:r>
    </w:p>
    <w:p w14:paraId="736CB688" w14:textId="77777777" w:rsidR="005B1BD7" w:rsidRPr="000B506E" w:rsidRDefault="003C7F5D" w:rsidP="00885643">
      <w:pPr>
        <w:pStyle w:val="Paragrafoelenco"/>
        <w:numPr>
          <w:ilvl w:val="0"/>
          <w:numId w:val="55"/>
        </w:numPr>
        <w:spacing w:after="120" w:line="276" w:lineRule="auto"/>
        <w:ind w:left="284" w:hanging="284"/>
        <w:rPr>
          <w:sz w:val="21"/>
          <w:szCs w:val="21"/>
          <w:lang w:val="it-IT"/>
        </w:rPr>
      </w:pPr>
      <w:r>
        <w:rPr>
          <w:sz w:val="21"/>
          <w:szCs w:val="21"/>
          <w:lang w:val="it"/>
        </w:rPr>
        <w:t>assicurati che i tuoi dati di contatto siano aggiornati.</w:t>
      </w:r>
    </w:p>
    <w:p w14:paraId="2CA37D36" w14:textId="77777777" w:rsidR="005B1BD7" w:rsidRPr="000B506E" w:rsidRDefault="003C7F5D" w:rsidP="006129B2">
      <w:pPr>
        <w:spacing w:after="120" w:line="276" w:lineRule="auto"/>
        <w:rPr>
          <w:szCs w:val="21"/>
          <w:lang w:val="it-IT"/>
        </w:rPr>
      </w:pPr>
      <w:r>
        <w:rPr>
          <w:szCs w:val="21"/>
          <w:lang w:val="it"/>
        </w:rPr>
        <w:t>Di solito, prenotare direttamente con la compagnia aerea rende più semplice effettuare modifiche. Se hai prenotato tramite un’agenzia di viaggi o una piattaforma di terze parti, potrebbe essere necessario contattare direttamente loro.</w:t>
      </w:r>
    </w:p>
    <w:p w14:paraId="1707598F" w14:textId="77777777" w:rsidR="005B1BD7" w:rsidRPr="000B506E" w:rsidRDefault="003C7F5D" w:rsidP="006129B2">
      <w:pPr>
        <w:spacing w:after="120" w:line="276" w:lineRule="auto"/>
        <w:rPr>
          <w:szCs w:val="21"/>
          <w:lang w:val="it-IT"/>
        </w:rPr>
      </w:pPr>
      <w:r w:rsidRPr="005B1BD7">
        <w:rPr>
          <w:szCs w:val="21"/>
          <w:lang w:val="it"/>
        </w:rPr>
        <w:t>Le compagnie aeree sono tenute a riportare le proprie politiche nelle condizioni di trasporto o nella Carta dei diritti dei clienti. A seconda delle circostanze, in caso di ritardi significativi, alcune compagnie potrebbero offrire pasti, alloggio o trasferimenti. Tuttavia, ricevere questo tipo di assistenza non è scontato, quindi informati su quali sono i servizi disponibili. Se sostieni delle spese, conserva le ricevute poiché potresti avere diritto al rimborso in base alle politiche della compagnia aerea o all’assicurazione di viaggio.</w:t>
      </w:r>
    </w:p>
    <w:p w14:paraId="10038DBB" w14:textId="77777777" w:rsidR="005B1BD7" w:rsidRPr="000B506E" w:rsidRDefault="003C7F5D" w:rsidP="006129B2">
      <w:pPr>
        <w:spacing w:after="120" w:line="276" w:lineRule="auto"/>
        <w:rPr>
          <w:szCs w:val="21"/>
          <w:lang w:val="it-IT"/>
        </w:rPr>
      </w:pPr>
      <w:r w:rsidRPr="005B1BD7">
        <w:rPr>
          <w:szCs w:val="21"/>
          <w:lang w:val="it"/>
        </w:rPr>
        <w:t>Generalmente, i tuoi diritti sono stabiliti dai termini e dalle condizioni della compagnia aerea e dall'</w:t>
      </w:r>
      <w:proofErr w:type="spellStart"/>
      <w:r w:rsidRPr="005B1BD7">
        <w:rPr>
          <w:szCs w:val="21"/>
          <w:lang w:val="it"/>
        </w:rPr>
        <w:t>Australian</w:t>
      </w:r>
      <w:proofErr w:type="spellEnd"/>
      <w:r w:rsidRPr="005B1BD7">
        <w:rPr>
          <w:szCs w:val="21"/>
          <w:lang w:val="it"/>
        </w:rPr>
        <w:t xml:space="preserve"> Consumer Law (ACL, Legge australiana sui consumatori). Ai sensi dell’ACL, se non ricevi ciò per cui hai pagato, potresti avere diritto a soluzioni assistenziali quali un rimborso o un servizio sostitutivo.</w:t>
      </w:r>
    </w:p>
    <w:p w14:paraId="7360FD0C" w14:textId="77777777" w:rsidR="005B1BD7" w:rsidRPr="000B506E" w:rsidRDefault="003C7F5D" w:rsidP="003C153B">
      <w:pPr>
        <w:keepLines/>
        <w:spacing w:after="120" w:line="276" w:lineRule="auto"/>
        <w:rPr>
          <w:szCs w:val="21"/>
          <w:lang w:val="it-IT"/>
        </w:rPr>
      </w:pPr>
      <w:r w:rsidRPr="005B1BD7">
        <w:rPr>
          <w:szCs w:val="21"/>
          <w:lang w:val="it"/>
        </w:rPr>
        <w:t>Di solito, se il tuo volo subisce un disservizio, le compagnie aeree offrono:</w:t>
      </w:r>
    </w:p>
    <w:p w14:paraId="6AD8A573" w14:textId="77777777" w:rsidR="005B1BD7" w:rsidRPr="000B506E" w:rsidRDefault="003C7F5D" w:rsidP="003C153B">
      <w:pPr>
        <w:pStyle w:val="Paragrafoelenco"/>
        <w:keepLines/>
        <w:numPr>
          <w:ilvl w:val="0"/>
          <w:numId w:val="56"/>
        </w:numPr>
        <w:spacing w:after="120" w:line="276" w:lineRule="auto"/>
        <w:ind w:left="284" w:hanging="284"/>
        <w:rPr>
          <w:sz w:val="21"/>
          <w:szCs w:val="21"/>
          <w:lang w:val="it-IT"/>
        </w:rPr>
      </w:pPr>
      <w:r w:rsidRPr="005067B8">
        <w:rPr>
          <w:sz w:val="21"/>
          <w:szCs w:val="21"/>
          <w:lang w:val="it"/>
        </w:rPr>
        <w:t xml:space="preserve">una </w:t>
      </w:r>
      <w:r w:rsidRPr="005067B8">
        <w:rPr>
          <w:b/>
          <w:bCs/>
          <w:sz w:val="21"/>
          <w:szCs w:val="21"/>
          <w:lang w:val="it"/>
        </w:rPr>
        <w:t>nuova prenotazione</w:t>
      </w:r>
      <w:r w:rsidRPr="005067B8">
        <w:rPr>
          <w:sz w:val="21"/>
          <w:szCs w:val="21"/>
          <w:lang w:val="it"/>
        </w:rPr>
        <w:t>, se devi comunque proseguire il viaggio;</w:t>
      </w:r>
    </w:p>
    <w:p w14:paraId="145022CB" w14:textId="77777777" w:rsidR="005B1BD7" w:rsidRPr="000B506E" w:rsidRDefault="003C7F5D" w:rsidP="006129B2">
      <w:pPr>
        <w:pStyle w:val="Paragrafoelenco"/>
        <w:numPr>
          <w:ilvl w:val="0"/>
          <w:numId w:val="56"/>
        </w:numPr>
        <w:spacing w:after="120" w:line="276" w:lineRule="auto"/>
        <w:ind w:left="284" w:hanging="284"/>
        <w:rPr>
          <w:sz w:val="21"/>
          <w:szCs w:val="21"/>
          <w:lang w:val="it-IT"/>
        </w:rPr>
      </w:pPr>
      <w:r w:rsidRPr="005067B8">
        <w:rPr>
          <w:sz w:val="21"/>
          <w:szCs w:val="21"/>
          <w:lang w:val="it"/>
        </w:rPr>
        <w:t xml:space="preserve">un </w:t>
      </w:r>
      <w:r w:rsidRPr="005067B8">
        <w:rPr>
          <w:b/>
          <w:bCs/>
          <w:sz w:val="21"/>
          <w:szCs w:val="21"/>
          <w:lang w:val="it"/>
        </w:rPr>
        <w:t>rimborso</w:t>
      </w:r>
      <w:r w:rsidRPr="005067B8">
        <w:rPr>
          <w:sz w:val="21"/>
          <w:szCs w:val="21"/>
          <w:lang w:val="it"/>
        </w:rPr>
        <w:t>, se non desideri più viaggiare (i tempi e le eventuali commissioni possono variare, soprattutto se hai prenotato tramite un’agenzia).</w:t>
      </w:r>
    </w:p>
    <w:p w14:paraId="61537C84" w14:textId="77777777" w:rsidR="002C4C1C" w:rsidRPr="000B506E" w:rsidRDefault="003C7F5D" w:rsidP="006129B2">
      <w:pPr>
        <w:spacing w:after="120" w:line="276" w:lineRule="auto"/>
        <w:rPr>
          <w:szCs w:val="21"/>
          <w:lang w:val="it-IT"/>
        </w:rPr>
      </w:pPr>
      <w:r w:rsidRPr="005B1BD7">
        <w:rPr>
          <w:szCs w:val="21"/>
          <w:lang w:val="it"/>
        </w:rPr>
        <w:t>A seconda della tua polizza e del motivo del disservizio, alcuni costi potrebbero essere coperti dall'assicurazione di viaggio. Controlla qual è la tua copertura e conserva i documenti giustificativi.</w:t>
      </w:r>
    </w:p>
    <w:p w14:paraId="5ADCCBB0" w14:textId="6D7D0598" w:rsidR="00120365" w:rsidRDefault="003C7F5D" w:rsidP="006129B2">
      <w:pPr>
        <w:spacing w:after="120" w:line="276" w:lineRule="auto"/>
        <w:rPr>
          <w:szCs w:val="21"/>
          <w:lang w:val="it"/>
        </w:rPr>
      </w:pPr>
      <w:r w:rsidRPr="005B1BD7">
        <w:rPr>
          <w:szCs w:val="21"/>
          <w:lang w:val="it"/>
        </w:rPr>
        <w:t>Per maggiori informazioni sui diritti dei consumatori in caso di disservizi al volo, visita il sito web dell’</w:t>
      </w:r>
      <w:proofErr w:type="spellStart"/>
      <w:r w:rsidR="007C3CD8">
        <w:fldChar w:fldCharType="begin"/>
      </w:r>
      <w:r w:rsidR="007C3CD8" w:rsidRPr="000B506E">
        <w:rPr>
          <w:lang w:val="it-IT"/>
        </w:rPr>
        <w:instrText>HYPERLINK "https://www.accc.gov.au/consumers/specific-products-and-activities/travel-delays-and-cancellations"</w:instrText>
      </w:r>
      <w:r w:rsidR="007C3CD8">
        <w:fldChar w:fldCharType="separate"/>
      </w:r>
      <w:r w:rsidR="007C3CD8" w:rsidRPr="00AE6E26">
        <w:rPr>
          <w:rStyle w:val="Collegamentoipertestuale"/>
          <w:szCs w:val="21"/>
          <w:lang w:val="it"/>
        </w:rPr>
        <w:t>Australian</w:t>
      </w:r>
      <w:proofErr w:type="spellEnd"/>
      <w:r w:rsidR="007C3CD8" w:rsidRPr="00AE6E26">
        <w:rPr>
          <w:rStyle w:val="Collegamentoipertestuale"/>
          <w:szCs w:val="21"/>
          <w:lang w:val="it"/>
        </w:rPr>
        <w:t xml:space="preserve"> </w:t>
      </w:r>
      <w:proofErr w:type="spellStart"/>
      <w:r w:rsidR="007C3CD8" w:rsidRPr="00AE6E26">
        <w:rPr>
          <w:rStyle w:val="Collegamentoipertestuale"/>
          <w:szCs w:val="21"/>
          <w:lang w:val="it"/>
        </w:rPr>
        <w:t>Competition</w:t>
      </w:r>
      <w:proofErr w:type="spellEnd"/>
      <w:r w:rsidR="007C3CD8" w:rsidRPr="00AE6E26">
        <w:rPr>
          <w:rStyle w:val="Collegamentoipertestuale"/>
          <w:szCs w:val="21"/>
          <w:lang w:val="it"/>
        </w:rPr>
        <w:t xml:space="preserve"> and Consumer Commission</w:t>
      </w:r>
      <w:r w:rsidR="007C3CD8">
        <w:fldChar w:fldCharType="end"/>
      </w:r>
      <w:r w:rsidRPr="005B1BD7">
        <w:rPr>
          <w:szCs w:val="21"/>
          <w:lang w:val="it"/>
        </w:rPr>
        <w:t xml:space="preserve"> </w:t>
      </w:r>
      <w:r w:rsidR="00660F96">
        <w:rPr>
          <w:szCs w:val="21"/>
          <w:lang w:val="it"/>
        </w:rPr>
        <w:t xml:space="preserve">(ACCC, </w:t>
      </w:r>
      <w:r w:rsidR="003D037A" w:rsidRPr="003D037A">
        <w:rPr>
          <w:szCs w:val="21"/>
          <w:lang w:val="it"/>
        </w:rPr>
        <w:t>Commissione australiana per la concorrenza e per i consumatori</w:t>
      </w:r>
      <w:r w:rsidR="003D037A">
        <w:rPr>
          <w:szCs w:val="21"/>
          <w:lang w:val="it"/>
        </w:rPr>
        <w:t xml:space="preserve">) </w:t>
      </w:r>
      <w:r w:rsidRPr="005B1BD7">
        <w:rPr>
          <w:szCs w:val="21"/>
          <w:lang w:val="it"/>
        </w:rPr>
        <w:t>o il nostro sito web.</w:t>
      </w:r>
    </w:p>
    <w:p w14:paraId="3F68F92A" w14:textId="5E799B22" w:rsidR="00120365" w:rsidRPr="000B506E" w:rsidRDefault="00120365" w:rsidP="00B5064B">
      <w:pPr>
        <w:rPr>
          <w:szCs w:val="21"/>
          <w:lang w:val="it"/>
        </w:rPr>
      </w:pPr>
      <w:r>
        <w:rPr>
          <w:szCs w:val="21"/>
          <w:lang w:val="it"/>
        </w:rPr>
        <w:br w:type="page"/>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rsidRPr="00B628F6" w14:paraId="3ED4826D" w14:textId="77777777" w:rsidTr="00BD7FA9">
        <w:tc>
          <w:tcPr>
            <w:tcW w:w="9000" w:type="dxa"/>
            <w:shd w:val="clear" w:color="auto" w:fill="0A2240"/>
            <w:tcMar>
              <w:top w:w="160" w:type="dxa"/>
              <w:left w:w="240" w:type="dxa"/>
              <w:bottom w:w="160" w:type="dxa"/>
              <w:right w:w="240" w:type="dxa"/>
            </w:tcMar>
          </w:tcPr>
          <w:p w14:paraId="637F02D1" w14:textId="65823F6D" w:rsidR="00BD7FA9" w:rsidRPr="000B506E" w:rsidRDefault="003C7F5D" w:rsidP="006129B2">
            <w:pPr>
              <w:spacing w:after="120" w:line="276" w:lineRule="auto"/>
              <w:rPr>
                <w:lang w:val="it-IT"/>
              </w:rPr>
            </w:pPr>
            <w:r>
              <w:rPr>
                <w:rFonts w:ascii="Segoe UI Symbol" w:hAnsi="Segoe UI Symbol" w:cs="Segoe UI Symbol"/>
                <w:b/>
                <w:bCs/>
                <w:caps/>
                <w:color w:val="C9A84C"/>
                <w:sz w:val="20"/>
                <w:szCs w:val="20"/>
                <w:lang w:val="it"/>
              </w:rPr>
              <w:lastRenderedPageBreak/>
              <w:t>★</w:t>
            </w:r>
            <w:r w:rsidR="005E2BE4">
              <w:rPr>
                <w:b/>
                <w:bCs/>
                <w:caps/>
                <w:color w:val="C9A84C"/>
                <w:sz w:val="20"/>
                <w:szCs w:val="20"/>
                <w:lang w:val="it"/>
              </w:rPr>
              <w:t xml:space="preserve"> </w:t>
            </w:r>
            <w:r>
              <w:rPr>
                <w:b/>
                <w:bCs/>
                <w:caps/>
                <w:color w:val="C9A84C"/>
                <w:sz w:val="20"/>
                <w:szCs w:val="20"/>
                <w:lang w:val="it"/>
              </w:rPr>
              <w:t>CONSIGLI RAPIDI</w:t>
            </w:r>
          </w:p>
          <w:p w14:paraId="1A9BEAA3" w14:textId="523FA78E" w:rsidR="00BD7FA9" w:rsidRPr="000B506E" w:rsidRDefault="003C7F5D" w:rsidP="006129B2">
            <w:pPr>
              <w:spacing w:after="120" w:line="276" w:lineRule="auto"/>
              <w:rPr>
                <w:lang w:val="it-IT"/>
              </w:rPr>
            </w:pPr>
            <w:r>
              <w:rPr>
                <w:b/>
                <w:bCs/>
                <w:color w:val="C9A84C"/>
                <w:sz w:val="20"/>
                <w:szCs w:val="20"/>
                <w:lang w:val="it"/>
              </w:rPr>
              <w:t>→</w:t>
            </w:r>
            <w:r w:rsidR="005E2BE4">
              <w:rPr>
                <w:b/>
                <w:bCs/>
                <w:color w:val="C9A84C"/>
                <w:sz w:val="20"/>
                <w:szCs w:val="20"/>
                <w:lang w:val="it"/>
              </w:rPr>
              <w:t xml:space="preserve"> </w:t>
            </w:r>
            <w:r>
              <w:rPr>
                <w:color w:val="FFFFFF"/>
                <w:sz w:val="20"/>
                <w:szCs w:val="20"/>
                <w:lang w:val="it"/>
              </w:rPr>
              <w:t>Effettua il check-in online 24–48 ore prima del volo per evitare le code</w:t>
            </w:r>
          </w:p>
          <w:p w14:paraId="6A853977" w14:textId="35F59D82" w:rsidR="00BD7FA9" w:rsidRPr="000B506E" w:rsidRDefault="003C7F5D" w:rsidP="006129B2">
            <w:pPr>
              <w:spacing w:after="120" w:line="276" w:lineRule="auto"/>
              <w:rPr>
                <w:lang w:val="it-IT"/>
              </w:rPr>
            </w:pPr>
            <w:r>
              <w:rPr>
                <w:b/>
                <w:bCs/>
                <w:color w:val="C9A84C"/>
                <w:sz w:val="20"/>
                <w:szCs w:val="20"/>
                <w:lang w:val="it"/>
              </w:rPr>
              <w:t>→</w:t>
            </w:r>
            <w:r w:rsidR="005E2BE4">
              <w:rPr>
                <w:b/>
                <w:bCs/>
                <w:color w:val="C9A84C"/>
                <w:sz w:val="20"/>
                <w:szCs w:val="20"/>
                <w:lang w:val="it"/>
              </w:rPr>
              <w:t xml:space="preserve"> </w:t>
            </w:r>
            <w:r w:rsidR="00A01623">
              <w:rPr>
                <w:color w:val="FFFFFF"/>
                <w:sz w:val="20"/>
                <w:szCs w:val="20"/>
                <w:lang w:val="it"/>
              </w:rPr>
              <w:t>Segui le indicazioni della compagnia aerea con cui viaggi per sapere quando arrivare in aeroporto</w:t>
            </w:r>
          </w:p>
          <w:p w14:paraId="13FA8AA9" w14:textId="62994212" w:rsidR="00BD7FA9" w:rsidRPr="000B506E" w:rsidRDefault="003C7F5D" w:rsidP="00266E9B">
            <w:pPr>
              <w:spacing w:after="120" w:line="276" w:lineRule="auto"/>
              <w:ind w:left="322" w:hanging="322"/>
              <w:rPr>
                <w:lang w:val="it-IT"/>
              </w:rPr>
            </w:pPr>
            <w:r>
              <w:rPr>
                <w:b/>
                <w:bCs/>
                <w:color w:val="C9A84C"/>
                <w:sz w:val="20"/>
                <w:szCs w:val="20"/>
                <w:lang w:val="it"/>
              </w:rPr>
              <w:t>→</w:t>
            </w:r>
            <w:r w:rsidR="005E2BE4">
              <w:rPr>
                <w:b/>
                <w:bCs/>
                <w:color w:val="C9A84C"/>
                <w:sz w:val="20"/>
                <w:szCs w:val="20"/>
                <w:lang w:val="it"/>
              </w:rPr>
              <w:t xml:space="preserve"> </w:t>
            </w:r>
            <w:r>
              <w:rPr>
                <w:color w:val="FFFFFF"/>
                <w:sz w:val="20"/>
                <w:szCs w:val="20"/>
                <w:lang w:val="it"/>
              </w:rPr>
              <w:t>Consulta il sito casa.gov.au/</w:t>
            </w:r>
            <w:proofErr w:type="spellStart"/>
            <w:r>
              <w:rPr>
                <w:color w:val="FFFFFF"/>
                <w:sz w:val="20"/>
                <w:szCs w:val="20"/>
                <w:lang w:val="it"/>
              </w:rPr>
              <w:t>packright</w:t>
            </w:r>
            <w:proofErr w:type="spellEnd"/>
            <w:r>
              <w:rPr>
                <w:color w:val="FFFFFF"/>
                <w:sz w:val="20"/>
                <w:szCs w:val="20"/>
                <w:lang w:val="it"/>
              </w:rPr>
              <w:t xml:space="preserve"> </w:t>
            </w:r>
            <w:r w:rsidR="00E068B5">
              <w:rPr>
                <w:color w:val="FFFFFF"/>
                <w:sz w:val="20"/>
                <w:szCs w:val="20"/>
                <w:lang w:val="it"/>
              </w:rPr>
              <w:t xml:space="preserve">per </w:t>
            </w:r>
            <w:r w:rsidR="00397C5E">
              <w:rPr>
                <w:color w:val="FFFFFF"/>
                <w:sz w:val="20"/>
                <w:szCs w:val="20"/>
                <w:lang w:val="it"/>
              </w:rPr>
              <w:t>evitare</w:t>
            </w:r>
            <w:r w:rsidR="00E068B5">
              <w:rPr>
                <w:color w:val="FFFFFF"/>
                <w:sz w:val="20"/>
                <w:szCs w:val="20"/>
                <w:lang w:val="it"/>
              </w:rPr>
              <w:t xml:space="preserve"> di</w:t>
            </w:r>
            <w:r>
              <w:rPr>
                <w:color w:val="FFFFFF"/>
                <w:sz w:val="20"/>
                <w:szCs w:val="20"/>
                <w:lang w:val="it"/>
              </w:rPr>
              <w:t xml:space="preserve"> mettere in valigia articoli pericolosi o speciali</w:t>
            </w:r>
          </w:p>
          <w:p w14:paraId="0DA6359D" w14:textId="0FBB3301" w:rsidR="00BD7FA9" w:rsidRPr="000B506E" w:rsidRDefault="003C7F5D" w:rsidP="00120365">
            <w:pPr>
              <w:spacing w:after="120" w:line="276" w:lineRule="auto"/>
              <w:ind w:left="317" w:hanging="317"/>
              <w:rPr>
                <w:b/>
                <w:bCs/>
                <w:color w:val="C9A84C"/>
                <w:sz w:val="20"/>
                <w:szCs w:val="20"/>
                <w:lang w:val="it-IT"/>
              </w:rPr>
            </w:pPr>
            <w:r>
              <w:rPr>
                <w:b/>
                <w:bCs/>
                <w:color w:val="C9A84C"/>
                <w:sz w:val="20"/>
                <w:szCs w:val="20"/>
                <w:lang w:val="it"/>
              </w:rPr>
              <w:t>→</w:t>
            </w:r>
            <w:r w:rsidR="005E2BE4">
              <w:rPr>
                <w:b/>
                <w:bCs/>
                <w:color w:val="C9A84C"/>
                <w:sz w:val="20"/>
                <w:szCs w:val="20"/>
                <w:lang w:val="it"/>
              </w:rPr>
              <w:t xml:space="preserve"> </w:t>
            </w:r>
            <w:r>
              <w:rPr>
                <w:color w:val="FFFFFF"/>
                <w:sz w:val="20"/>
                <w:szCs w:val="20"/>
                <w:lang w:val="it"/>
              </w:rPr>
              <w:t>Acquista online e in anticipo la franchigia bagaglio aggiuntiva poiché è sempre più economico rispetto a farlo in aeroporto</w:t>
            </w:r>
          </w:p>
          <w:p w14:paraId="3C636EB3" w14:textId="742B58B4" w:rsidR="00BD7FA9" w:rsidRPr="000B506E" w:rsidRDefault="003C7F5D" w:rsidP="006129B2">
            <w:pPr>
              <w:spacing w:after="120" w:line="276" w:lineRule="auto"/>
              <w:rPr>
                <w:color w:val="FFFFFF"/>
                <w:sz w:val="20"/>
                <w:szCs w:val="20"/>
                <w:lang w:val="it-IT"/>
              </w:rPr>
            </w:pPr>
            <w:r>
              <w:rPr>
                <w:b/>
                <w:bCs/>
                <w:color w:val="C9A84C"/>
                <w:sz w:val="20"/>
                <w:szCs w:val="20"/>
                <w:lang w:val="it"/>
              </w:rPr>
              <w:t>→</w:t>
            </w:r>
            <w:r w:rsidR="005E2BE4">
              <w:rPr>
                <w:b/>
                <w:bCs/>
                <w:color w:val="C9A84C"/>
                <w:sz w:val="20"/>
                <w:szCs w:val="20"/>
                <w:lang w:val="it"/>
              </w:rPr>
              <w:t xml:space="preserve"> </w:t>
            </w:r>
            <w:r>
              <w:rPr>
                <w:color w:val="FFFFFF"/>
                <w:sz w:val="20"/>
                <w:szCs w:val="20"/>
                <w:lang w:val="it"/>
              </w:rPr>
              <w:t>Sii gentile con gli altri, soprattutto quando le cose non vanno come previsto</w:t>
            </w:r>
          </w:p>
          <w:p w14:paraId="4D9A9860" w14:textId="448572A4" w:rsidR="004B09BE" w:rsidRPr="000B506E" w:rsidRDefault="003C7F5D" w:rsidP="006129B2">
            <w:pPr>
              <w:spacing w:after="120" w:line="276" w:lineRule="auto"/>
              <w:rPr>
                <w:color w:val="FFFFFF"/>
                <w:sz w:val="20"/>
                <w:szCs w:val="20"/>
                <w:lang w:val="it-IT"/>
              </w:rPr>
            </w:pPr>
            <w:r>
              <w:rPr>
                <w:b/>
                <w:bCs/>
                <w:color w:val="C9A84C"/>
                <w:sz w:val="20"/>
                <w:szCs w:val="20"/>
                <w:lang w:val="it"/>
              </w:rPr>
              <w:t>→</w:t>
            </w:r>
            <w:r w:rsidR="005E2BE4">
              <w:rPr>
                <w:b/>
                <w:bCs/>
                <w:color w:val="C9A84C"/>
                <w:sz w:val="20"/>
                <w:szCs w:val="20"/>
                <w:lang w:val="it"/>
              </w:rPr>
              <w:t xml:space="preserve"> </w:t>
            </w:r>
            <w:r>
              <w:rPr>
                <w:color w:val="FFFFFF"/>
                <w:sz w:val="20"/>
                <w:szCs w:val="20"/>
                <w:lang w:val="it"/>
              </w:rPr>
              <w:t>Informati su chi contattare per ricevere assistenza in caso di ritardi, disservizi o cancellazioni del volo</w:t>
            </w:r>
          </w:p>
        </w:tc>
      </w:tr>
    </w:tbl>
    <w:p w14:paraId="00ADFD8E" w14:textId="77777777" w:rsidR="00B11521" w:rsidRPr="000B506E" w:rsidRDefault="00B11521" w:rsidP="006129B2">
      <w:pPr>
        <w:spacing w:after="120" w:line="276" w:lineRule="auto"/>
        <w:rPr>
          <w:lang w:val="it-I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14:paraId="6208B691" w14:textId="77777777">
        <w:tc>
          <w:tcPr>
            <w:tcW w:w="9000" w:type="dxa"/>
            <w:shd w:val="clear" w:color="auto" w:fill="0A2240"/>
            <w:tcMar>
              <w:top w:w="140" w:type="dxa"/>
              <w:left w:w="280" w:type="dxa"/>
              <w:bottom w:w="140" w:type="dxa"/>
              <w:right w:w="280" w:type="dxa"/>
            </w:tcMar>
          </w:tcPr>
          <w:p w14:paraId="3E172DA1" w14:textId="77777777" w:rsidR="007F7ABE" w:rsidRDefault="003C7F5D" w:rsidP="003C153B">
            <w:pPr>
              <w:keepLines/>
              <w:spacing w:after="120" w:line="276" w:lineRule="auto"/>
            </w:pPr>
            <w:r>
              <w:rPr>
                <w:b/>
                <w:bCs/>
                <w:caps/>
                <w:color w:val="C9A84C"/>
                <w:sz w:val="18"/>
                <w:szCs w:val="18"/>
                <w:lang w:val="it"/>
              </w:rPr>
              <w:t>SEZIONE 04</w:t>
            </w:r>
          </w:p>
          <w:p w14:paraId="1A3E45CE" w14:textId="77777777" w:rsidR="007F7ABE" w:rsidRDefault="003C7F5D" w:rsidP="00ED2158">
            <w:pPr>
              <w:pStyle w:val="Titolo1"/>
            </w:pPr>
            <w:r>
              <w:t>Durante il volo</w:t>
            </w:r>
          </w:p>
        </w:tc>
      </w:tr>
    </w:tbl>
    <w:p w14:paraId="4C8F2496" w14:textId="77777777" w:rsidR="005E4486" w:rsidRPr="00D66779" w:rsidRDefault="003C7F5D" w:rsidP="00120365">
      <w:pPr>
        <w:pStyle w:val="Titolo2"/>
        <w:keepLines/>
        <w:spacing w:before="240"/>
      </w:pPr>
      <w:r>
        <w:rPr>
          <w:lang w:val="it"/>
        </w:rPr>
        <w:t>Sicurezza e comportamento</w:t>
      </w:r>
    </w:p>
    <w:p w14:paraId="2A7B7047" w14:textId="77777777" w:rsidR="00F90E41" w:rsidRPr="000B506E" w:rsidRDefault="003C7F5D" w:rsidP="003C153B">
      <w:pPr>
        <w:keepLines/>
        <w:spacing w:after="120" w:line="276" w:lineRule="auto"/>
        <w:rPr>
          <w:lang w:val="it-IT"/>
        </w:rPr>
      </w:pPr>
      <w:r w:rsidRPr="00804F0A">
        <w:rPr>
          <w:lang w:val="it"/>
        </w:rPr>
        <w:t xml:space="preserve">Comportarsi nella maniera corretta è essenziale per garantire a te e agli altri passeggeri un viaggio sicuro e confortevole. </w:t>
      </w:r>
    </w:p>
    <w:p w14:paraId="5C8F1FD8" w14:textId="77777777" w:rsidR="00804F0A" w:rsidRPr="000B506E" w:rsidRDefault="003C7F5D" w:rsidP="006129B2">
      <w:pPr>
        <w:spacing w:after="120" w:line="276" w:lineRule="auto"/>
        <w:rPr>
          <w:lang w:val="it-IT"/>
        </w:rPr>
      </w:pPr>
      <w:r w:rsidRPr="00804F0A">
        <w:rPr>
          <w:lang w:val="it"/>
        </w:rPr>
        <w:t>Il personale di bordo è presente per garantire la tua sicurezza durante l’imbarco, il volo e lo sbarco. Assicurati di seguire sempre le loro istruzioni.</w:t>
      </w:r>
    </w:p>
    <w:p w14:paraId="79C58951" w14:textId="77777777" w:rsidR="00804F0A" w:rsidRPr="000B506E" w:rsidRDefault="003C7F5D" w:rsidP="006129B2">
      <w:pPr>
        <w:spacing w:after="120" w:line="276" w:lineRule="auto"/>
        <w:rPr>
          <w:lang w:val="it-IT"/>
        </w:rPr>
      </w:pPr>
      <w:r w:rsidRPr="00804F0A">
        <w:rPr>
          <w:lang w:val="it"/>
        </w:rPr>
        <w:t>Segui sempre le indicazioni del personale di bordo su come sistemare il tuo bagaglio a mano. Puoi riporlo nella cappelliera o sotto il sedile di fronte a te, a meno che tu non sia seduto in una fila vicino all’uscita di emergenza.</w:t>
      </w:r>
    </w:p>
    <w:p w14:paraId="2A31DF30" w14:textId="77777777" w:rsidR="00804F0A" w:rsidRPr="000B506E" w:rsidRDefault="003C7F5D" w:rsidP="006129B2">
      <w:pPr>
        <w:spacing w:after="120" w:line="276" w:lineRule="auto"/>
        <w:rPr>
          <w:lang w:val="it-IT"/>
        </w:rPr>
      </w:pPr>
      <w:r w:rsidRPr="00804F0A">
        <w:rPr>
          <w:lang w:val="it"/>
        </w:rPr>
        <w:t xml:space="preserve">Prima del decollo, il personale di bordo effettuerà la dimostrazione delle procedure di sicurezza. È importante prestare attenzione a questa dimostrazione. </w:t>
      </w:r>
    </w:p>
    <w:p w14:paraId="564C0A87" w14:textId="77777777" w:rsidR="000F3550" w:rsidRPr="000B506E" w:rsidRDefault="003C7F5D" w:rsidP="006129B2">
      <w:pPr>
        <w:spacing w:after="120" w:line="276" w:lineRule="auto"/>
        <w:rPr>
          <w:lang w:val="it-IT"/>
        </w:rPr>
      </w:pPr>
      <w:r w:rsidRPr="00E91079">
        <w:rPr>
          <w:lang w:val="it"/>
        </w:rPr>
        <w:t>È necessario mantenere un comportamento adeguato durante il volo; è vietato, ad esempio, usare un linguaggio minaccioso, interferire con l’equipaggio o con le attrezzature, fumare, consumare alcolici portati da casa o non rispettare le istruzioni del personale. In caso di mancato rispetto di queste indicazioni, il personale della compagnia aerea e la polizia possono emettere un avvertimento verbale o scritto. I passeggeri che assumono comportamenti sregolati, indisciplinati o di disturbo possono essere soggetti a sanzioni pecuniarie, procedimenti penali e, in alcuni casi, essere immobilizzati e arrestati.</w:t>
      </w:r>
    </w:p>
    <w:p w14:paraId="3E3CD1EE" w14:textId="77777777" w:rsidR="00AE273E" w:rsidRPr="000B506E" w:rsidRDefault="003C7F5D" w:rsidP="006129B2">
      <w:pPr>
        <w:spacing w:after="120" w:line="276" w:lineRule="auto"/>
        <w:rPr>
          <w:lang w:val="it-IT"/>
        </w:rPr>
      </w:pPr>
      <w:r>
        <w:rPr>
          <w:lang w:val="it"/>
        </w:rPr>
        <w:t xml:space="preserve">Se viaggi con bambini, assicurati di sorvegliarli in ogni momento. Consulta la sezione </w:t>
      </w:r>
      <w:hyperlink w:anchor="_Travel_Insurance" w:history="1">
        <w:r w:rsidR="00C4148C" w:rsidRPr="00C4148C">
          <w:rPr>
            <w:rStyle w:val="Collegamentoipertestuale"/>
            <w:szCs w:val="21"/>
            <w:lang w:val="it"/>
          </w:rPr>
          <w:t>“Bambini e Viaggi”</w:t>
        </w:r>
      </w:hyperlink>
      <w:r>
        <w:rPr>
          <w:lang w:val="it"/>
        </w:rPr>
        <w:t xml:space="preserve"> per conoscere le tue responsabilità durante la permanenza in cabina. </w:t>
      </w:r>
    </w:p>
    <w:p w14:paraId="3E4E7F16" w14:textId="3CF2BF78" w:rsidR="00D71D7A" w:rsidRPr="000B506E" w:rsidRDefault="003C7F5D" w:rsidP="006129B2">
      <w:pPr>
        <w:spacing w:after="120" w:line="276" w:lineRule="auto"/>
        <w:rPr>
          <w:lang w:val="it-IT"/>
        </w:rPr>
      </w:pPr>
      <w:r w:rsidRPr="00D80599">
        <w:rPr>
          <w:lang w:val="it"/>
        </w:rPr>
        <w:t xml:space="preserve">Se sei seduto in una fila vicino all’uscita di emergenza, devi soddisfare i requisiti di idoneità e confermare di aver compreso le istruzioni di sicurezza prima del decollo. Inoltre, dovrai riporre tutti i dispositivi elettronici, i libri e i giornali e ascoltare le istruzioni. Se non presti attenzione, potresti essere </w:t>
      </w:r>
      <w:r w:rsidR="00F936E7">
        <w:rPr>
          <w:lang w:val="it"/>
        </w:rPr>
        <w:t>spostato altrove</w:t>
      </w:r>
      <w:r w:rsidRPr="00D80599">
        <w:rPr>
          <w:lang w:val="it"/>
        </w:rPr>
        <w:t>.</w:t>
      </w:r>
    </w:p>
    <w:p w14:paraId="646E50D9" w14:textId="416571E8" w:rsidR="00E91079" w:rsidRPr="000B506E" w:rsidRDefault="003C7F5D" w:rsidP="006129B2">
      <w:pPr>
        <w:spacing w:after="120" w:line="276" w:lineRule="auto"/>
        <w:rPr>
          <w:lang w:val="it-IT"/>
        </w:rPr>
      </w:pPr>
      <w:r w:rsidRPr="00D71D7A">
        <w:rPr>
          <w:lang w:val="it"/>
        </w:rPr>
        <w:t>Durante il volo, puoi utilizzare il cellulare e altri dispositivi elettronici personali, ma devi seguire tutte le procedure di bordo e le istruzioni dell’equipaggio. Tutti i dispositivi devono rimanere in modalità aere</w:t>
      </w:r>
      <w:r w:rsidR="0046086C">
        <w:rPr>
          <w:lang w:val="it"/>
        </w:rPr>
        <w:t>a</w:t>
      </w:r>
      <w:r w:rsidRPr="00D71D7A">
        <w:rPr>
          <w:lang w:val="it"/>
        </w:rPr>
        <w:t xml:space="preserve"> per l’intera durata del volo. Alcune compagnie aeree offrono Wi-Fi per l’intrattenimento a bordo o la </w:t>
      </w:r>
      <w:r w:rsidRPr="00D71D7A">
        <w:rPr>
          <w:lang w:val="it"/>
        </w:rPr>
        <w:lastRenderedPageBreak/>
        <w:t>connessione a Internet. Tuttavia, non è consentito utilizzare le funzioni di chiamata del telefono cellulare durante il volo.</w:t>
      </w:r>
    </w:p>
    <w:p w14:paraId="77207736" w14:textId="77777777" w:rsidR="00E5222D" w:rsidRPr="000B506E" w:rsidRDefault="003C7F5D" w:rsidP="006129B2">
      <w:pPr>
        <w:spacing w:after="120" w:line="276" w:lineRule="auto"/>
        <w:rPr>
          <w:lang w:val="it-IT"/>
        </w:rPr>
      </w:pPr>
      <w:r>
        <w:rPr>
          <w:lang w:val="it"/>
        </w:rPr>
        <w:t xml:space="preserve">La Civil Aviation </w:t>
      </w:r>
      <w:proofErr w:type="spellStart"/>
      <w:r>
        <w:rPr>
          <w:lang w:val="it"/>
        </w:rPr>
        <w:t>Safety</w:t>
      </w:r>
      <w:proofErr w:type="spellEnd"/>
      <w:r>
        <w:rPr>
          <w:lang w:val="it"/>
        </w:rPr>
        <w:t xml:space="preserve"> Authority (CASA, Autorità per la sicurezza dell’aviazione civile) definisce gli standard di sicurezza per l’aviazione australiana. Per maggiori informazioni sulla sicurezza in cabina e sul comportamento da tenere, consulta i </w:t>
      </w:r>
      <w:hyperlink r:id="rId44" w:history="1">
        <w:r w:rsidR="00E5222D" w:rsidRPr="00D2185F">
          <w:rPr>
            <w:rStyle w:val="Collegamentoipertestuale"/>
            <w:lang w:val="it"/>
          </w:rPr>
          <w:t>video informativi</w:t>
        </w:r>
      </w:hyperlink>
      <w:r>
        <w:rPr>
          <w:lang w:val="it"/>
        </w:rPr>
        <w:t xml:space="preserve"> e il </w:t>
      </w:r>
      <w:hyperlink r:id="rId45" w:anchor="Planahead" w:history="1">
        <w:r w:rsidR="00CC4924" w:rsidRPr="00CC4924">
          <w:rPr>
            <w:rStyle w:val="Collegamentoipertestuale"/>
            <w:lang w:val="it"/>
          </w:rPr>
          <w:t>sito web</w:t>
        </w:r>
      </w:hyperlink>
      <w:r>
        <w:rPr>
          <w:lang w:val="it"/>
        </w:rPr>
        <w:t xml:space="preserve"> della CASA.</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rsidRPr="00B628F6" w14:paraId="20EF8CEF" w14:textId="77777777" w:rsidTr="00C660CA">
        <w:tc>
          <w:tcPr>
            <w:tcW w:w="9000" w:type="dxa"/>
            <w:shd w:val="clear" w:color="auto" w:fill="0A2240"/>
            <w:tcMar>
              <w:top w:w="160" w:type="dxa"/>
              <w:left w:w="240" w:type="dxa"/>
              <w:bottom w:w="160" w:type="dxa"/>
              <w:right w:w="240" w:type="dxa"/>
            </w:tcMar>
          </w:tcPr>
          <w:p w14:paraId="338A3F6A" w14:textId="64166996" w:rsidR="00034BDC" w:rsidRPr="000B506E" w:rsidRDefault="003C7F5D" w:rsidP="006129B2">
            <w:pPr>
              <w:spacing w:after="120" w:line="276" w:lineRule="auto"/>
              <w:rPr>
                <w:lang w:val="it-IT"/>
              </w:rPr>
            </w:pPr>
            <w:r>
              <w:rPr>
                <w:rFonts w:ascii="Segoe UI Symbol" w:hAnsi="Segoe UI Symbol" w:cs="Segoe UI Symbol"/>
                <w:b/>
                <w:bCs/>
                <w:caps/>
                <w:color w:val="C9A84C"/>
                <w:sz w:val="20"/>
                <w:szCs w:val="20"/>
                <w:lang w:val="it"/>
              </w:rPr>
              <w:t>★</w:t>
            </w:r>
            <w:r w:rsidR="005E2BE4">
              <w:rPr>
                <w:b/>
                <w:bCs/>
                <w:caps/>
                <w:color w:val="C9A84C"/>
                <w:sz w:val="20"/>
                <w:szCs w:val="20"/>
                <w:lang w:val="it"/>
              </w:rPr>
              <w:t xml:space="preserve"> </w:t>
            </w:r>
            <w:r>
              <w:rPr>
                <w:b/>
                <w:bCs/>
                <w:caps/>
                <w:color w:val="C9A84C"/>
                <w:sz w:val="20"/>
                <w:szCs w:val="20"/>
                <w:lang w:val="it"/>
              </w:rPr>
              <w:t>CONSIGLI RAPIDI</w:t>
            </w:r>
          </w:p>
          <w:p w14:paraId="59AF9574" w14:textId="6F46F0EF" w:rsidR="00034BDC" w:rsidRPr="000B506E" w:rsidRDefault="003C7F5D" w:rsidP="00120365">
            <w:pPr>
              <w:spacing w:after="120" w:line="276" w:lineRule="auto"/>
              <w:ind w:left="317" w:hanging="317"/>
              <w:rPr>
                <w:lang w:val="it-IT"/>
              </w:rPr>
            </w:pPr>
            <w:r>
              <w:rPr>
                <w:b/>
                <w:bCs/>
                <w:color w:val="C9A84C"/>
                <w:sz w:val="20"/>
                <w:szCs w:val="20"/>
                <w:lang w:val="it"/>
              </w:rPr>
              <w:t>→</w:t>
            </w:r>
            <w:r w:rsidR="005E2BE4">
              <w:rPr>
                <w:b/>
                <w:bCs/>
                <w:color w:val="C9A84C"/>
                <w:sz w:val="20"/>
                <w:szCs w:val="20"/>
                <w:lang w:val="it"/>
              </w:rPr>
              <w:t xml:space="preserve"> </w:t>
            </w:r>
            <w:r w:rsidRPr="00034BDC">
              <w:rPr>
                <w:color w:val="FFFFFF"/>
                <w:sz w:val="20"/>
                <w:szCs w:val="20"/>
                <w:lang w:val="it"/>
              </w:rPr>
              <w:t>Segnala al più presto eventuali danni al tuo bagaglio a mano all’equipaggio o al personale di terra</w:t>
            </w:r>
            <w:r w:rsidR="0061759E">
              <w:rPr>
                <w:color w:val="FFFFFF"/>
                <w:sz w:val="20"/>
                <w:szCs w:val="20"/>
                <w:lang w:val="it"/>
              </w:rPr>
              <w:t>.</w:t>
            </w:r>
          </w:p>
          <w:p w14:paraId="40057C13" w14:textId="05E3B173" w:rsidR="00034BDC" w:rsidRPr="000B506E" w:rsidRDefault="003C7F5D" w:rsidP="00120365">
            <w:pPr>
              <w:spacing w:after="120" w:line="276" w:lineRule="auto"/>
              <w:ind w:left="317" w:hanging="317"/>
              <w:rPr>
                <w:lang w:val="it-IT"/>
              </w:rPr>
            </w:pPr>
            <w:r>
              <w:rPr>
                <w:b/>
                <w:bCs/>
                <w:color w:val="C9A84C"/>
                <w:sz w:val="20"/>
                <w:szCs w:val="20"/>
                <w:lang w:val="it"/>
              </w:rPr>
              <w:t>→</w:t>
            </w:r>
            <w:r w:rsidR="005E2BE4">
              <w:rPr>
                <w:b/>
                <w:bCs/>
                <w:color w:val="C9A84C"/>
                <w:sz w:val="20"/>
                <w:szCs w:val="20"/>
                <w:lang w:val="it"/>
              </w:rPr>
              <w:t xml:space="preserve"> </w:t>
            </w:r>
            <w:r w:rsidR="001845E9" w:rsidRPr="001845E9">
              <w:rPr>
                <w:color w:val="FFFFFF"/>
                <w:sz w:val="20"/>
                <w:szCs w:val="20"/>
                <w:lang w:val="it"/>
              </w:rPr>
              <w:t>Carica i tuoi dispositivi prima del volo, poiché la ricarica a bordo potrebbe non essere sempre disponibile</w:t>
            </w:r>
            <w:r w:rsidR="0061759E">
              <w:rPr>
                <w:color w:val="FFFFFF"/>
                <w:sz w:val="20"/>
                <w:szCs w:val="20"/>
                <w:lang w:val="it"/>
              </w:rPr>
              <w:t>.</w:t>
            </w:r>
          </w:p>
          <w:p w14:paraId="2D75C530" w14:textId="2AB4632B" w:rsidR="00034BDC" w:rsidRPr="000B506E" w:rsidRDefault="003C7F5D" w:rsidP="00120365">
            <w:pPr>
              <w:spacing w:after="120" w:line="276" w:lineRule="auto"/>
              <w:ind w:left="317" w:hanging="317"/>
              <w:rPr>
                <w:lang w:val="it-IT"/>
              </w:rPr>
            </w:pPr>
            <w:r>
              <w:rPr>
                <w:b/>
                <w:bCs/>
                <w:color w:val="C9A84C"/>
                <w:sz w:val="20"/>
                <w:szCs w:val="20"/>
                <w:lang w:val="it"/>
              </w:rPr>
              <w:t>→</w:t>
            </w:r>
            <w:r w:rsidR="005E2BE4">
              <w:rPr>
                <w:b/>
                <w:bCs/>
                <w:color w:val="C9A84C"/>
                <w:sz w:val="20"/>
                <w:szCs w:val="20"/>
                <w:lang w:val="it"/>
              </w:rPr>
              <w:t xml:space="preserve"> </w:t>
            </w:r>
            <w:r w:rsidR="001845E9" w:rsidRPr="001845E9">
              <w:rPr>
                <w:color w:val="FFFFFF"/>
                <w:sz w:val="20"/>
                <w:szCs w:val="20"/>
                <w:lang w:val="it"/>
              </w:rPr>
              <w:t>Individua l’uscita di emergenza più vicina e prendi nota di quante file ti separano da essa</w:t>
            </w:r>
            <w:r w:rsidR="0061759E">
              <w:rPr>
                <w:color w:val="FFFFFF"/>
                <w:sz w:val="20"/>
                <w:szCs w:val="20"/>
                <w:lang w:val="it"/>
              </w:rPr>
              <w:t>.</w:t>
            </w:r>
          </w:p>
          <w:p w14:paraId="1A1A8593" w14:textId="7F414237" w:rsidR="00034BDC" w:rsidRPr="000B506E" w:rsidRDefault="003C7F5D" w:rsidP="00120365">
            <w:pPr>
              <w:spacing w:after="120" w:line="276" w:lineRule="auto"/>
              <w:ind w:left="317" w:hanging="317"/>
              <w:rPr>
                <w:b/>
                <w:bCs/>
                <w:color w:val="C9A84C"/>
                <w:sz w:val="20"/>
                <w:szCs w:val="20"/>
                <w:lang w:val="it-IT"/>
              </w:rPr>
            </w:pPr>
            <w:r>
              <w:rPr>
                <w:b/>
                <w:bCs/>
                <w:color w:val="C9A84C"/>
                <w:sz w:val="20"/>
                <w:szCs w:val="20"/>
                <w:lang w:val="it"/>
              </w:rPr>
              <w:t>→</w:t>
            </w:r>
            <w:r w:rsidR="005E2BE4">
              <w:rPr>
                <w:b/>
                <w:bCs/>
                <w:color w:val="C9A84C"/>
                <w:sz w:val="20"/>
                <w:szCs w:val="20"/>
                <w:lang w:val="it"/>
              </w:rPr>
              <w:t xml:space="preserve"> </w:t>
            </w:r>
            <w:r w:rsidR="001845E9" w:rsidRPr="001845E9">
              <w:rPr>
                <w:color w:val="FFFFFF"/>
                <w:sz w:val="20"/>
                <w:szCs w:val="20"/>
                <w:lang w:val="it"/>
              </w:rPr>
              <w:t>Tieni sempre allacciata la cintura di sicurezza finché sei seduto, anche quando il segnale è spento</w:t>
            </w:r>
            <w:r w:rsidR="0061759E">
              <w:rPr>
                <w:color w:val="FFFFFF"/>
                <w:sz w:val="20"/>
                <w:szCs w:val="20"/>
                <w:lang w:val="it"/>
              </w:rPr>
              <w:t>.</w:t>
            </w:r>
          </w:p>
          <w:p w14:paraId="068328A8" w14:textId="15EFFE58" w:rsidR="00034BDC" w:rsidRPr="000B506E" w:rsidRDefault="003C7F5D" w:rsidP="00120365">
            <w:pPr>
              <w:spacing w:after="120" w:line="276" w:lineRule="auto"/>
              <w:ind w:left="317" w:hanging="317"/>
              <w:rPr>
                <w:color w:val="FFFFFF"/>
                <w:sz w:val="20"/>
                <w:szCs w:val="20"/>
                <w:lang w:val="it-IT"/>
              </w:rPr>
            </w:pPr>
            <w:r>
              <w:rPr>
                <w:b/>
                <w:bCs/>
                <w:color w:val="C9A84C"/>
                <w:sz w:val="20"/>
                <w:szCs w:val="20"/>
                <w:lang w:val="it"/>
              </w:rPr>
              <w:t>→</w:t>
            </w:r>
            <w:r w:rsidR="005E2BE4">
              <w:rPr>
                <w:b/>
                <w:bCs/>
                <w:color w:val="C9A84C"/>
                <w:sz w:val="20"/>
                <w:szCs w:val="20"/>
                <w:lang w:val="it"/>
              </w:rPr>
              <w:t xml:space="preserve"> </w:t>
            </w:r>
            <w:r w:rsidR="001845E9" w:rsidRPr="001845E9">
              <w:rPr>
                <w:color w:val="FFFFFF"/>
                <w:sz w:val="20"/>
                <w:szCs w:val="20"/>
                <w:lang w:val="it"/>
              </w:rPr>
              <w:t>Idratati: l’aria in cabina è molto secca (con un’umidità di circa il 10–20%)</w:t>
            </w:r>
            <w:r w:rsidR="0061759E">
              <w:rPr>
                <w:color w:val="FFFFFF"/>
                <w:sz w:val="20"/>
                <w:szCs w:val="20"/>
                <w:lang w:val="it"/>
              </w:rPr>
              <w:t>.</w:t>
            </w:r>
          </w:p>
          <w:p w14:paraId="70BB56BF" w14:textId="203E6A47" w:rsidR="00034BDC" w:rsidRPr="000B506E" w:rsidRDefault="003C7F5D" w:rsidP="00120365">
            <w:pPr>
              <w:spacing w:after="120" w:line="276" w:lineRule="auto"/>
              <w:ind w:left="317" w:hanging="317"/>
              <w:rPr>
                <w:color w:val="FFFFFF"/>
                <w:sz w:val="20"/>
                <w:szCs w:val="20"/>
                <w:lang w:val="it-IT"/>
              </w:rPr>
            </w:pPr>
            <w:r>
              <w:rPr>
                <w:b/>
                <w:bCs/>
                <w:color w:val="C9A84C"/>
                <w:sz w:val="20"/>
                <w:szCs w:val="20"/>
                <w:lang w:val="it"/>
              </w:rPr>
              <w:t>→</w:t>
            </w:r>
            <w:r w:rsidR="005E2BE4">
              <w:rPr>
                <w:b/>
                <w:bCs/>
                <w:color w:val="C9A84C"/>
                <w:sz w:val="20"/>
                <w:szCs w:val="20"/>
                <w:lang w:val="it"/>
              </w:rPr>
              <w:t xml:space="preserve"> </w:t>
            </w:r>
            <w:r w:rsidR="001845E9" w:rsidRPr="001845E9">
              <w:rPr>
                <w:color w:val="FFFFFF"/>
                <w:sz w:val="20"/>
                <w:szCs w:val="20"/>
                <w:lang w:val="it"/>
              </w:rPr>
              <w:t>Avvisa immediatamente l’equipaggio in caso di emergenza medica: il personale di bordo è addestrato al primo soccorso</w:t>
            </w:r>
            <w:r w:rsidR="0061759E">
              <w:rPr>
                <w:color w:val="FFFFFF"/>
                <w:sz w:val="20"/>
                <w:szCs w:val="20"/>
                <w:lang w:val="it"/>
              </w:rPr>
              <w:t>.</w:t>
            </w:r>
          </w:p>
          <w:p w14:paraId="5DFBD38C" w14:textId="573D084F" w:rsidR="002F3777" w:rsidRPr="000B506E" w:rsidRDefault="003C7F5D" w:rsidP="00120365">
            <w:pPr>
              <w:spacing w:after="120" w:line="276" w:lineRule="auto"/>
              <w:ind w:left="317" w:hanging="317"/>
              <w:rPr>
                <w:color w:val="FFFFFF"/>
                <w:sz w:val="20"/>
                <w:szCs w:val="20"/>
                <w:lang w:val="it-IT"/>
              </w:rPr>
            </w:pPr>
            <w:r>
              <w:rPr>
                <w:b/>
                <w:bCs/>
                <w:color w:val="C9A84C"/>
                <w:sz w:val="20"/>
                <w:szCs w:val="20"/>
                <w:lang w:val="it"/>
              </w:rPr>
              <w:t>→</w:t>
            </w:r>
            <w:r w:rsidR="005E2BE4">
              <w:rPr>
                <w:b/>
                <w:bCs/>
                <w:color w:val="C9A84C"/>
                <w:sz w:val="20"/>
                <w:szCs w:val="20"/>
                <w:lang w:val="it"/>
              </w:rPr>
              <w:t xml:space="preserve"> </w:t>
            </w:r>
            <w:r w:rsidRPr="005067B8">
              <w:rPr>
                <w:color w:val="FFFFFF" w:themeColor="background1"/>
                <w:sz w:val="20"/>
                <w:szCs w:val="20"/>
                <w:lang w:val="it"/>
              </w:rPr>
              <w:t>Prima di lasciare l’aereo, controlla le tasche del sedile e le cappelliere per assicurarti di non aver dimenticato nulla</w:t>
            </w:r>
            <w:r w:rsidR="0061759E">
              <w:rPr>
                <w:color w:val="FFFFFF" w:themeColor="background1"/>
                <w:sz w:val="20"/>
                <w:szCs w:val="20"/>
                <w:lang w:val="it"/>
              </w:rPr>
              <w:t>.</w:t>
            </w:r>
          </w:p>
        </w:tc>
      </w:tr>
    </w:tbl>
    <w:p w14:paraId="20FE75F5" w14:textId="77777777" w:rsidR="00E91079" w:rsidRPr="000B506E" w:rsidRDefault="00E91079" w:rsidP="006129B2">
      <w:pPr>
        <w:spacing w:after="120" w:line="276" w:lineRule="auto"/>
        <w:rPr>
          <w:lang w:val="it-IT"/>
        </w:rPr>
      </w:pPr>
    </w:p>
    <w:p w14:paraId="5CFFF645" w14:textId="77777777" w:rsidR="00A35ED5" w:rsidRPr="000B506E" w:rsidRDefault="00A35ED5" w:rsidP="006129B2">
      <w:pPr>
        <w:spacing w:after="120" w:line="276" w:lineRule="auto"/>
        <w:rPr>
          <w:lang w:val="it-I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rsidRPr="00B628F6" w14:paraId="745B3040" w14:textId="77777777" w:rsidTr="003C7F5D">
        <w:tc>
          <w:tcPr>
            <w:tcW w:w="9000" w:type="dxa"/>
            <w:shd w:val="clear" w:color="auto" w:fill="0A2240"/>
            <w:tcMar>
              <w:top w:w="140" w:type="dxa"/>
              <w:left w:w="280" w:type="dxa"/>
              <w:bottom w:w="140" w:type="dxa"/>
              <w:right w:w="280" w:type="dxa"/>
            </w:tcMar>
          </w:tcPr>
          <w:p w14:paraId="6AFECFB4" w14:textId="77777777" w:rsidR="004F46EE" w:rsidRPr="000B506E" w:rsidRDefault="003C7F5D" w:rsidP="003C153B">
            <w:pPr>
              <w:keepNext/>
              <w:keepLines/>
              <w:spacing w:after="120" w:line="276" w:lineRule="auto"/>
              <w:rPr>
                <w:lang w:val="it-IT"/>
              </w:rPr>
            </w:pPr>
            <w:r>
              <w:rPr>
                <w:b/>
                <w:bCs/>
                <w:caps/>
                <w:color w:val="C9A84C"/>
                <w:sz w:val="18"/>
                <w:szCs w:val="18"/>
                <w:lang w:val="it"/>
              </w:rPr>
              <w:t>SEZIONE 05</w:t>
            </w:r>
          </w:p>
          <w:p w14:paraId="4C730A33" w14:textId="77777777" w:rsidR="004F46EE" w:rsidRDefault="003C7F5D" w:rsidP="00ED2158">
            <w:pPr>
              <w:pStyle w:val="Titolo1"/>
            </w:pPr>
            <w:r>
              <w:t>Arrivo all’aeroporto di destinazione</w:t>
            </w:r>
          </w:p>
        </w:tc>
      </w:tr>
    </w:tbl>
    <w:p w14:paraId="6956EC67" w14:textId="77777777" w:rsidR="004F46EE" w:rsidRPr="000B506E" w:rsidRDefault="004F46EE" w:rsidP="003C153B">
      <w:pPr>
        <w:keepNext/>
        <w:keepLines/>
        <w:spacing w:after="120" w:line="276" w:lineRule="auto"/>
        <w:rPr>
          <w:lang w:val="it-IT"/>
        </w:rPr>
      </w:pPr>
    </w:p>
    <w:p w14:paraId="46B80D80" w14:textId="77777777" w:rsidR="0055489A" w:rsidRPr="000B506E" w:rsidRDefault="003C7F5D" w:rsidP="003C153B">
      <w:pPr>
        <w:keepNext/>
        <w:keepLines/>
        <w:spacing w:after="120" w:line="276" w:lineRule="auto"/>
        <w:rPr>
          <w:szCs w:val="21"/>
          <w:lang w:val="it-IT"/>
        </w:rPr>
      </w:pPr>
      <w:r w:rsidRPr="008B7E26">
        <w:rPr>
          <w:szCs w:val="21"/>
          <w:lang w:val="it"/>
        </w:rPr>
        <w:t xml:space="preserve">Se hai bagagli da stiva, recati al nastro trasportatore e </w:t>
      </w:r>
      <w:bookmarkStart w:id="11" w:name="_Hlk215482142"/>
      <w:r w:rsidRPr="008B7E26">
        <w:rPr>
          <w:szCs w:val="21"/>
          <w:lang w:val="it"/>
        </w:rPr>
        <w:t>controlla attentamente le etichette per evitare di prendere la valigia di qualcun altro</w:t>
      </w:r>
      <w:bookmarkEnd w:id="11"/>
      <w:r w:rsidRPr="008B7E26">
        <w:rPr>
          <w:szCs w:val="21"/>
          <w:lang w:val="it"/>
        </w:rPr>
        <w:t>.</w:t>
      </w:r>
    </w:p>
    <w:p w14:paraId="50B1E7AB" w14:textId="77777777" w:rsidR="005E4486" w:rsidRPr="000B506E" w:rsidRDefault="003C7F5D" w:rsidP="00120365">
      <w:pPr>
        <w:pStyle w:val="Titolo2"/>
        <w:keepLines/>
        <w:spacing w:before="240"/>
        <w:rPr>
          <w:lang w:val="it-IT"/>
        </w:rPr>
      </w:pPr>
      <w:r>
        <w:rPr>
          <w:lang w:val="it"/>
        </w:rPr>
        <w:t>Arrivo dall’estero</w:t>
      </w:r>
    </w:p>
    <w:p w14:paraId="54115C31" w14:textId="77777777" w:rsidR="006F7E28" w:rsidRPr="000B506E" w:rsidRDefault="003C7F5D" w:rsidP="003C153B">
      <w:pPr>
        <w:keepLines/>
        <w:spacing w:after="120" w:line="276" w:lineRule="auto"/>
        <w:rPr>
          <w:szCs w:val="21"/>
          <w:lang w:val="it-IT"/>
        </w:rPr>
      </w:pPr>
      <w:r w:rsidRPr="00F27738">
        <w:rPr>
          <w:szCs w:val="21"/>
          <w:lang w:val="it"/>
        </w:rPr>
        <w:t xml:space="preserve">Se torni in Australia dall’estero, dovrai compilare la </w:t>
      </w:r>
      <w:hyperlink r:id="rId46" w:history="1">
        <w:r w:rsidR="006F7E28" w:rsidRPr="00F27738">
          <w:rPr>
            <w:rStyle w:val="Collegamentoipertestuale"/>
            <w:szCs w:val="21"/>
            <w:lang w:val="it"/>
          </w:rPr>
          <w:t xml:space="preserve">"Incoming </w:t>
        </w:r>
        <w:proofErr w:type="spellStart"/>
        <w:r w:rsidR="006F7E28" w:rsidRPr="00F27738">
          <w:rPr>
            <w:rStyle w:val="Collegamentoipertestuale"/>
            <w:szCs w:val="21"/>
            <w:lang w:val="it"/>
          </w:rPr>
          <w:t>Passenger</w:t>
        </w:r>
        <w:proofErr w:type="spellEnd"/>
        <w:r w:rsidR="006F7E28" w:rsidRPr="00F27738">
          <w:rPr>
            <w:rStyle w:val="Collegamentoipertestuale"/>
            <w:szCs w:val="21"/>
            <w:lang w:val="it"/>
          </w:rPr>
          <w:t xml:space="preserve"> Card"</w:t>
        </w:r>
      </w:hyperlink>
      <w:r w:rsidRPr="00F27738">
        <w:rPr>
          <w:szCs w:val="21"/>
          <w:lang w:val="it"/>
        </w:rPr>
        <w:t xml:space="preserve"> ("Modulo per i passeggeri in ingresso"). Se non hai la cittadinanza australiana, assicurati di essere in possesso di un </w:t>
      </w:r>
      <w:hyperlink r:id="rId47" w:history="1">
        <w:r w:rsidR="001D0975" w:rsidRPr="00E365DD">
          <w:rPr>
            <w:rStyle w:val="Collegamentoipertestuale"/>
            <w:lang w:val="it"/>
          </w:rPr>
          <w:t>visto valido</w:t>
        </w:r>
      </w:hyperlink>
      <w:r w:rsidRPr="00F27738">
        <w:rPr>
          <w:szCs w:val="21"/>
          <w:lang w:val="it"/>
        </w:rPr>
        <w:t>, se richiesto.</w:t>
      </w:r>
    </w:p>
    <w:p w14:paraId="390AB22C" w14:textId="6BCFA619" w:rsidR="00257DEC" w:rsidRPr="000B506E" w:rsidRDefault="003C7F5D" w:rsidP="006129B2">
      <w:pPr>
        <w:spacing w:after="120" w:line="276" w:lineRule="auto"/>
        <w:rPr>
          <w:szCs w:val="21"/>
          <w:lang w:val="it-IT"/>
        </w:rPr>
      </w:pPr>
      <w:r w:rsidRPr="00F27738">
        <w:rPr>
          <w:szCs w:val="21"/>
          <w:lang w:val="it"/>
        </w:rPr>
        <w:t>Consulta la sezione “</w:t>
      </w:r>
      <w:hyperlink w:anchor="_Flying_overseas_2" w:history="1">
        <w:r w:rsidR="00257DEC" w:rsidRPr="00F27738">
          <w:rPr>
            <w:rStyle w:val="Collegamentoipertestuale"/>
            <w:szCs w:val="21"/>
            <w:lang w:val="it"/>
          </w:rPr>
          <w:t>Voli internazionali</w:t>
        </w:r>
      </w:hyperlink>
      <w:r w:rsidRPr="00F27738">
        <w:rPr>
          <w:szCs w:val="21"/>
          <w:lang w:val="it"/>
        </w:rPr>
        <w:t xml:space="preserve">” per sapere quali articoli devono essere dichiarati all'entrata nel </w:t>
      </w:r>
      <w:r w:rsidR="00701280">
        <w:rPr>
          <w:szCs w:val="21"/>
          <w:lang w:val="it"/>
        </w:rPr>
        <w:t>p</w:t>
      </w:r>
      <w:r w:rsidRPr="00F27738">
        <w:rPr>
          <w:szCs w:val="21"/>
          <w:lang w:val="it"/>
        </w:rPr>
        <w:t>aese. Rispondi in maniera sincera: in caso di mancata dichiarazione potrebbero essere applicate pesanti sanzioni.</w:t>
      </w:r>
    </w:p>
    <w:p w14:paraId="6A620AD0" w14:textId="57DB72F7" w:rsidR="0055489A" w:rsidRPr="000B506E" w:rsidRDefault="003C7F5D" w:rsidP="006129B2">
      <w:pPr>
        <w:spacing w:after="120" w:line="276" w:lineRule="auto"/>
        <w:rPr>
          <w:rFonts w:eastAsia="Times New Roman"/>
          <w:color w:val="000000"/>
          <w:szCs w:val="21"/>
          <w:lang w:val="it-IT"/>
        </w:rPr>
      </w:pPr>
      <w:r w:rsidRPr="00F27738">
        <w:rPr>
          <w:szCs w:val="21"/>
          <w:lang w:val="it"/>
        </w:rPr>
        <w:t xml:space="preserve">Gli agenti della Border Force </w:t>
      </w:r>
      <w:r w:rsidR="00D21389">
        <w:rPr>
          <w:szCs w:val="21"/>
          <w:lang w:val="it"/>
        </w:rPr>
        <w:t xml:space="preserve">(Polizia di frontiera) </w:t>
      </w:r>
      <w:r w:rsidRPr="00F27738">
        <w:rPr>
          <w:szCs w:val="21"/>
          <w:lang w:val="it"/>
        </w:rPr>
        <w:t>hanno il potere legale di ispezionare i bagagli e di interrogarti per individuare eventuali violazioni delle leggi doganali, di quarantena e di altre normative del Commonwealth, comprese quelle relative all’importazione e all’esportazione di merci proibite. Se hai dubbi riguardo all’interrogatorio o all’ispezione, rivolgiti direttamente all’agente o al suo superiore al momento dell’interrogatorio</w:t>
      </w:r>
      <w:r w:rsidRPr="00F27738">
        <w:rPr>
          <w:rFonts w:eastAsia="Times New Roman"/>
          <w:color w:val="000000"/>
          <w:szCs w:val="21"/>
          <w:lang w:val="it"/>
        </w:rPr>
        <w:t>.</w:t>
      </w:r>
    </w:p>
    <w:p w14:paraId="4E45BCAE" w14:textId="77777777" w:rsidR="00C119CD" w:rsidRPr="000B506E" w:rsidRDefault="003C7F5D" w:rsidP="006129B2">
      <w:pPr>
        <w:spacing w:after="120" w:line="276" w:lineRule="auto"/>
        <w:rPr>
          <w:rFonts w:eastAsia="Times New Roman"/>
          <w:color w:val="000000"/>
          <w:szCs w:val="21"/>
          <w:lang w:val="it-IT"/>
        </w:rPr>
      </w:pPr>
      <w:r w:rsidRPr="00F27738">
        <w:rPr>
          <w:rFonts w:eastAsia="Times New Roman"/>
          <w:color w:val="000000"/>
          <w:szCs w:val="21"/>
          <w:lang w:val="it"/>
        </w:rPr>
        <w:t xml:space="preserve">Per maggiori informazioni, visita il </w:t>
      </w:r>
      <w:hyperlink r:id="rId48" w:history="1">
        <w:r w:rsidR="00C119CD" w:rsidRPr="004C11A2">
          <w:rPr>
            <w:rStyle w:val="Collegamentoipertestuale"/>
            <w:rFonts w:eastAsia="Times New Roman"/>
            <w:szCs w:val="21"/>
            <w:lang w:val="it"/>
          </w:rPr>
          <w:t>sito web dell’</w:t>
        </w:r>
        <w:proofErr w:type="spellStart"/>
        <w:r w:rsidR="00C119CD" w:rsidRPr="004C11A2">
          <w:rPr>
            <w:rStyle w:val="Collegamentoipertestuale"/>
            <w:rFonts w:eastAsia="Times New Roman"/>
            <w:szCs w:val="21"/>
            <w:lang w:val="it"/>
          </w:rPr>
          <w:t>Australian</w:t>
        </w:r>
        <w:proofErr w:type="spellEnd"/>
        <w:r w:rsidR="00C119CD" w:rsidRPr="004C11A2">
          <w:rPr>
            <w:rStyle w:val="Collegamentoipertestuale"/>
            <w:rFonts w:eastAsia="Times New Roman"/>
            <w:szCs w:val="21"/>
            <w:lang w:val="it"/>
          </w:rPr>
          <w:t xml:space="preserve"> Border Force</w:t>
        </w:r>
      </w:hyperlink>
      <w:r w:rsidRPr="00F27738">
        <w:rPr>
          <w:rFonts w:eastAsia="Times New Roman"/>
          <w:color w:val="000000"/>
          <w:szCs w:val="21"/>
          <w:lang w:val="it"/>
        </w:rPr>
        <w: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rsidRPr="00B628F6" w14:paraId="3B3BCCCA" w14:textId="77777777" w:rsidTr="003C7F5D">
        <w:tc>
          <w:tcPr>
            <w:tcW w:w="9000" w:type="dxa"/>
            <w:shd w:val="clear" w:color="auto" w:fill="0A2240"/>
            <w:tcMar>
              <w:top w:w="140" w:type="dxa"/>
              <w:left w:w="280" w:type="dxa"/>
              <w:bottom w:w="140" w:type="dxa"/>
              <w:right w:w="280" w:type="dxa"/>
            </w:tcMar>
          </w:tcPr>
          <w:p w14:paraId="3EDFF233" w14:textId="44D008E8" w:rsidR="000F3AD8" w:rsidRPr="000B506E" w:rsidRDefault="003C7F5D" w:rsidP="00120365">
            <w:pPr>
              <w:keepLines/>
              <w:spacing w:after="120"/>
              <w:rPr>
                <w:lang w:val="it-IT"/>
              </w:rPr>
            </w:pPr>
            <w:r>
              <w:rPr>
                <w:b/>
                <w:bCs/>
                <w:caps/>
                <w:color w:val="C9A84C"/>
                <w:sz w:val="18"/>
                <w:szCs w:val="18"/>
                <w:lang w:val="it"/>
              </w:rPr>
              <w:lastRenderedPageBreak/>
              <w:t>SEZIONE 0</w:t>
            </w:r>
            <w:r w:rsidR="00CA0DDD">
              <w:rPr>
                <w:b/>
                <w:bCs/>
                <w:caps/>
                <w:color w:val="C9A84C"/>
                <w:sz w:val="18"/>
                <w:szCs w:val="18"/>
                <w:lang w:val="it"/>
              </w:rPr>
              <w:t>6</w:t>
            </w:r>
          </w:p>
          <w:p w14:paraId="305B5795" w14:textId="77777777" w:rsidR="000F3AD8" w:rsidRPr="00885643" w:rsidRDefault="003C7F5D" w:rsidP="00ED2158">
            <w:pPr>
              <w:pStyle w:val="Titolo1"/>
            </w:pPr>
            <w:r w:rsidRPr="00885643">
              <w:rPr>
                <w:rStyle w:val="SectionHeadingChar"/>
                <w:b/>
                <w:bCs/>
                <w:sz w:val="38"/>
                <w:szCs w:val="38"/>
              </w:rPr>
              <w:t xml:space="preserve">Bagagli in ritardo, smarriti o danneggiati </w:t>
            </w:r>
          </w:p>
        </w:tc>
      </w:tr>
    </w:tbl>
    <w:p w14:paraId="002C3D2D" w14:textId="77777777" w:rsidR="009C5DAE" w:rsidRPr="000B506E" w:rsidRDefault="009C5DAE" w:rsidP="003C153B">
      <w:pPr>
        <w:keepLines/>
        <w:spacing w:after="120"/>
        <w:rPr>
          <w:lang w:val="it-IT"/>
        </w:rPr>
      </w:pPr>
    </w:p>
    <w:p w14:paraId="3C338804" w14:textId="77777777" w:rsidR="00486C61" w:rsidRPr="000B506E" w:rsidRDefault="003C7F5D" w:rsidP="003C153B">
      <w:pPr>
        <w:keepLines/>
        <w:spacing w:after="120"/>
        <w:rPr>
          <w:lang w:val="it-IT"/>
        </w:rPr>
      </w:pPr>
      <w:r w:rsidRPr="004B1714">
        <w:rPr>
          <w:lang w:val="it"/>
        </w:rPr>
        <w:t>Se il tuo bagaglio non arriva o è danneggiato, segnalalo immediatamente in aeroporto prima di lasciare la zona di ritiro bagagli. La maggior parte delle compagnie aeree dispone di uno sportello dedicato ai bagagli nell’area arrivi. Spesso sono previste finestre di tempo rigorose e, se la segnalazione viene effettuata oltre tali scadenze, la compagnia aerea potrebbe non accettare il reclamo. Verifica sempre i requisiti della compagnia aerea con cui viaggi.</w:t>
      </w:r>
    </w:p>
    <w:p w14:paraId="1FF5E2CA" w14:textId="77777777" w:rsidR="004B1714" w:rsidRPr="000B506E" w:rsidRDefault="003C7F5D" w:rsidP="006129B2">
      <w:pPr>
        <w:spacing w:after="120" w:line="276" w:lineRule="auto"/>
        <w:rPr>
          <w:lang w:val="it-IT"/>
        </w:rPr>
      </w:pPr>
      <w:r w:rsidRPr="004B1714">
        <w:rPr>
          <w:lang w:val="it"/>
        </w:rPr>
        <w:t xml:space="preserve">È importante </w:t>
      </w:r>
      <w:hyperlink r:id="rId49" w:history="1">
        <w:r w:rsidR="004B1714" w:rsidRPr="005C510D">
          <w:rPr>
            <w:rStyle w:val="Collegamentoipertestuale"/>
            <w:lang w:val="it"/>
          </w:rPr>
          <w:t>contattare la propria compagnia aerea</w:t>
        </w:r>
      </w:hyperlink>
      <w:r w:rsidRPr="004B1714">
        <w:rPr>
          <w:lang w:val="it"/>
        </w:rPr>
        <w:t>, non l’aeroporto, poiché la gestione dei bagagli è responsabilità della compagnia aerea. Di solito, se il viaggio ha previsto più voli, è la compagnia aerea che ha operato l’ultimo volo ad essere responsabile della gestione del reclamo.</w:t>
      </w:r>
    </w:p>
    <w:p w14:paraId="370A1F5F" w14:textId="77777777" w:rsidR="00300409" w:rsidRPr="000B506E" w:rsidRDefault="003C7F5D" w:rsidP="003C153B">
      <w:pPr>
        <w:pStyle w:val="Strong1"/>
        <w:keepLines/>
        <w:spacing w:before="0" w:line="276" w:lineRule="auto"/>
        <w:rPr>
          <w:lang w:val="it-IT"/>
        </w:rPr>
      </w:pPr>
      <w:r>
        <w:rPr>
          <w:lang w:val="it"/>
        </w:rPr>
        <w:t>Responsabilità del vettore e diritti dei passeggeri</w:t>
      </w:r>
    </w:p>
    <w:p w14:paraId="1A625E00" w14:textId="4046882D" w:rsidR="00486C61" w:rsidRPr="000B506E" w:rsidRDefault="003C7F5D" w:rsidP="003C153B">
      <w:pPr>
        <w:keepLines/>
        <w:spacing w:after="120" w:line="276" w:lineRule="auto"/>
        <w:rPr>
          <w:lang w:val="it-IT"/>
        </w:rPr>
      </w:pPr>
      <w:r w:rsidRPr="00300409">
        <w:rPr>
          <w:lang w:val="it"/>
        </w:rPr>
        <w:t>La responsabilità della compagnia aerea per bagagli in ritardo, smarriti o danneggiati dipende da diversi fattori</w:t>
      </w:r>
      <w:r w:rsidR="00BD7E50">
        <w:rPr>
          <w:lang w:val="it"/>
        </w:rPr>
        <w:t xml:space="preserve">, tra cui </w:t>
      </w:r>
      <w:r w:rsidRPr="00300409">
        <w:rPr>
          <w:lang w:val="it"/>
        </w:rPr>
        <w:t>viaggio nazionale o internazionale, le condizioni di trasporto della compagnia aerea e le circostanze dell</w:t>
      </w:r>
      <w:r w:rsidR="003B4297">
        <w:rPr>
          <w:lang w:val="it"/>
        </w:rPr>
        <w:t xml:space="preserve">o </w:t>
      </w:r>
      <w:proofErr w:type="spellStart"/>
      <w:r w:rsidR="003B4297">
        <w:rPr>
          <w:lang w:val="it"/>
        </w:rPr>
        <w:t>smarrimento</w:t>
      </w:r>
      <w:r w:rsidRPr="00300409">
        <w:rPr>
          <w:lang w:val="it"/>
        </w:rPr>
        <w:t>o</w:t>
      </w:r>
      <w:proofErr w:type="spellEnd"/>
      <w:r w:rsidRPr="00300409">
        <w:rPr>
          <w:lang w:val="it"/>
        </w:rPr>
        <w:t xml:space="preserve"> del danno. Le tutele dei passeggeri sono stabilite dalla normativa internazionale e australiana, tra cui la </w:t>
      </w:r>
      <w:r w:rsidRPr="00300409">
        <w:rPr>
          <w:i/>
          <w:iCs/>
          <w:lang w:val="it"/>
        </w:rPr>
        <w:t>Convenzione di Montreal</w:t>
      </w:r>
      <w:r w:rsidRPr="00300409">
        <w:rPr>
          <w:lang w:val="it"/>
        </w:rPr>
        <w:t xml:space="preserve"> e il </w:t>
      </w:r>
      <w:r w:rsidRPr="00300409">
        <w:rPr>
          <w:i/>
          <w:iCs/>
          <w:lang w:val="it"/>
        </w:rPr>
        <w:t>Civil Aviation (Carriers’ Liability) Act 1959</w:t>
      </w:r>
      <w:r w:rsidRPr="00300409">
        <w:rPr>
          <w:lang w:val="it"/>
        </w:rPr>
        <w:t xml:space="preserve"> (Legge sull'aviazione civile, Responsabilità dei vettori del 1959), che definiscono gli standard minimi di responsabilità.</w:t>
      </w:r>
    </w:p>
    <w:p w14:paraId="4ABCDB59" w14:textId="77777777" w:rsidR="00300409" w:rsidRPr="000B506E" w:rsidRDefault="003C7F5D" w:rsidP="006129B2">
      <w:pPr>
        <w:spacing w:after="120" w:line="276" w:lineRule="auto"/>
        <w:rPr>
          <w:lang w:val="it-IT"/>
        </w:rPr>
      </w:pPr>
      <w:r w:rsidRPr="00300409">
        <w:rPr>
          <w:lang w:val="it"/>
        </w:rPr>
        <w:t>Se hai un’assicurazione di viaggio, consulta la tua polizza e il prospetto informativo del prodotto (Product Disclosure Statement, PDS) per comprendere le coperture e gli eventuali requisiti per presentare una richiesta di risarcimento. Molti assicuratori richiedono che venga presentata una richiesta di risarcimento alla compagnia aerea prima di poter richiedere il rimborso tramite la polizza.</w:t>
      </w:r>
    </w:p>
    <w:p w14:paraId="5990B6EE" w14:textId="77777777" w:rsidR="00300409" w:rsidRPr="000B506E" w:rsidRDefault="003C7F5D" w:rsidP="00120365">
      <w:pPr>
        <w:pStyle w:val="Titolo2"/>
        <w:keepLines/>
        <w:spacing w:before="240"/>
        <w:rPr>
          <w:lang w:val="it-IT"/>
        </w:rPr>
      </w:pPr>
      <w:r w:rsidRPr="00300409">
        <w:rPr>
          <w:lang w:val="it"/>
        </w:rPr>
        <w:t>Bagagli in ritardo o smarriti</w:t>
      </w:r>
    </w:p>
    <w:p w14:paraId="1FC6A00E" w14:textId="77777777" w:rsidR="00486C61" w:rsidRPr="000B506E" w:rsidRDefault="003C7F5D" w:rsidP="003C153B">
      <w:pPr>
        <w:keepLines/>
        <w:spacing w:after="120" w:line="276" w:lineRule="auto"/>
        <w:rPr>
          <w:lang w:val="it-IT"/>
        </w:rPr>
      </w:pPr>
      <w:r w:rsidRPr="00300409">
        <w:rPr>
          <w:lang w:val="it"/>
        </w:rPr>
        <w:t>A volte il bagaglio può subire ritardi, soprattutto in caso di voli in coincidenza. Se ciò dovesse accadere, segnala il ritardo prima di lasciare l’aeroporto, così che la compagnia aerea possa iniziare a rintracciare il tuo bagaglio. È probabile che tu debba compilare un modulo di segnalazione e fornire dettagli quali il numero di prenotazione, i tuoi recapiti e una descrizione del bagaglio, incluso il numero dell’etichetta e le caratteristiche distintive.</w:t>
      </w:r>
    </w:p>
    <w:p w14:paraId="21F6F987" w14:textId="77777777" w:rsidR="00486C61" w:rsidRPr="000B506E" w:rsidRDefault="003C7F5D" w:rsidP="006129B2">
      <w:pPr>
        <w:spacing w:after="120" w:line="276" w:lineRule="auto"/>
        <w:rPr>
          <w:lang w:val="it-IT"/>
        </w:rPr>
      </w:pPr>
      <w:r w:rsidRPr="00300409">
        <w:rPr>
          <w:lang w:val="it"/>
        </w:rPr>
        <w:t>Prendi nota di tutti i numeri di riferimento forniti dalla compagnia aerea, poiché ti serviranno per il tracciamento o per eventuali richieste di risarcimento future. Se il tuo bagaglio subisce un ritardo mentre ti trovi lontano da casa, potresti essere rimborsato dalla compagnia per un ammontare ragionevole legato all’acquisto di beni di prima necessità, come prodotti per l’igiene personale o indumenti, mentre attendi il tuo bagaglio. Conserva tutte le ricevute a supporto di eventuali richieste di risarcimento.</w:t>
      </w:r>
    </w:p>
    <w:p w14:paraId="1ACF6B9D" w14:textId="77777777" w:rsidR="00300409" w:rsidRPr="000B506E" w:rsidRDefault="003C7F5D" w:rsidP="006129B2">
      <w:pPr>
        <w:spacing w:after="120" w:line="276" w:lineRule="auto"/>
        <w:rPr>
          <w:lang w:val="it-IT"/>
        </w:rPr>
      </w:pPr>
      <w:r w:rsidRPr="00300409">
        <w:rPr>
          <w:lang w:val="it"/>
        </w:rPr>
        <w:t>Generalmente, se il bagaglio non può essere localizzato, viene considerato smarrito dopo 21 giorni. A quel punto, potrebbe essere necessario presentare un reclamo formale e fornire prove del valore dei propri effetti personali, come ricevute o altre prove d’acquisto.</w:t>
      </w:r>
    </w:p>
    <w:p w14:paraId="22602906" w14:textId="77777777" w:rsidR="00885643" w:rsidRPr="000B506E" w:rsidRDefault="00885643" w:rsidP="00EF4C02">
      <w:pPr>
        <w:pStyle w:val="Titolo2"/>
        <w:rPr>
          <w:lang w:val="it-IT"/>
        </w:rPr>
      </w:pPr>
    </w:p>
    <w:p w14:paraId="5E128D7D" w14:textId="77777777" w:rsidR="00300409" w:rsidRPr="000B506E" w:rsidRDefault="003C7F5D" w:rsidP="00B628F6">
      <w:pPr>
        <w:pStyle w:val="Titolo2"/>
        <w:keepNext/>
        <w:keepLines/>
        <w:rPr>
          <w:lang w:val="it-IT"/>
        </w:rPr>
      </w:pPr>
      <w:r w:rsidRPr="00486C61">
        <w:rPr>
          <w:lang w:val="it"/>
        </w:rPr>
        <w:lastRenderedPageBreak/>
        <w:t>Bagaglio danneggiato</w:t>
      </w:r>
    </w:p>
    <w:p w14:paraId="08CAEB1A" w14:textId="6CE2F22C" w:rsidR="00486C61" w:rsidRPr="000B506E" w:rsidRDefault="003C7F5D" w:rsidP="00B628F6">
      <w:pPr>
        <w:keepNext/>
        <w:keepLines/>
        <w:spacing w:after="120" w:line="276" w:lineRule="auto"/>
        <w:rPr>
          <w:lang w:val="it-IT"/>
        </w:rPr>
      </w:pPr>
      <w:r w:rsidRPr="00300409">
        <w:rPr>
          <w:lang w:val="it"/>
        </w:rPr>
        <w:t xml:space="preserve">Se il tuo bagaglio è danneggiato, segnalalo il prima possibile in aeroporto e compila il modulo di reclamo della compagnia aerea. Come nel caso del bagaglio in ritardo, sono previste </w:t>
      </w:r>
      <w:r w:rsidR="00305784">
        <w:rPr>
          <w:lang w:val="it"/>
        </w:rPr>
        <w:t>tempistiche precise</w:t>
      </w:r>
      <w:r w:rsidRPr="00300409">
        <w:rPr>
          <w:lang w:val="it"/>
        </w:rPr>
        <w:t xml:space="preserve"> per la presentazione dei reclami. È quindi importante effettuare la segnalazione tempestivamente.</w:t>
      </w:r>
    </w:p>
    <w:p w14:paraId="6BA9ED21" w14:textId="77777777" w:rsidR="00300409" w:rsidRPr="000B506E" w:rsidRDefault="003C7F5D" w:rsidP="006129B2">
      <w:pPr>
        <w:spacing w:after="120" w:line="276" w:lineRule="auto"/>
        <w:rPr>
          <w:lang w:val="it-IT"/>
        </w:rPr>
      </w:pPr>
      <w:r w:rsidRPr="00300409">
        <w:rPr>
          <w:lang w:val="it"/>
        </w:rPr>
        <w:t>Se la richiesta viene accolta, la compagnia aerea può decidere di riparare o sostituire il bagaglio oppure di offrire un indennizzo. Tuttavia, di solito le compagnie aeree non sono responsabili per tutti i tipi di danni. Ad esempio, non sono responsabili per la normale usura, piccoli graffi, difetti intrinseci o danni causati da sovraccarico o da un'inadeguata preparazione del bagaglio. Per conoscere tutti i dettagli, consulta le condizioni di trasporto della compagnia aerea con cui viaggi.</w:t>
      </w:r>
    </w:p>
    <w:p w14:paraId="67C9E0EA" w14:textId="77777777" w:rsidR="00186A23" w:rsidRPr="000B506E" w:rsidRDefault="003C7F5D" w:rsidP="00120365">
      <w:pPr>
        <w:pStyle w:val="Titolo2"/>
        <w:keepLines/>
        <w:spacing w:before="240"/>
        <w:rPr>
          <w:lang w:val="it-IT"/>
        </w:rPr>
      </w:pPr>
      <w:bookmarkStart w:id="12" w:name="_Delayed_and_lost"/>
      <w:bookmarkEnd w:id="12"/>
      <w:r w:rsidRPr="00486C61">
        <w:rPr>
          <w:lang w:val="it"/>
        </w:rPr>
        <w:t>Ausili per la mobilità danneggiati</w:t>
      </w:r>
    </w:p>
    <w:p w14:paraId="46C65616" w14:textId="59717B4B" w:rsidR="00486C61" w:rsidRDefault="003C7F5D" w:rsidP="003C153B">
      <w:pPr>
        <w:keepLines/>
        <w:spacing w:after="120" w:line="276" w:lineRule="auto"/>
        <w:rPr>
          <w:lang w:val="it"/>
        </w:rPr>
      </w:pPr>
      <w:r>
        <w:rPr>
          <w:lang w:val="it"/>
        </w:rPr>
        <w:t xml:space="preserve">Se viaggi con ausili per la mobilità, come una sedia a rotelle, e questi subiscono danni durante il viaggio, assicurati di segnalarlo immediatamente alla compagnia aerea presso l’area di ritiro bagagli prima di lasciare l’aeroporto. </w:t>
      </w:r>
      <w:r w:rsidR="00146DE5">
        <w:rPr>
          <w:lang w:val="it"/>
        </w:rPr>
        <w:t xml:space="preserve">Fai </w:t>
      </w:r>
      <w:r>
        <w:rPr>
          <w:lang w:val="it"/>
        </w:rPr>
        <w:t>delle foto dei danni subiti e assicurati di includere nell’immagine l’etichetta del bagaglio, se è stata apposta al momento del check-in. La compagnia aerea potrebbe essere tenuta a fornirti un ausilio per la mobilità provvisorio mentre vengono effettuate le riparazioni necessarie. È importante conservare la documentazione relativa al volo, tra cui la conferma della prenotazione e la carta d’imbarco, oltre alle prove del danno e la corrispondenza con la compagnia aerea. Tali documenti potrebbero essere richiesti per ottenere un ulteriore rimborso, a seconda dell’entità del danno.</w:t>
      </w:r>
    </w:p>
    <w:p w14:paraId="19C87D4F" w14:textId="77777777" w:rsidR="00120365" w:rsidRPr="000B506E" w:rsidRDefault="00120365" w:rsidP="003C153B">
      <w:pPr>
        <w:keepLines/>
        <w:spacing w:after="120" w:line="276" w:lineRule="auto"/>
        <w:rPr>
          <w:lang w:val="it-I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rsidRPr="00B628F6" w14:paraId="664FCFF0" w14:textId="77777777" w:rsidTr="003C7F5D">
        <w:tc>
          <w:tcPr>
            <w:tcW w:w="9000" w:type="dxa"/>
            <w:shd w:val="clear" w:color="auto" w:fill="0A2240"/>
            <w:tcMar>
              <w:top w:w="140" w:type="dxa"/>
              <w:left w:w="280" w:type="dxa"/>
              <w:bottom w:w="140" w:type="dxa"/>
              <w:right w:w="280" w:type="dxa"/>
            </w:tcMar>
          </w:tcPr>
          <w:p w14:paraId="6E183840" w14:textId="77777777" w:rsidR="00DC0632" w:rsidRPr="000B506E" w:rsidRDefault="003C7F5D" w:rsidP="003C153B">
            <w:pPr>
              <w:pStyle w:val="NormaleWeb"/>
              <w:keepNext/>
              <w:keepLines/>
              <w:spacing w:before="0" w:beforeAutospacing="0" w:after="120" w:afterAutospacing="0" w:line="276" w:lineRule="auto"/>
              <w:rPr>
                <w:lang w:val="it-IT"/>
              </w:rPr>
            </w:pPr>
            <w:r>
              <w:rPr>
                <w:b/>
                <w:bCs/>
                <w:caps/>
                <w:color w:val="C9A84C"/>
                <w:sz w:val="18"/>
                <w:szCs w:val="18"/>
                <w:lang w:val="it"/>
              </w:rPr>
              <w:t>SEZIONE 06</w:t>
            </w:r>
          </w:p>
          <w:p w14:paraId="3232EA35" w14:textId="77777777" w:rsidR="00DC0632" w:rsidRDefault="003C7F5D" w:rsidP="00ED2158">
            <w:pPr>
              <w:pStyle w:val="Titolo1"/>
            </w:pPr>
            <w:r>
              <w:t>COME PRESENTARE UN RECLAMO</w:t>
            </w:r>
          </w:p>
        </w:tc>
      </w:tr>
    </w:tbl>
    <w:p w14:paraId="1EE91E7B" w14:textId="77777777" w:rsidR="00DC0632" w:rsidRPr="000B506E" w:rsidRDefault="00DC0632" w:rsidP="003C153B">
      <w:pPr>
        <w:keepNext/>
        <w:keepLines/>
        <w:spacing w:after="120" w:line="276" w:lineRule="auto"/>
        <w:rPr>
          <w:lang w:val="it-I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360"/>
        <w:gridCol w:w="8640"/>
      </w:tblGrid>
      <w:tr w:rsidR="00F163F9" w14:paraId="2DDF5F51" w14:textId="77777777" w:rsidTr="003C7F5D">
        <w:tc>
          <w:tcPr>
            <w:tcW w:w="360" w:type="dxa"/>
            <w:shd w:val="clear" w:color="auto" w:fill="1A6FA3"/>
            <w:tcMar>
              <w:top w:w="80" w:type="dxa"/>
              <w:left w:w="100" w:type="dxa"/>
              <w:bottom w:w="80" w:type="dxa"/>
              <w:right w:w="100" w:type="dxa"/>
            </w:tcMar>
            <w:vAlign w:val="center"/>
          </w:tcPr>
          <w:p w14:paraId="7043048F" w14:textId="77777777" w:rsidR="00716B92" w:rsidRPr="000B506E" w:rsidRDefault="00716B92" w:rsidP="003C153B">
            <w:pPr>
              <w:keepNext/>
              <w:keepLines/>
              <w:spacing w:after="120" w:line="276" w:lineRule="auto"/>
              <w:jc w:val="center"/>
              <w:rPr>
                <w:lang w:val="it-IT"/>
              </w:rPr>
            </w:pPr>
          </w:p>
        </w:tc>
        <w:tc>
          <w:tcPr>
            <w:tcW w:w="8640" w:type="dxa"/>
            <w:shd w:val="clear" w:color="auto" w:fill="F0F4F8"/>
            <w:tcMar>
              <w:top w:w="80" w:type="dxa"/>
              <w:left w:w="160" w:type="dxa"/>
              <w:bottom w:w="80" w:type="dxa"/>
              <w:right w:w="120" w:type="dxa"/>
            </w:tcMar>
          </w:tcPr>
          <w:p w14:paraId="5612E4C6" w14:textId="77777777" w:rsidR="00716B92" w:rsidRPr="00716B92" w:rsidRDefault="003C7F5D" w:rsidP="003C153B">
            <w:pPr>
              <w:keepNext/>
              <w:keepLines/>
              <w:spacing w:after="120" w:line="276" w:lineRule="auto"/>
            </w:pPr>
            <w:r w:rsidRPr="00716B92">
              <w:rPr>
                <w:color w:val="1C2B3A"/>
                <w:lang w:val="it"/>
              </w:rPr>
              <w:t xml:space="preserve">L’Australia sta introducendo un nuovo Aviation Consumer </w:t>
            </w:r>
            <w:proofErr w:type="spellStart"/>
            <w:r w:rsidRPr="00716B92">
              <w:rPr>
                <w:color w:val="1C2B3A"/>
                <w:lang w:val="it"/>
              </w:rPr>
              <w:t>Ombuds</w:t>
            </w:r>
            <w:proofErr w:type="spellEnd"/>
            <w:r w:rsidRPr="00716B92">
              <w:rPr>
                <w:color w:val="1C2B3A"/>
                <w:lang w:val="it"/>
              </w:rPr>
              <w:t xml:space="preserve"> </w:t>
            </w:r>
            <w:proofErr w:type="spellStart"/>
            <w:r w:rsidRPr="00716B92">
              <w:rPr>
                <w:color w:val="1C2B3A"/>
                <w:lang w:val="it"/>
              </w:rPr>
              <w:t>Scheme</w:t>
            </w:r>
            <w:proofErr w:type="spellEnd"/>
            <w:r w:rsidRPr="00716B92">
              <w:rPr>
                <w:color w:val="1C2B3A"/>
                <w:lang w:val="it"/>
              </w:rPr>
              <w:t xml:space="preserve"> (Sistema di mediazione per i consumatori del trasporto aereo), che consentirà ai consumatori di rivolgersi a un organismo indipendente di risoluzione delle controversie per la gestione dei reclami nei confronti di compagnie aeree e aeroporti. Per ulteriori aggiornamenti, consulta il sito infrastructure.gov.au.</w:t>
            </w:r>
          </w:p>
        </w:tc>
      </w:tr>
    </w:tbl>
    <w:p w14:paraId="6D5862AA" w14:textId="77777777" w:rsidR="00716B92" w:rsidRDefault="00716B92" w:rsidP="006129B2">
      <w:pPr>
        <w:spacing w:after="120" w:line="276" w:lineRule="auto"/>
        <w:rPr>
          <w:color w:val="1C2B3A"/>
        </w:rPr>
      </w:pPr>
    </w:p>
    <w:p w14:paraId="72CE1575" w14:textId="77777777" w:rsidR="0020679F" w:rsidRPr="000B506E" w:rsidRDefault="003C7F5D" w:rsidP="006129B2">
      <w:pPr>
        <w:spacing w:after="120" w:line="276" w:lineRule="auto"/>
        <w:rPr>
          <w:rFonts w:eastAsia="Times New Roman"/>
          <w:color w:val="212529"/>
          <w:szCs w:val="21"/>
          <w:lang w:val="it-IT"/>
        </w:rPr>
      </w:pPr>
      <w:r>
        <w:rPr>
          <w:rFonts w:eastAsia="Times New Roman"/>
          <w:color w:val="212529"/>
          <w:szCs w:val="21"/>
          <w:lang w:val="it"/>
        </w:rPr>
        <w:t>Un difensore civico (</w:t>
      </w:r>
      <w:proofErr w:type="spellStart"/>
      <w:r>
        <w:rPr>
          <w:rFonts w:eastAsia="Times New Roman"/>
          <w:color w:val="212529"/>
          <w:szCs w:val="21"/>
          <w:lang w:val="it"/>
        </w:rPr>
        <w:t>ombudsperson</w:t>
      </w:r>
      <w:proofErr w:type="spellEnd"/>
      <w:r>
        <w:rPr>
          <w:rFonts w:eastAsia="Times New Roman"/>
          <w:color w:val="212529"/>
          <w:szCs w:val="21"/>
          <w:lang w:val="it"/>
        </w:rPr>
        <w:t xml:space="preserve">) ad interim, già operante all’interno del Department of </w:t>
      </w:r>
      <w:proofErr w:type="spellStart"/>
      <w:r>
        <w:rPr>
          <w:rFonts w:eastAsia="Times New Roman"/>
          <w:color w:val="212529"/>
          <w:szCs w:val="21"/>
          <w:lang w:val="it"/>
        </w:rPr>
        <w:t>Infrastructure</w:t>
      </w:r>
      <w:proofErr w:type="spellEnd"/>
      <w:r>
        <w:rPr>
          <w:rFonts w:eastAsia="Times New Roman"/>
          <w:color w:val="212529"/>
          <w:szCs w:val="21"/>
          <w:lang w:val="it"/>
        </w:rPr>
        <w:t xml:space="preserve">, </w:t>
      </w:r>
      <w:proofErr w:type="spellStart"/>
      <w:r>
        <w:rPr>
          <w:rFonts w:eastAsia="Times New Roman"/>
          <w:color w:val="212529"/>
          <w:szCs w:val="21"/>
          <w:lang w:val="it"/>
        </w:rPr>
        <w:t>Transport</w:t>
      </w:r>
      <w:proofErr w:type="spellEnd"/>
      <w:r>
        <w:rPr>
          <w:rFonts w:eastAsia="Times New Roman"/>
          <w:color w:val="212529"/>
          <w:szCs w:val="21"/>
          <w:lang w:val="it"/>
        </w:rPr>
        <w:t xml:space="preserve">, Regional Development, Communications, Sport and the Arts (Ministero delle Infrastrutture, dei Trasporti, dello Sviluppo Regionale, delle Comunicazioni, dello Sport e delle Arti), è stato incaricato di contribuire allo sviluppo del nuovo Aviation Consumer </w:t>
      </w:r>
      <w:proofErr w:type="spellStart"/>
      <w:r>
        <w:rPr>
          <w:rFonts w:eastAsia="Times New Roman"/>
          <w:color w:val="212529"/>
          <w:szCs w:val="21"/>
          <w:lang w:val="it"/>
        </w:rPr>
        <w:t>Protections</w:t>
      </w:r>
      <w:proofErr w:type="spellEnd"/>
      <w:r>
        <w:rPr>
          <w:rFonts w:eastAsia="Times New Roman"/>
          <w:color w:val="212529"/>
          <w:szCs w:val="21"/>
          <w:lang w:val="it"/>
        </w:rPr>
        <w:t xml:space="preserve"> </w:t>
      </w:r>
      <w:proofErr w:type="spellStart"/>
      <w:r>
        <w:rPr>
          <w:rFonts w:eastAsia="Times New Roman"/>
          <w:color w:val="212529"/>
          <w:szCs w:val="21"/>
          <w:lang w:val="it"/>
        </w:rPr>
        <w:t>Scheme</w:t>
      </w:r>
      <w:proofErr w:type="spellEnd"/>
      <w:r>
        <w:rPr>
          <w:rFonts w:eastAsia="Times New Roman"/>
          <w:color w:val="212529"/>
          <w:szCs w:val="21"/>
          <w:lang w:val="it"/>
        </w:rPr>
        <w:t xml:space="preserve"> (Programma di tutela dei consumatori nel settore del trasporto aereo) e di promuovere, nel breve termine, il miglioramento delle tutele per i consumatori in questo settore. Qualora il difensore civico ad interim riceva reclami diretti relativi a voli charter, compagnie aeree, aeroporti o altre questioni, potrà fornire ai clienti le informazioni pertinenti e indirizzarli agli enti competenti, nonché, se del caso, inoltrare la questione ai livelli superiori.</w:t>
      </w:r>
    </w:p>
    <w:p w14:paraId="671A1386" w14:textId="77777777" w:rsidR="009E0155" w:rsidRPr="000B506E" w:rsidRDefault="003C7F5D" w:rsidP="006129B2">
      <w:pPr>
        <w:spacing w:after="120" w:line="276" w:lineRule="auto"/>
        <w:rPr>
          <w:color w:val="1C2B3A"/>
          <w:lang w:val="it-IT"/>
        </w:rPr>
      </w:pPr>
      <w:r w:rsidRPr="009E0155">
        <w:rPr>
          <w:color w:val="1C2B3A"/>
          <w:lang w:val="it"/>
        </w:rPr>
        <w:t xml:space="preserve">Ad oggi, il nuovo Aviation Consumer </w:t>
      </w:r>
      <w:proofErr w:type="spellStart"/>
      <w:r w:rsidRPr="009E0155">
        <w:rPr>
          <w:color w:val="1C2B3A"/>
          <w:lang w:val="it"/>
        </w:rPr>
        <w:t>Ombuds</w:t>
      </w:r>
      <w:proofErr w:type="spellEnd"/>
      <w:r w:rsidRPr="009E0155">
        <w:rPr>
          <w:color w:val="1C2B3A"/>
          <w:lang w:val="it"/>
        </w:rPr>
        <w:t xml:space="preserve"> </w:t>
      </w:r>
      <w:proofErr w:type="spellStart"/>
      <w:r w:rsidRPr="009E0155">
        <w:rPr>
          <w:color w:val="1C2B3A"/>
          <w:lang w:val="it"/>
        </w:rPr>
        <w:t>Scheme</w:t>
      </w:r>
      <w:proofErr w:type="spellEnd"/>
      <w:r w:rsidRPr="009E0155">
        <w:rPr>
          <w:color w:val="1C2B3A"/>
          <w:lang w:val="it"/>
        </w:rPr>
        <w:t xml:space="preserve"> non è stato ancora promulgato. Nel frattempo, si raccomanda di seguire la procedura descritta di seguito e di utilizzare i canali esistenti per la gestione del proprio reclamo. </w:t>
      </w:r>
    </w:p>
    <w:p w14:paraId="3FCD5D39" w14:textId="77777777" w:rsidR="009E0155" w:rsidRPr="000B506E" w:rsidRDefault="003C7F5D" w:rsidP="003C153B">
      <w:pPr>
        <w:pStyle w:val="Titolo2"/>
        <w:keepLines/>
        <w:rPr>
          <w:lang w:val="it-IT"/>
        </w:rPr>
      </w:pPr>
      <w:r w:rsidRPr="00CA01C4">
        <w:rPr>
          <w:lang w:val="it"/>
        </w:rPr>
        <w:lastRenderedPageBreak/>
        <w:t>Procedura dettagliata per la presentazione di un reclamo ed eventuale inoltro a livelli superiori</w:t>
      </w:r>
    </w:p>
    <w:p w14:paraId="447E2202" w14:textId="77777777" w:rsidR="000E2FFC" w:rsidRPr="000B506E" w:rsidRDefault="003C7F5D" w:rsidP="003C153B">
      <w:pPr>
        <w:keepLines/>
        <w:spacing w:after="120" w:line="276" w:lineRule="auto"/>
        <w:rPr>
          <w:color w:val="1C2B3A"/>
          <w:lang w:val="it-IT"/>
        </w:rPr>
      </w:pPr>
      <w:r>
        <w:rPr>
          <w:color w:val="1C2B3A"/>
          <w:lang w:val="it"/>
        </w:rPr>
        <w:t xml:space="preserve">Se si verifica un problema, esiste un percorso chiaro da seguire per la presentazione di un reclamo e il suo eventuale inoltro a livelli superiori. </w:t>
      </w:r>
    </w:p>
    <w:p w14:paraId="35EB7973" w14:textId="77777777" w:rsidR="00073483" w:rsidRPr="000B506E" w:rsidRDefault="003C7F5D" w:rsidP="003C153B">
      <w:pPr>
        <w:pStyle w:val="Strong1"/>
        <w:keepLines/>
        <w:spacing w:before="0" w:line="276" w:lineRule="auto"/>
        <w:rPr>
          <w:lang w:val="it-IT"/>
        </w:rPr>
      </w:pPr>
      <w:r>
        <w:rPr>
          <w:lang w:val="it"/>
        </w:rPr>
        <w:t>Fase 1 — Contatta la compagnia aerea, l’aeroporto o l’agenzia di viaggi</w:t>
      </w:r>
    </w:p>
    <w:p w14:paraId="259EF8A3" w14:textId="77777777" w:rsidR="00073483" w:rsidRPr="000B506E" w:rsidRDefault="003C7F5D" w:rsidP="003C153B">
      <w:pPr>
        <w:keepLines/>
        <w:spacing w:after="120" w:line="276" w:lineRule="auto"/>
        <w:rPr>
          <w:lang w:val="it-IT"/>
        </w:rPr>
      </w:pPr>
      <w:r>
        <w:rPr>
          <w:lang w:val="it"/>
        </w:rPr>
        <w:t>Inizia contattando la compagnia aerea, l’aeroporto o l’agenzia di viaggi. La maggior parte di queste aziende fornisce già sui propri siti web le informazioni relative ai reclami, incluse le condizioni e le procedure per la loro presentazione.</w:t>
      </w:r>
    </w:p>
    <w:p w14:paraId="5EB5401B" w14:textId="77777777" w:rsidR="00073483" w:rsidRPr="000B506E" w:rsidRDefault="003C7F5D" w:rsidP="006129B2">
      <w:pPr>
        <w:pStyle w:val="Paragrafoelenco"/>
        <w:numPr>
          <w:ilvl w:val="0"/>
          <w:numId w:val="60"/>
        </w:numPr>
        <w:spacing w:after="120" w:line="276" w:lineRule="auto"/>
        <w:ind w:left="284" w:hanging="284"/>
        <w:rPr>
          <w:sz w:val="21"/>
          <w:szCs w:val="21"/>
          <w:lang w:val="it-IT"/>
        </w:rPr>
      </w:pPr>
      <w:r w:rsidRPr="005067B8">
        <w:rPr>
          <w:sz w:val="21"/>
          <w:szCs w:val="21"/>
          <w:lang w:val="it"/>
        </w:rPr>
        <w:t>Verifica quali sono i termini e le condizioni pertinenti per comprendere i tuoi diritti.</w:t>
      </w:r>
    </w:p>
    <w:p w14:paraId="6A69432B" w14:textId="77777777" w:rsidR="00073483" w:rsidRPr="000B506E" w:rsidRDefault="003C7F5D" w:rsidP="006129B2">
      <w:pPr>
        <w:pStyle w:val="Paragrafoelenco"/>
        <w:numPr>
          <w:ilvl w:val="0"/>
          <w:numId w:val="60"/>
        </w:numPr>
        <w:spacing w:after="120" w:line="276" w:lineRule="auto"/>
        <w:ind w:left="284" w:hanging="284"/>
        <w:rPr>
          <w:sz w:val="21"/>
          <w:szCs w:val="21"/>
          <w:lang w:val="it-IT"/>
        </w:rPr>
      </w:pPr>
      <w:r w:rsidRPr="005067B8">
        <w:rPr>
          <w:sz w:val="21"/>
          <w:szCs w:val="21"/>
          <w:lang w:val="it"/>
        </w:rPr>
        <w:t>Segui la procedura di reclamo e le tempistiche previste dall’organizzazione.</w:t>
      </w:r>
    </w:p>
    <w:p w14:paraId="6342B005" w14:textId="77777777" w:rsidR="00073483" w:rsidRPr="000B506E" w:rsidRDefault="003C7F5D" w:rsidP="006129B2">
      <w:pPr>
        <w:pStyle w:val="Paragrafoelenco"/>
        <w:numPr>
          <w:ilvl w:val="0"/>
          <w:numId w:val="60"/>
        </w:numPr>
        <w:spacing w:after="120" w:line="276" w:lineRule="auto"/>
        <w:ind w:left="284" w:hanging="284"/>
        <w:rPr>
          <w:sz w:val="21"/>
          <w:szCs w:val="21"/>
          <w:lang w:val="it-IT"/>
        </w:rPr>
      </w:pPr>
      <w:r w:rsidRPr="005067B8">
        <w:rPr>
          <w:sz w:val="21"/>
          <w:szCs w:val="21"/>
          <w:lang w:val="it"/>
        </w:rPr>
        <w:t xml:space="preserve">Se </w:t>
      </w:r>
      <w:proofErr w:type="gramStart"/>
      <w:r w:rsidRPr="005067B8">
        <w:rPr>
          <w:sz w:val="21"/>
          <w:szCs w:val="21"/>
          <w:lang w:val="it"/>
        </w:rPr>
        <w:t>hai prenotato</w:t>
      </w:r>
      <w:proofErr w:type="gramEnd"/>
      <w:r w:rsidRPr="005067B8">
        <w:rPr>
          <w:sz w:val="21"/>
          <w:szCs w:val="21"/>
          <w:lang w:val="it"/>
        </w:rPr>
        <w:t xml:space="preserve"> tramite un’agenzia di viaggi, potrebbero essere applicabili anche i termini e le condizioni di quest’ultima.</w:t>
      </w:r>
    </w:p>
    <w:p w14:paraId="1067A322" w14:textId="77777777" w:rsidR="00073483" w:rsidRPr="000B506E" w:rsidRDefault="003C7F5D" w:rsidP="006129B2">
      <w:pPr>
        <w:pStyle w:val="Paragrafoelenco"/>
        <w:numPr>
          <w:ilvl w:val="0"/>
          <w:numId w:val="60"/>
        </w:numPr>
        <w:spacing w:after="120" w:line="276" w:lineRule="auto"/>
        <w:ind w:left="284" w:hanging="284"/>
        <w:rPr>
          <w:sz w:val="21"/>
          <w:szCs w:val="21"/>
          <w:lang w:val="it-IT"/>
        </w:rPr>
      </w:pPr>
      <w:r w:rsidRPr="005067B8">
        <w:rPr>
          <w:sz w:val="21"/>
          <w:szCs w:val="21"/>
          <w:lang w:val="it"/>
        </w:rPr>
        <w:t>Conserva i dettagli del tuo reclamo, compreso l’eventuale numero di riferimento.</w:t>
      </w:r>
    </w:p>
    <w:p w14:paraId="72EA17BB" w14:textId="77777777" w:rsidR="00154F3E" w:rsidRPr="000B506E" w:rsidRDefault="003C7F5D" w:rsidP="006129B2">
      <w:pPr>
        <w:spacing w:after="120" w:line="276" w:lineRule="auto"/>
        <w:rPr>
          <w:lang w:val="it-IT"/>
        </w:rPr>
      </w:pPr>
      <w:r w:rsidRPr="00BA613E">
        <w:rPr>
          <w:lang w:val="it"/>
        </w:rPr>
        <w:t xml:space="preserve">Per link utili ai termini e alle condizioni delle compagnie aeree e degli aeroporti, nonché ad altre informazioni di contatto, visita il </w:t>
      </w:r>
      <w:hyperlink r:id="rId50" w:history="1">
        <w:r w:rsidR="007A0EB6" w:rsidRPr="007A0EB6">
          <w:rPr>
            <w:rStyle w:val="Collegamentoipertestuale"/>
            <w:lang w:val="it"/>
          </w:rPr>
          <w:t xml:space="preserve">sito web del Department of </w:t>
        </w:r>
        <w:proofErr w:type="spellStart"/>
        <w:r w:rsidR="007A0EB6" w:rsidRPr="007A0EB6">
          <w:rPr>
            <w:rStyle w:val="Collegamentoipertestuale"/>
            <w:lang w:val="it"/>
          </w:rPr>
          <w:t>Infrastructure</w:t>
        </w:r>
        <w:proofErr w:type="spellEnd"/>
        <w:r w:rsidR="007A0EB6" w:rsidRPr="007A0EB6">
          <w:rPr>
            <w:rStyle w:val="Collegamentoipertestuale"/>
            <w:lang w:val="it"/>
          </w:rPr>
          <w:t xml:space="preserve"> (Ministero delle Infrastrutture).</w:t>
        </w:r>
      </w:hyperlink>
      <w:r w:rsidRPr="00BA613E">
        <w:rPr>
          <w:lang w:val="it"/>
        </w:rPr>
        <w:t xml:space="preserve"> Se il tuo problema riguarda i diritti dei consumatori, consulta il </w:t>
      </w:r>
      <w:hyperlink r:id="rId51" w:history="1">
        <w:r w:rsidR="00073483" w:rsidRPr="00CB413C">
          <w:rPr>
            <w:rStyle w:val="Collegamentoipertestuale"/>
            <w:lang w:val="it"/>
          </w:rPr>
          <w:t>sito web dell’ACCC</w:t>
        </w:r>
      </w:hyperlink>
      <w:r w:rsidRPr="00BA613E">
        <w:rPr>
          <w:lang w:val="it"/>
        </w:rPr>
        <w:t xml:space="preserve">. Nel caso di viaggi internazionali, potrebbe essere applicata anche la </w:t>
      </w:r>
      <w:hyperlink r:id="rId52" w:history="1">
        <w:r w:rsidR="00073483" w:rsidRPr="00CB413C">
          <w:rPr>
            <w:rStyle w:val="Collegamentoipertestuale"/>
            <w:lang w:val="it"/>
          </w:rPr>
          <w:t>Convenzione di Montreal</w:t>
        </w:r>
      </w:hyperlink>
      <w:r w:rsidRPr="00BA613E">
        <w:rPr>
          <w:lang w:val="it"/>
        </w:rPr>
        <w:t xml:space="preserve">. </w:t>
      </w:r>
    </w:p>
    <w:p w14:paraId="199D4C9C" w14:textId="77777777" w:rsidR="003C153B" w:rsidRPr="000B506E" w:rsidRDefault="003C7F5D" w:rsidP="006129B2">
      <w:pPr>
        <w:spacing w:after="120" w:line="276" w:lineRule="auto"/>
        <w:rPr>
          <w:lang w:val="it-IT"/>
        </w:rPr>
      </w:pPr>
      <w:r>
        <w:rPr>
          <w:lang w:val="it"/>
        </w:rPr>
        <w:t>Per contattare la propria compagnia aerea è importante utilizzare esclusivamente i canali ufficiali, poiché l’invio di dati personali tramite social media o a indirizzi e-mail non verificati può comportare rischi come truffe o furto d’identità.</w:t>
      </w:r>
    </w:p>
    <w:p w14:paraId="4290B0E6" w14:textId="77777777" w:rsidR="00B33466" w:rsidRPr="000B506E" w:rsidRDefault="003C7F5D" w:rsidP="006A2759">
      <w:pPr>
        <w:pStyle w:val="Strong1"/>
        <w:keepNext/>
        <w:spacing w:before="0" w:line="276" w:lineRule="auto"/>
        <w:rPr>
          <w:lang w:val="it-IT"/>
        </w:rPr>
      </w:pPr>
      <w:r>
        <w:rPr>
          <w:lang w:val="it"/>
        </w:rPr>
        <w:t>Voli in code-sharing</w:t>
      </w:r>
    </w:p>
    <w:p w14:paraId="43DF322F" w14:textId="77777777" w:rsidR="00B33466" w:rsidRPr="000B506E" w:rsidRDefault="003C7F5D" w:rsidP="006A2759">
      <w:pPr>
        <w:keepNext/>
        <w:spacing w:after="120" w:line="276" w:lineRule="auto"/>
        <w:rPr>
          <w:lang w:val="it-IT"/>
        </w:rPr>
      </w:pPr>
      <w:r>
        <w:rPr>
          <w:lang w:val="it"/>
        </w:rPr>
        <w:t>Il code-sharing è un accordo comune tra compagnie aeree in base al quale una compagnia vende il biglietto ma il volo è operato da una compagnia aerea differente. Se il volo è operato da una compagnia aerea diversa da quella con cui è stata effettuata la prenotazione, si raccomanda di indirizzare il reclamo alla compagnia aerea operatrice, tenendo presente che i termini e le condizioni applicabili sono quelli di una sola delle due compagnie aeree, a seconda dell’accordo di code-sharing e delle rispettive politiche del vettore.</w:t>
      </w:r>
    </w:p>
    <w:p w14:paraId="64950B9D" w14:textId="77777777" w:rsidR="00A63D3A" w:rsidRPr="000B506E" w:rsidRDefault="003C7F5D" w:rsidP="003A47D5">
      <w:pPr>
        <w:pStyle w:val="Strong1"/>
        <w:keepNext/>
        <w:spacing w:before="0" w:line="276" w:lineRule="auto"/>
        <w:rPr>
          <w:lang w:val="it-IT"/>
        </w:rPr>
      </w:pPr>
      <w:r w:rsidRPr="00A63D3A">
        <w:rPr>
          <w:lang w:val="it"/>
        </w:rPr>
        <w:t>Fase 2 — Richiedi l'inoltro del reclamo a livelli superiori</w:t>
      </w:r>
    </w:p>
    <w:p w14:paraId="44EB7E5F" w14:textId="77777777" w:rsidR="000E2FFC" w:rsidRPr="000B506E" w:rsidRDefault="003C7F5D" w:rsidP="003A47D5">
      <w:pPr>
        <w:keepNext/>
        <w:spacing w:after="120" w:line="276" w:lineRule="auto"/>
        <w:rPr>
          <w:color w:val="000000"/>
          <w:lang w:val="it-IT"/>
        </w:rPr>
      </w:pPr>
      <w:r w:rsidRPr="005067B8">
        <w:rPr>
          <w:color w:val="000000"/>
          <w:lang w:val="it"/>
        </w:rPr>
        <w:t>Se non sei soddisfatto della risposta della compagnia aerea o dell’aeroporto, richiedi una revisione interna tramite la relativa procedura di riesame della compagnia aerea o dell’aeroporto.</w:t>
      </w:r>
    </w:p>
    <w:p w14:paraId="195BD16A" w14:textId="77777777" w:rsidR="00A63D3A" w:rsidRPr="000B506E" w:rsidRDefault="003C7F5D" w:rsidP="003A47D5">
      <w:pPr>
        <w:pStyle w:val="Strong1"/>
        <w:keepNext/>
        <w:spacing w:before="0" w:line="276" w:lineRule="auto"/>
        <w:rPr>
          <w:lang w:val="it-IT"/>
        </w:rPr>
      </w:pPr>
      <w:r w:rsidRPr="00A63D3A">
        <w:rPr>
          <w:lang w:val="it"/>
        </w:rPr>
        <w:t>Fase 3 — Se il problema non è stato risolto, contatta un ente esterno</w:t>
      </w:r>
    </w:p>
    <w:p w14:paraId="727D8D3F" w14:textId="77777777" w:rsidR="00A63D3A" w:rsidRPr="000B506E" w:rsidRDefault="003C7F5D" w:rsidP="003A47D5">
      <w:pPr>
        <w:keepNext/>
        <w:spacing w:after="120" w:line="276" w:lineRule="auto"/>
        <w:rPr>
          <w:lang w:val="it-IT"/>
        </w:rPr>
      </w:pPr>
      <w:r w:rsidRPr="00A63D3A">
        <w:rPr>
          <w:lang w:val="it"/>
        </w:rPr>
        <w:t>Se anche dopo aver seguito le procedure interne il tuo reclamo rimane irrisolto, puoi contattare un organismo esterno competente:</w:t>
      </w:r>
    </w:p>
    <w:tbl>
      <w:tblPr>
        <w:tblStyle w:val="Grigliatabella"/>
        <w:tblW w:w="0" w:type="auto"/>
        <w:tblLook w:val="04A0" w:firstRow="1" w:lastRow="0" w:firstColumn="1" w:lastColumn="0" w:noHBand="0" w:noVBand="1"/>
      </w:tblPr>
      <w:tblGrid>
        <w:gridCol w:w="2347"/>
        <w:gridCol w:w="2545"/>
        <w:gridCol w:w="4124"/>
      </w:tblGrid>
      <w:tr w:rsidR="00F163F9" w14:paraId="10594DE1" w14:textId="77777777" w:rsidTr="00A63D3A">
        <w:tc>
          <w:tcPr>
            <w:tcW w:w="0" w:type="auto"/>
            <w:hideMark/>
          </w:tcPr>
          <w:p w14:paraId="55A09D80" w14:textId="77777777" w:rsidR="00A63D3A" w:rsidRPr="00F51770" w:rsidRDefault="003C7F5D" w:rsidP="006129B2">
            <w:pPr>
              <w:spacing w:after="120" w:line="276" w:lineRule="auto"/>
            </w:pPr>
            <w:r w:rsidRPr="005067B8">
              <w:rPr>
                <w:b/>
                <w:bCs/>
                <w:lang w:val="it"/>
              </w:rPr>
              <w:t>Ente</w:t>
            </w:r>
          </w:p>
        </w:tc>
        <w:tc>
          <w:tcPr>
            <w:tcW w:w="0" w:type="auto"/>
            <w:hideMark/>
          </w:tcPr>
          <w:p w14:paraId="0DC71BD5" w14:textId="77777777" w:rsidR="00A63D3A" w:rsidRPr="00F51770" w:rsidRDefault="003C7F5D" w:rsidP="006129B2">
            <w:pPr>
              <w:spacing w:after="120" w:line="276" w:lineRule="auto"/>
            </w:pPr>
            <w:r w:rsidRPr="005067B8">
              <w:rPr>
                <w:b/>
                <w:bCs/>
                <w:lang w:val="it"/>
              </w:rPr>
              <w:t>Quando contattare</w:t>
            </w:r>
          </w:p>
        </w:tc>
        <w:tc>
          <w:tcPr>
            <w:tcW w:w="0" w:type="auto"/>
            <w:hideMark/>
          </w:tcPr>
          <w:p w14:paraId="2A83762C" w14:textId="77777777" w:rsidR="00A63D3A" w:rsidRPr="00F51770" w:rsidRDefault="003C7F5D" w:rsidP="006129B2">
            <w:pPr>
              <w:spacing w:after="120" w:line="276" w:lineRule="auto"/>
            </w:pPr>
            <w:r w:rsidRPr="005067B8">
              <w:rPr>
                <w:b/>
                <w:bCs/>
                <w:lang w:val="it"/>
              </w:rPr>
              <w:t>Dettagli importanti</w:t>
            </w:r>
          </w:p>
        </w:tc>
      </w:tr>
      <w:tr w:rsidR="00F163F9" w14:paraId="67E67F5D" w14:textId="77777777" w:rsidTr="005067B8">
        <w:tc>
          <w:tcPr>
            <w:tcW w:w="0" w:type="auto"/>
            <w:hideMark/>
          </w:tcPr>
          <w:p w14:paraId="4D0D66B0" w14:textId="77777777" w:rsidR="00A63D3A" w:rsidRPr="00A63D3A" w:rsidRDefault="003C7F5D" w:rsidP="006129B2">
            <w:pPr>
              <w:spacing w:after="120" w:line="276" w:lineRule="auto"/>
            </w:pPr>
            <w:proofErr w:type="spellStart"/>
            <w:r w:rsidRPr="00A63D3A">
              <w:rPr>
                <w:lang w:val="it"/>
              </w:rPr>
              <w:t>Airline</w:t>
            </w:r>
            <w:proofErr w:type="spellEnd"/>
            <w:r w:rsidRPr="00A63D3A">
              <w:rPr>
                <w:lang w:val="it"/>
              </w:rPr>
              <w:t xml:space="preserve"> Customer </w:t>
            </w:r>
            <w:proofErr w:type="spellStart"/>
            <w:r w:rsidRPr="00A63D3A">
              <w:rPr>
                <w:lang w:val="it"/>
              </w:rPr>
              <w:t>Advocate</w:t>
            </w:r>
            <w:proofErr w:type="spellEnd"/>
            <w:r w:rsidRPr="00A63D3A">
              <w:rPr>
                <w:lang w:val="it"/>
              </w:rPr>
              <w:t xml:space="preserve"> (ACA)</w:t>
            </w:r>
          </w:p>
        </w:tc>
        <w:tc>
          <w:tcPr>
            <w:tcW w:w="0" w:type="auto"/>
            <w:hideMark/>
          </w:tcPr>
          <w:p w14:paraId="16293F63" w14:textId="77777777" w:rsidR="00A63D3A" w:rsidRPr="00A63D3A" w:rsidRDefault="003C7F5D" w:rsidP="006129B2">
            <w:pPr>
              <w:spacing w:after="120" w:line="276" w:lineRule="auto"/>
            </w:pPr>
            <w:r w:rsidRPr="00A63D3A">
              <w:rPr>
                <w:lang w:val="it"/>
              </w:rPr>
              <w:t>Reclami relativi a Qantas, Jetstar o Virgin</w:t>
            </w:r>
          </w:p>
        </w:tc>
        <w:tc>
          <w:tcPr>
            <w:tcW w:w="0" w:type="auto"/>
            <w:hideMark/>
          </w:tcPr>
          <w:p w14:paraId="47717D73" w14:textId="77777777" w:rsidR="00A63D3A" w:rsidRPr="00A63D3A" w:rsidRDefault="003C7F5D" w:rsidP="006129B2">
            <w:pPr>
              <w:spacing w:after="120" w:line="276" w:lineRule="auto"/>
            </w:pPr>
            <w:r w:rsidRPr="00A63D3A">
              <w:rPr>
                <w:lang w:val="it"/>
              </w:rPr>
              <w:t xml:space="preserve">Programma indipendente con </w:t>
            </w:r>
            <w:hyperlink r:id="rId53" w:history="1">
              <w:r w:rsidR="00A63D3A" w:rsidRPr="00C61915">
                <w:rPr>
                  <w:rStyle w:val="Collegamentoipertestuale"/>
                  <w:lang w:val="it"/>
                </w:rPr>
                <w:t>criteri di ammissibilità</w:t>
              </w:r>
            </w:hyperlink>
            <w:r w:rsidRPr="00A63D3A">
              <w:rPr>
                <w:lang w:val="it"/>
              </w:rPr>
              <w:t>. È necessario aver prima presentato un reclamo alla compagnia aerea. Telefono: 1800 813 129.</w:t>
            </w:r>
          </w:p>
        </w:tc>
      </w:tr>
      <w:tr w:rsidR="00F163F9" w:rsidRPr="00B628F6" w14:paraId="657BA961" w14:textId="77777777" w:rsidTr="005067B8">
        <w:tc>
          <w:tcPr>
            <w:tcW w:w="0" w:type="auto"/>
            <w:hideMark/>
          </w:tcPr>
          <w:p w14:paraId="10B103C8" w14:textId="77777777" w:rsidR="00A63D3A" w:rsidRPr="000B506E" w:rsidRDefault="003C7F5D" w:rsidP="006129B2">
            <w:pPr>
              <w:spacing w:after="120" w:line="276" w:lineRule="auto"/>
              <w:rPr>
                <w:lang w:val="it-IT"/>
              </w:rPr>
            </w:pPr>
            <w:r w:rsidRPr="00A63D3A">
              <w:rPr>
                <w:lang w:val="it"/>
              </w:rPr>
              <w:lastRenderedPageBreak/>
              <w:t>Agenzie statali o territoriali per la tutela dei consumatori</w:t>
            </w:r>
          </w:p>
        </w:tc>
        <w:tc>
          <w:tcPr>
            <w:tcW w:w="0" w:type="auto"/>
            <w:hideMark/>
          </w:tcPr>
          <w:p w14:paraId="71EABFD5" w14:textId="77777777" w:rsidR="00A63D3A" w:rsidRPr="000B506E" w:rsidRDefault="003C7F5D" w:rsidP="006129B2">
            <w:pPr>
              <w:spacing w:after="120" w:line="276" w:lineRule="auto"/>
              <w:rPr>
                <w:lang w:val="it-IT"/>
              </w:rPr>
            </w:pPr>
            <w:r w:rsidRPr="00A63D3A">
              <w:rPr>
                <w:lang w:val="it"/>
              </w:rPr>
              <w:t>Potenziali violazioni dell'</w:t>
            </w:r>
            <w:proofErr w:type="spellStart"/>
            <w:r w:rsidRPr="00A63D3A">
              <w:rPr>
                <w:lang w:val="it"/>
              </w:rPr>
              <w:t>Australian</w:t>
            </w:r>
            <w:proofErr w:type="spellEnd"/>
            <w:r w:rsidRPr="00A63D3A">
              <w:rPr>
                <w:lang w:val="it"/>
              </w:rPr>
              <w:t xml:space="preserve"> Consumer Law (Legge australiana sui consumatori)</w:t>
            </w:r>
          </w:p>
        </w:tc>
        <w:tc>
          <w:tcPr>
            <w:tcW w:w="0" w:type="auto"/>
            <w:hideMark/>
          </w:tcPr>
          <w:p w14:paraId="55CE46B6" w14:textId="77777777" w:rsidR="00A63D3A" w:rsidRPr="000B506E" w:rsidRDefault="003C7F5D" w:rsidP="006129B2">
            <w:pPr>
              <w:spacing w:after="120" w:line="276" w:lineRule="auto"/>
              <w:rPr>
                <w:lang w:val="it-IT"/>
              </w:rPr>
            </w:pPr>
            <w:r w:rsidRPr="00A63D3A">
              <w:rPr>
                <w:lang w:val="it"/>
              </w:rPr>
              <w:t xml:space="preserve">L’ACCC inoltra i reclami alle </w:t>
            </w:r>
            <w:hyperlink r:id="rId54" w:anchor="state-and-territory-consumer-protection-agencies" w:history="1">
              <w:r w:rsidR="00A63D3A" w:rsidRPr="00C61915">
                <w:rPr>
                  <w:rStyle w:val="Collegamentoipertestuale"/>
                  <w:lang w:val="it"/>
                </w:rPr>
                <w:t>autorità statali e territoriali competenti</w:t>
              </w:r>
            </w:hyperlink>
            <w:r w:rsidRPr="00A63D3A">
              <w:rPr>
                <w:lang w:val="it"/>
              </w:rPr>
              <w:t xml:space="preserve"> (ad esempio, NSW Fair Trading e Consumer Affairs Victoria). La maggior parte si avvale anche del National </w:t>
            </w:r>
            <w:proofErr w:type="spellStart"/>
            <w:r w:rsidRPr="00A63D3A">
              <w:rPr>
                <w:lang w:val="it"/>
              </w:rPr>
              <w:t>Relay</w:t>
            </w:r>
            <w:proofErr w:type="spellEnd"/>
            <w:r w:rsidRPr="00A63D3A">
              <w:rPr>
                <w:lang w:val="it"/>
              </w:rPr>
              <w:t xml:space="preserve"> Service.</w:t>
            </w:r>
          </w:p>
        </w:tc>
      </w:tr>
      <w:tr w:rsidR="00F163F9" w:rsidRPr="00B628F6" w14:paraId="5B64AFC5" w14:textId="77777777" w:rsidTr="005067B8">
        <w:tc>
          <w:tcPr>
            <w:tcW w:w="0" w:type="auto"/>
            <w:hideMark/>
          </w:tcPr>
          <w:p w14:paraId="541DD257" w14:textId="77777777" w:rsidR="00A63D3A" w:rsidRPr="00A63D3A" w:rsidRDefault="003C7F5D" w:rsidP="006129B2">
            <w:pPr>
              <w:spacing w:after="120" w:line="276" w:lineRule="auto"/>
            </w:pPr>
            <w:r w:rsidRPr="000B506E">
              <w:t>Australian Travel Industry Association (ATIA)</w:t>
            </w:r>
          </w:p>
        </w:tc>
        <w:tc>
          <w:tcPr>
            <w:tcW w:w="0" w:type="auto"/>
            <w:hideMark/>
          </w:tcPr>
          <w:p w14:paraId="171B4739" w14:textId="77777777" w:rsidR="00A63D3A" w:rsidRPr="000B506E" w:rsidRDefault="003C7F5D" w:rsidP="006129B2">
            <w:pPr>
              <w:spacing w:after="120" w:line="276" w:lineRule="auto"/>
              <w:rPr>
                <w:lang w:val="it-IT"/>
              </w:rPr>
            </w:pPr>
            <w:r w:rsidRPr="00A63D3A">
              <w:rPr>
                <w:lang w:val="it"/>
              </w:rPr>
              <w:t>Reclami relativi ad agenzie di viaggio accreditate dall’ATIA</w:t>
            </w:r>
          </w:p>
        </w:tc>
        <w:tc>
          <w:tcPr>
            <w:tcW w:w="0" w:type="auto"/>
            <w:hideMark/>
          </w:tcPr>
          <w:p w14:paraId="0C88139A" w14:textId="77777777" w:rsidR="00A63D3A" w:rsidRPr="000B506E" w:rsidRDefault="00A63D3A" w:rsidP="006129B2">
            <w:pPr>
              <w:spacing w:after="120" w:line="276" w:lineRule="auto"/>
              <w:rPr>
                <w:lang w:val="it-IT"/>
              </w:rPr>
            </w:pPr>
            <w:hyperlink r:id="rId55" w:history="1">
              <w:r w:rsidRPr="00B11978">
                <w:rPr>
                  <w:rStyle w:val="Collegamentoipertestuale"/>
                  <w:lang w:val="it"/>
                </w:rPr>
                <w:t>Procedura di reclamo</w:t>
              </w:r>
            </w:hyperlink>
            <w:r w:rsidRPr="00A63D3A">
              <w:rPr>
                <w:lang w:val="it"/>
              </w:rPr>
              <w:t xml:space="preserve"> indipendente. Non tutte le agenzie sono accreditate.</w:t>
            </w:r>
          </w:p>
        </w:tc>
      </w:tr>
      <w:tr w:rsidR="00F163F9" w:rsidRPr="00B628F6" w14:paraId="5A834D83" w14:textId="77777777" w:rsidTr="005067B8">
        <w:tc>
          <w:tcPr>
            <w:tcW w:w="0" w:type="auto"/>
            <w:hideMark/>
          </w:tcPr>
          <w:p w14:paraId="40B7F494" w14:textId="77777777" w:rsidR="00A63D3A" w:rsidRPr="00A63D3A" w:rsidRDefault="003C7F5D" w:rsidP="006129B2">
            <w:pPr>
              <w:spacing w:after="120" w:line="276" w:lineRule="auto"/>
            </w:pPr>
            <w:r w:rsidRPr="00A63D3A">
              <w:rPr>
                <w:lang w:val="it"/>
              </w:rPr>
              <w:t>Department of Home Affairs</w:t>
            </w:r>
          </w:p>
        </w:tc>
        <w:tc>
          <w:tcPr>
            <w:tcW w:w="0" w:type="auto"/>
            <w:hideMark/>
          </w:tcPr>
          <w:p w14:paraId="6C2EADB3" w14:textId="77777777" w:rsidR="00A63D3A" w:rsidRPr="000B506E" w:rsidRDefault="003C7F5D" w:rsidP="006129B2">
            <w:pPr>
              <w:spacing w:after="120" w:line="276" w:lineRule="auto"/>
              <w:rPr>
                <w:lang w:val="it-IT"/>
              </w:rPr>
            </w:pPr>
            <w:r w:rsidRPr="00A63D3A">
              <w:rPr>
                <w:lang w:val="it"/>
              </w:rPr>
              <w:t>Problemi relativi ai controlli di sicurezza aeroportuali</w:t>
            </w:r>
          </w:p>
        </w:tc>
        <w:tc>
          <w:tcPr>
            <w:tcW w:w="0" w:type="auto"/>
            <w:hideMark/>
          </w:tcPr>
          <w:p w14:paraId="55CAA75C" w14:textId="77777777" w:rsidR="00A63D3A" w:rsidRPr="000B506E" w:rsidRDefault="003C7F5D" w:rsidP="006129B2">
            <w:pPr>
              <w:spacing w:after="120" w:line="276" w:lineRule="auto"/>
              <w:rPr>
                <w:lang w:val="it-IT"/>
              </w:rPr>
            </w:pPr>
            <w:r w:rsidRPr="00A63D3A">
              <w:rPr>
                <w:lang w:val="it"/>
              </w:rPr>
              <w:t xml:space="preserve">È possibile fornire </w:t>
            </w:r>
            <w:proofErr w:type="gramStart"/>
            <w:r w:rsidRPr="00A63D3A">
              <w:rPr>
                <w:lang w:val="it"/>
              </w:rPr>
              <w:t>feedback</w:t>
            </w:r>
            <w:proofErr w:type="gramEnd"/>
            <w:r w:rsidRPr="00A63D3A">
              <w:rPr>
                <w:lang w:val="it"/>
              </w:rPr>
              <w:t xml:space="preserve"> o segnalare problemi gravi tramite il suo </w:t>
            </w:r>
            <w:hyperlink r:id="rId56" w:history="1">
              <w:r w:rsidR="00A63D3A" w:rsidRPr="00B11978">
                <w:rPr>
                  <w:rStyle w:val="Collegamentoipertestuale"/>
                  <w:lang w:val="it"/>
                </w:rPr>
                <w:t>sito web</w:t>
              </w:r>
            </w:hyperlink>
            <w:r w:rsidRPr="00A63D3A">
              <w:rPr>
                <w:lang w:val="it"/>
              </w:rPr>
              <w:t>.</w:t>
            </w:r>
          </w:p>
        </w:tc>
      </w:tr>
      <w:tr w:rsidR="00F163F9" w:rsidRPr="00B628F6" w14:paraId="499E9E94" w14:textId="77777777" w:rsidTr="005067B8">
        <w:tc>
          <w:tcPr>
            <w:tcW w:w="0" w:type="auto"/>
            <w:hideMark/>
          </w:tcPr>
          <w:p w14:paraId="7A41734D" w14:textId="77777777" w:rsidR="00A63D3A" w:rsidRPr="00A63D3A" w:rsidRDefault="003C7F5D" w:rsidP="006129B2">
            <w:pPr>
              <w:spacing w:after="120" w:line="276" w:lineRule="auto"/>
            </w:pPr>
            <w:r w:rsidRPr="000B506E">
              <w:t>Australian Human Rights Commission (AHRC)</w:t>
            </w:r>
          </w:p>
        </w:tc>
        <w:tc>
          <w:tcPr>
            <w:tcW w:w="0" w:type="auto"/>
            <w:hideMark/>
          </w:tcPr>
          <w:p w14:paraId="3BF15393" w14:textId="77777777" w:rsidR="00A63D3A" w:rsidRPr="000B506E" w:rsidRDefault="003C7F5D" w:rsidP="006129B2">
            <w:pPr>
              <w:spacing w:after="120" w:line="276" w:lineRule="auto"/>
              <w:rPr>
                <w:lang w:val="it-IT"/>
              </w:rPr>
            </w:pPr>
            <w:r w:rsidRPr="00A63D3A">
              <w:rPr>
                <w:lang w:val="it"/>
              </w:rPr>
              <w:t>Discriminazione o questioni relative ai diritti umani</w:t>
            </w:r>
          </w:p>
        </w:tc>
        <w:tc>
          <w:tcPr>
            <w:tcW w:w="0" w:type="auto"/>
            <w:hideMark/>
          </w:tcPr>
          <w:p w14:paraId="341FF8F5" w14:textId="77777777" w:rsidR="00A63D3A" w:rsidRPr="000B506E" w:rsidRDefault="003C7F5D" w:rsidP="006129B2">
            <w:pPr>
              <w:spacing w:after="120" w:line="276" w:lineRule="auto"/>
              <w:rPr>
                <w:lang w:val="it-IT"/>
              </w:rPr>
            </w:pPr>
            <w:r w:rsidRPr="00A63D3A">
              <w:rPr>
                <w:lang w:val="it"/>
              </w:rPr>
              <w:t xml:space="preserve">Gestisce i </w:t>
            </w:r>
            <w:hyperlink r:id="rId57" w:history="1">
              <w:r w:rsidR="00A63D3A" w:rsidRPr="00C17D70">
                <w:rPr>
                  <w:rStyle w:val="Collegamentoipertestuale"/>
                  <w:lang w:val="it"/>
                </w:rPr>
                <w:t>reclami</w:t>
              </w:r>
            </w:hyperlink>
            <w:r w:rsidRPr="00A63D3A">
              <w:rPr>
                <w:lang w:val="it"/>
              </w:rPr>
              <w:t xml:space="preserve"> relativi a discriminazioni illegali.</w:t>
            </w:r>
          </w:p>
        </w:tc>
      </w:tr>
      <w:tr w:rsidR="00F163F9" w:rsidRPr="00B628F6" w14:paraId="4BB7CD90" w14:textId="77777777" w:rsidTr="005067B8">
        <w:tc>
          <w:tcPr>
            <w:tcW w:w="0" w:type="auto"/>
            <w:hideMark/>
          </w:tcPr>
          <w:p w14:paraId="653669DB" w14:textId="77777777" w:rsidR="00A63D3A" w:rsidRPr="00A63D3A" w:rsidRDefault="003C7F5D" w:rsidP="006129B2">
            <w:pPr>
              <w:spacing w:after="120" w:line="276" w:lineRule="auto"/>
            </w:pPr>
            <w:r w:rsidRPr="00A63D3A">
              <w:rPr>
                <w:lang w:val="it"/>
              </w:rPr>
              <w:t>Autorità di regolamentazione internazionali</w:t>
            </w:r>
          </w:p>
        </w:tc>
        <w:tc>
          <w:tcPr>
            <w:tcW w:w="0" w:type="auto"/>
            <w:hideMark/>
          </w:tcPr>
          <w:p w14:paraId="7387EB72" w14:textId="77777777" w:rsidR="00A63D3A" w:rsidRPr="00A63D3A" w:rsidRDefault="003C7F5D" w:rsidP="006129B2">
            <w:pPr>
              <w:spacing w:after="120" w:line="276" w:lineRule="auto"/>
            </w:pPr>
            <w:r w:rsidRPr="00A63D3A">
              <w:rPr>
                <w:lang w:val="it"/>
              </w:rPr>
              <w:t>Problemi verificatisi all’estero</w:t>
            </w:r>
          </w:p>
        </w:tc>
        <w:tc>
          <w:tcPr>
            <w:tcW w:w="0" w:type="auto"/>
            <w:hideMark/>
          </w:tcPr>
          <w:p w14:paraId="40605C0A" w14:textId="77777777" w:rsidR="00A63D3A" w:rsidRPr="000B506E" w:rsidRDefault="003C7F5D" w:rsidP="006129B2">
            <w:pPr>
              <w:spacing w:after="120" w:line="276" w:lineRule="auto"/>
              <w:rPr>
                <w:lang w:val="it-IT"/>
              </w:rPr>
            </w:pPr>
            <w:r w:rsidRPr="00A63D3A">
              <w:rPr>
                <w:lang w:val="it"/>
              </w:rPr>
              <w:t>Potrebbe essere necessario contattare l’autorità di regolamentazione del paese in cui si è verificato il problema.</w:t>
            </w:r>
          </w:p>
        </w:tc>
      </w:tr>
      <w:tr w:rsidR="00F163F9" w:rsidRPr="00B628F6" w14:paraId="714B1155" w14:textId="77777777" w:rsidTr="005067B8">
        <w:tc>
          <w:tcPr>
            <w:tcW w:w="0" w:type="auto"/>
            <w:hideMark/>
          </w:tcPr>
          <w:p w14:paraId="6555F6A9" w14:textId="77777777" w:rsidR="00A63D3A" w:rsidRPr="000B506E" w:rsidRDefault="003C7F5D" w:rsidP="006129B2">
            <w:pPr>
              <w:spacing w:after="120" w:line="276" w:lineRule="auto"/>
              <w:rPr>
                <w:lang w:val="it-IT"/>
              </w:rPr>
            </w:pPr>
            <w:r w:rsidRPr="00A63D3A">
              <w:rPr>
                <w:lang w:val="it"/>
              </w:rPr>
              <w:t>Difensore civico ad interim per il settore del trasporto aereo</w:t>
            </w:r>
          </w:p>
        </w:tc>
        <w:tc>
          <w:tcPr>
            <w:tcW w:w="0" w:type="auto"/>
            <w:hideMark/>
          </w:tcPr>
          <w:p w14:paraId="2DE49A12" w14:textId="77777777" w:rsidR="00A63D3A" w:rsidRPr="000B506E" w:rsidRDefault="003C7F5D" w:rsidP="006129B2">
            <w:pPr>
              <w:spacing w:after="120" w:line="276" w:lineRule="auto"/>
              <w:rPr>
                <w:lang w:val="it-IT"/>
              </w:rPr>
            </w:pPr>
            <w:r w:rsidRPr="00A63D3A">
              <w:rPr>
                <w:lang w:val="it"/>
              </w:rPr>
              <w:t>Problemi dei consumatori nel settore del trasporto aereo (linee guida generali)</w:t>
            </w:r>
          </w:p>
        </w:tc>
        <w:tc>
          <w:tcPr>
            <w:tcW w:w="0" w:type="auto"/>
            <w:hideMark/>
          </w:tcPr>
          <w:p w14:paraId="35F774DD" w14:textId="77777777" w:rsidR="00A63D3A" w:rsidRPr="000B506E" w:rsidRDefault="003C7F5D" w:rsidP="006129B2">
            <w:pPr>
              <w:spacing w:after="120" w:line="276" w:lineRule="auto"/>
              <w:rPr>
                <w:lang w:val="it-IT"/>
              </w:rPr>
            </w:pPr>
            <w:r w:rsidRPr="00A63D3A">
              <w:rPr>
                <w:lang w:val="it"/>
              </w:rPr>
              <w:t>Fornisce informazioni, indirizza agli enti competenti e, se del caso, può segnalare i problemi a livelli superiori.</w:t>
            </w:r>
          </w:p>
        </w:tc>
      </w:tr>
    </w:tbl>
    <w:p w14:paraId="67E4DBEB" w14:textId="77777777" w:rsidR="00885643" w:rsidRPr="000B506E" w:rsidRDefault="00885643" w:rsidP="006129B2">
      <w:pPr>
        <w:pStyle w:val="Strong1"/>
        <w:spacing w:before="0" w:line="276" w:lineRule="auto"/>
        <w:rPr>
          <w:lang w:val="it-IT"/>
        </w:rPr>
      </w:pPr>
    </w:p>
    <w:p w14:paraId="51D5B1BE" w14:textId="77777777" w:rsidR="00A63D3A" w:rsidRPr="000B506E" w:rsidRDefault="003C7F5D" w:rsidP="006129B2">
      <w:pPr>
        <w:pStyle w:val="Strong1"/>
        <w:spacing w:before="0" w:line="276" w:lineRule="auto"/>
        <w:rPr>
          <w:lang w:val="it-IT"/>
        </w:rPr>
      </w:pPr>
      <w:r>
        <w:rPr>
          <w:lang w:val="it"/>
        </w:rPr>
        <w:t>Fase 4 — Tribunale o corte</w:t>
      </w:r>
    </w:p>
    <w:p w14:paraId="0E10AB08" w14:textId="77777777" w:rsidR="00DC0632" w:rsidRPr="000B506E" w:rsidRDefault="003C7F5D" w:rsidP="006129B2">
      <w:pPr>
        <w:spacing w:after="120" w:line="276" w:lineRule="auto"/>
        <w:rPr>
          <w:szCs w:val="21"/>
          <w:lang w:val="it-IT"/>
        </w:rPr>
      </w:pPr>
      <w:r>
        <w:rPr>
          <w:lang w:val="it"/>
        </w:rPr>
        <w:t>Come ultima risorsa, è possibile rivolgersi a un tribunale o una corte statale o territoriale. Tale procedura può essere costosa e richiedere molto</w:t>
      </w:r>
      <w:r>
        <w:rPr>
          <w:rFonts w:ascii="Cambria Math" w:hAnsi="Cambria Math" w:cs="Cambria Math"/>
          <w:lang w:val="it"/>
        </w:rPr>
        <w:t xml:space="preserve"> </w:t>
      </w:r>
      <w:r>
        <w:rPr>
          <w:lang w:val="it"/>
        </w:rPr>
        <w:t>tempo, pertanto si consiglia di richiedere prima una consulenza legale, ad esempio tramite i servizi di assistenza legale gratuita.</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rsidRPr="00B628F6" w14:paraId="58E9691F" w14:textId="77777777" w:rsidTr="00C660CA">
        <w:tc>
          <w:tcPr>
            <w:tcW w:w="9000" w:type="dxa"/>
            <w:shd w:val="clear" w:color="auto" w:fill="0A2240"/>
            <w:tcMar>
              <w:top w:w="160" w:type="dxa"/>
              <w:left w:w="240" w:type="dxa"/>
              <w:bottom w:w="160" w:type="dxa"/>
              <w:right w:w="240" w:type="dxa"/>
            </w:tcMar>
          </w:tcPr>
          <w:p w14:paraId="307DFFB0" w14:textId="543DFA37" w:rsidR="006F00CA" w:rsidRPr="000B506E" w:rsidRDefault="003C7F5D" w:rsidP="006129B2">
            <w:pPr>
              <w:spacing w:after="120" w:line="276" w:lineRule="auto"/>
              <w:rPr>
                <w:color w:val="FFFFFF" w:themeColor="background1"/>
                <w:lang w:val="it-IT"/>
              </w:rPr>
            </w:pPr>
            <w:r>
              <w:rPr>
                <w:rFonts w:ascii="Segoe UI Symbol" w:hAnsi="Segoe UI Symbol" w:cs="Segoe UI Symbol"/>
                <w:b/>
                <w:bCs/>
                <w:caps/>
                <w:color w:val="C9A84C"/>
                <w:sz w:val="20"/>
                <w:szCs w:val="20"/>
                <w:lang w:val="it"/>
              </w:rPr>
              <w:t>★</w:t>
            </w:r>
            <w:r w:rsidR="005E2BE4">
              <w:rPr>
                <w:b/>
                <w:bCs/>
                <w:caps/>
                <w:color w:val="C9A84C"/>
                <w:sz w:val="20"/>
                <w:szCs w:val="20"/>
                <w:lang w:val="it"/>
              </w:rPr>
              <w:t xml:space="preserve"> </w:t>
            </w:r>
            <w:r>
              <w:rPr>
                <w:b/>
                <w:bCs/>
                <w:caps/>
                <w:color w:val="C9A84C"/>
                <w:sz w:val="20"/>
                <w:szCs w:val="20"/>
                <w:lang w:val="it"/>
              </w:rPr>
              <w:t>CONSIGLI RAPIDI</w:t>
            </w:r>
          </w:p>
          <w:p w14:paraId="6CC6DC1A" w14:textId="5688EDF5" w:rsidR="006F00CA" w:rsidRPr="000B506E" w:rsidRDefault="003C7F5D" w:rsidP="00120365">
            <w:pPr>
              <w:spacing w:after="120" w:line="276" w:lineRule="auto"/>
              <w:ind w:left="176" w:hanging="176"/>
              <w:rPr>
                <w:color w:val="FFFFFF" w:themeColor="background1"/>
                <w:lang w:val="it-IT"/>
              </w:rPr>
            </w:pPr>
            <w:r w:rsidRPr="005067B8">
              <w:rPr>
                <w:b/>
                <w:bCs/>
                <w:color w:val="FFFFFF" w:themeColor="background1"/>
                <w:sz w:val="20"/>
                <w:szCs w:val="20"/>
                <w:lang w:val="it"/>
              </w:rPr>
              <w:t>→</w:t>
            </w:r>
            <w:r w:rsidR="005E2BE4">
              <w:rPr>
                <w:b/>
                <w:bCs/>
                <w:color w:val="FFFFFF" w:themeColor="background1"/>
                <w:sz w:val="20"/>
                <w:szCs w:val="20"/>
                <w:lang w:val="it"/>
              </w:rPr>
              <w:t xml:space="preserve"> </w:t>
            </w:r>
            <w:r w:rsidRPr="005067B8">
              <w:rPr>
                <w:color w:val="FFFFFF" w:themeColor="background1"/>
                <w:szCs w:val="21"/>
                <w:lang w:val="it"/>
              </w:rPr>
              <w:t>Fornisci dettagli precisi: includi il codice di prenotazione, il numero del volo, la data e gli orari</w:t>
            </w:r>
            <w:r w:rsidR="00297362">
              <w:rPr>
                <w:color w:val="FFFFFF" w:themeColor="background1"/>
                <w:szCs w:val="21"/>
                <w:lang w:val="it"/>
              </w:rPr>
              <w:t>.</w:t>
            </w:r>
          </w:p>
          <w:p w14:paraId="23F6B121" w14:textId="52530A5D" w:rsidR="006F00CA" w:rsidRPr="000B506E" w:rsidRDefault="003C7F5D" w:rsidP="00120365">
            <w:pPr>
              <w:spacing w:after="120" w:line="276" w:lineRule="auto"/>
              <w:ind w:left="176" w:hanging="176"/>
              <w:rPr>
                <w:color w:val="FFFFFF" w:themeColor="background1"/>
                <w:lang w:val="it-IT"/>
              </w:rPr>
            </w:pPr>
            <w:r w:rsidRPr="00C660CA">
              <w:rPr>
                <w:b/>
                <w:bCs/>
                <w:color w:val="FFFFFF" w:themeColor="background1"/>
                <w:sz w:val="20"/>
                <w:szCs w:val="20"/>
                <w:lang w:val="it"/>
              </w:rPr>
              <w:t>→</w:t>
            </w:r>
            <w:r w:rsidR="005E2BE4">
              <w:rPr>
                <w:b/>
                <w:bCs/>
                <w:color w:val="FFFFFF" w:themeColor="background1"/>
                <w:sz w:val="20"/>
                <w:szCs w:val="20"/>
                <w:lang w:val="it"/>
              </w:rPr>
              <w:t xml:space="preserve"> </w:t>
            </w:r>
            <w:r w:rsidRPr="005067B8">
              <w:rPr>
                <w:rFonts w:eastAsia="Times New Roman"/>
                <w:color w:val="FFFFFF" w:themeColor="background1"/>
                <w:szCs w:val="21"/>
                <w:lang w:val="it"/>
              </w:rPr>
              <w:t>Ottieni un numero di riferimento per il tuo reclamo</w:t>
            </w:r>
            <w:r w:rsidR="00297362">
              <w:rPr>
                <w:rFonts w:eastAsia="Times New Roman"/>
                <w:color w:val="FFFFFF" w:themeColor="background1"/>
                <w:szCs w:val="21"/>
                <w:lang w:val="it"/>
              </w:rPr>
              <w:t>.</w:t>
            </w:r>
          </w:p>
          <w:p w14:paraId="49F6172E" w14:textId="74DFD0E3" w:rsidR="006F00CA" w:rsidRPr="000B506E" w:rsidRDefault="003C7F5D" w:rsidP="00120365">
            <w:pPr>
              <w:spacing w:after="120" w:line="276" w:lineRule="auto"/>
              <w:ind w:left="176" w:hanging="176"/>
              <w:rPr>
                <w:color w:val="FFFFFF" w:themeColor="background1"/>
                <w:lang w:val="it-IT"/>
              </w:rPr>
            </w:pPr>
            <w:r w:rsidRPr="00C660CA">
              <w:rPr>
                <w:b/>
                <w:bCs/>
                <w:color w:val="FFFFFF" w:themeColor="background1"/>
                <w:sz w:val="20"/>
                <w:szCs w:val="20"/>
                <w:lang w:val="it"/>
              </w:rPr>
              <w:t>→</w:t>
            </w:r>
            <w:r w:rsidR="005E2BE4">
              <w:rPr>
                <w:b/>
                <w:bCs/>
                <w:color w:val="FFFFFF" w:themeColor="background1"/>
                <w:sz w:val="20"/>
                <w:szCs w:val="20"/>
                <w:lang w:val="it"/>
              </w:rPr>
              <w:t xml:space="preserve"> </w:t>
            </w:r>
            <w:r w:rsidRPr="005067B8">
              <w:rPr>
                <w:color w:val="FFFFFF" w:themeColor="background1"/>
                <w:szCs w:val="21"/>
                <w:lang w:val="it"/>
              </w:rPr>
              <w:t>Indica la base giuridica: fai riferimento alle condizioni di trasporto della compagnia aerea/aeroporto e, se possibile, alla garanzia prevista dall'</w:t>
            </w:r>
            <w:proofErr w:type="spellStart"/>
            <w:r w:rsidRPr="005067B8">
              <w:rPr>
                <w:color w:val="FFFFFF" w:themeColor="background1"/>
                <w:szCs w:val="21"/>
                <w:lang w:val="it"/>
              </w:rPr>
              <w:t>Australian</w:t>
            </w:r>
            <w:proofErr w:type="spellEnd"/>
            <w:r w:rsidRPr="005067B8">
              <w:rPr>
                <w:color w:val="FFFFFF" w:themeColor="background1"/>
                <w:szCs w:val="21"/>
                <w:lang w:val="it"/>
              </w:rPr>
              <w:t xml:space="preserve"> Consumer Law (Legge australiana sui consumatori) che ritieni sia stata violata</w:t>
            </w:r>
            <w:r w:rsidR="00297362">
              <w:rPr>
                <w:color w:val="FFFFFF" w:themeColor="background1"/>
                <w:szCs w:val="21"/>
                <w:lang w:val="it"/>
              </w:rPr>
              <w:t>.</w:t>
            </w:r>
          </w:p>
          <w:p w14:paraId="00E41189" w14:textId="1A2F47FA" w:rsidR="006F00CA" w:rsidRPr="000B506E" w:rsidRDefault="003C7F5D" w:rsidP="00120365">
            <w:pPr>
              <w:spacing w:after="120" w:line="276" w:lineRule="auto"/>
              <w:ind w:left="176" w:hanging="176"/>
              <w:rPr>
                <w:color w:val="FFFFFF" w:themeColor="background1"/>
                <w:lang w:val="it-IT"/>
              </w:rPr>
            </w:pPr>
            <w:r w:rsidRPr="00C660CA">
              <w:rPr>
                <w:b/>
                <w:bCs/>
                <w:color w:val="FFFFFF" w:themeColor="background1"/>
                <w:sz w:val="20"/>
                <w:szCs w:val="20"/>
                <w:lang w:val="it"/>
              </w:rPr>
              <w:t>→</w:t>
            </w:r>
            <w:r w:rsidR="005E2BE4">
              <w:rPr>
                <w:b/>
                <w:bCs/>
                <w:color w:val="FFFFFF" w:themeColor="background1"/>
                <w:sz w:val="20"/>
                <w:szCs w:val="20"/>
                <w:lang w:val="it"/>
              </w:rPr>
              <w:t xml:space="preserve"> </w:t>
            </w:r>
            <w:r w:rsidR="00B57344">
              <w:rPr>
                <w:color w:val="FFFFFF" w:themeColor="background1"/>
                <w:szCs w:val="21"/>
                <w:lang w:val="it"/>
              </w:rPr>
              <w:t xml:space="preserve">Indica </w:t>
            </w:r>
            <w:r w:rsidR="00B57344" w:rsidRPr="002B06CE">
              <w:rPr>
                <w:color w:val="FFFFFF" w:themeColor="background1"/>
                <w:sz w:val="20"/>
                <w:szCs w:val="20"/>
                <w:lang w:val="it"/>
              </w:rPr>
              <w:t xml:space="preserve">in modo chiaro </w:t>
            </w:r>
            <w:r w:rsidR="00B57344">
              <w:rPr>
                <w:color w:val="FFFFFF" w:themeColor="background1"/>
                <w:szCs w:val="21"/>
                <w:lang w:val="it"/>
              </w:rPr>
              <w:t>cosa desideri: rimborso, indennizzo o scuse</w:t>
            </w:r>
            <w:r w:rsidR="00297362">
              <w:rPr>
                <w:color w:val="FFFFFF" w:themeColor="background1"/>
                <w:szCs w:val="21"/>
                <w:lang w:val="it"/>
              </w:rPr>
              <w:t>.</w:t>
            </w:r>
          </w:p>
          <w:p w14:paraId="488175BB" w14:textId="34AB7256" w:rsidR="006F00CA" w:rsidRPr="000B506E" w:rsidRDefault="003C7F5D" w:rsidP="00120365">
            <w:pPr>
              <w:spacing w:after="120" w:line="276" w:lineRule="auto"/>
              <w:ind w:left="176" w:hanging="176"/>
              <w:rPr>
                <w:color w:val="FFFFFF" w:themeColor="background1"/>
                <w:lang w:val="it-IT"/>
              </w:rPr>
            </w:pPr>
            <w:r w:rsidRPr="00C660CA">
              <w:rPr>
                <w:b/>
                <w:bCs/>
                <w:color w:val="FFFFFF" w:themeColor="background1"/>
                <w:sz w:val="20"/>
                <w:szCs w:val="20"/>
                <w:lang w:val="it"/>
              </w:rPr>
              <w:t>→</w:t>
            </w:r>
            <w:r w:rsidR="005E2BE4">
              <w:rPr>
                <w:b/>
                <w:bCs/>
                <w:color w:val="FFFFFF" w:themeColor="background1"/>
                <w:sz w:val="20"/>
                <w:szCs w:val="20"/>
                <w:lang w:val="it"/>
              </w:rPr>
              <w:t xml:space="preserve"> </w:t>
            </w:r>
            <w:r w:rsidRPr="005067B8">
              <w:rPr>
                <w:color w:val="FFFFFF" w:themeColor="background1"/>
                <w:szCs w:val="21"/>
                <w:lang w:val="it"/>
              </w:rPr>
              <w:t>Conserva prove e documentazione: carte d’imbarco, ricevute, foto, e-mail e tieni traccia di tutte le conversazioni avute e della corrispondenza</w:t>
            </w:r>
            <w:r w:rsidR="00297362">
              <w:rPr>
                <w:color w:val="FFFFFF" w:themeColor="background1"/>
                <w:szCs w:val="21"/>
                <w:lang w:val="it"/>
              </w:rPr>
              <w:t>.</w:t>
            </w:r>
          </w:p>
          <w:p w14:paraId="298E7348" w14:textId="0F60820F" w:rsidR="000624DD" w:rsidRPr="000B506E" w:rsidRDefault="003C7F5D" w:rsidP="00120365">
            <w:pPr>
              <w:spacing w:after="120" w:line="276" w:lineRule="auto"/>
              <w:ind w:left="176" w:hanging="176"/>
              <w:rPr>
                <w:color w:val="FFFFFF" w:themeColor="background1"/>
                <w:lang w:val="it-IT"/>
              </w:rPr>
            </w:pPr>
            <w:r w:rsidRPr="00C660CA">
              <w:rPr>
                <w:b/>
                <w:bCs/>
                <w:color w:val="FFFFFF" w:themeColor="background1"/>
                <w:sz w:val="20"/>
                <w:szCs w:val="20"/>
                <w:lang w:val="it"/>
              </w:rPr>
              <w:t>→</w:t>
            </w:r>
            <w:r w:rsidR="005E2BE4">
              <w:rPr>
                <w:b/>
                <w:bCs/>
                <w:color w:val="FFFFFF" w:themeColor="background1"/>
                <w:sz w:val="20"/>
                <w:szCs w:val="20"/>
                <w:lang w:val="it"/>
              </w:rPr>
              <w:t xml:space="preserve"> </w:t>
            </w:r>
            <w:r w:rsidR="006F00CA" w:rsidRPr="005067B8">
              <w:rPr>
                <w:color w:val="FFFFFF" w:themeColor="background1"/>
                <w:szCs w:val="21"/>
                <w:lang w:val="it"/>
              </w:rPr>
              <w:t>Mantieni una visione obiettiva ed evita un linguaggio emotivo: concentrati su fatti, date ed effetti</w:t>
            </w:r>
            <w:r w:rsidR="00297362">
              <w:rPr>
                <w:color w:val="FFFFFF" w:themeColor="background1"/>
                <w:szCs w:val="21"/>
                <w:lang w:val="it"/>
              </w:rPr>
              <w:t>.</w:t>
            </w:r>
          </w:p>
        </w:tc>
      </w:tr>
    </w:tbl>
    <w:p w14:paraId="0D72AD8C" w14:textId="77777777" w:rsidR="00752359" w:rsidRPr="000B506E" w:rsidRDefault="00752359" w:rsidP="006129B2">
      <w:pPr>
        <w:spacing w:after="120" w:line="276" w:lineRule="auto"/>
        <w:rPr>
          <w:lang w:val="it-IT"/>
        </w:rPr>
      </w:pPr>
    </w:p>
    <w:p w14:paraId="03787AD3" w14:textId="77777777" w:rsidR="000624DD" w:rsidRPr="000B506E" w:rsidRDefault="000624DD" w:rsidP="006129B2">
      <w:pPr>
        <w:spacing w:after="120" w:line="276" w:lineRule="auto"/>
        <w:rPr>
          <w:color w:val="0B0C0C"/>
          <w:szCs w:val="21"/>
          <w:shd w:val="clear" w:color="auto" w:fill="FFFFFF"/>
          <w:lang w:val="it-IT"/>
        </w:rPr>
      </w:pPr>
    </w:p>
    <w:p w14:paraId="400CB583" w14:textId="77777777" w:rsidR="00DD7E03" w:rsidRPr="000B506E" w:rsidRDefault="00DD7E03" w:rsidP="006129B2">
      <w:pPr>
        <w:spacing w:after="120" w:line="276" w:lineRule="auto"/>
        <w:rPr>
          <w:color w:val="0B0C0C"/>
          <w:szCs w:val="21"/>
          <w:shd w:val="clear" w:color="auto" w:fill="FFFFFF"/>
          <w:lang w:val="it-IT"/>
        </w:rPr>
      </w:pPr>
    </w:p>
    <w:tbl>
      <w:tblPr>
        <w:tblpPr w:leftFromText="180" w:rightFromText="180" w:vertAnchor="text" w:horzAnchor="margin" w:tblpY="-258"/>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14:paraId="4701E749" w14:textId="77777777" w:rsidTr="000624DD">
        <w:tc>
          <w:tcPr>
            <w:tcW w:w="9000" w:type="dxa"/>
            <w:shd w:val="clear" w:color="auto" w:fill="0A2240"/>
            <w:tcMar>
              <w:top w:w="140" w:type="dxa"/>
              <w:left w:w="280" w:type="dxa"/>
              <w:bottom w:w="140" w:type="dxa"/>
              <w:right w:w="280" w:type="dxa"/>
            </w:tcMar>
          </w:tcPr>
          <w:p w14:paraId="429C39A8" w14:textId="77777777" w:rsidR="000624DD" w:rsidRDefault="003C7F5D" w:rsidP="003A47D5">
            <w:pPr>
              <w:keepNext/>
              <w:spacing w:after="120"/>
            </w:pPr>
            <w:r>
              <w:rPr>
                <w:b/>
                <w:bCs/>
                <w:caps/>
                <w:color w:val="C9A84C"/>
                <w:sz w:val="18"/>
                <w:szCs w:val="18"/>
                <w:lang w:val="it"/>
              </w:rPr>
              <w:t>SEZIONE 07</w:t>
            </w:r>
          </w:p>
          <w:p w14:paraId="7E5CBE6A" w14:textId="77777777" w:rsidR="000624DD" w:rsidRPr="00DD7E03" w:rsidRDefault="003C7F5D" w:rsidP="00ED2158">
            <w:pPr>
              <w:pStyle w:val="Titolo1"/>
            </w:pPr>
            <w:bookmarkStart w:id="13" w:name="_Travelling_with_disability"/>
            <w:bookmarkEnd w:id="13"/>
            <w:r w:rsidRPr="00DD7E03">
              <w:t xml:space="preserve">Viaggiare con disabilità </w:t>
            </w:r>
          </w:p>
        </w:tc>
      </w:tr>
    </w:tbl>
    <w:p w14:paraId="2F12C23F" w14:textId="77777777" w:rsidR="00DA2F5E" w:rsidRPr="000B506E" w:rsidRDefault="003C7F5D" w:rsidP="003A47D5">
      <w:pPr>
        <w:keepNext/>
        <w:spacing w:after="120"/>
        <w:rPr>
          <w:color w:val="0B0C0C"/>
          <w:szCs w:val="21"/>
          <w:shd w:val="clear" w:color="auto" w:fill="FFFFFF"/>
          <w:lang w:val="it-IT"/>
        </w:rPr>
      </w:pPr>
      <w:r w:rsidRPr="00DA2F5E">
        <w:rPr>
          <w:color w:val="0B0C0C"/>
          <w:szCs w:val="21"/>
          <w:shd w:val="clear" w:color="auto" w:fill="FFFFFF"/>
          <w:lang w:val="it"/>
        </w:rPr>
        <w:t>Il trasporto aereo può rappresentare una sfida per le persone che necessitano di assistenza aggiuntiva. Senza un’adeguata pianificazione e un'assistenza appropriata, barriere fisiche, mediche, sensoriali e comunicative, ambienti non familiari e vincoli di tempo possono rendere il viaggio stressante.</w:t>
      </w:r>
    </w:p>
    <w:p w14:paraId="7DB2C5D9" w14:textId="77777777" w:rsidR="00DA2F5E" w:rsidRPr="000B506E" w:rsidRDefault="003C7F5D" w:rsidP="006129B2">
      <w:pPr>
        <w:spacing w:after="120" w:line="276" w:lineRule="auto"/>
        <w:rPr>
          <w:color w:val="0B0C0C"/>
          <w:szCs w:val="21"/>
          <w:shd w:val="clear" w:color="auto" w:fill="FFFFFF"/>
          <w:lang w:val="it-IT"/>
        </w:rPr>
      </w:pPr>
      <w:r w:rsidRPr="00DA2F5E">
        <w:rPr>
          <w:color w:val="0B0C0C"/>
          <w:szCs w:val="21"/>
          <w:shd w:val="clear" w:color="auto" w:fill="FFFFFF"/>
          <w:lang w:val="it"/>
        </w:rPr>
        <w:t>Potresti aver bisogno di assistenza in diverse fasi del viaggio: prenotazione, arrivo in aeroporto e spostamenti al suo interno, imbarco, volo, sbarco e trasferimenti tra un volo e l’altro.</w:t>
      </w:r>
    </w:p>
    <w:p w14:paraId="4E5D034D" w14:textId="77777777" w:rsidR="00DA2F5E" w:rsidRPr="000B506E" w:rsidRDefault="003C7F5D" w:rsidP="006129B2">
      <w:pPr>
        <w:spacing w:after="120" w:line="276" w:lineRule="auto"/>
        <w:rPr>
          <w:color w:val="0B0C0C"/>
          <w:szCs w:val="21"/>
          <w:shd w:val="clear" w:color="auto" w:fill="FFFFFF"/>
          <w:lang w:val="it-IT"/>
        </w:rPr>
      </w:pPr>
      <w:r w:rsidRPr="00DA2F5E">
        <w:rPr>
          <w:color w:val="0B0C0C"/>
          <w:szCs w:val="21"/>
          <w:shd w:val="clear" w:color="auto" w:fill="FFFFFF"/>
          <w:lang w:val="it"/>
        </w:rPr>
        <w:t xml:space="preserve">Le persone con disabilità hanno il diritto di viaggiare in sicurezza e con dignità, compreso l’accesso a servizi, strutture e adattamenti ragionevoli, indipendentemente dal tipo o dalla visibilità della disabilità. Ai sensi del </w:t>
      </w:r>
      <w:proofErr w:type="spellStart"/>
      <w:r w:rsidRPr="005067B8">
        <w:rPr>
          <w:i/>
          <w:iCs/>
          <w:color w:val="0B0C0C"/>
          <w:szCs w:val="21"/>
          <w:shd w:val="clear" w:color="auto" w:fill="FFFFFF"/>
          <w:lang w:val="it"/>
        </w:rPr>
        <w:t>Disability</w:t>
      </w:r>
      <w:proofErr w:type="spellEnd"/>
      <w:r w:rsidRPr="005067B8">
        <w:rPr>
          <w:i/>
          <w:iCs/>
          <w:color w:val="0B0C0C"/>
          <w:szCs w:val="21"/>
          <w:shd w:val="clear" w:color="auto" w:fill="FFFFFF"/>
          <w:lang w:val="it"/>
        </w:rPr>
        <w:t xml:space="preserve"> </w:t>
      </w:r>
      <w:proofErr w:type="spellStart"/>
      <w:r w:rsidRPr="005067B8">
        <w:rPr>
          <w:i/>
          <w:iCs/>
          <w:color w:val="0B0C0C"/>
          <w:szCs w:val="21"/>
          <w:shd w:val="clear" w:color="auto" w:fill="FFFFFF"/>
          <w:lang w:val="it"/>
        </w:rPr>
        <w:t>Discrimination</w:t>
      </w:r>
      <w:proofErr w:type="spellEnd"/>
      <w:r w:rsidRPr="005067B8">
        <w:rPr>
          <w:i/>
          <w:iCs/>
          <w:color w:val="0B0C0C"/>
          <w:szCs w:val="21"/>
          <w:shd w:val="clear" w:color="auto" w:fill="FFFFFF"/>
          <w:lang w:val="it"/>
        </w:rPr>
        <w:t xml:space="preserve"> Act 1992 (Legge contro la discriminazione nei confronti delle persone con disabilità del 1992)</w:t>
      </w:r>
      <w:r w:rsidRPr="00DA2F5E">
        <w:rPr>
          <w:color w:val="0B0C0C"/>
          <w:szCs w:val="21"/>
          <w:shd w:val="clear" w:color="auto" w:fill="FFFFFF"/>
          <w:lang w:val="it"/>
        </w:rPr>
        <w:t>, la discriminazione nel trasporto aereo è illegale e comprende l'impossibilità di accedere in modo adeguato ai servizi delle compagnie aeree o degli aeroporti.</w:t>
      </w:r>
    </w:p>
    <w:p w14:paraId="0325F626" w14:textId="77777777" w:rsidR="00DA2F5E" w:rsidRPr="000B506E" w:rsidRDefault="003C7F5D" w:rsidP="00120365">
      <w:pPr>
        <w:pStyle w:val="Titolo2"/>
        <w:keepNext/>
        <w:spacing w:before="240"/>
        <w:rPr>
          <w:shd w:val="clear" w:color="auto" w:fill="FFFFFF"/>
          <w:lang w:val="it-IT"/>
        </w:rPr>
      </w:pPr>
      <w:r>
        <w:rPr>
          <w:shd w:val="clear" w:color="auto" w:fill="FFFFFF"/>
          <w:lang w:val="it"/>
        </w:rPr>
        <w:t>Pianifica del volo</w:t>
      </w:r>
    </w:p>
    <w:p w14:paraId="6260C8F9" w14:textId="77777777" w:rsidR="00DA2F5E" w:rsidRPr="000B506E" w:rsidRDefault="003C7F5D" w:rsidP="003A47D5">
      <w:pPr>
        <w:pStyle w:val="Strong1"/>
        <w:keepNext/>
        <w:spacing w:before="0" w:line="276" w:lineRule="auto"/>
        <w:rPr>
          <w:shd w:val="clear" w:color="auto" w:fill="FFFFFF"/>
          <w:lang w:val="it-IT"/>
        </w:rPr>
      </w:pPr>
      <w:r>
        <w:rPr>
          <w:shd w:val="clear" w:color="auto" w:fill="FFFFFF"/>
          <w:lang w:val="it"/>
        </w:rPr>
        <w:t>Verifica le opzioni di accessibilità</w:t>
      </w:r>
    </w:p>
    <w:p w14:paraId="360AE901" w14:textId="77777777" w:rsidR="00492B8D" w:rsidRPr="000B506E" w:rsidRDefault="003C7F5D" w:rsidP="003A47D5">
      <w:pPr>
        <w:keepNext/>
        <w:spacing w:after="120" w:line="276" w:lineRule="auto"/>
        <w:rPr>
          <w:shd w:val="clear" w:color="auto" w:fill="FFFFFF"/>
          <w:lang w:val="it-IT"/>
        </w:rPr>
      </w:pPr>
      <w:r w:rsidRPr="00492B8D">
        <w:rPr>
          <w:shd w:val="clear" w:color="auto" w:fill="FFFFFF"/>
          <w:lang w:val="it"/>
        </w:rPr>
        <w:t>Gli aeroporti e le compagnie aeree offrono una serie di servizi di assistenza per migliorare l’accessibilità, la sicurezza e l’autonomia dei passeggeri. Prima di prenotare, verifica che i servizi soddisfino le tue esigenze, tra cui:</w:t>
      </w:r>
    </w:p>
    <w:p w14:paraId="5B998F19" w14:textId="77777777" w:rsidR="00492B8D" w:rsidRPr="000B506E" w:rsidRDefault="003C7F5D" w:rsidP="006129B2">
      <w:pPr>
        <w:pStyle w:val="Paragrafoelenco"/>
        <w:numPr>
          <w:ilvl w:val="0"/>
          <w:numId w:val="63"/>
        </w:numPr>
        <w:spacing w:after="120" w:line="276" w:lineRule="auto"/>
        <w:rPr>
          <w:szCs w:val="21"/>
          <w:shd w:val="clear" w:color="auto" w:fill="FFFFFF"/>
          <w:lang w:val="it-IT"/>
        </w:rPr>
      </w:pPr>
      <w:r w:rsidRPr="005067B8">
        <w:rPr>
          <w:sz w:val="21"/>
          <w:szCs w:val="21"/>
          <w:shd w:val="clear" w:color="auto" w:fill="FFFFFF"/>
          <w:lang w:val="it"/>
        </w:rPr>
        <w:t>accessibilità all’aeroporto e tipi di assistenza disponibili;</w:t>
      </w:r>
    </w:p>
    <w:p w14:paraId="2D1393B7" w14:textId="77777777" w:rsidR="00492B8D" w:rsidRPr="000B506E" w:rsidRDefault="003C7F5D" w:rsidP="006129B2">
      <w:pPr>
        <w:pStyle w:val="Paragrafoelenco"/>
        <w:numPr>
          <w:ilvl w:val="0"/>
          <w:numId w:val="63"/>
        </w:numPr>
        <w:spacing w:after="120" w:line="276" w:lineRule="auto"/>
        <w:rPr>
          <w:szCs w:val="21"/>
          <w:shd w:val="clear" w:color="auto" w:fill="FFFFFF"/>
          <w:lang w:val="it-IT"/>
        </w:rPr>
      </w:pPr>
      <w:r w:rsidRPr="005067B8">
        <w:rPr>
          <w:sz w:val="21"/>
          <w:szCs w:val="21"/>
          <w:shd w:val="clear" w:color="auto" w:fill="FFFFFF"/>
          <w:lang w:val="it"/>
        </w:rPr>
        <w:t>modalità di imbarco, ad esempio tramite ponti o altre forme di assistenza;</w:t>
      </w:r>
    </w:p>
    <w:p w14:paraId="6316A0F4" w14:textId="7193C914" w:rsidR="00492B8D" w:rsidRPr="000B506E" w:rsidRDefault="003C7F5D" w:rsidP="006129B2">
      <w:pPr>
        <w:pStyle w:val="Paragrafoelenco"/>
        <w:numPr>
          <w:ilvl w:val="0"/>
          <w:numId w:val="63"/>
        </w:numPr>
        <w:spacing w:after="120" w:line="276" w:lineRule="auto"/>
        <w:rPr>
          <w:szCs w:val="21"/>
          <w:shd w:val="clear" w:color="auto" w:fill="FFFFFF"/>
          <w:lang w:val="it-IT"/>
        </w:rPr>
      </w:pPr>
      <w:r w:rsidRPr="005067B8">
        <w:rPr>
          <w:sz w:val="21"/>
          <w:szCs w:val="21"/>
          <w:shd w:val="clear" w:color="auto" w:fill="FFFFFF"/>
          <w:lang w:val="it"/>
        </w:rPr>
        <w:t xml:space="preserve">opzioni </w:t>
      </w:r>
      <w:r w:rsidR="00DE1492">
        <w:rPr>
          <w:sz w:val="21"/>
          <w:szCs w:val="21"/>
          <w:shd w:val="clear" w:color="auto" w:fill="FFFFFF"/>
          <w:lang w:val="it"/>
        </w:rPr>
        <w:t>sul</w:t>
      </w:r>
      <w:r w:rsidRPr="005067B8">
        <w:rPr>
          <w:sz w:val="21"/>
          <w:szCs w:val="21"/>
          <w:shd w:val="clear" w:color="auto" w:fill="FFFFFF"/>
          <w:lang w:val="it"/>
        </w:rPr>
        <w:t xml:space="preserve"> posto a sedere, come braccioli movibili o sedili vicino al corridoio;</w:t>
      </w:r>
    </w:p>
    <w:p w14:paraId="7629A9CC" w14:textId="77777777" w:rsidR="00492B8D" w:rsidRPr="000B506E" w:rsidRDefault="003C7F5D" w:rsidP="006129B2">
      <w:pPr>
        <w:pStyle w:val="Paragrafoelenco"/>
        <w:numPr>
          <w:ilvl w:val="0"/>
          <w:numId w:val="63"/>
        </w:numPr>
        <w:spacing w:after="120" w:line="276" w:lineRule="auto"/>
        <w:rPr>
          <w:szCs w:val="21"/>
          <w:shd w:val="clear" w:color="auto" w:fill="FFFFFF"/>
          <w:lang w:val="it-IT"/>
        </w:rPr>
      </w:pPr>
      <w:r w:rsidRPr="005067B8">
        <w:rPr>
          <w:sz w:val="21"/>
          <w:szCs w:val="21"/>
          <w:shd w:val="clear" w:color="auto" w:fill="FFFFFF"/>
          <w:lang w:val="it"/>
        </w:rPr>
        <w:t>tipo di aeromobile e servizi a bordo;</w:t>
      </w:r>
    </w:p>
    <w:p w14:paraId="3763EC4C" w14:textId="77777777" w:rsidR="00492B8D" w:rsidRPr="000B506E" w:rsidRDefault="003C7F5D" w:rsidP="006129B2">
      <w:pPr>
        <w:pStyle w:val="Paragrafoelenco"/>
        <w:numPr>
          <w:ilvl w:val="0"/>
          <w:numId w:val="63"/>
        </w:numPr>
        <w:spacing w:after="120" w:line="276" w:lineRule="auto"/>
        <w:rPr>
          <w:sz w:val="21"/>
          <w:szCs w:val="21"/>
          <w:shd w:val="clear" w:color="auto" w:fill="FFFFFF"/>
          <w:lang w:val="it-IT"/>
        </w:rPr>
      </w:pPr>
      <w:r w:rsidRPr="005067B8">
        <w:rPr>
          <w:sz w:val="21"/>
          <w:szCs w:val="21"/>
          <w:shd w:val="clear" w:color="auto" w:fill="FFFFFF"/>
          <w:lang w:val="it"/>
        </w:rPr>
        <w:t>viaggi con ausili per la mobilità.</w:t>
      </w:r>
    </w:p>
    <w:p w14:paraId="0F6CFCC0" w14:textId="4D96067E" w:rsidR="00DC04DC" w:rsidRPr="000B506E" w:rsidRDefault="003C7F5D" w:rsidP="006129B2">
      <w:pPr>
        <w:spacing w:after="120" w:line="276" w:lineRule="auto"/>
        <w:rPr>
          <w:shd w:val="clear" w:color="auto" w:fill="FFFFFF"/>
          <w:lang w:val="it-IT"/>
        </w:rPr>
      </w:pPr>
      <w:r w:rsidRPr="00492B8D">
        <w:rPr>
          <w:shd w:val="clear" w:color="auto" w:fill="FFFFFF"/>
          <w:lang w:val="it"/>
        </w:rPr>
        <w:t>I pianificatori di accessibilità, le mappe aeroportuali e le app</w:t>
      </w:r>
      <w:r w:rsidR="00B509F2">
        <w:rPr>
          <w:shd w:val="clear" w:color="auto" w:fill="FFFFFF"/>
          <w:lang w:val="it"/>
        </w:rPr>
        <w:t>licazioni</w:t>
      </w:r>
      <w:r w:rsidRPr="00492B8D">
        <w:rPr>
          <w:shd w:val="clear" w:color="auto" w:fill="FFFFFF"/>
          <w:lang w:val="it"/>
        </w:rPr>
        <w:t xml:space="preserve"> possono aiutarti a pianificare il tuo viaggio, inclusi percorsi, servizi, parcheggi, mappe sensoriali e aree tranquille. </w:t>
      </w:r>
      <w:r w:rsidR="002C0B57">
        <w:rPr>
          <w:shd w:val="clear" w:color="auto" w:fill="FFFFFF"/>
          <w:lang w:val="it"/>
        </w:rPr>
        <w:t>Inoltre,</w:t>
      </w:r>
      <w:r w:rsidR="002C0B57" w:rsidRPr="00492B8D">
        <w:rPr>
          <w:shd w:val="clear" w:color="auto" w:fill="FFFFFF"/>
          <w:lang w:val="it"/>
        </w:rPr>
        <w:t xml:space="preserve"> </w:t>
      </w:r>
      <w:r w:rsidRPr="00492B8D">
        <w:rPr>
          <w:shd w:val="clear" w:color="auto" w:fill="FFFFFF"/>
          <w:lang w:val="it"/>
        </w:rPr>
        <w:t>eseguire delle prove prima del viaggio può aiutarti a valutarne la fattibilità.</w:t>
      </w:r>
    </w:p>
    <w:p w14:paraId="6328FCC2" w14:textId="77777777" w:rsidR="00DC04DC" w:rsidRPr="000B506E" w:rsidRDefault="003C7F5D" w:rsidP="006129B2">
      <w:pPr>
        <w:spacing w:after="120" w:line="276" w:lineRule="auto"/>
        <w:rPr>
          <w:shd w:val="clear" w:color="auto" w:fill="FFFFFF"/>
          <w:lang w:val="it-IT"/>
        </w:rPr>
      </w:pPr>
      <w:r w:rsidRPr="00DC04DC">
        <w:rPr>
          <w:shd w:val="clear" w:color="auto" w:fill="FFFFFF"/>
          <w:lang w:val="it"/>
        </w:rPr>
        <w:t xml:space="preserve">Rare Voices Australia ha co-progettato un </w:t>
      </w:r>
      <w:hyperlink r:id="rId58" w:history="1">
        <w:r w:rsidR="00DC04DC" w:rsidRPr="00342963">
          <w:rPr>
            <w:rStyle w:val="Collegamentoipertestuale"/>
            <w:shd w:val="clear" w:color="auto" w:fill="FFFFFF"/>
            <w:lang w:val="it"/>
          </w:rPr>
          <w:t xml:space="preserve">Rare </w:t>
        </w:r>
        <w:proofErr w:type="spellStart"/>
        <w:r w:rsidR="00DC04DC" w:rsidRPr="00342963">
          <w:rPr>
            <w:rStyle w:val="Collegamentoipertestuale"/>
            <w:shd w:val="clear" w:color="auto" w:fill="FFFFFF"/>
            <w:lang w:val="it"/>
          </w:rPr>
          <w:t>Disease</w:t>
        </w:r>
        <w:proofErr w:type="spellEnd"/>
        <w:r w:rsidR="00DC04DC" w:rsidRPr="00342963">
          <w:rPr>
            <w:rStyle w:val="Collegamentoipertestuale"/>
            <w:shd w:val="clear" w:color="auto" w:fill="FFFFFF"/>
            <w:lang w:val="it"/>
          </w:rPr>
          <w:t xml:space="preserve"> </w:t>
        </w:r>
        <w:proofErr w:type="spellStart"/>
        <w:r w:rsidR="00DC04DC" w:rsidRPr="00342963">
          <w:rPr>
            <w:rStyle w:val="Collegamentoipertestuale"/>
            <w:shd w:val="clear" w:color="auto" w:fill="FFFFFF"/>
            <w:lang w:val="it"/>
          </w:rPr>
          <w:t>Disability</w:t>
        </w:r>
        <w:proofErr w:type="spellEnd"/>
        <w:r w:rsidR="00DC04DC" w:rsidRPr="00342963">
          <w:rPr>
            <w:rStyle w:val="Collegamentoipertestuale"/>
            <w:shd w:val="clear" w:color="auto" w:fill="FFFFFF"/>
            <w:lang w:val="it"/>
          </w:rPr>
          <w:t xml:space="preserve"> Toolkit (Kit di strumenti per le disabilità legate a malattie rare)</w:t>
        </w:r>
      </w:hyperlink>
      <w:r w:rsidRPr="00DC04DC">
        <w:rPr>
          <w:shd w:val="clear" w:color="auto" w:fill="FFFFFF"/>
          <w:lang w:val="it"/>
        </w:rPr>
        <w:t xml:space="preserve"> insieme a persone che convivono con una disabilità causata da una malattia rara. La guida "</w:t>
      </w:r>
      <w:proofErr w:type="spellStart"/>
      <w:r w:rsidR="00711273">
        <w:fldChar w:fldCharType="begin"/>
      </w:r>
      <w:r w:rsidR="00711273" w:rsidRPr="000B506E">
        <w:rPr>
          <w:lang w:val="it-IT"/>
        </w:rPr>
        <w:instrText>HYPERLINK "https://rarevoices.org.au/toolkit-page/community/"</w:instrText>
      </w:r>
      <w:r w:rsidR="00711273">
        <w:fldChar w:fldCharType="separate"/>
      </w:r>
      <w:r w:rsidR="00711273" w:rsidRPr="002A16A0">
        <w:rPr>
          <w:rStyle w:val="Collegamentoipertestuale"/>
          <w:shd w:val="clear" w:color="auto" w:fill="FFFFFF"/>
          <w:lang w:val="it"/>
        </w:rPr>
        <w:t>Navigating</w:t>
      </w:r>
      <w:proofErr w:type="spellEnd"/>
      <w:r w:rsidR="00711273" w:rsidRPr="002A16A0">
        <w:rPr>
          <w:rStyle w:val="Collegamentoipertestuale"/>
          <w:shd w:val="clear" w:color="auto" w:fill="FFFFFF"/>
          <w:lang w:val="it"/>
        </w:rPr>
        <w:t xml:space="preserve"> Air Travel with Rare </w:t>
      </w:r>
      <w:proofErr w:type="spellStart"/>
      <w:r w:rsidR="00711273" w:rsidRPr="002A16A0">
        <w:rPr>
          <w:rStyle w:val="Collegamentoipertestuale"/>
          <w:shd w:val="clear" w:color="auto" w:fill="FFFFFF"/>
          <w:lang w:val="it"/>
        </w:rPr>
        <w:t>Disease</w:t>
      </w:r>
      <w:proofErr w:type="spellEnd"/>
      <w:r w:rsidR="00711273" w:rsidRPr="002A16A0">
        <w:rPr>
          <w:rStyle w:val="Collegamentoipertestuale"/>
          <w:shd w:val="clear" w:color="auto" w:fill="FFFFFF"/>
          <w:lang w:val="it"/>
        </w:rPr>
        <w:t xml:space="preserve"> </w:t>
      </w:r>
      <w:proofErr w:type="spellStart"/>
      <w:r w:rsidR="00711273" w:rsidRPr="002A16A0">
        <w:rPr>
          <w:rStyle w:val="Collegamentoipertestuale"/>
          <w:shd w:val="clear" w:color="auto" w:fill="FFFFFF"/>
          <w:lang w:val="it"/>
        </w:rPr>
        <w:t>Disability</w:t>
      </w:r>
      <w:proofErr w:type="spellEnd"/>
      <w:r w:rsidR="00711273">
        <w:fldChar w:fldCharType="end"/>
      </w:r>
      <w:r w:rsidRPr="00DC04DC">
        <w:rPr>
          <w:shd w:val="clear" w:color="auto" w:fill="FFFFFF"/>
          <w:lang w:val="it"/>
        </w:rPr>
        <w:t>" (Viaggiare in aereo con una disabilità dovuta a una malattia rara) è un'ottima risorsa per chi viaggia con una disabilità, e le informazioni contenute in questa sezione si basano in larga parte su tale risorsa. Contiene informazioni utili, checklist e schede informative, alcune delle quali sono evidenziate in questa guida.</w:t>
      </w:r>
    </w:p>
    <w:p w14:paraId="3675825B" w14:textId="77777777" w:rsidR="00492B8D" w:rsidRPr="000B506E" w:rsidRDefault="003C7F5D" w:rsidP="006129B2">
      <w:pPr>
        <w:pStyle w:val="Strong1"/>
        <w:spacing w:before="0" w:line="276" w:lineRule="auto"/>
        <w:rPr>
          <w:shd w:val="clear" w:color="auto" w:fill="FFFFFF"/>
          <w:lang w:val="it-IT"/>
        </w:rPr>
      </w:pPr>
      <w:r w:rsidRPr="00492B8D">
        <w:rPr>
          <w:shd w:val="clear" w:color="auto" w:fill="FFFFFF"/>
          <w:lang w:val="it"/>
        </w:rPr>
        <w:t>Conferma della prenotazione</w:t>
      </w:r>
    </w:p>
    <w:p w14:paraId="5516BBC4" w14:textId="77777777" w:rsidR="00492B8D" w:rsidRPr="000B506E" w:rsidRDefault="003C7F5D" w:rsidP="006129B2">
      <w:pPr>
        <w:spacing w:after="120" w:line="276" w:lineRule="auto"/>
        <w:rPr>
          <w:shd w:val="clear" w:color="auto" w:fill="FFFFFF"/>
          <w:lang w:val="it-IT"/>
        </w:rPr>
      </w:pPr>
      <w:r w:rsidRPr="00492B8D">
        <w:rPr>
          <w:shd w:val="clear" w:color="auto" w:fill="FFFFFF"/>
          <w:lang w:val="it"/>
        </w:rPr>
        <w:t>Dopo la prenotazione, verifica i dettagli principali e richiedi, se necessario, una conferma scritta, che includa:</w:t>
      </w:r>
    </w:p>
    <w:p w14:paraId="642E3ED2" w14:textId="77777777" w:rsidR="00492B8D" w:rsidRPr="000B506E" w:rsidRDefault="003C7F5D" w:rsidP="006129B2">
      <w:pPr>
        <w:pStyle w:val="Paragrafoelenco"/>
        <w:numPr>
          <w:ilvl w:val="0"/>
          <w:numId w:val="64"/>
        </w:numPr>
        <w:spacing w:after="120" w:line="276" w:lineRule="auto"/>
        <w:rPr>
          <w:szCs w:val="21"/>
          <w:shd w:val="clear" w:color="auto" w:fill="FFFFFF"/>
          <w:lang w:val="it-IT"/>
        </w:rPr>
      </w:pPr>
      <w:r w:rsidRPr="005067B8">
        <w:rPr>
          <w:sz w:val="21"/>
          <w:szCs w:val="21"/>
          <w:shd w:val="clear" w:color="auto" w:fill="FFFFFF"/>
          <w:lang w:val="it"/>
        </w:rPr>
        <w:t>i servizi di assistenza richiesti;</w:t>
      </w:r>
    </w:p>
    <w:p w14:paraId="5D2CD85A" w14:textId="77777777" w:rsidR="00492B8D" w:rsidRPr="000B506E" w:rsidRDefault="003C7F5D" w:rsidP="006129B2">
      <w:pPr>
        <w:pStyle w:val="Paragrafoelenco"/>
        <w:numPr>
          <w:ilvl w:val="0"/>
          <w:numId w:val="64"/>
        </w:numPr>
        <w:spacing w:after="120" w:line="276" w:lineRule="auto"/>
        <w:rPr>
          <w:szCs w:val="21"/>
          <w:shd w:val="clear" w:color="auto" w:fill="FFFFFF"/>
          <w:lang w:val="it-IT"/>
        </w:rPr>
      </w:pPr>
      <w:r w:rsidRPr="005067B8">
        <w:rPr>
          <w:sz w:val="21"/>
          <w:szCs w:val="21"/>
          <w:shd w:val="clear" w:color="auto" w:fill="FFFFFF"/>
          <w:lang w:val="it"/>
        </w:rPr>
        <w:t>i dettagli del volo, l’orario di check-in e l’assegnazione del posto a sedere;</w:t>
      </w:r>
    </w:p>
    <w:p w14:paraId="1C74DB46" w14:textId="77777777" w:rsidR="00492B8D" w:rsidRPr="000B506E" w:rsidRDefault="003C7F5D" w:rsidP="006129B2">
      <w:pPr>
        <w:pStyle w:val="Paragrafoelenco"/>
        <w:numPr>
          <w:ilvl w:val="0"/>
          <w:numId w:val="64"/>
        </w:numPr>
        <w:spacing w:after="120" w:line="276" w:lineRule="auto"/>
        <w:rPr>
          <w:sz w:val="21"/>
          <w:szCs w:val="21"/>
          <w:shd w:val="clear" w:color="auto" w:fill="FFFFFF"/>
          <w:lang w:val="it-IT"/>
        </w:rPr>
      </w:pPr>
      <w:r w:rsidRPr="005067B8">
        <w:rPr>
          <w:sz w:val="21"/>
          <w:szCs w:val="21"/>
          <w:shd w:val="clear" w:color="auto" w:fill="FFFFFF"/>
          <w:lang w:val="it"/>
        </w:rPr>
        <w:lastRenderedPageBreak/>
        <w:t>i servizi a bordo e gli scali.</w:t>
      </w:r>
    </w:p>
    <w:p w14:paraId="4A0CD975" w14:textId="77777777" w:rsidR="00492B8D" w:rsidRPr="000B506E" w:rsidRDefault="003C7F5D" w:rsidP="00DA5E20">
      <w:pPr>
        <w:pStyle w:val="Strong1"/>
        <w:keepNext/>
        <w:keepLines/>
        <w:spacing w:before="0" w:line="276" w:lineRule="auto"/>
        <w:rPr>
          <w:shd w:val="clear" w:color="auto" w:fill="FFFFFF"/>
          <w:lang w:val="it-IT"/>
        </w:rPr>
      </w:pPr>
      <w:r w:rsidRPr="00492B8D">
        <w:rPr>
          <w:shd w:val="clear" w:color="auto" w:fill="FFFFFF"/>
          <w:lang w:val="it"/>
        </w:rPr>
        <w:t>Informa la compagnia aerea con cui viaggi</w:t>
      </w:r>
    </w:p>
    <w:p w14:paraId="69FF2CDA" w14:textId="77777777" w:rsidR="00492B8D" w:rsidRPr="000B506E" w:rsidRDefault="003C7F5D" w:rsidP="00DA5E20">
      <w:pPr>
        <w:keepNext/>
        <w:keepLines/>
        <w:spacing w:after="120" w:line="276" w:lineRule="auto"/>
        <w:rPr>
          <w:shd w:val="clear" w:color="auto" w:fill="FFFFFF"/>
          <w:lang w:val="it-IT"/>
        </w:rPr>
      </w:pPr>
      <w:r w:rsidRPr="00492B8D">
        <w:rPr>
          <w:shd w:val="clear" w:color="auto" w:fill="FFFFFF"/>
          <w:lang w:val="it"/>
        </w:rPr>
        <w:t>Comunica alla compagnia aerea le tue esigenze il prima possibile (meglio entro le 48 ore prima del viaggio), in modo che possano essere presi i necessari accordi. Ciò è particolarmente importante se si viaggia con ausili per la mobilità, attrezzature mediche o animali di assistenza.</w:t>
      </w:r>
    </w:p>
    <w:p w14:paraId="7D688EBE" w14:textId="0F83DDC7" w:rsidR="00492B8D" w:rsidRPr="000B506E" w:rsidRDefault="003C7F5D" w:rsidP="006129B2">
      <w:pPr>
        <w:spacing w:after="120" w:line="276" w:lineRule="auto"/>
        <w:rPr>
          <w:shd w:val="clear" w:color="auto" w:fill="FFFFFF"/>
          <w:lang w:val="it-IT"/>
        </w:rPr>
      </w:pPr>
      <w:r w:rsidRPr="00492B8D">
        <w:rPr>
          <w:shd w:val="clear" w:color="auto" w:fill="FFFFFF"/>
          <w:lang w:val="it"/>
        </w:rPr>
        <w:t xml:space="preserve">Se viaggi </w:t>
      </w:r>
      <w:r w:rsidR="00E3546F">
        <w:rPr>
          <w:shd w:val="clear" w:color="auto" w:fill="FFFFFF"/>
          <w:lang w:val="it"/>
        </w:rPr>
        <w:t>al</w:t>
      </w:r>
      <w:r w:rsidRPr="00492B8D">
        <w:rPr>
          <w:shd w:val="clear" w:color="auto" w:fill="FFFFFF"/>
          <w:lang w:val="it"/>
        </w:rPr>
        <w:t>l’estero, informati su quale assistenza è disponibile a destinazione.</w:t>
      </w:r>
    </w:p>
    <w:p w14:paraId="3B323402" w14:textId="77777777" w:rsidR="006C1055" w:rsidRPr="000B506E" w:rsidRDefault="003C7F5D" w:rsidP="00120365">
      <w:pPr>
        <w:pStyle w:val="Titolo2"/>
        <w:spacing w:before="240"/>
        <w:rPr>
          <w:shd w:val="clear" w:color="auto" w:fill="FFFFFF"/>
          <w:lang w:val="it-IT"/>
        </w:rPr>
      </w:pPr>
      <w:r w:rsidRPr="006C1055">
        <w:rPr>
          <w:shd w:val="clear" w:color="auto" w:fill="FFFFFF"/>
          <w:lang w:val="it"/>
        </w:rPr>
        <w:t>All’aeroporto</w:t>
      </w:r>
    </w:p>
    <w:p w14:paraId="1001FDC2" w14:textId="77777777" w:rsidR="006C1055" w:rsidRPr="000B506E" w:rsidRDefault="003C7F5D" w:rsidP="006129B2">
      <w:pPr>
        <w:pStyle w:val="Strong1"/>
        <w:spacing w:before="0" w:line="276" w:lineRule="auto"/>
        <w:rPr>
          <w:shd w:val="clear" w:color="auto" w:fill="FFFFFF"/>
          <w:lang w:val="it-IT"/>
        </w:rPr>
      </w:pPr>
      <w:r w:rsidRPr="006C1055">
        <w:rPr>
          <w:shd w:val="clear" w:color="auto" w:fill="FFFFFF"/>
          <w:lang w:val="it"/>
        </w:rPr>
        <w:t>Spostarsi in aeroporto</w:t>
      </w:r>
    </w:p>
    <w:p w14:paraId="3770A477" w14:textId="77777777" w:rsidR="006C1055" w:rsidRPr="000B506E" w:rsidRDefault="003C7F5D" w:rsidP="006129B2">
      <w:pPr>
        <w:spacing w:after="120" w:line="276" w:lineRule="auto"/>
        <w:rPr>
          <w:shd w:val="clear" w:color="auto" w:fill="FFFFFF"/>
          <w:lang w:val="it-IT"/>
        </w:rPr>
      </w:pPr>
      <w:r w:rsidRPr="006C1055">
        <w:rPr>
          <w:shd w:val="clear" w:color="auto" w:fill="FFFFFF"/>
          <w:lang w:val="it"/>
        </w:rPr>
        <w:t>Orientarsi negli aeroporti può risultare complesso. Pianifica la tua visita prima di recarti in aeroporto e arriva con largo anticipo. L’assistenza potrebbe non essere disponibile prima del check-in, ma le compagnie aeree di solito possono fornire supporto dal check-in fino all’imbarco, se avvisate in anticipo.</w:t>
      </w:r>
    </w:p>
    <w:p w14:paraId="77622A6A" w14:textId="2E1DFCE1" w:rsidR="008478A5" w:rsidRPr="000B506E" w:rsidRDefault="003C7F5D" w:rsidP="006129B2">
      <w:pPr>
        <w:spacing w:after="120" w:line="276" w:lineRule="auto"/>
        <w:rPr>
          <w:shd w:val="clear" w:color="auto" w:fill="FFFFFF"/>
          <w:lang w:val="it-IT"/>
        </w:rPr>
      </w:pPr>
      <w:r w:rsidRPr="006C1055">
        <w:rPr>
          <w:shd w:val="clear" w:color="auto" w:fill="FFFFFF"/>
          <w:lang w:val="it"/>
        </w:rPr>
        <w:t>La disponibilità di mappe dell’aeroporto, i parcheggi accessibili, le aree di sosta per la discesa dei passeggeri, le app</w:t>
      </w:r>
      <w:r w:rsidR="00A660A3">
        <w:rPr>
          <w:shd w:val="clear" w:color="auto" w:fill="FFFFFF"/>
          <w:lang w:val="it"/>
        </w:rPr>
        <w:t>licazioni</w:t>
      </w:r>
      <w:r w:rsidRPr="006C1055">
        <w:rPr>
          <w:shd w:val="clear" w:color="auto" w:fill="FFFFFF"/>
          <w:lang w:val="it"/>
        </w:rPr>
        <w:t xml:space="preserve"> e le sale relax possono aiutare a ridurre lo stress, in particolare per i viaggiatori neurodivergenti.</w:t>
      </w:r>
    </w:p>
    <w:p w14:paraId="0C0225C3" w14:textId="77777777" w:rsidR="006C1055" w:rsidRPr="000B506E" w:rsidRDefault="003C7F5D" w:rsidP="006129B2">
      <w:pPr>
        <w:pStyle w:val="Strong1"/>
        <w:spacing w:before="0" w:line="276" w:lineRule="auto"/>
        <w:rPr>
          <w:shd w:val="clear" w:color="auto" w:fill="FFFFFF"/>
          <w:lang w:val="it-IT"/>
        </w:rPr>
      </w:pPr>
      <w:r w:rsidRPr="006C1055">
        <w:rPr>
          <w:shd w:val="clear" w:color="auto" w:fill="FFFFFF"/>
          <w:lang w:val="it"/>
        </w:rPr>
        <w:t>Check-in e assistenza</w:t>
      </w:r>
    </w:p>
    <w:p w14:paraId="496F6A0E" w14:textId="0B6E7237" w:rsidR="006C1055" w:rsidRPr="006C1055" w:rsidRDefault="003C7F5D" w:rsidP="006129B2">
      <w:pPr>
        <w:spacing w:after="120" w:line="276" w:lineRule="auto"/>
        <w:rPr>
          <w:shd w:val="clear" w:color="auto" w:fill="FFFFFF"/>
        </w:rPr>
      </w:pPr>
      <w:r w:rsidRPr="006C1055">
        <w:rPr>
          <w:shd w:val="clear" w:color="auto" w:fill="FFFFFF"/>
          <w:lang w:val="it"/>
        </w:rPr>
        <w:t>Le compagnie aeree possono offrire il check-in prioritario e assisterti nell’uso dei chioschi self-service, nella gestione dei bagagli e degli ausili per la mobilità.</w:t>
      </w:r>
      <w:r w:rsidR="005E2BE4">
        <w:rPr>
          <w:shd w:val="clear" w:color="auto" w:fill="FFFFFF"/>
          <w:lang w:val="it"/>
        </w:rPr>
        <w:t xml:space="preserve"> </w:t>
      </w:r>
      <w:r w:rsidRPr="006C1055">
        <w:rPr>
          <w:shd w:val="clear" w:color="auto" w:fill="FFFFFF"/>
          <w:lang w:val="it"/>
        </w:rPr>
        <w:t>È possibile:</w:t>
      </w:r>
    </w:p>
    <w:p w14:paraId="5244681D" w14:textId="77777777" w:rsidR="006C1055" w:rsidRPr="000B506E" w:rsidRDefault="003C7F5D" w:rsidP="006129B2">
      <w:pPr>
        <w:pStyle w:val="Paragrafoelenco"/>
        <w:numPr>
          <w:ilvl w:val="0"/>
          <w:numId w:val="65"/>
        </w:numPr>
        <w:spacing w:after="120" w:line="276" w:lineRule="auto"/>
        <w:rPr>
          <w:szCs w:val="21"/>
          <w:shd w:val="clear" w:color="auto" w:fill="FFFFFF"/>
          <w:lang w:val="it-IT"/>
        </w:rPr>
      </w:pPr>
      <w:r w:rsidRPr="005067B8">
        <w:rPr>
          <w:sz w:val="21"/>
          <w:szCs w:val="21"/>
          <w:shd w:val="clear" w:color="auto" w:fill="FFFFFF"/>
          <w:lang w:val="it"/>
        </w:rPr>
        <w:t>richiedere un posto a sedere che soddisfi le tue esigenze (potrebbero essere applicati dei costi aggiuntivi);</w:t>
      </w:r>
    </w:p>
    <w:p w14:paraId="255AEFE3" w14:textId="77777777" w:rsidR="006C1055" w:rsidRPr="000B506E" w:rsidRDefault="003C7F5D" w:rsidP="006129B2">
      <w:pPr>
        <w:pStyle w:val="Paragrafoelenco"/>
        <w:numPr>
          <w:ilvl w:val="0"/>
          <w:numId w:val="65"/>
        </w:numPr>
        <w:spacing w:after="120" w:line="276" w:lineRule="auto"/>
        <w:rPr>
          <w:szCs w:val="21"/>
          <w:shd w:val="clear" w:color="auto" w:fill="FFFFFF"/>
          <w:lang w:val="it-IT"/>
        </w:rPr>
      </w:pPr>
      <w:r w:rsidRPr="005067B8">
        <w:rPr>
          <w:sz w:val="21"/>
          <w:szCs w:val="21"/>
          <w:shd w:val="clear" w:color="auto" w:fill="FFFFFF"/>
          <w:lang w:val="it"/>
        </w:rPr>
        <w:t>richiedere assistenza per l'uso della sedia a rotelle all’interno dell’aeroporto;</w:t>
      </w:r>
    </w:p>
    <w:p w14:paraId="2CB198A7" w14:textId="77777777" w:rsidR="006C1055" w:rsidRPr="000B506E" w:rsidRDefault="003C7F5D" w:rsidP="006129B2">
      <w:pPr>
        <w:pStyle w:val="Paragrafoelenco"/>
        <w:numPr>
          <w:ilvl w:val="0"/>
          <w:numId w:val="65"/>
        </w:numPr>
        <w:spacing w:after="120" w:line="276" w:lineRule="auto"/>
        <w:rPr>
          <w:szCs w:val="21"/>
          <w:shd w:val="clear" w:color="auto" w:fill="FFFFFF"/>
          <w:lang w:val="it-IT"/>
        </w:rPr>
      </w:pPr>
      <w:r w:rsidRPr="005067B8">
        <w:rPr>
          <w:sz w:val="21"/>
          <w:szCs w:val="21"/>
          <w:shd w:val="clear" w:color="auto" w:fill="FFFFFF"/>
          <w:lang w:val="it"/>
        </w:rPr>
        <w:t>ricevere supporto durante l’imbarco e lo sbarco.</w:t>
      </w:r>
    </w:p>
    <w:p w14:paraId="343A198F" w14:textId="19E38246" w:rsidR="006C1055" w:rsidRPr="000B506E" w:rsidRDefault="003C7F5D" w:rsidP="006129B2">
      <w:pPr>
        <w:spacing w:after="120" w:line="276" w:lineRule="auto"/>
        <w:rPr>
          <w:shd w:val="clear" w:color="auto" w:fill="FFFFFF"/>
          <w:lang w:val="it-IT"/>
        </w:rPr>
      </w:pPr>
      <w:r w:rsidRPr="006C1055">
        <w:rPr>
          <w:shd w:val="clear" w:color="auto" w:fill="FFFFFF"/>
          <w:lang w:val="it"/>
        </w:rPr>
        <w:t>Dopo l'arrivo, l’assistenza potrebbe essere limitata;</w:t>
      </w:r>
      <w:r w:rsidR="00297362">
        <w:rPr>
          <w:shd w:val="clear" w:color="auto" w:fill="FFFFFF"/>
          <w:lang w:val="it"/>
        </w:rPr>
        <w:t xml:space="preserve"> </w:t>
      </w:r>
      <w:r w:rsidRPr="006C1055">
        <w:rPr>
          <w:shd w:val="clear" w:color="auto" w:fill="FFFFFF"/>
          <w:lang w:val="it"/>
        </w:rPr>
        <w:t>valuta</w:t>
      </w:r>
      <w:r w:rsidR="008D0876">
        <w:rPr>
          <w:shd w:val="clear" w:color="auto" w:fill="FFFFFF"/>
          <w:lang w:val="it"/>
        </w:rPr>
        <w:t xml:space="preserve"> quindi</w:t>
      </w:r>
      <w:r w:rsidRPr="006C1055">
        <w:rPr>
          <w:shd w:val="clear" w:color="auto" w:fill="FFFFFF"/>
          <w:lang w:val="it"/>
        </w:rPr>
        <w:t xml:space="preserve"> la possibilità di viaggiare con un accompagnatore o un assistente, se necessario.</w:t>
      </w:r>
    </w:p>
    <w:p w14:paraId="33F34317" w14:textId="77777777" w:rsidR="006C1055" w:rsidRPr="000B506E" w:rsidRDefault="003C7F5D" w:rsidP="006129B2">
      <w:pPr>
        <w:pStyle w:val="Strong1"/>
        <w:spacing w:before="0" w:line="276" w:lineRule="auto"/>
        <w:rPr>
          <w:shd w:val="clear" w:color="auto" w:fill="FFFFFF"/>
          <w:lang w:val="it-IT"/>
        </w:rPr>
      </w:pPr>
      <w:r w:rsidRPr="006C1055">
        <w:rPr>
          <w:shd w:val="clear" w:color="auto" w:fill="FFFFFF"/>
          <w:lang w:val="it"/>
        </w:rPr>
        <w:t>Controlli di sicurezza</w:t>
      </w:r>
    </w:p>
    <w:p w14:paraId="16618F6B" w14:textId="77777777" w:rsidR="006C1055" w:rsidRPr="000B506E" w:rsidRDefault="003C7F5D" w:rsidP="006129B2">
      <w:pPr>
        <w:spacing w:after="120" w:line="276" w:lineRule="auto"/>
        <w:rPr>
          <w:shd w:val="clear" w:color="auto" w:fill="FFFFFF"/>
          <w:lang w:val="it-IT"/>
        </w:rPr>
      </w:pPr>
      <w:r w:rsidRPr="006C1055">
        <w:rPr>
          <w:shd w:val="clear" w:color="auto" w:fill="FFFFFF"/>
          <w:lang w:val="it"/>
        </w:rPr>
        <w:t>Tutti i passeggeri devono sottoporsi ai controlli di sicurezza, ma, ove opportuno, possono essere utilizzati metodi alternativi per garantire un trattamento rispettoso e dignitoso.</w:t>
      </w:r>
    </w:p>
    <w:p w14:paraId="37C7A8FB" w14:textId="77777777" w:rsidR="006C1055" w:rsidRPr="000B506E" w:rsidRDefault="003C7F5D" w:rsidP="006129B2">
      <w:pPr>
        <w:pStyle w:val="Paragrafoelenco"/>
        <w:numPr>
          <w:ilvl w:val="0"/>
          <w:numId w:val="66"/>
        </w:numPr>
        <w:spacing w:after="120" w:line="276" w:lineRule="auto"/>
        <w:rPr>
          <w:szCs w:val="21"/>
          <w:shd w:val="clear" w:color="auto" w:fill="FFFFFF"/>
          <w:lang w:val="it-IT"/>
        </w:rPr>
      </w:pPr>
      <w:r w:rsidRPr="005067B8">
        <w:rPr>
          <w:sz w:val="21"/>
          <w:szCs w:val="21"/>
          <w:shd w:val="clear" w:color="auto" w:fill="FFFFFF"/>
          <w:lang w:val="it"/>
        </w:rPr>
        <w:t>Nel caso tu abbia bisogno di assistenza, informa gli addetti ai controlli.</w:t>
      </w:r>
    </w:p>
    <w:p w14:paraId="01AA6600" w14:textId="77777777" w:rsidR="006C1055" w:rsidRPr="000B506E" w:rsidRDefault="003C7F5D" w:rsidP="006129B2">
      <w:pPr>
        <w:pStyle w:val="Paragrafoelenco"/>
        <w:numPr>
          <w:ilvl w:val="0"/>
          <w:numId w:val="66"/>
        </w:numPr>
        <w:spacing w:after="120" w:line="276" w:lineRule="auto"/>
        <w:rPr>
          <w:szCs w:val="21"/>
          <w:shd w:val="clear" w:color="auto" w:fill="FFFFFF"/>
          <w:lang w:val="it-IT"/>
        </w:rPr>
      </w:pPr>
      <w:r w:rsidRPr="005067B8">
        <w:rPr>
          <w:sz w:val="21"/>
          <w:szCs w:val="21"/>
          <w:shd w:val="clear" w:color="auto" w:fill="FFFFFF"/>
          <w:lang w:val="it"/>
        </w:rPr>
        <w:t>Per poter essere sottoposti a una forma alternativa di controllo, potrebbe essere necessaria la presentazione di documentazione di supporto.</w:t>
      </w:r>
    </w:p>
    <w:p w14:paraId="0117C60D" w14:textId="77777777" w:rsidR="006C1055" w:rsidRPr="000B506E" w:rsidRDefault="003C7F5D" w:rsidP="006129B2">
      <w:pPr>
        <w:pStyle w:val="Paragrafoelenco"/>
        <w:numPr>
          <w:ilvl w:val="0"/>
          <w:numId w:val="66"/>
        </w:numPr>
        <w:spacing w:after="120" w:line="276" w:lineRule="auto"/>
        <w:rPr>
          <w:szCs w:val="21"/>
          <w:shd w:val="clear" w:color="auto" w:fill="FFFFFF"/>
          <w:lang w:val="it-IT"/>
        </w:rPr>
      </w:pPr>
      <w:r w:rsidRPr="005067B8">
        <w:rPr>
          <w:sz w:val="21"/>
          <w:szCs w:val="21"/>
          <w:shd w:val="clear" w:color="auto" w:fill="FFFFFF"/>
          <w:lang w:val="it"/>
        </w:rPr>
        <w:t>Potrebbero essere disponibili strumenti di comunicazione, come schede di notifica o lavagnette.</w:t>
      </w:r>
    </w:p>
    <w:p w14:paraId="08158F1C" w14:textId="77777777" w:rsidR="006C1055" w:rsidRPr="000B506E" w:rsidRDefault="003C7F5D" w:rsidP="006129B2">
      <w:pPr>
        <w:pStyle w:val="Paragrafoelenco"/>
        <w:numPr>
          <w:ilvl w:val="0"/>
          <w:numId w:val="66"/>
        </w:numPr>
        <w:spacing w:after="120" w:line="276" w:lineRule="auto"/>
        <w:rPr>
          <w:szCs w:val="21"/>
          <w:shd w:val="clear" w:color="auto" w:fill="FFFFFF"/>
          <w:lang w:val="it-IT"/>
        </w:rPr>
      </w:pPr>
      <w:r>
        <w:rPr>
          <w:sz w:val="21"/>
          <w:szCs w:val="21"/>
          <w:shd w:val="clear" w:color="auto" w:fill="FFFFFF"/>
          <w:lang w:val="it"/>
        </w:rPr>
        <w:t>Se durante il controllo vieni separato dai tuoi effetti personali, puoi chiedere al personale di sorvegliarli.</w:t>
      </w:r>
    </w:p>
    <w:p w14:paraId="3E1FD9FE" w14:textId="77777777" w:rsidR="006C1055" w:rsidRPr="000B506E" w:rsidRDefault="003C7F5D" w:rsidP="006129B2">
      <w:pPr>
        <w:pStyle w:val="Paragrafoelenco"/>
        <w:numPr>
          <w:ilvl w:val="0"/>
          <w:numId w:val="66"/>
        </w:numPr>
        <w:spacing w:after="120" w:line="276" w:lineRule="auto"/>
        <w:rPr>
          <w:sz w:val="21"/>
          <w:szCs w:val="21"/>
          <w:shd w:val="clear" w:color="auto" w:fill="FFFFFF"/>
          <w:lang w:val="it-IT"/>
        </w:rPr>
      </w:pPr>
      <w:r w:rsidRPr="005067B8">
        <w:rPr>
          <w:sz w:val="21"/>
          <w:szCs w:val="21"/>
          <w:shd w:val="clear" w:color="auto" w:fill="FFFFFF"/>
          <w:lang w:val="it"/>
        </w:rPr>
        <w:t>Ove possibile, gli ausili possono essere conservati, oppure sottoposti a controllo separato.</w:t>
      </w:r>
    </w:p>
    <w:p w14:paraId="66FAAE28" w14:textId="02DDB1D1" w:rsidR="00120365" w:rsidRPr="000B506E" w:rsidRDefault="00120365">
      <w:pPr>
        <w:rPr>
          <w:rFonts w:ascii="Georgia" w:eastAsia="Georgia" w:hAnsi="Georgia" w:cs="Georgia"/>
          <w:b/>
          <w:bCs/>
          <w:color w:val="0A2240"/>
          <w:sz w:val="30"/>
          <w:szCs w:val="30"/>
          <w:shd w:val="clear" w:color="auto" w:fill="FFFFFF"/>
          <w:lang w:val="it-IT"/>
        </w:rPr>
      </w:pPr>
      <w:r w:rsidRPr="000B506E">
        <w:rPr>
          <w:shd w:val="clear" w:color="auto" w:fill="FFFFFF"/>
          <w:lang w:val="it-IT"/>
        </w:rPr>
        <w:br w:type="page"/>
      </w:r>
    </w:p>
    <w:p w14:paraId="39F8327D" w14:textId="77777777" w:rsidR="009F3A0E" w:rsidRPr="000B506E" w:rsidRDefault="003C7F5D" w:rsidP="00EF4C02">
      <w:pPr>
        <w:pStyle w:val="Titolo2"/>
        <w:rPr>
          <w:shd w:val="clear" w:color="auto" w:fill="FFFFFF"/>
          <w:lang w:val="it-IT"/>
        </w:rPr>
      </w:pPr>
      <w:r w:rsidRPr="009F3A0E">
        <w:rPr>
          <w:shd w:val="clear" w:color="auto" w:fill="FFFFFF"/>
          <w:lang w:val="it"/>
        </w:rPr>
        <w:lastRenderedPageBreak/>
        <w:t>Imbarco, volo e arrivo</w:t>
      </w:r>
    </w:p>
    <w:p w14:paraId="01B5A5DA" w14:textId="7B1EBA97" w:rsidR="00AC4F37" w:rsidRPr="000B506E" w:rsidRDefault="003C7F5D" w:rsidP="006129B2">
      <w:pPr>
        <w:spacing w:after="120" w:line="276" w:lineRule="auto"/>
        <w:rPr>
          <w:szCs w:val="21"/>
          <w:shd w:val="clear" w:color="auto" w:fill="FFFFFF"/>
          <w:lang w:val="it-IT"/>
        </w:rPr>
      </w:pPr>
      <w:r w:rsidRPr="009F3A0E">
        <w:rPr>
          <w:szCs w:val="21"/>
          <w:shd w:val="clear" w:color="auto" w:fill="FFFFFF"/>
          <w:lang w:val="it"/>
        </w:rPr>
        <w:t xml:space="preserve">Se avvisi con sufficiente anticipo, puoi ricevere assistenza fino al </w:t>
      </w:r>
      <w:r w:rsidR="00297362" w:rsidRPr="009F3A0E">
        <w:rPr>
          <w:szCs w:val="21"/>
          <w:shd w:val="clear" w:color="auto" w:fill="FFFFFF"/>
          <w:lang w:val="it"/>
        </w:rPr>
        <w:t>gate</w:t>
      </w:r>
      <w:r w:rsidR="00297362">
        <w:rPr>
          <w:szCs w:val="21"/>
          <w:shd w:val="clear" w:color="auto" w:fill="FFFFFF"/>
          <w:lang w:val="it"/>
        </w:rPr>
        <w:t xml:space="preserve">, </w:t>
      </w:r>
      <w:r w:rsidR="00297362" w:rsidRPr="009F3A0E">
        <w:rPr>
          <w:szCs w:val="21"/>
          <w:shd w:val="clear" w:color="auto" w:fill="FFFFFF"/>
          <w:lang w:val="it"/>
        </w:rPr>
        <w:t>a</w:t>
      </w:r>
      <w:r w:rsidRPr="009F3A0E">
        <w:rPr>
          <w:szCs w:val="21"/>
          <w:shd w:val="clear" w:color="auto" w:fill="FFFFFF"/>
          <w:lang w:val="it"/>
        </w:rPr>
        <w:t xml:space="preserve"> bordo dell’aeromobile e fino al tuo posto a sedere. Puoi inoltre ricevere aiuto con il bagaglio a mano e nei trasferimenti tra voli.</w:t>
      </w:r>
    </w:p>
    <w:p w14:paraId="30A857C4" w14:textId="77777777" w:rsidR="009F3A0E" w:rsidRPr="000B506E" w:rsidRDefault="003C7F5D" w:rsidP="006129B2">
      <w:pPr>
        <w:spacing w:after="120" w:line="276" w:lineRule="auto"/>
        <w:rPr>
          <w:szCs w:val="21"/>
          <w:shd w:val="clear" w:color="auto" w:fill="FFFFFF"/>
          <w:lang w:val="it-IT"/>
        </w:rPr>
      </w:pPr>
      <w:r w:rsidRPr="009F3A0E">
        <w:rPr>
          <w:szCs w:val="21"/>
          <w:shd w:val="clear" w:color="auto" w:fill="FFFFFF"/>
          <w:lang w:val="it"/>
        </w:rPr>
        <w:t>Il personale di cabina può fornire assistenza per attività quali:</w:t>
      </w:r>
    </w:p>
    <w:p w14:paraId="453BBD31" w14:textId="77777777" w:rsidR="009F3A0E" w:rsidRPr="009F3A0E" w:rsidRDefault="003C7F5D" w:rsidP="006129B2">
      <w:pPr>
        <w:pStyle w:val="Paragrafoelenco"/>
        <w:numPr>
          <w:ilvl w:val="0"/>
          <w:numId w:val="67"/>
        </w:numPr>
        <w:spacing w:after="120" w:line="276" w:lineRule="auto"/>
        <w:rPr>
          <w:szCs w:val="21"/>
          <w:shd w:val="clear" w:color="auto" w:fill="FFFFFF"/>
        </w:rPr>
      </w:pPr>
      <w:r w:rsidRPr="009F3A0E">
        <w:rPr>
          <w:sz w:val="21"/>
          <w:szCs w:val="21"/>
          <w:shd w:val="clear" w:color="auto" w:fill="FFFFFF"/>
          <w:lang w:val="it"/>
        </w:rPr>
        <w:t>muoversi all’interno della cabina;</w:t>
      </w:r>
    </w:p>
    <w:p w14:paraId="1FD5DA1E" w14:textId="77777777" w:rsidR="009F3A0E" w:rsidRPr="000B506E" w:rsidRDefault="003C7F5D" w:rsidP="006129B2">
      <w:pPr>
        <w:pStyle w:val="Paragrafoelenco"/>
        <w:numPr>
          <w:ilvl w:val="0"/>
          <w:numId w:val="67"/>
        </w:numPr>
        <w:spacing w:after="120" w:line="276" w:lineRule="auto"/>
        <w:rPr>
          <w:szCs w:val="21"/>
          <w:shd w:val="clear" w:color="auto" w:fill="FFFFFF"/>
          <w:lang w:val="it-IT"/>
        </w:rPr>
      </w:pPr>
      <w:r w:rsidRPr="009F3A0E">
        <w:rPr>
          <w:sz w:val="21"/>
          <w:szCs w:val="21"/>
          <w:shd w:val="clear" w:color="auto" w:fill="FFFFFF"/>
          <w:lang w:val="it"/>
        </w:rPr>
        <w:t>accedere ai pasti e alle informazioni;</w:t>
      </w:r>
    </w:p>
    <w:p w14:paraId="6A1D7827" w14:textId="77777777" w:rsidR="009F3A0E" w:rsidRPr="000B506E" w:rsidRDefault="003C7F5D" w:rsidP="006129B2">
      <w:pPr>
        <w:pStyle w:val="Paragrafoelenco"/>
        <w:numPr>
          <w:ilvl w:val="0"/>
          <w:numId w:val="67"/>
        </w:numPr>
        <w:spacing w:after="120" w:line="276" w:lineRule="auto"/>
        <w:rPr>
          <w:szCs w:val="21"/>
          <w:shd w:val="clear" w:color="auto" w:fill="FFFFFF"/>
          <w:lang w:val="it-IT"/>
        </w:rPr>
      </w:pPr>
      <w:r w:rsidRPr="009F3A0E">
        <w:rPr>
          <w:sz w:val="21"/>
          <w:szCs w:val="21"/>
          <w:shd w:val="clear" w:color="auto" w:fill="FFFFFF"/>
          <w:lang w:val="it"/>
        </w:rPr>
        <w:t>utilizzare le attrezzature di bordo.</w:t>
      </w:r>
    </w:p>
    <w:p w14:paraId="07976669" w14:textId="77777777" w:rsidR="005D2539" w:rsidRPr="000B506E" w:rsidRDefault="003C7F5D" w:rsidP="006129B2">
      <w:pPr>
        <w:spacing w:after="120" w:line="276" w:lineRule="auto"/>
        <w:rPr>
          <w:szCs w:val="21"/>
          <w:shd w:val="clear" w:color="auto" w:fill="FFFFFF"/>
          <w:lang w:val="it-IT"/>
        </w:rPr>
      </w:pPr>
      <w:r>
        <w:rPr>
          <w:szCs w:val="21"/>
          <w:shd w:val="clear" w:color="auto" w:fill="FFFFFF"/>
          <w:lang w:val="it"/>
        </w:rPr>
        <w:t>Il personale di cabina non può fornire assistenza per attività quali mangiare, andare in bagno o fornire cure mediche.</w:t>
      </w:r>
    </w:p>
    <w:p w14:paraId="00FDE702" w14:textId="77777777" w:rsidR="009E708B" w:rsidRPr="000B506E" w:rsidRDefault="003C7F5D" w:rsidP="00120365">
      <w:pPr>
        <w:pStyle w:val="Titolo2"/>
        <w:spacing w:before="120"/>
        <w:rPr>
          <w:shd w:val="clear" w:color="auto" w:fill="FFFFFF"/>
          <w:lang w:val="it-IT"/>
        </w:rPr>
      </w:pPr>
      <w:r w:rsidRPr="009E708B">
        <w:rPr>
          <w:shd w:val="clear" w:color="auto" w:fill="FFFFFF"/>
          <w:lang w:val="it"/>
        </w:rPr>
        <w:t>Ausili e attrezzature per la mobilità</w:t>
      </w:r>
    </w:p>
    <w:p w14:paraId="2793FA7D" w14:textId="77777777" w:rsidR="009E708B" w:rsidRPr="000B506E" w:rsidRDefault="003C7F5D" w:rsidP="006129B2">
      <w:pPr>
        <w:spacing w:after="120" w:line="276" w:lineRule="auto"/>
        <w:rPr>
          <w:shd w:val="clear" w:color="auto" w:fill="FFFFFF"/>
          <w:lang w:val="it-IT"/>
        </w:rPr>
      </w:pPr>
      <w:r w:rsidRPr="009E708B">
        <w:rPr>
          <w:shd w:val="clear" w:color="auto" w:fill="FFFFFF"/>
          <w:lang w:val="it"/>
        </w:rPr>
        <w:t>Se viaggi con una sedia a rotelle o un ausilio per la mobilità:</w:t>
      </w:r>
    </w:p>
    <w:p w14:paraId="72FD612E" w14:textId="77777777" w:rsidR="009E708B" w:rsidRPr="000B506E" w:rsidRDefault="003C7F5D" w:rsidP="006129B2">
      <w:pPr>
        <w:pStyle w:val="Paragrafoelenco"/>
        <w:numPr>
          <w:ilvl w:val="0"/>
          <w:numId w:val="68"/>
        </w:numPr>
        <w:spacing w:after="120" w:line="276" w:lineRule="auto"/>
        <w:rPr>
          <w:szCs w:val="21"/>
          <w:shd w:val="clear" w:color="auto" w:fill="FFFFFF"/>
          <w:lang w:val="it-IT"/>
        </w:rPr>
      </w:pPr>
      <w:r w:rsidRPr="005067B8">
        <w:rPr>
          <w:sz w:val="21"/>
          <w:szCs w:val="21"/>
          <w:shd w:val="clear" w:color="auto" w:fill="FFFFFF"/>
          <w:lang w:val="it"/>
        </w:rPr>
        <w:t xml:space="preserve">verifica le </w:t>
      </w:r>
      <w:hyperlink r:id="rId59" w:history="1">
        <w:r w:rsidR="009E708B" w:rsidRPr="00BA0EE2">
          <w:rPr>
            <w:rStyle w:val="Collegamentoipertestuale"/>
            <w:sz w:val="21"/>
            <w:szCs w:val="21"/>
            <w:shd w:val="clear" w:color="auto" w:fill="FFFFFF"/>
            <w:lang w:val="it"/>
          </w:rPr>
          <w:t>indicazioni della CASA</w:t>
        </w:r>
      </w:hyperlink>
      <w:r w:rsidRPr="005067B8">
        <w:rPr>
          <w:sz w:val="21"/>
          <w:szCs w:val="21"/>
          <w:shd w:val="clear" w:color="auto" w:fill="FFFFFF"/>
          <w:lang w:val="it"/>
        </w:rPr>
        <w:t xml:space="preserve"> e della compagnia aerea prima del viaggio;</w:t>
      </w:r>
    </w:p>
    <w:p w14:paraId="7D8609E5" w14:textId="77777777" w:rsidR="009E708B" w:rsidRPr="000B506E" w:rsidRDefault="003C7F5D" w:rsidP="006129B2">
      <w:pPr>
        <w:pStyle w:val="Paragrafoelenco"/>
        <w:numPr>
          <w:ilvl w:val="0"/>
          <w:numId w:val="68"/>
        </w:numPr>
        <w:spacing w:after="120" w:line="276" w:lineRule="auto"/>
        <w:rPr>
          <w:szCs w:val="21"/>
          <w:shd w:val="clear" w:color="auto" w:fill="FFFFFF"/>
          <w:lang w:val="it-IT"/>
        </w:rPr>
      </w:pPr>
      <w:r w:rsidRPr="005067B8">
        <w:rPr>
          <w:sz w:val="21"/>
          <w:szCs w:val="21"/>
          <w:shd w:val="clear" w:color="auto" w:fill="FFFFFF"/>
          <w:lang w:val="it"/>
        </w:rPr>
        <w:t>scatta foto dell’attrezzatura prima del check-in;</w:t>
      </w:r>
    </w:p>
    <w:p w14:paraId="1A369918" w14:textId="77777777" w:rsidR="009E708B" w:rsidRPr="000B506E" w:rsidRDefault="003C7F5D" w:rsidP="006129B2">
      <w:pPr>
        <w:pStyle w:val="Paragrafoelenco"/>
        <w:numPr>
          <w:ilvl w:val="0"/>
          <w:numId w:val="68"/>
        </w:numPr>
        <w:spacing w:after="120" w:line="276" w:lineRule="auto"/>
        <w:rPr>
          <w:szCs w:val="21"/>
          <w:shd w:val="clear" w:color="auto" w:fill="FFFFFF"/>
          <w:lang w:val="it-IT"/>
        </w:rPr>
      </w:pPr>
      <w:r w:rsidRPr="005067B8">
        <w:rPr>
          <w:sz w:val="21"/>
          <w:szCs w:val="21"/>
          <w:shd w:val="clear" w:color="auto" w:fill="FFFFFF"/>
          <w:lang w:val="it"/>
        </w:rPr>
        <w:t>segnala immediatamente eventuali danni all’arrivo.</w:t>
      </w:r>
    </w:p>
    <w:p w14:paraId="67FDF71B" w14:textId="77777777" w:rsidR="00AC4F37" w:rsidRPr="000B506E" w:rsidRDefault="003C7F5D" w:rsidP="00120365">
      <w:pPr>
        <w:pStyle w:val="Titolo2"/>
        <w:spacing w:before="240"/>
        <w:rPr>
          <w:lang w:val="it-IT"/>
        </w:rPr>
      </w:pPr>
      <w:r>
        <w:rPr>
          <w:lang w:val="it"/>
        </w:rPr>
        <w:t>Animali di assistenza</w:t>
      </w:r>
    </w:p>
    <w:p w14:paraId="14FDC4C4" w14:textId="77777777" w:rsidR="00AC4F37" w:rsidRPr="000B506E" w:rsidRDefault="003C7F5D" w:rsidP="006129B2">
      <w:pPr>
        <w:spacing w:after="120" w:line="276" w:lineRule="auto"/>
        <w:rPr>
          <w:lang w:val="it-IT"/>
        </w:rPr>
      </w:pPr>
      <w:r w:rsidRPr="00916377">
        <w:rPr>
          <w:lang w:val="it"/>
        </w:rPr>
        <w:t>Le compagnie aeree australiane consentono agli animali di assistenza accreditati, come i cani guida e i cani per non udenti, di viaggiare in cabina con il loro accompagnatore. Questi animali devono essere adeguatamente addestrati, certificati e ben educati e i passeggeri devono informare la compagnia aerea in anticipo. Sebbene le compagnie aeree siano tenute ad accogliere gli animali di assistenza ai sensi delle leggi sulla disabilità, il loro trasporto è comunque soggetto ai requisiti di sicurezza aerea e, se gli animali non soddisfano tali requisiti, potrebbero non essere imbarcati.</w:t>
      </w:r>
    </w:p>
    <w:p w14:paraId="667253A4" w14:textId="77777777" w:rsidR="007F7ABE" w:rsidRPr="000B506E" w:rsidRDefault="007F7ABE" w:rsidP="006129B2">
      <w:pPr>
        <w:spacing w:after="120" w:line="276" w:lineRule="auto"/>
        <w:rPr>
          <w:lang w:val="it-I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rsidRPr="00B628F6" w14:paraId="62D152E0" w14:textId="77777777">
        <w:tc>
          <w:tcPr>
            <w:tcW w:w="9000" w:type="dxa"/>
            <w:shd w:val="clear" w:color="auto" w:fill="0A2240"/>
            <w:tcMar>
              <w:top w:w="160" w:type="dxa"/>
              <w:left w:w="240" w:type="dxa"/>
              <w:bottom w:w="160" w:type="dxa"/>
              <w:right w:w="240" w:type="dxa"/>
            </w:tcMar>
          </w:tcPr>
          <w:p w14:paraId="4AFF9C82" w14:textId="2158728C" w:rsidR="007F7ABE" w:rsidRPr="000B506E" w:rsidRDefault="003C7F5D" w:rsidP="006129B2">
            <w:pPr>
              <w:spacing w:after="120" w:line="276" w:lineRule="auto"/>
              <w:rPr>
                <w:lang w:val="it-IT"/>
              </w:rPr>
            </w:pPr>
            <w:r>
              <w:rPr>
                <w:rFonts w:ascii="Segoe UI Symbol" w:hAnsi="Segoe UI Symbol" w:cs="Segoe UI Symbol"/>
                <w:b/>
                <w:bCs/>
                <w:caps/>
                <w:color w:val="C9A84C"/>
                <w:sz w:val="20"/>
                <w:szCs w:val="20"/>
                <w:lang w:val="it"/>
              </w:rPr>
              <w:t>★</w:t>
            </w:r>
            <w:r w:rsidR="005E2BE4">
              <w:rPr>
                <w:b/>
                <w:bCs/>
                <w:caps/>
                <w:color w:val="C9A84C"/>
                <w:sz w:val="20"/>
                <w:szCs w:val="20"/>
                <w:lang w:val="it"/>
              </w:rPr>
              <w:t xml:space="preserve"> </w:t>
            </w:r>
            <w:r>
              <w:rPr>
                <w:b/>
                <w:bCs/>
                <w:caps/>
                <w:color w:val="C9A84C"/>
                <w:sz w:val="20"/>
                <w:szCs w:val="20"/>
                <w:lang w:val="it"/>
              </w:rPr>
              <w:t>CONSIGLI RAPIDI</w:t>
            </w:r>
          </w:p>
          <w:p w14:paraId="4B241093" w14:textId="4604C5BF" w:rsidR="007F7ABE" w:rsidRPr="000B506E" w:rsidRDefault="003C7F5D" w:rsidP="00120365">
            <w:pPr>
              <w:spacing w:after="120" w:line="276" w:lineRule="auto"/>
              <w:ind w:left="317" w:hanging="283"/>
              <w:rPr>
                <w:lang w:val="it-IT"/>
              </w:rPr>
            </w:pPr>
            <w:r>
              <w:rPr>
                <w:b/>
                <w:bCs/>
                <w:color w:val="C9A84C"/>
                <w:sz w:val="20"/>
                <w:szCs w:val="20"/>
                <w:lang w:val="it"/>
              </w:rPr>
              <w:t>→</w:t>
            </w:r>
            <w:r w:rsidR="005E2BE4">
              <w:rPr>
                <w:b/>
                <w:bCs/>
                <w:color w:val="C9A84C"/>
                <w:sz w:val="20"/>
                <w:szCs w:val="20"/>
                <w:lang w:val="it"/>
              </w:rPr>
              <w:t xml:space="preserve"> </w:t>
            </w:r>
            <w:r>
              <w:rPr>
                <w:color w:val="FFFFFF"/>
                <w:sz w:val="20"/>
                <w:szCs w:val="20"/>
                <w:lang w:val="it"/>
              </w:rPr>
              <w:t xml:space="preserve">Comunica le tue esigenze alla compagnia aerea al momento della prenotazione </w:t>
            </w:r>
            <w:r w:rsidR="00D60973">
              <w:rPr>
                <w:color w:val="FFFFFF"/>
                <w:sz w:val="20"/>
                <w:szCs w:val="20"/>
                <w:lang w:val="it"/>
              </w:rPr>
              <w:t>e</w:t>
            </w:r>
            <w:r>
              <w:rPr>
                <w:color w:val="FFFFFF"/>
                <w:sz w:val="20"/>
                <w:szCs w:val="20"/>
                <w:lang w:val="it"/>
              </w:rPr>
              <w:t xml:space="preserve"> confermale nuovamente 48 ore prima della partenza</w:t>
            </w:r>
            <w:r w:rsidR="00297362">
              <w:rPr>
                <w:color w:val="FFFFFF"/>
                <w:sz w:val="20"/>
                <w:szCs w:val="20"/>
                <w:lang w:val="it"/>
              </w:rPr>
              <w:t>.</w:t>
            </w:r>
          </w:p>
          <w:p w14:paraId="419CC014" w14:textId="3AF5CABF" w:rsidR="007F7ABE" w:rsidRPr="000B506E" w:rsidRDefault="003C7F5D" w:rsidP="00120365">
            <w:pPr>
              <w:spacing w:after="120" w:line="276" w:lineRule="auto"/>
              <w:ind w:left="317" w:hanging="283"/>
              <w:rPr>
                <w:lang w:val="it-IT"/>
              </w:rPr>
            </w:pPr>
            <w:r>
              <w:rPr>
                <w:b/>
                <w:bCs/>
                <w:color w:val="C9A84C"/>
                <w:sz w:val="20"/>
                <w:szCs w:val="20"/>
                <w:lang w:val="it"/>
              </w:rPr>
              <w:t>→</w:t>
            </w:r>
            <w:r w:rsidR="005E2BE4">
              <w:rPr>
                <w:b/>
                <w:bCs/>
                <w:color w:val="C9A84C"/>
                <w:sz w:val="20"/>
                <w:szCs w:val="20"/>
                <w:lang w:val="it"/>
              </w:rPr>
              <w:t xml:space="preserve"> </w:t>
            </w:r>
            <w:r>
              <w:rPr>
                <w:color w:val="FFFFFF"/>
                <w:sz w:val="20"/>
                <w:szCs w:val="20"/>
                <w:lang w:val="it"/>
              </w:rPr>
              <w:t>Arriva in aeroporto con largo anticipo</w:t>
            </w:r>
            <w:r w:rsidR="00231A6D">
              <w:rPr>
                <w:color w:val="FFFFFF"/>
                <w:sz w:val="20"/>
                <w:szCs w:val="20"/>
                <w:lang w:val="it"/>
              </w:rPr>
              <w:t>;</w:t>
            </w:r>
            <w:r>
              <w:rPr>
                <w:color w:val="FFFFFF"/>
                <w:sz w:val="20"/>
                <w:szCs w:val="20"/>
                <w:lang w:val="it"/>
              </w:rPr>
              <w:t xml:space="preserve"> il coordinamento dell’assistenza speciale può richiedere più tempo</w:t>
            </w:r>
            <w:r w:rsidR="00297362">
              <w:rPr>
                <w:color w:val="FFFFFF"/>
                <w:sz w:val="20"/>
                <w:szCs w:val="20"/>
                <w:lang w:val="it"/>
              </w:rPr>
              <w:t>.</w:t>
            </w:r>
          </w:p>
          <w:p w14:paraId="35818F97" w14:textId="21DE12AC" w:rsidR="007F7ABE" w:rsidRPr="000B506E" w:rsidRDefault="003C7F5D" w:rsidP="00120365">
            <w:pPr>
              <w:spacing w:after="120" w:line="276" w:lineRule="auto"/>
              <w:ind w:left="317" w:hanging="283"/>
              <w:rPr>
                <w:lang w:val="it-IT"/>
              </w:rPr>
            </w:pPr>
            <w:r>
              <w:rPr>
                <w:b/>
                <w:bCs/>
                <w:color w:val="C9A84C"/>
                <w:sz w:val="20"/>
                <w:szCs w:val="20"/>
                <w:lang w:val="it"/>
              </w:rPr>
              <w:t>→</w:t>
            </w:r>
            <w:r w:rsidR="005E2BE4">
              <w:rPr>
                <w:b/>
                <w:bCs/>
                <w:color w:val="C9A84C"/>
                <w:sz w:val="20"/>
                <w:szCs w:val="20"/>
                <w:lang w:val="it"/>
              </w:rPr>
              <w:t xml:space="preserve"> </w:t>
            </w:r>
            <w:r>
              <w:rPr>
                <w:color w:val="FFFFFF"/>
                <w:sz w:val="20"/>
                <w:szCs w:val="20"/>
                <w:lang w:val="it"/>
              </w:rPr>
              <w:t>Fotografa il tuo ausilio per la mobilità prima del check-in</w:t>
            </w:r>
            <w:r w:rsidR="00297362">
              <w:rPr>
                <w:color w:val="FFFFFF"/>
                <w:sz w:val="20"/>
                <w:szCs w:val="20"/>
                <w:lang w:val="it"/>
              </w:rPr>
              <w:t>.</w:t>
            </w:r>
          </w:p>
          <w:p w14:paraId="466E62E8" w14:textId="19A7631D" w:rsidR="007F7ABE" w:rsidRPr="000B506E" w:rsidRDefault="003C7F5D" w:rsidP="00120365">
            <w:pPr>
              <w:spacing w:after="120" w:line="276" w:lineRule="auto"/>
              <w:ind w:left="317" w:hanging="283"/>
              <w:rPr>
                <w:lang w:val="it-IT"/>
              </w:rPr>
            </w:pPr>
            <w:r>
              <w:rPr>
                <w:b/>
                <w:bCs/>
                <w:color w:val="C9A84C"/>
                <w:sz w:val="20"/>
                <w:szCs w:val="20"/>
                <w:lang w:val="it"/>
              </w:rPr>
              <w:t>→</w:t>
            </w:r>
            <w:r w:rsidR="005E2BE4">
              <w:rPr>
                <w:b/>
                <w:bCs/>
                <w:color w:val="C9A84C"/>
                <w:sz w:val="20"/>
                <w:szCs w:val="20"/>
                <w:lang w:val="it"/>
              </w:rPr>
              <w:t xml:space="preserve"> </w:t>
            </w:r>
            <w:r>
              <w:rPr>
                <w:color w:val="FFFFFF"/>
                <w:sz w:val="20"/>
                <w:szCs w:val="20"/>
                <w:lang w:val="it"/>
              </w:rPr>
              <w:t>Porta con te la documentazione che attesta l’accreditamento degli animali di assistenza</w:t>
            </w:r>
            <w:r w:rsidR="00297362">
              <w:rPr>
                <w:color w:val="FFFFFF"/>
                <w:sz w:val="20"/>
                <w:szCs w:val="20"/>
                <w:lang w:val="it"/>
              </w:rPr>
              <w:t>.</w:t>
            </w:r>
          </w:p>
          <w:p w14:paraId="13D529F6" w14:textId="377633E2" w:rsidR="007F7ABE" w:rsidRPr="000B506E" w:rsidRDefault="003C7F5D" w:rsidP="00120365">
            <w:pPr>
              <w:spacing w:after="120" w:line="276" w:lineRule="auto"/>
              <w:ind w:left="317" w:hanging="283"/>
              <w:rPr>
                <w:lang w:val="it-IT"/>
              </w:rPr>
            </w:pPr>
            <w:r>
              <w:rPr>
                <w:b/>
                <w:bCs/>
                <w:color w:val="C9A84C"/>
                <w:sz w:val="20"/>
                <w:szCs w:val="20"/>
                <w:lang w:val="it"/>
              </w:rPr>
              <w:t>→</w:t>
            </w:r>
            <w:r w:rsidR="005E2BE4">
              <w:rPr>
                <w:b/>
                <w:bCs/>
                <w:color w:val="C9A84C"/>
                <w:sz w:val="20"/>
                <w:szCs w:val="20"/>
                <w:lang w:val="it"/>
              </w:rPr>
              <w:t xml:space="preserve"> </w:t>
            </w:r>
            <w:r>
              <w:rPr>
                <w:color w:val="FFFFFF"/>
                <w:sz w:val="20"/>
                <w:szCs w:val="20"/>
                <w:lang w:val="it"/>
              </w:rPr>
              <w:t>Chiedi che qualsiasi rifiuto di assistenza o di trasporto venga fornito per iscritto</w:t>
            </w:r>
            <w:r w:rsidR="00297362">
              <w:rPr>
                <w:color w:val="FFFFFF"/>
                <w:sz w:val="20"/>
                <w:szCs w:val="20"/>
                <w:lang w:val="it"/>
              </w:rPr>
              <w:t>.</w:t>
            </w:r>
          </w:p>
          <w:p w14:paraId="73B78760" w14:textId="790DFE9D" w:rsidR="007F7ABE" w:rsidRPr="000B506E" w:rsidRDefault="003C7F5D" w:rsidP="00120365">
            <w:pPr>
              <w:spacing w:after="120" w:line="276" w:lineRule="auto"/>
              <w:ind w:left="317" w:hanging="283"/>
              <w:rPr>
                <w:lang w:val="it-IT"/>
              </w:rPr>
            </w:pPr>
            <w:r>
              <w:rPr>
                <w:b/>
                <w:bCs/>
                <w:color w:val="C9A84C"/>
                <w:sz w:val="20"/>
                <w:szCs w:val="20"/>
                <w:lang w:val="it"/>
              </w:rPr>
              <w:t>→</w:t>
            </w:r>
            <w:r w:rsidR="005E2BE4">
              <w:rPr>
                <w:b/>
                <w:bCs/>
                <w:color w:val="C9A84C"/>
                <w:sz w:val="20"/>
                <w:szCs w:val="20"/>
                <w:lang w:val="it"/>
              </w:rPr>
              <w:t xml:space="preserve"> </w:t>
            </w:r>
            <w:r>
              <w:rPr>
                <w:color w:val="FFFFFF"/>
                <w:sz w:val="20"/>
                <w:szCs w:val="20"/>
                <w:lang w:val="it"/>
              </w:rPr>
              <w:t>Se ritieni di aver subito una discriminazione legata alla disabilità durante un viaggio aereo, contatta l'</w:t>
            </w:r>
            <w:proofErr w:type="spellStart"/>
            <w:r>
              <w:rPr>
                <w:color w:val="FFFFFF"/>
                <w:sz w:val="20"/>
                <w:szCs w:val="20"/>
                <w:lang w:val="it"/>
              </w:rPr>
              <w:t>Australian</w:t>
            </w:r>
            <w:proofErr w:type="spellEnd"/>
            <w:r>
              <w:rPr>
                <w:color w:val="FFFFFF"/>
                <w:sz w:val="20"/>
                <w:szCs w:val="20"/>
                <w:lang w:val="it"/>
              </w:rPr>
              <w:t xml:space="preserve"> Human </w:t>
            </w:r>
            <w:proofErr w:type="spellStart"/>
            <w:r>
              <w:rPr>
                <w:color w:val="FFFFFF"/>
                <w:sz w:val="20"/>
                <w:szCs w:val="20"/>
                <w:lang w:val="it"/>
              </w:rPr>
              <w:t>Rights</w:t>
            </w:r>
            <w:proofErr w:type="spellEnd"/>
            <w:r>
              <w:rPr>
                <w:color w:val="FFFFFF"/>
                <w:sz w:val="20"/>
                <w:szCs w:val="20"/>
                <w:lang w:val="it"/>
              </w:rPr>
              <w:t xml:space="preserve"> Commission (AHRC)</w:t>
            </w:r>
            <w:r w:rsidR="00297362">
              <w:rPr>
                <w:color w:val="FFFFFF"/>
                <w:sz w:val="20"/>
                <w:szCs w:val="20"/>
                <w:lang w:val="it"/>
              </w:rPr>
              <w:t>.</w:t>
            </w:r>
          </w:p>
        </w:tc>
      </w:tr>
    </w:tbl>
    <w:p w14:paraId="136555E3" w14:textId="77777777" w:rsidR="00410F7D" w:rsidRPr="000B506E" w:rsidRDefault="00410F7D" w:rsidP="006129B2">
      <w:pPr>
        <w:spacing w:after="120" w:line="276" w:lineRule="auto"/>
        <w:rPr>
          <w:lang w:val="it-IT"/>
        </w:rPr>
      </w:pPr>
    </w:p>
    <w:p w14:paraId="319C9844" w14:textId="77777777" w:rsidR="00410F7D" w:rsidRPr="000B506E" w:rsidRDefault="00410F7D" w:rsidP="006129B2">
      <w:pPr>
        <w:spacing w:after="120" w:line="276" w:lineRule="auto"/>
        <w:rPr>
          <w:lang w:val="it-I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F163F9" w:rsidRPr="00B628F6" w14:paraId="62ACAE7B" w14:textId="77777777" w:rsidTr="003C7F5D">
        <w:tc>
          <w:tcPr>
            <w:tcW w:w="9000" w:type="dxa"/>
            <w:shd w:val="clear" w:color="auto" w:fill="0A2240"/>
            <w:tcMar>
              <w:top w:w="140" w:type="dxa"/>
              <w:left w:w="280" w:type="dxa"/>
              <w:bottom w:w="140" w:type="dxa"/>
              <w:right w:w="280" w:type="dxa"/>
            </w:tcMar>
          </w:tcPr>
          <w:p w14:paraId="5F8A4863" w14:textId="77777777" w:rsidR="00410F7D" w:rsidRPr="000B506E" w:rsidRDefault="003C7F5D" w:rsidP="003A47D5">
            <w:pPr>
              <w:keepNext/>
              <w:spacing w:after="120" w:line="276" w:lineRule="auto"/>
              <w:rPr>
                <w:lang w:val="it-IT"/>
              </w:rPr>
            </w:pPr>
            <w:r>
              <w:rPr>
                <w:b/>
                <w:bCs/>
                <w:caps/>
                <w:color w:val="C9A84C"/>
                <w:sz w:val="18"/>
                <w:szCs w:val="18"/>
                <w:lang w:val="it"/>
              </w:rPr>
              <w:lastRenderedPageBreak/>
              <w:t>SEZIONE 08</w:t>
            </w:r>
          </w:p>
          <w:p w14:paraId="5707D614" w14:textId="77777777" w:rsidR="00410F7D" w:rsidRDefault="003C7F5D" w:rsidP="00ED2158">
            <w:pPr>
              <w:pStyle w:val="Titolo1"/>
            </w:pPr>
            <w:r>
              <w:t>Contatti e risorse importanti</w:t>
            </w:r>
          </w:p>
        </w:tc>
      </w:tr>
    </w:tbl>
    <w:p w14:paraId="15AE9022" w14:textId="77777777" w:rsidR="00410F7D" w:rsidRPr="000B506E" w:rsidRDefault="00410F7D" w:rsidP="003A47D5">
      <w:pPr>
        <w:keepNext/>
        <w:spacing w:after="120" w:line="276" w:lineRule="auto"/>
        <w:rPr>
          <w:lang w:val="it-IT"/>
        </w:rPr>
      </w:pPr>
    </w:p>
    <w:p w14:paraId="64DC2DF5" w14:textId="77777777" w:rsidR="00703A3E" w:rsidRPr="000B506E" w:rsidRDefault="003C7F5D" w:rsidP="003A47D5">
      <w:pPr>
        <w:keepNext/>
        <w:spacing w:after="120" w:line="276" w:lineRule="auto"/>
        <w:rPr>
          <w:lang w:val="it-IT"/>
        </w:rPr>
      </w:pPr>
      <w:r>
        <w:rPr>
          <w:lang w:val="it"/>
        </w:rPr>
        <w:t xml:space="preserve">Per maggiori informazioni e per contattare una delle organizzazioni esterne menzionate in questa guida, il </w:t>
      </w:r>
      <w:hyperlink r:id="rId60" w:history="1">
        <w:r w:rsidR="00703A3E" w:rsidRPr="00E9502B">
          <w:rPr>
            <w:rStyle w:val="Collegamentoipertestuale"/>
            <w:lang w:val="it"/>
          </w:rPr>
          <w:t>sito web dell’ACOS</w:t>
        </w:r>
      </w:hyperlink>
      <w:r>
        <w:rPr>
          <w:lang w:val="it"/>
        </w:rPr>
        <w:t xml:space="preserve"> mette a disposizione dei viaggiatori un elenco completo di contatti e risorse utili. </w:t>
      </w:r>
    </w:p>
    <w:p w14:paraId="6DDC0663" w14:textId="77777777" w:rsidR="00703A3E" w:rsidRPr="000B506E" w:rsidRDefault="003C7F5D" w:rsidP="006129B2">
      <w:pPr>
        <w:spacing w:after="120" w:line="276" w:lineRule="auto"/>
        <w:rPr>
          <w:lang w:val="it-IT"/>
        </w:rPr>
      </w:pPr>
      <w:r>
        <w:rPr>
          <w:lang w:val="it"/>
        </w:rPr>
        <w:t xml:space="preserve">Prima di partire, ti consigliamo di salvare tra i preferiti i recapiti delle compagnie aeree, degli aeroporti, delle organizzazioni per la tutela dei consumatori e dei servizi di assistenza che potrebbero esserti utili durante il viaggio. </w:t>
      </w:r>
    </w:p>
    <w:p w14:paraId="2CEE03DE" w14:textId="77777777" w:rsidR="00BB0031" w:rsidRPr="000B506E" w:rsidRDefault="003C7F5D" w:rsidP="006129B2">
      <w:pPr>
        <w:spacing w:after="120" w:line="276" w:lineRule="auto"/>
        <w:rPr>
          <w:lang w:val="it-IT"/>
        </w:rPr>
      </w:pPr>
      <w:r>
        <w:rPr>
          <w:lang w:val="it"/>
        </w:rPr>
        <w:t>Per informazioni aggiornate, consulta le fonti ufficiali del governo australiano e delle compagnie aeree.</w:t>
      </w:r>
    </w:p>
    <w:sectPr w:rsidR="00BB0031" w:rsidRPr="000B506E">
      <w:headerReference w:type="even" r:id="rId61"/>
      <w:headerReference w:type="default" r:id="rId62"/>
      <w:footerReference w:type="even" r:id="rId63"/>
      <w:footerReference w:type="default" r:id="rId64"/>
      <w:headerReference w:type="first" r:id="rId65"/>
      <w:footerReference w:type="first" r:id="rId66"/>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2F01FC" w14:textId="77777777" w:rsidR="00A43025" w:rsidRDefault="00A43025">
      <w:r>
        <w:separator/>
      </w:r>
    </w:p>
  </w:endnote>
  <w:endnote w:type="continuationSeparator" w:id="0">
    <w:p w14:paraId="58F04AF7" w14:textId="77777777" w:rsidR="00A43025" w:rsidRDefault="00A43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10A10EA-3787-A94A-891E-F6EADFD8F908}"/>
  </w:font>
  <w:font w:name="Times New Roman">
    <w:panose1 w:val="02020603050405020304"/>
    <w:charset w:val="00"/>
    <w:family w:val="roman"/>
    <w:pitch w:val="variable"/>
    <w:sig w:usb0="E0002EFF" w:usb1="C000785B" w:usb2="00000009" w:usb3="00000000" w:csb0="000001FF" w:csb1="00000000"/>
    <w:embedRegular r:id="rId2" w:fontKey="{9E78B94C-A790-8047-B498-E7422B40DD76}"/>
    <w:embedBold r:id="rId3" w:fontKey="{58595CFE-D546-8846-8863-F08262DFC343}"/>
  </w:font>
  <w:font w:name="Courier New">
    <w:panose1 w:val="02070309020205020404"/>
    <w:charset w:val="00"/>
    <w:family w:val="modern"/>
    <w:pitch w:val="fixed"/>
    <w:sig w:usb0="E0002EFF" w:usb1="C0007843" w:usb2="00000009" w:usb3="00000000" w:csb0="000001FF" w:csb1="00000000"/>
    <w:embedRegular r:id="rId4" w:fontKey="{DDCF1649-61D8-3D48-A42F-E4084177D782}"/>
  </w:font>
  <w:font w:name="Wingdings">
    <w:panose1 w:val="05000000000000000000"/>
    <w:charset w:val="4D"/>
    <w:family w:val="decorative"/>
    <w:pitch w:val="variable"/>
    <w:sig w:usb0="00000003" w:usb1="00000000" w:usb2="00000000" w:usb3="00000000" w:csb0="80000001" w:csb1="00000000"/>
    <w:embedRegular r:id="rId5" w:fontKey="{3A98E3F6-8F3A-C24A-8C42-527AFA09F84F}"/>
  </w:font>
  <w:font w:name="system-ui">
    <w:altName w:val="Cambria"/>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embedRegular r:id="rId7" w:fontKey="{016BB041-EE12-B741-92D4-8F50EE95C433}"/>
    <w:embedBold r:id="rId8" w:fontKey="{1353C46C-70B9-2248-82A2-CBB0255A5231}"/>
    <w:embedBoldItalic r:id="rId9" w:fontKey="{515EBD09-6EEE-3C4C-8230-CC8E66B96F1D}"/>
  </w:font>
  <w:font w:name="Calibri">
    <w:panose1 w:val="020F0502020204030204"/>
    <w:charset w:val="00"/>
    <w:family w:val="swiss"/>
    <w:pitch w:val="variable"/>
    <w:sig w:usb0="E4002EFF" w:usb1="C200247B" w:usb2="00000009" w:usb3="00000000" w:csb0="000001FF" w:csb1="00000000"/>
    <w:embedRegular r:id="rId10" w:fontKey="{417DE904-44AA-AB4F-BC2D-A213EDF1BC5F}"/>
    <w:embedBold r:id="rId11" w:fontKey="{929C8957-5915-4148-B895-C290A89A9377}"/>
    <w:embedItalic r:id="rId12" w:fontKey="{83F1F2F8-AD7D-EF48-BE17-1FF4263B4804}"/>
    <w:embedBoldItalic r:id="rId13" w:fontKey="{1187C27F-842E-D248-8C25-257530807583}"/>
  </w:font>
  <w:font w:name="Georgia">
    <w:panose1 w:val="02040502050405020303"/>
    <w:charset w:val="00"/>
    <w:family w:val="roman"/>
    <w:pitch w:val="variable"/>
    <w:sig w:usb0="00000287" w:usb1="00000000" w:usb2="00000000" w:usb3="00000000" w:csb0="0000009F" w:csb1="00000000"/>
    <w:embedBold r:id="rId14" w:fontKey="{25FE7482-BF49-F744-BDFF-7552AB3864A8}"/>
  </w:font>
  <w:font w:name="Segoe UI Symbol">
    <w:panose1 w:val="020B0502040204020203"/>
    <w:charset w:val="00"/>
    <w:family w:val="swiss"/>
    <w:pitch w:val="variable"/>
    <w:sig w:usb0="800001E3" w:usb1="1200FFEF" w:usb2="00040000" w:usb3="00000000" w:csb0="00000001" w:csb1="00000000"/>
    <w:embedBold r:id="rId15" w:fontKey="{EE250EB3-F6FE-3144-B536-74BD04BC2C19}"/>
  </w:font>
  <w:font w:name="Cambria Math">
    <w:panose1 w:val="02040503050406030204"/>
    <w:charset w:val="00"/>
    <w:family w:val="roman"/>
    <w:pitch w:val="variable"/>
    <w:sig w:usb0="E00002FF" w:usb1="420024FF" w:usb2="00000000" w:usb3="00000000" w:csb0="0000019F" w:csb1="00000000"/>
    <w:embedRegular r:id="rId16" w:fontKey="{98519457-ABEF-2E4E-AA09-7BEE7323E5D5}"/>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embedRegular r:id="rId17" w:fontKey="{622FD014-0B20-E542-823B-D8DABBB1AC51}"/>
  </w:font>
  <w:font w:name="Arial">
    <w:panose1 w:val="020B0604020202020204"/>
    <w:charset w:val="00"/>
    <w:family w:val="swiss"/>
    <w:pitch w:val="variable"/>
    <w:sig w:usb0="E0002EFF" w:usb1="C000785B" w:usb2="00000009" w:usb3="00000000" w:csb0="000001FF" w:csb1="00000000"/>
    <w:embedRegular r:id="rId18" w:fontKey="{2C219B64-4FFD-EC4A-B89A-CD990CD24F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B6F72A" w14:textId="77777777" w:rsidR="003C7F5D" w:rsidRDefault="003C7F5D">
    <w:pPr>
      <w:pStyle w:val="Pidipagina"/>
    </w:pPr>
    <w:r>
      <w:rPr>
        <w:noProof/>
      </w:rPr>
      <mc:AlternateContent>
        <mc:Choice Requires="wps">
          <w:drawing>
            <wp:anchor distT="0" distB="0" distL="0" distR="0" simplePos="0" relativeHeight="251658240" behindDoc="0" locked="0" layoutInCell="1" allowOverlap="1" wp14:anchorId="3537D836" wp14:editId="3A6E5AC5">
              <wp:simplePos x="0" y="0"/>
              <wp:positionH relativeFrom="page">
                <wp:align>center</wp:align>
              </wp:positionH>
              <wp:positionV relativeFrom="page">
                <wp:align>bottom</wp:align>
              </wp:positionV>
              <wp:extent cx="726440" cy="407670"/>
              <wp:effectExtent l="0" t="0" r="16510" b="0"/>
              <wp:wrapNone/>
              <wp:docPr id="176972297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B040573" w14:textId="77777777" w:rsidR="003C7F5D" w:rsidRPr="005A4BD3" w:rsidRDefault="003C7F5D"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it"/>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37D836" id="_x0000_t202" coordsize="21600,21600" o:spt="202" path="m,l,21600r21600,l21600,xe">
              <v:stroke joinstyle="miter"/>
              <v:path gradientshapeok="t" o:connecttype="rect"/>
            </v:shapetype>
            <v:shape id="Text Box 5" o:spid="_x0000_s1028"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" filled="f" stroked="f">
              <v:textbox style="mso-fit-shape-to-text:t" inset="0,0,0,15pt">
                <w:txbxContent>
                  <w:p w14:paraId="1B040573" w14:textId="77777777" w:rsidR="003C7F5D" w:rsidRPr="005A4BD3" w:rsidRDefault="003C7F5D"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it"/>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A86F34" w14:textId="77777777" w:rsidR="003C7F5D" w:rsidRDefault="003C7F5D">
    <w:pPr>
      <w:pBdr>
        <w:top w:val="single" w:sz="4" w:space="2" w:color="C9A84C"/>
      </w:pBdr>
      <w:tabs>
        <w:tab w:val="right" w:pos="8640"/>
      </w:tabs>
      <w:spacing w:before="120"/>
    </w:pPr>
    <w:r>
      <w:rPr>
        <w:noProof/>
        <w:color w:val="888888"/>
        <w:sz w:val="16"/>
        <w:szCs w:val="16"/>
      </w:rPr>
      <mc:AlternateContent>
        <mc:Choice Requires="wps">
          <w:drawing>
            <wp:anchor distT="0" distB="0" distL="0" distR="0" simplePos="0" relativeHeight="251660288" behindDoc="0" locked="0" layoutInCell="1" allowOverlap="1" wp14:anchorId="369D1886" wp14:editId="43C2A82B">
              <wp:simplePos x="0" y="0"/>
              <wp:positionH relativeFrom="page">
                <wp:align>center</wp:align>
              </wp:positionH>
              <wp:positionV relativeFrom="page">
                <wp:align>bottom</wp:align>
              </wp:positionV>
              <wp:extent cx="726440" cy="407670"/>
              <wp:effectExtent l="0" t="0" r="16510" b="0"/>
              <wp:wrapNone/>
              <wp:docPr id="190240878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4F29B0B5" w14:textId="77777777" w:rsidR="003C7F5D" w:rsidRPr="005A4BD3" w:rsidRDefault="003C7F5D" w:rsidP="005A4BD3">
                          <w:pPr>
                            <w:rPr>
                              <w:rFonts w:ascii="Aptos" w:eastAsia="Aptos" w:hAnsi="Aptos" w:cs="Aptos"/>
                              <w:noProof/>
                              <w:color w:val="FF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9D1886" id="_x0000_t202" coordsize="21600,21600" o:spt="202" path="m,l,21600r21600,l21600,xe">
              <v:stroke joinstyle="miter"/>
              <v:path gradientshapeok="t" o:connecttype="rect"/>
            </v:shapetype>
            <v:shape id="Text Box 6" o:spid="_x0000_s1029" type="#_x0000_t202" alt="OFFICIAL" style="position:absolute;margin-left:0;margin-top:0;width:57.2pt;height:32.1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" filled="f" stroked="f">
              <v:textbox style="mso-fit-shape-to-text:t" inset="0,0,0,15pt">
                <w:txbxContent>
                  <w:p w14:paraId="4F29B0B5" w14:textId="77777777" w:rsidR="003C7F5D" w:rsidRPr="005A4BD3" w:rsidRDefault="003C7F5D" w:rsidP="005A4BD3">
                    <w:pPr>
                      <w:rPr>
                        <w:rFonts w:ascii="Aptos" w:eastAsia="Aptos" w:hAnsi="Aptos" w:cs="Aptos"/>
                        <w:noProof/>
                        <w:color w:val="FF0000"/>
                        <w:sz w:val="28"/>
                        <w:szCs w:val="28"/>
                      </w:rPr>
                    </w:pPr>
                  </w:p>
                </w:txbxContent>
              </v:textbox>
              <w10:wrap anchorx="page" anchory="page"/>
            </v:shape>
          </w:pict>
        </mc:Fallback>
      </mc:AlternateContent>
    </w:r>
    <w:r>
      <w:rPr>
        <w:color w:val="888888"/>
        <w:sz w:val="16"/>
        <w:szCs w:val="16"/>
        <w:lang w:val="it"/>
      </w:rPr>
      <w:t>La presente guida non costituisce consulenza legale. Per situazioni specifiche, si consiglia di consultare l’ACCC (</w:t>
    </w:r>
    <w:proofErr w:type="spellStart"/>
    <w:r>
      <w:rPr>
        <w:color w:val="888888"/>
        <w:sz w:val="16"/>
        <w:szCs w:val="16"/>
        <w:lang w:val="it"/>
      </w:rPr>
      <w:t>Australian</w:t>
    </w:r>
    <w:proofErr w:type="spellEnd"/>
    <w:r>
      <w:rPr>
        <w:color w:val="888888"/>
        <w:sz w:val="16"/>
        <w:szCs w:val="16"/>
        <w:lang w:val="it"/>
      </w:rPr>
      <w:t xml:space="preserve"> </w:t>
    </w:r>
    <w:proofErr w:type="spellStart"/>
    <w:r>
      <w:rPr>
        <w:color w:val="888888"/>
        <w:sz w:val="16"/>
        <w:szCs w:val="16"/>
        <w:lang w:val="it"/>
      </w:rPr>
      <w:t>Competition</w:t>
    </w:r>
    <w:proofErr w:type="spellEnd"/>
    <w:r>
      <w:rPr>
        <w:color w:val="888888"/>
        <w:sz w:val="16"/>
        <w:szCs w:val="16"/>
        <w:lang w:val="it"/>
      </w:rPr>
      <w:t xml:space="preserve"> &amp; Consumer Commission) o un consulente legale.</w:t>
    </w:r>
    <w:r>
      <w:rPr>
        <w:color w:val="888888"/>
        <w:sz w:val="16"/>
        <w:szCs w:val="16"/>
        <w:lang w:val="it"/>
      </w:rPr>
      <w:tab/>
      <w:t xml:space="preserve">Pagina </w:t>
    </w:r>
    <w:r>
      <w:rPr>
        <w:color w:val="888888"/>
        <w:sz w:val="16"/>
        <w:szCs w:val="16"/>
      </w:rPr>
      <w:fldChar w:fldCharType="begin"/>
    </w:r>
    <w:r>
      <w:rPr>
        <w:color w:val="888888"/>
        <w:sz w:val="16"/>
        <w:szCs w:val="16"/>
        <w:lang w:val="it"/>
      </w:rPr>
      <w:instrText>PAGE</w:instrText>
    </w:r>
    <w:r>
      <w:rPr>
        <w:color w:val="888888"/>
        <w:sz w:val="16"/>
        <w:szCs w:val="16"/>
      </w:rPr>
      <w:fldChar w:fldCharType="separate"/>
    </w:r>
    <w:r>
      <w:rPr>
        <w:color w:val="888888"/>
        <w:sz w:val="16"/>
        <w:szCs w:val="16"/>
        <w:lang w:val="it"/>
      </w:rPr>
      <w:t>27</w:t>
    </w:r>
    <w:r>
      <w:rPr>
        <w:color w:val="888888"/>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1EC756" w14:textId="77777777" w:rsidR="003C7F5D" w:rsidRDefault="003C7F5D">
    <w:pPr>
      <w:pStyle w:val="Pidipagina"/>
    </w:pPr>
    <w:r>
      <w:rPr>
        <w:noProof/>
      </w:rPr>
      <mc:AlternateContent>
        <mc:Choice Requires="wps">
          <w:drawing>
            <wp:anchor distT="0" distB="0" distL="0" distR="0" simplePos="0" relativeHeight="251655168" behindDoc="0" locked="0" layoutInCell="1" allowOverlap="1" wp14:anchorId="7F4048A8" wp14:editId="60304665">
              <wp:simplePos x="0" y="0"/>
              <wp:positionH relativeFrom="page">
                <wp:align>center</wp:align>
              </wp:positionH>
              <wp:positionV relativeFrom="page">
                <wp:align>bottom</wp:align>
              </wp:positionV>
              <wp:extent cx="726440" cy="407670"/>
              <wp:effectExtent l="0" t="0" r="16510" b="0"/>
              <wp:wrapNone/>
              <wp:docPr id="130152711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7703CD35" w14:textId="77777777" w:rsidR="003C7F5D" w:rsidRPr="005A4BD3" w:rsidRDefault="003C7F5D"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it"/>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4048A8" id="_x0000_t202" coordsize="21600,21600" o:spt="202" path="m,l,21600r21600,l21600,xe">
              <v:stroke joinstyle="miter"/>
              <v:path gradientshapeok="t" o:connecttype="rect"/>
            </v:shapetype>
            <v:shape id="Text Box 4" o:spid="_x0000_s1031" type="#_x0000_t202" alt="OFFICIAL" style="position:absolute;margin-left:0;margin-top:0;width:57.2pt;height:32.1pt;z-index:2516551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" filled="f" stroked="f">
              <v:textbox style="mso-fit-shape-to-text:t" inset="0,0,0,15pt">
                <w:txbxContent>
                  <w:p w14:paraId="7703CD35" w14:textId="77777777" w:rsidR="003C7F5D" w:rsidRPr="005A4BD3" w:rsidRDefault="003C7F5D"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it"/>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A7B119" w14:textId="77777777" w:rsidR="00A43025" w:rsidRDefault="00A43025">
      <w:r>
        <w:separator/>
      </w:r>
    </w:p>
  </w:footnote>
  <w:footnote w:type="continuationSeparator" w:id="0">
    <w:p w14:paraId="64B9C4EE" w14:textId="77777777" w:rsidR="00A43025" w:rsidRDefault="00A43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CE39EC" w14:textId="77777777" w:rsidR="003C7F5D" w:rsidRDefault="003C7F5D">
    <w:pPr>
      <w:pStyle w:val="Intestazione"/>
    </w:pPr>
    <w:r>
      <w:rPr>
        <w:noProof/>
      </w:rPr>
      <mc:AlternateContent>
        <mc:Choice Requires="wps">
          <w:drawing>
            <wp:anchor distT="0" distB="0" distL="0" distR="0" simplePos="0" relativeHeight="251657216" behindDoc="0" locked="0" layoutInCell="1" allowOverlap="1" wp14:anchorId="5BAFA55E" wp14:editId="7C67E0E9">
              <wp:simplePos x="0" y="0"/>
              <wp:positionH relativeFrom="page">
                <wp:align>center</wp:align>
              </wp:positionH>
              <wp:positionV relativeFrom="page">
                <wp:align>top</wp:align>
              </wp:positionV>
              <wp:extent cx="726440" cy="407670"/>
              <wp:effectExtent l="0" t="0" r="16510" b="11430"/>
              <wp:wrapNone/>
              <wp:docPr id="17291642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37098A27" w14:textId="77777777" w:rsidR="003C7F5D" w:rsidRPr="005A4BD3" w:rsidRDefault="003C7F5D"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it"/>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AFA55E"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" filled="f" stroked="f">
              <v:textbox style="mso-fit-shape-to-text:t" inset="0,15pt,0,0">
                <w:txbxContent>
                  <w:p w14:paraId="37098A27" w14:textId="77777777" w:rsidR="003C7F5D" w:rsidRPr="005A4BD3" w:rsidRDefault="003C7F5D"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it"/>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122FA4" w14:textId="77777777" w:rsidR="003C7F5D" w:rsidRPr="000B506E" w:rsidRDefault="003C7F5D">
    <w:pPr>
      <w:pBdr>
        <w:bottom w:val="single" w:sz="4" w:space="2" w:color="C9A84C"/>
      </w:pBdr>
      <w:tabs>
        <w:tab w:val="right" w:pos="8640"/>
      </w:tabs>
      <w:spacing w:after="120"/>
      <w:rPr>
        <w:lang w:val="it-IT"/>
      </w:rPr>
    </w:pPr>
    <w:r>
      <w:rPr>
        <w:b/>
        <w:bCs/>
        <w:noProof/>
        <w:color w:val="0A2240"/>
        <w:sz w:val="18"/>
        <w:szCs w:val="18"/>
      </w:rPr>
      <mc:AlternateContent>
        <mc:Choice Requires="wps">
          <w:drawing>
            <wp:anchor distT="0" distB="0" distL="0" distR="0" simplePos="0" relativeHeight="251659264" behindDoc="0" locked="0" layoutInCell="1" allowOverlap="1" wp14:anchorId="382C3BB6" wp14:editId="13FB92B5">
              <wp:simplePos x="0" y="0"/>
              <wp:positionH relativeFrom="page">
                <wp:align>center</wp:align>
              </wp:positionH>
              <wp:positionV relativeFrom="page">
                <wp:align>top</wp:align>
              </wp:positionV>
              <wp:extent cx="726440" cy="407670"/>
              <wp:effectExtent l="0" t="0" r="16510" b="11430"/>
              <wp:wrapNone/>
              <wp:docPr id="187676453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B6A2783" w14:textId="77777777" w:rsidR="003C7F5D" w:rsidRPr="005A4BD3" w:rsidRDefault="003C7F5D" w:rsidP="005A4BD3">
                          <w:pPr>
                            <w:rPr>
                              <w:rFonts w:ascii="Aptos" w:eastAsia="Aptos" w:hAnsi="Aptos" w:cs="Aptos"/>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2C3BB6" id="_x0000_t202" coordsize="21600,21600" o:spt="202" path="m,l,21600r21600,l21600,xe">
              <v:stroke joinstyle="miter"/>
              <v:path gradientshapeok="t" o:connecttype="rect"/>
            </v:shapetype>
            <v:shape id="Text Box 3" o:spid="_x0000_s1027" type="#_x0000_t202" alt="OFFICIAL" style="position:absolute;margin-left:0;margin-top:0;width:57.2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" filled="f" stroked="f">
              <v:textbox style="mso-fit-shape-to-text:t" inset="0,15pt,0,0">
                <w:txbxContent>
                  <w:p w14:paraId="6B6A2783" w14:textId="77777777" w:rsidR="003C7F5D" w:rsidRPr="005A4BD3" w:rsidRDefault="003C7F5D" w:rsidP="005A4BD3">
                    <w:pPr>
                      <w:rPr>
                        <w:rFonts w:ascii="Aptos" w:eastAsia="Aptos" w:hAnsi="Aptos" w:cs="Aptos"/>
                        <w:noProof/>
                        <w:color w:val="FF0000"/>
                        <w:sz w:val="28"/>
                        <w:szCs w:val="28"/>
                      </w:rPr>
                    </w:pPr>
                  </w:p>
                </w:txbxContent>
              </v:textbox>
              <w10:wrap anchorx="page" anchory="page"/>
            </v:shape>
          </w:pict>
        </mc:Fallback>
      </mc:AlternateContent>
    </w:r>
    <w:r>
      <w:rPr>
        <w:b/>
        <w:bCs/>
        <w:color w:val="0A2240"/>
        <w:sz w:val="18"/>
        <w:szCs w:val="18"/>
        <w:lang w:val="it"/>
      </w:rPr>
      <w:t>Guida per i passeggeri del trasporto aereo in Australia</w:t>
    </w:r>
    <w:r>
      <w:rPr>
        <w:b/>
        <w:bCs/>
        <w:color w:val="0A2240"/>
        <w:sz w:val="18"/>
        <w:szCs w:val="18"/>
        <w:lang w:val="i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77FD87" w14:textId="77777777" w:rsidR="003C7F5D" w:rsidRDefault="003C7F5D">
    <w:pPr>
      <w:pStyle w:val="Intestazione"/>
    </w:pPr>
    <w:r>
      <w:rPr>
        <w:noProof/>
      </w:rPr>
      <mc:AlternateContent>
        <mc:Choice Requires="wps">
          <w:drawing>
            <wp:anchor distT="0" distB="0" distL="0" distR="0" simplePos="0" relativeHeight="251656192" behindDoc="0" locked="0" layoutInCell="1" allowOverlap="1" wp14:anchorId="1DBA4B25" wp14:editId="0EE195E6">
              <wp:simplePos x="0" y="0"/>
              <wp:positionH relativeFrom="page">
                <wp:align>center</wp:align>
              </wp:positionH>
              <wp:positionV relativeFrom="page">
                <wp:align>top</wp:align>
              </wp:positionV>
              <wp:extent cx="726440" cy="407670"/>
              <wp:effectExtent l="0" t="0" r="16510" b="11430"/>
              <wp:wrapNone/>
              <wp:docPr id="13200198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274452A4" w14:textId="77777777" w:rsidR="003C7F5D" w:rsidRPr="005A4BD3" w:rsidRDefault="003C7F5D"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it"/>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BA4B25" id="_x0000_t202" coordsize="21600,21600" o:spt="202" path="m,l,21600r21600,l21600,xe">
              <v:stroke joinstyle="miter"/>
              <v:path gradientshapeok="t" o:connecttype="rect"/>
            </v:shapetype>
            <v:shape id="Text Box 1" o:spid="_x0000_s1030" type="#_x0000_t202" alt="OFFICIAL" style="position:absolute;margin-left:0;margin-top:0;width:57.2pt;height:32.1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" filled="f" stroked="f">
              <v:textbox style="mso-fit-shape-to-text:t" inset="0,15pt,0,0">
                <w:txbxContent>
                  <w:p w14:paraId="274452A4" w14:textId="77777777" w:rsidR="003C7F5D" w:rsidRPr="005A4BD3" w:rsidRDefault="003C7F5D" w:rsidP="005A4BD3">
                    <w:pPr>
                      <w:rPr>
                        <w:rFonts w:ascii="Aptos" w:eastAsia="Aptos" w:hAnsi="Aptos" w:cs="Aptos"/>
                        <w:noProof/>
                        <w:color w:val="FF0000"/>
                        <w:sz w:val="28"/>
                        <w:szCs w:val="28"/>
                      </w:rPr>
                    </w:pPr>
                    <w:r w:rsidRPr="005A4BD3">
                      <w:rPr>
                        <w:rFonts w:ascii="Aptos" w:eastAsia="Aptos" w:hAnsi="Aptos" w:cs="Aptos"/>
                        <w:noProof/>
                        <w:color w:val="FF0000"/>
                        <w:sz w:val="28"/>
                        <w:szCs w:val="28"/>
                        <w:lang w:val="it"/>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3158A"/>
    <w:multiLevelType w:val="hybridMultilevel"/>
    <w:tmpl w:val="1816746E"/>
    <w:lvl w:ilvl="0" w:tplc="0A34BA5C">
      <w:start w:val="1"/>
      <w:numFmt w:val="bullet"/>
      <w:lvlText w:val=""/>
      <w:lvlJc w:val="left"/>
      <w:pPr>
        <w:ind w:left="720" w:hanging="360"/>
      </w:pPr>
      <w:rPr>
        <w:rFonts w:ascii="Symbol" w:hAnsi="Symbol" w:hint="default"/>
      </w:rPr>
    </w:lvl>
    <w:lvl w:ilvl="1" w:tplc="EA043E80" w:tentative="1">
      <w:start w:val="1"/>
      <w:numFmt w:val="bullet"/>
      <w:lvlText w:val="o"/>
      <w:lvlJc w:val="left"/>
      <w:pPr>
        <w:ind w:left="1440" w:hanging="360"/>
      </w:pPr>
      <w:rPr>
        <w:rFonts w:ascii="Courier New" w:hAnsi="Courier New" w:cs="Courier New" w:hint="default"/>
      </w:rPr>
    </w:lvl>
    <w:lvl w:ilvl="2" w:tplc="1F6495B8" w:tentative="1">
      <w:start w:val="1"/>
      <w:numFmt w:val="bullet"/>
      <w:lvlText w:val=""/>
      <w:lvlJc w:val="left"/>
      <w:pPr>
        <w:ind w:left="2160" w:hanging="360"/>
      </w:pPr>
      <w:rPr>
        <w:rFonts w:ascii="Wingdings" w:hAnsi="Wingdings" w:hint="default"/>
      </w:rPr>
    </w:lvl>
    <w:lvl w:ilvl="3" w:tplc="2A16FE1C" w:tentative="1">
      <w:start w:val="1"/>
      <w:numFmt w:val="bullet"/>
      <w:lvlText w:val=""/>
      <w:lvlJc w:val="left"/>
      <w:pPr>
        <w:ind w:left="2880" w:hanging="360"/>
      </w:pPr>
      <w:rPr>
        <w:rFonts w:ascii="Symbol" w:hAnsi="Symbol" w:hint="default"/>
      </w:rPr>
    </w:lvl>
    <w:lvl w:ilvl="4" w:tplc="0570E5B6" w:tentative="1">
      <w:start w:val="1"/>
      <w:numFmt w:val="bullet"/>
      <w:lvlText w:val="o"/>
      <w:lvlJc w:val="left"/>
      <w:pPr>
        <w:ind w:left="3600" w:hanging="360"/>
      </w:pPr>
      <w:rPr>
        <w:rFonts w:ascii="Courier New" w:hAnsi="Courier New" w:cs="Courier New" w:hint="default"/>
      </w:rPr>
    </w:lvl>
    <w:lvl w:ilvl="5" w:tplc="0886790E" w:tentative="1">
      <w:start w:val="1"/>
      <w:numFmt w:val="bullet"/>
      <w:lvlText w:val=""/>
      <w:lvlJc w:val="left"/>
      <w:pPr>
        <w:ind w:left="4320" w:hanging="360"/>
      </w:pPr>
      <w:rPr>
        <w:rFonts w:ascii="Wingdings" w:hAnsi="Wingdings" w:hint="default"/>
      </w:rPr>
    </w:lvl>
    <w:lvl w:ilvl="6" w:tplc="6D8E7E96" w:tentative="1">
      <w:start w:val="1"/>
      <w:numFmt w:val="bullet"/>
      <w:lvlText w:val=""/>
      <w:lvlJc w:val="left"/>
      <w:pPr>
        <w:ind w:left="5040" w:hanging="360"/>
      </w:pPr>
      <w:rPr>
        <w:rFonts w:ascii="Symbol" w:hAnsi="Symbol" w:hint="default"/>
      </w:rPr>
    </w:lvl>
    <w:lvl w:ilvl="7" w:tplc="B08A249A" w:tentative="1">
      <w:start w:val="1"/>
      <w:numFmt w:val="bullet"/>
      <w:lvlText w:val="o"/>
      <w:lvlJc w:val="left"/>
      <w:pPr>
        <w:ind w:left="5760" w:hanging="360"/>
      </w:pPr>
      <w:rPr>
        <w:rFonts w:ascii="Courier New" w:hAnsi="Courier New" w:cs="Courier New" w:hint="default"/>
      </w:rPr>
    </w:lvl>
    <w:lvl w:ilvl="8" w:tplc="824E6BE0" w:tentative="1">
      <w:start w:val="1"/>
      <w:numFmt w:val="bullet"/>
      <w:lvlText w:val=""/>
      <w:lvlJc w:val="left"/>
      <w:pPr>
        <w:ind w:left="6480" w:hanging="360"/>
      </w:pPr>
      <w:rPr>
        <w:rFonts w:ascii="Wingdings" w:hAnsi="Wingdings" w:hint="default"/>
      </w:rPr>
    </w:lvl>
  </w:abstractNum>
  <w:abstractNum w:abstractNumId="1" w15:restartNumberingAfterBreak="0">
    <w:nsid w:val="058C0606"/>
    <w:multiLevelType w:val="hybridMultilevel"/>
    <w:tmpl w:val="7F8ED5AA"/>
    <w:lvl w:ilvl="0" w:tplc="2C9CD190">
      <w:start w:val="1"/>
      <w:numFmt w:val="bullet"/>
      <w:lvlText w:val=""/>
      <w:lvlJc w:val="left"/>
      <w:pPr>
        <w:ind w:left="766" w:hanging="360"/>
      </w:pPr>
      <w:rPr>
        <w:rFonts w:ascii="Symbol" w:hAnsi="Symbol" w:hint="default"/>
      </w:rPr>
    </w:lvl>
    <w:lvl w:ilvl="1" w:tplc="F744765A" w:tentative="1">
      <w:start w:val="1"/>
      <w:numFmt w:val="bullet"/>
      <w:lvlText w:val="o"/>
      <w:lvlJc w:val="left"/>
      <w:pPr>
        <w:ind w:left="1486" w:hanging="360"/>
      </w:pPr>
      <w:rPr>
        <w:rFonts w:ascii="Courier New" w:hAnsi="Courier New" w:cs="Courier New" w:hint="default"/>
      </w:rPr>
    </w:lvl>
    <w:lvl w:ilvl="2" w:tplc="B928DB76" w:tentative="1">
      <w:start w:val="1"/>
      <w:numFmt w:val="bullet"/>
      <w:lvlText w:val=""/>
      <w:lvlJc w:val="left"/>
      <w:pPr>
        <w:ind w:left="2206" w:hanging="360"/>
      </w:pPr>
      <w:rPr>
        <w:rFonts w:ascii="Wingdings" w:hAnsi="Wingdings" w:hint="default"/>
      </w:rPr>
    </w:lvl>
    <w:lvl w:ilvl="3" w:tplc="EBAA9870" w:tentative="1">
      <w:start w:val="1"/>
      <w:numFmt w:val="bullet"/>
      <w:lvlText w:val=""/>
      <w:lvlJc w:val="left"/>
      <w:pPr>
        <w:ind w:left="2926" w:hanging="360"/>
      </w:pPr>
      <w:rPr>
        <w:rFonts w:ascii="Symbol" w:hAnsi="Symbol" w:hint="default"/>
      </w:rPr>
    </w:lvl>
    <w:lvl w:ilvl="4" w:tplc="9A0E8296" w:tentative="1">
      <w:start w:val="1"/>
      <w:numFmt w:val="bullet"/>
      <w:lvlText w:val="o"/>
      <w:lvlJc w:val="left"/>
      <w:pPr>
        <w:ind w:left="3646" w:hanging="360"/>
      </w:pPr>
      <w:rPr>
        <w:rFonts w:ascii="Courier New" w:hAnsi="Courier New" w:cs="Courier New" w:hint="default"/>
      </w:rPr>
    </w:lvl>
    <w:lvl w:ilvl="5" w:tplc="559E2632" w:tentative="1">
      <w:start w:val="1"/>
      <w:numFmt w:val="bullet"/>
      <w:lvlText w:val=""/>
      <w:lvlJc w:val="left"/>
      <w:pPr>
        <w:ind w:left="4366" w:hanging="360"/>
      </w:pPr>
      <w:rPr>
        <w:rFonts w:ascii="Wingdings" w:hAnsi="Wingdings" w:hint="default"/>
      </w:rPr>
    </w:lvl>
    <w:lvl w:ilvl="6" w:tplc="A906E496" w:tentative="1">
      <w:start w:val="1"/>
      <w:numFmt w:val="bullet"/>
      <w:lvlText w:val=""/>
      <w:lvlJc w:val="left"/>
      <w:pPr>
        <w:ind w:left="5086" w:hanging="360"/>
      </w:pPr>
      <w:rPr>
        <w:rFonts w:ascii="Symbol" w:hAnsi="Symbol" w:hint="default"/>
      </w:rPr>
    </w:lvl>
    <w:lvl w:ilvl="7" w:tplc="CEB48776" w:tentative="1">
      <w:start w:val="1"/>
      <w:numFmt w:val="bullet"/>
      <w:lvlText w:val="o"/>
      <w:lvlJc w:val="left"/>
      <w:pPr>
        <w:ind w:left="5806" w:hanging="360"/>
      </w:pPr>
      <w:rPr>
        <w:rFonts w:ascii="Courier New" w:hAnsi="Courier New" w:cs="Courier New" w:hint="default"/>
      </w:rPr>
    </w:lvl>
    <w:lvl w:ilvl="8" w:tplc="34D8BE06" w:tentative="1">
      <w:start w:val="1"/>
      <w:numFmt w:val="bullet"/>
      <w:lvlText w:val=""/>
      <w:lvlJc w:val="left"/>
      <w:pPr>
        <w:ind w:left="6526" w:hanging="360"/>
      </w:pPr>
      <w:rPr>
        <w:rFonts w:ascii="Wingdings" w:hAnsi="Wingdings" w:hint="default"/>
      </w:rPr>
    </w:lvl>
  </w:abstractNum>
  <w:abstractNum w:abstractNumId="2" w15:restartNumberingAfterBreak="0">
    <w:nsid w:val="06AE60AE"/>
    <w:multiLevelType w:val="hybridMultilevel"/>
    <w:tmpl w:val="72C447F4"/>
    <w:lvl w:ilvl="0" w:tplc="11EE4414">
      <w:start w:val="1"/>
      <w:numFmt w:val="bullet"/>
      <w:lvlText w:val=""/>
      <w:lvlJc w:val="left"/>
      <w:pPr>
        <w:ind w:left="720" w:hanging="360"/>
      </w:pPr>
      <w:rPr>
        <w:rFonts w:ascii="Symbol" w:hAnsi="Symbol" w:hint="default"/>
      </w:rPr>
    </w:lvl>
    <w:lvl w:ilvl="1" w:tplc="FF7CEA6A" w:tentative="1">
      <w:start w:val="1"/>
      <w:numFmt w:val="bullet"/>
      <w:lvlText w:val="o"/>
      <w:lvlJc w:val="left"/>
      <w:pPr>
        <w:ind w:left="1440" w:hanging="360"/>
      </w:pPr>
      <w:rPr>
        <w:rFonts w:ascii="Courier New" w:hAnsi="Courier New" w:cs="Courier New" w:hint="default"/>
      </w:rPr>
    </w:lvl>
    <w:lvl w:ilvl="2" w:tplc="9928300A" w:tentative="1">
      <w:start w:val="1"/>
      <w:numFmt w:val="bullet"/>
      <w:lvlText w:val=""/>
      <w:lvlJc w:val="left"/>
      <w:pPr>
        <w:ind w:left="2160" w:hanging="360"/>
      </w:pPr>
      <w:rPr>
        <w:rFonts w:ascii="Wingdings" w:hAnsi="Wingdings" w:hint="default"/>
      </w:rPr>
    </w:lvl>
    <w:lvl w:ilvl="3" w:tplc="4372E38E" w:tentative="1">
      <w:start w:val="1"/>
      <w:numFmt w:val="bullet"/>
      <w:lvlText w:val=""/>
      <w:lvlJc w:val="left"/>
      <w:pPr>
        <w:ind w:left="2880" w:hanging="360"/>
      </w:pPr>
      <w:rPr>
        <w:rFonts w:ascii="Symbol" w:hAnsi="Symbol" w:hint="default"/>
      </w:rPr>
    </w:lvl>
    <w:lvl w:ilvl="4" w:tplc="465A6322" w:tentative="1">
      <w:start w:val="1"/>
      <w:numFmt w:val="bullet"/>
      <w:lvlText w:val="o"/>
      <w:lvlJc w:val="left"/>
      <w:pPr>
        <w:ind w:left="3600" w:hanging="360"/>
      </w:pPr>
      <w:rPr>
        <w:rFonts w:ascii="Courier New" w:hAnsi="Courier New" w:cs="Courier New" w:hint="default"/>
      </w:rPr>
    </w:lvl>
    <w:lvl w:ilvl="5" w:tplc="8BC22F88" w:tentative="1">
      <w:start w:val="1"/>
      <w:numFmt w:val="bullet"/>
      <w:lvlText w:val=""/>
      <w:lvlJc w:val="left"/>
      <w:pPr>
        <w:ind w:left="4320" w:hanging="360"/>
      </w:pPr>
      <w:rPr>
        <w:rFonts w:ascii="Wingdings" w:hAnsi="Wingdings" w:hint="default"/>
      </w:rPr>
    </w:lvl>
    <w:lvl w:ilvl="6" w:tplc="CA885D24" w:tentative="1">
      <w:start w:val="1"/>
      <w:numFmt w:val="bullet"/>
      <w:lvlText w:val=""/>
      <w:lvlJc w:val="left"/>
      <w:pPr>
        <w:ind w:left="5040" w:hanging="360"/>
      </w:pPr>
      <w:rPr>
        <w:rFonts w:ascii="Symbol" w:hAnsi="Symbol" w:hint="default"/>
      </w:rPr>
    </w:lvl>
    <w:lvl w:ilvl="7" w:tplc="9568441E" w:tentative="1">
      <w:start w:val="1"/>
      <w:numFmt w:val="bullet"/>
      <w:lvlText w:val="o"/>
      <w:lvlJc w:val="left"/>
      <w:pPr>
        <w:ind w:left="5760" w:hanging="360"/>
      </w:pPr>
      <w:rPr>
        <w:rFonts w:ascii="Courier New" w:hAnsi="Courier New" w:cs="Courier New" w:hint="default"/>
      </w:rPr>
    </w:lvl>
    <w:lvl w:ilvl="8" w:tplc="B7EEC4EE" w:tentative="1">
      <w:start w:val="1"/>
      <w:numFmt w:val="bullet"/>
      <w:lvlText w:val=""/>
      <w:lvlJc w:val="left"/>
      <w:pPr>
        <w:ind w:left="6480" w:hanging="360"/>
      </w:pPr>
      <w:rPr>
        <w:rFonts w:ascii="Wingdings" w:hAnsi="Wingdings" w:hint="default"/>
      </w:rPr>
    </w:lvl>
  </w:abstractNum>
  <w:abstractNum w:abstractNumId="3" w15:restartNumberingAfterBreak="0">
    <w:nsid w:val="074D3B3F"/>
    <w:multiLevelType w:val="hybridMultilevel"/>
    <w:tmpl w:val="5462CF84"/>
    <w:lvl w:ilvl="0" w:tplc="3954BDE8">
      <w:numFmt w:val="bullet"/>
      <w:lvlText w:val="-"/>
      <w:lvlJc w:val="left"/>
      <w:pPr>
        <w:ind w:left="720" w:hanging="360"/>
      </w:pPr>
      <w:rPr>
        <w:rFonts w:ascii="system-ui" w:eastAsiaTheme="minorHAnsi" w:hAnsi="system-ui" w:cs="Calibri" w:hint="default"/>
      </w:rPr>
    </w:lvl>
    <w:lvl w:ilvl="1" w:tplc="260843E4" w:tentative="1">
      <w:start w:val="1"/>
      <w:numFmt w:val="bullet"/>
      <w:lvlText w:val="o"/>
      <w:lvlJc w:val="left"/>
      <w:pPr>
        <w:ind w:left="1440" w:hanging="360"/>
      </w:pPr>
      <w:rPr>
        <w:rFonts w:ascii="Courier New" w:hAnsi="Courier New" w:cs="Courier New" w:hint="default"/>
      </w:rPr>
    </w:lvl>
    <w:lvl w:ilvl="2" w:tplc="0E7E4100" w:tentative="1">
      <w:start w:val="1"/>
      <w:numFmt w:val="bullet"/>
      <w:lvlText w:val=""/>
      <w:lvlJc w:val="left"/>
      <w:pPr>
        <w:ind w:left="2160" w:hanging="360"/>
      </w:pPr>
      <w:rPr>
        <w:rFonts w:ascii="Wingdings" w:hAnsi="Wingdings" w:hint="default"/>
      </w:rPr>
    </w:lvl>
    <w:lvl w:ilvl="3" w:tplc="FBB641CA" w:tentative="1">
      <w:start w:val="1"/>
      <w:numFmt w:val="bullet"/>
      <w:lvlText w:val=""/>
      <w:lvlJc w:val="left"/>
      <w:pPr>
        <w:ind w:left="2880" w:hanging="360"/>
      </w:pPr>
      <w:rPr>
        <w:rFonts w:ascii="Symbol" w:hAnsi="Symbol" w:hint="default"/>
      </w:rPr>
    </w:lvl>
    <w:lvl w:ilvl="4" w:tplc="48960C40" w:tentative="1">
      <w:start w:val="1"/>
      <w:numFmt w:val="bullet"/>
      <w:lvlText w:val="o"/>
      <w:lvlJc w:val="left"/>
      <w:pPr>
        <w:ind w:left="3600" w:hanging="360"/>
      </w:pPr>
      <w:rPr>
        <w:rFonts w:ascii="Courier New" w:hAnsi="Courier New" w:cs="Courier New" w:hint="default"/>
      </w:rPr>
    </w:lvl>
    <w:lvl w:ilvl="5" w:tplc="3C5A943A" w:tentative="1">
      <w:start w:val="1"/>
      <w:numFmt w:val="bullet"/>
      <w:lvlText w:val=""/>
      <w:lvlJc w:val="left"/>
      <w:pPr>
        <w:ind w:left="4320" w:hanging="360"/>
      </w:pPr>
      <w:rPr>
        <w:rFonts w:ascii="Wingdings" w:hAnsi="Wingdings" w:hint="default"/>
      </w:rPr>
    </w:lvl>
    <w:lvl w:ilvl="6" w:tplc="F8A8F512" w:tentative="1">
      <w:start w:val="1"/>
      <w:numFmt w:val="bullet"/>
      <w:lvlText w:val=""/>
      <w:lvlJc w:val="left"/>
      <w:pPr>
        <w:ind w:left="5040" w:hanging="360"/>
      </w:pPr>
      <w:rPr>
        <w:rFonts w:ascii="Symbol" w:hAnsi="Symbol" w:hint="default"/>
      </w:rPr>
    </w:lvl>
    <w:lvl w:ilvl="7" w:tplc="6BEA83E2" w:tentative="1">
      <w:start w:val="1"/>
      <w:numFmt w:val="bullet"/>
      <w:lvlText w:val="o"/>
      <w:lvlJc w:val="left"/>
      <w:pPr>
        <w:ind w:left="5760" w:hanging="360"/>
      </w:pPr>
      <w:rPr>
        <w:rFonts w:ascii="Courier New" w:hAnsi="Courier New" w:cs="Courier New" w:hint="default"/>
      </w:rPr>
    </w:lvl>
    <w:lvl w:ilvl="8" w:tplc="D3FE3FBA" w:tentative="1">
      <w:start w:val="1"/>
      <w:numFmt w:val="bullet"/>
      <w:lvlText w:val=""/>
      <w:lvlJc w:val="left"/>
      <w:pPr>
        <w:ind w:left="6480" w:hanging="360"/>
      </w:pPr>
      <w:rPr>
        <w:rFonts w:ascii="Wingdings" w:hAnsi="Wingdings" w:hint="default"/>
      </w:rPr>
    </w:lvl>
  </w:abstractNum>
  <w:abstractNum w:abstractNumId="4" w15:restartNumberingAfterBreak="0">
    <w:nsid w:val="09715B88"/>
    <w:multiLevelType w:val="multilevel"/>
    <w:tmpl w:val="9FB2130C"/>
    <w:lvl w:ilvl="0">
      <w:start w:val="1"/>
      <w:numFmt w:val="bullet"/>
      <w:lvlText w:val=""/>
      <w:lvlJc w:val="left"/>
      <w:pPr>
        <w:tabs>
          <w:tab w:val="num" w:pos="360"/>
        </w:tabs>
        <w:ind w:left="360" w:hanging="360"/>
      </w:pPr>
      <w:rPr>
        <w:rFonts w:ascii="Symbol" w:hAnsi="Symbol" w:hint="default"/>
        <w:sz w:val="21"/>
        <w:szCs w:val="21"/>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9A07587"/>
    <w:multiLevelType w:val="multilevel"/>
    <w:tmpl w:val="39DE5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A40051"/>
    <w:multiLevelType w:val="hybridMultilevel"/>
    <w:tmpl w:val="8410CDF6"/>
    <w:lvl w:ilvl="0" w:tplc="87C06656">
      <w:start w:val="1"/>
      <w:numFmt w:val="bullet"/>
      <w:lvlText w:val=""/>
      <w:lvlJc w:val="left"/>
      <w:pPr>
        <w:ind w:left="360" w:hanging="360"/>
      </w:pPr>
      <w:rPr>
        <w:rFonts w:ascii="Symbol" w:hAnsi="Symbol" w:hint="default"/>
        <w:sz w:val="21"/>
        <w:szCs w:val="21"/>
      </w:rPr>
    </w:lvl>
    <w:lvl w:ilvl="1" w:tplc="554491D6" w:tentative="1">
      <w:start w:val="1"/>
      <w:numFmt w:val="bullet"/>
      <w:lvlText w:val="o"/>
      <w:lvlJc w:val="left"/>
      <w:pPr>
        <w:ind w:left="1080" w:hanging="360"/>
      </w:pPr>
      <w:rPr>
        <w:rFonts w:ascii="Courier New" w:hAnsi="Courier New" w:cs="Courier New" w:hint="default"/>
      </w:rPr>
    </w:lvl>
    <w:lvl w:ilvl="2" w:tplc="28661450" w:tentative="1">
      <w:start w:val="1"/>
      <w:numFmt w:val="bullet"/>
      <w:lvlText w:val=""/>
      <w:lvlJc w:val="left"/>
      <w:pPr>
        <w:ind w:left="1800" w:hanging="360"/>
      </w:pPr>
      <w:rPr>
        <w:rFonts w:ascii="Wingdings" w:hAnsi="Wingdings" w:hint="default"/>
      </w:rPr>
    </w:lvl>
    <w:lvl w:ilvl="3" w:tplc="91EA6230" w:tentative="1">
      <w:start w:val="1"/>
      <w:numFmt w:val="bullet"/>
      <w:lvlText w:val=""/>
      <w:lvlJc w:val="left"/>
      <w:pPr>
        <w:ind w:left="2520" w:hanging="360"/>
      </w:pPr>
      <w:rPr>
        <w:rFonts w:ascii="Symbol" w:hAnsi="Symbol" w:hint="default"/>
      </w:rPr>
    </w:lvl>
    <w:lvl w:ilvl="4" w:tplc="4AB2E6C2" w:tentative="1">
      <w:start w:val="1"/>
      <w:numFmt w:val="bullet"/>
      <w:lvlText w:val="o"/>
      <w:lvlJc w:val="left"/>
      <w:pPr>
        <w:ind w:left="3240" w:hanging="360"/>
      </w:pPr>
      <w:rPr>
        <w:rFonts w:ascii="Courier New" w:hAnsi="Courier New" w:cs="Courier New" w:hint="default"/>
      </w:rPr>
    </w:lvl>
    <w:lvl w:ilvl="5" w:tplc="23862DFE" w:tentative="1">
      <w:start w:val="1"/>
      <w:numFmt w:val="bullet"/>
      <w:lvlText w:val=""/>
      <w:lvlJc w:val="left"/>
      <w:pPr>
        <w:ind w:left="3960" w:hanging="360"/>
      </w:pPr>
      <w:rPr>
        <w:rFonts w:ascii="Wingdings" w:hAnsi="Wingdings" w:hint="default"/>
      </w:rPr>
    </w:lvl>
    <w:lvl w:ilvl="6" w:tplc="BF3C1C46" w:tentative="1">
      <w:start w:val="1"/>
      <w:numFmt w:val="bullet"/>
      <w:lvlText w:val=""/>
      <w:lvlJc w:val="left"/>
      <w:pPr>
        <w:ind w:left="4680" w:hanging="360"/>
      </w:pPr>
      <w:rPr>
        <w:rFonts w:ascii="Symbol" w:hAnsi="Symbol" w:hint="default"/>
      </w:rPr>
    </w:lvl>
    <w:lvl w:ilvl="7" w:tplc="22EE7FF6" w:tentative="1">
      <w:start w:val="1"/>
      <w:numFmt w:val="bullet"/>
      <w:lvlText w:val="o"/>
      <w:lvlJc w:val="left"/>
      <w:pPr>
        <w:ind w:left="5400" w:hanging="360"/>
      </w:pPr>
      <w:rPr>
        <w:rFonts w:ascii="Courier New" w:hAnsi="Courier New" w:cs="Courier New" w:hint="default"/>
      </w:rPr>
    </w:lvl>
    <w:lvl w:ilvl="8" w:tplc="5DFCE5BE" w:tentative="1">
      <w:start w:val="1"/>
      <w:numFmt w:val="bullet"/>
      <w:lvlText w:val=""/>
      <w:lvlJc w:val="left"/>
      <w:pPr>
        <w:ind w:left="6120" w:hanging="360"/>
      </w:pPr>
      <w:rPr>
        <w:rFonts w:ascii="Wingdings" w:hAnsi="Wingdings" w:hint="default"/>
      </w:rPr>
    </w:lvl>
  </w:abstractNum>
  <w:abstractNum w:abstractNumId="7" w15:restartNumberingAfterBreak="0">
    <w:nsid w:val="0AA0454C"/>
    <w:multiLevelType w:val="multilevel"/>
    <w:tmpl w:val="4D0C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5F5D1E"/>
    <w:multiLevelType w:val="multilevel"/>
    <w:tmpl w:val="1A00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9524A9"/>
    <w:multiLevelType w:val="multilevel"/>
    <w:tmpl w:val="49C0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3971D8"/>
    <w:multiLevelType w:val="hybridMultilevel"/>
    <w:tmpl w:val="DD04A486"/>
    <w:lvl w:ilvl="0" w:tplc="785A6FA0">
      <w:start w:val="1"/>
      <w:numFmt w:val="bullet"/>
      <w:lvlText w:val=""/>
      <w:lvlJc w:val="left"/>
      <w:pPr>
        <w:ind w:left="720" w:hanging="360"/>
      </w:pPr>
      <w:rPr>
        <w:rFonts w:ascii="Symbol" w:hAnsi="Symbol" w:hint="default"/>
      </w:rPr>
    </w:lvl>
    <w:lvl w:ilvl="1" w:tplc="EC4E17F8" w:tentative="1">
      <w:start w:val="1"/>
      <w:numFmt w:val="bullet"/>
      <w:lvlText w:val="o"/>
      <w:lvlJc w:val="left"/>
      <w:pPr>
        <w:ind w:left="1440" w:hanging="360"/>
      </w:pPr>
      <w:rPr>
        <w:rFonts w:ascii="Courier New" w:hAnsi="Courier New" w:cs="Courier New" w:hint="default"/>
      </w:rPr>
    </w:lvl>
    <w:lvl w:ilvl="2" w:tplc="0E32DD38" w:tentative="1">
      <w:start w:val="1"/>
      <w:numFmt w:val="bullet"/>
      <w:lvlText w:val=""/>
      <w:lvlJc w:val="left"/>
      <w:pPr>
        <w:ind w:left="2160" w:hanging="360"/>
      </w:pPr>
      <w:rPr>
        <w:rFonts w:ascii="Wingdings" w:hAnsi="Wingdings" w:hint="default"/>
      </w:rPr>
    </w:lvl>
    <w:lvl w:ilvl="3" w:tplc="66CCFDF8" w:tentative="1">
      <w:start w:val="1"/>
      <w:numFmt w:val="bullet"/>
      <w:lvlText w:val=""/>
      <w:lvlJc w:val="left"/>
      <w:pPr>
        <w:ind w:left="2880" w:hanging="360"/>
      </w:pPr>
      <w:rPr>
        <w:rFonts w:ascii="Symbol" w:hAnsi="Symbol" w:hint="default"/>
      </w:rPr>
    </w:lvl>
    <w:lvl w:ilvl="4" w:tplc="D400B8B0" w:tentative="1">
      <w:start w:val="1"/>
      <w:numFmt w:val="bullet"/>
      <w:lvlText w:val="o"/>
      <w:lvlJc w:val="left"/>
      <w:pPr>
        <w:ind w:left="3600" w:hanging="360"/>
      </w:pPr>
      <w:rPr>
        <w:rFonts w:ascii="Courier New" w:hAnsi="Courier New" w:cs="Courier New" w:hint="default"/>
      </w:rPr>
    </w:lvl>
    <w:lvl w:ilvl="5" w:tplc="D802684A" w:tentative="1">
      <w:start w:val="1"/>
      <w:numFmt w:val="bullet"/>
      <w:lvlText w:val=""/>
      <w:lvlJc w:val="left"/>
      <w:pPr>
        <w:ind w:left="4320" w:hanging="360"/>
      </w:pPr>
      <w:rPr>
        <w:rFonts w:ascii="Wingdings" w:hAnsi="Wingdings" w:hint="default"/>
      </w:rPr>
    </w:lvl>
    <w:lvl w:ilvl="6" w:tplc="581C8178" w:tentative="1">
      <w:start w:val="1"/>
      <w:numFmt w:val="bullet"/>
      <w:lvlText w:val=""/>
      <w:lvlJc w:val="left"/>
      <w:pPr>
        <w:ind w:left="5040" w:hanging="360"/>
      </w:pPr>
      <w:rPr>
        <w:rFonts w:ascii="Symbol" w:hAnsi="Symbol" w:hint="default"/>
      </w:rPr>
    </w:lvl>
    <w:lvl w:ilvl="7" w:tplc="5100DC08" w:tentative="1">
      <w:start w:val="1"/>
      <w:numFmt w:val="bullet"/>
      <w:lvlText w:val="o"/>
      <w:lvlJc w:val="left"/>
      <w:pPr>
        <w:ind w:left="5760" w:hanging="360"/>
      </w:pPr>
      <w:rPr>
        <w:rFonts w:ascii="Courier New" w:hAnsi="Courier New" w:cs="Courier New" w:hint="default"/>
      </w:rPr>
    </w:lvl>
    <w:lvl w:ilvl="8" w:tplc="B97EA50E" w:tentative="1">
      <w:start w:val="1"/>
      <w:numFmt w:val="bullet"/>
      <w:lvlText w:val=""/>
      <w:lvlJc w:val="left"/>
      <w:pPr>
        <w:ind w:left="6480" w:hanging="360"/>
      </w:pPr>
      <w:rPr>
        <w:rFonts w:ascii="Wingdings" w:hAnsi="Wingdings" w:hint="default"/>
      </w:rPr>
    </w:lvl>
  </w:abstractNum>
  <w:abstractNum w:abstractNumId="11" w15:restartNumberingAfterBreak="0">
    <w:nsid w:val="147E605A"/>
    <w:multiLevelType w:val="hybridMultilevel"/>
    <w:tmpl w:val="2C204022"/>
    <w:lvl w:ilvl="0" w:tplc="748CACDA">
      <w:start w:val="1"/>
      <w:numFmt w:val="bullet"/>
      <w:lvlText w:val=""/>
      <w:lvlJc w:val="left"/>
      <w:pPr>
        <w:ind w:left="720" w:hanging="360"/>
      </w:pPr>
      <w:rPr>
        <w:rFonts w:ascii="Symbol" w:hAnsi="Symbol" w:hint="default"/>
      </w:rPr>
    </w:lvl>
    <w:lvl w:ilvl="1" w:tplc="B470BF3E" w:tentative="1">
      <w:start w:val="1"/>
      <w:numFmt w:val="bullet"/>
      <w:lvlText w:val="o"/>
      <w:lvlJc w:val="left"/>
      <w:pPr>
        <w:ind w:left="1440" w:hanging="360"/>
      </w:pPr>
      <w:rPr>
        <w:rFonts w:ascii="Courier New" w:hAnsi="Courier New" w:cs="Courier New" w:hint="default"/>
      </w:rPr>
    </w:lvl>
    <w:lvl w:ilvl="2" w:tplc="4F828B40" w:tentative="1">
      <w:start w:val="1"/>
      <w:numFmt w:val="bullet"/>
      <w:lvlText w:val=""/>
      <w:lvlJc w:val="left"/>
      <w:pPr>
        <w:ind w:left="2160" w:hanging="360"/>
      </w:pPr>
      <w:rPr>
        <w:rFonts w:ascii="Wingdings" w:hAnsi="Wingdings" w:hint="default"/>
      </w:rPr>
    </w:lvl>
    <w:lvl w:ilvl="3" w:tplc="8D04420E" w:tentative="1">
      <w:start w:val="1"/>
      <w:numFmt w:val="bullet"/>
      <w:lvlText w:val=""/>
      <w:lvlJc w:val="left"/>
      <w:pPr>
        <w:ind w:left="2880" w:hanging="360"/>
      </w:pPr>
      <w:rPr>
        <w:rFonts w:ascii="Symbol" w:hAnsi="Symbol" w:hint="default"/>
      </w:rPr>
    </w:lvl>
    <w:lvl w:ilvl="4" w:tplc="666CB6D0" w:tentative="1">
      <w:start w:val="1"/>
      <w:numFmt w:val="bullet"/>
      <w:lvlText w:val="o"/>
      <w:lvlJc w:val="left"/>
      <w:pPr>
        <w:ind w:left="3600" w:hanging="360"/>
      </w:pPr>
      <w:rPr>
        <w:rFonts w:ascii="Courier New" w:hAnsi="Courier New" w:cs="Courier New" w:hint="default"/>
      </w:rPr>
    </w:lvl>
    <w:lvl w:ilvl="5" w:tplc="E30A760E" w:tentative="1">
      <w:start w:val="1"/>
      <w:numFmt w:val="bullet"/>
      <w:lvlText w:val=""/>
      <w:lvlJc w:val="left"/>
      <w:pPr>
        <w:ind w:left="4320" w:hanging="360"/>
      </w:pPr>
      <w:rPr>
        <w:rFonts w:ascii="Wingdings" w:hAnsi="Wingdings" w:hint="default"/>
      </w:rPr>
    </w:lvl>
    <w:lvl w:ilvl="6" w:tplc="74602060" w:tentative="1">
      <w:start w:val="1"/>
      <w:numFmt w:val="bullet"/>
      <w:lvlText w:val=""/>
      <w:lvlJc w:val="left"/>
      <w:pPr>
        <w:ind w:left="5040" w:hanging="360"/>
      </w:pPr>
      <w:rPr>
        <w:rFonts w:ascii="Symbol" w:hAnsi="Symbol" w:hint="default"/>
      </w:rPr>
    </w:lvl>
    <w:lvl w:ilvl="7" w:tplc="5466525E" w:tentative="1">
      <w:start w:val="1"/>
      <w:numFmt w:val="bullet"/>
      <w:lvlText w:val="o"/>
      <w:lvlJc w:val="left"/>
      <w:pPr>
        <w:ind w:left="5760" w:hanging="360"/>
      </w:pPr>
      <w:rPr>
        <w:rFonts w:ascii="Courier New" w:hAnsi="Courier New" w:cs="Courier New" w:hint="default"/>
      </w:rPr>
    </w:lvl>
    <w:lvl w:ilvl="8" w:tplc="4350A598" w:tentative="1">
      <w:start w:val="1"/>
      <w:numFmt w:val="bullet"/>
      <w:lvlText w:val=""/>
      <w:lvlJc w:val="left"/>
      <w:pPr>
        <w:ind w:left="6480" w:hanging="360"/>
      </w:pPr>
      <w:rPr>
        <w:rFonts w:ascii="Wingdings" w:hAnsi="Wingdings" w:hint="default"/>
      </w:rPr>
    </w:lvl>
  </w:abstractNum>
  <w:abstractNum w:abstractNumId="12" w15:restartNumberingAfterBreak="0">
    <w:nsid w:val="154407BC"/>
    <w:multiLevelType w:val="multilevel"/>
    <w:tmpl w:val="DD5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EF3380"/>
    <w:multiLevelType w:val="multilevel"/>
    <w:tmpl w:val="EA6C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624838"/>
    <w:multiLevelType w:val="hybridMultilevel"/>
    <w:tmpl w:val="D106840C"/>
    <w:lvl w:ilvl="0" w:tplc="89B462E6">
      <w:start w:val="1"/>
      <w:numFmt w:val="bullet"/>
      <w:lvlText w:val=""/>
      <w:lvlJc w:val="left"/>
      <w:pPr>
        <w:ind w:left="720" w:hanging="360"/>
      </w:pPr>
      <w:rPr>
        <w:rFonts w:ascii="Symbol" w:hAnsi="Symbol" w:hint="default"/>
      </w:rPr>
    </w:lvl>
    <w:lvl w:ilvl="1" w:tplc="7BEC6CBE" w:tentative="1">
      <w:start w:val="1"/>
      <w:numFmt w:val="bullet"/>
      <w:lvlText w:val="o"/>
      <w:lvlJc w:val="left"/>
      <w:pPr>
        <w:ind w:left="1440" w:hanging="360"/>
      </w:pPr>
      <w:rPr>
        <w:rFonts w:ascii="Courier New" w:hAnsi="Courier New" w:cs="Courier New" w:hint="default"/>
      </w:rPr>
    </w:lvl>
    <w:lvl w:ilvl="2" w:tplc="258A89C6" w:tentative="1">
      <w:start w:val="1"/>
      <w:numFmt w:val="bullet"/>
      <w:lvlText w:val=""/>
      <w:lvlJc w:val="left"/>
      <w:pPr>
        <w:ind w:left="2160" w:hanging="360"/>
      </w:pPr>
      <w:rPr>
        <w:rFonts w:ascii="Wingdings" w:hAnsi="Wingdings" w:hint="default"/>
      </w:rPr>
    </w:lvl>
    <w:lvl w:ilvl="3" w:tplc="ED2407F8" w:tentative="1">
      <w:start w:val="1"/>
      <w:numFmt w:val="bullet"/>
      <w:lvlText w:val=""/>
      <w:lvlJc w:val="left"/>
      <w:pPr>
        <w:ind w:left="2880" w:hanging="360"/>
      </w:pPr>
      <w:rPr>
        <w:rFonts w:ascii="Symbol" w:hAnsi="Symbol" w:hint="default"/>
      </w:rPr>
    </w:lvl>
    <w:lvl w:ilvl="4" w:tplc="F664EB6C" w:tentative="1">
      <w:start w:val="1"/>
      <w:numFmt w:val="bullet"/>
      <w:lvlText w:val="o"/>
      <w:lvlJc w:val="left"/>
      <w:pPr>
        <w:ind w:left="3600" w:hanging="360"/>
      </w:pPr>
      <w:rPr>
        <w:rFonts w:ascii="Courier New" w:hAnsi="Courier New" w:cs="Courier New" w:hint="default"/>
      </w:rPr>
    </w:lvl>
    <w:lvl w:ilvl="5" w:tplc="34B2DD38" w:tentative="1">
      <w:start w:val="1"/>
      <w:numFmt w:val="bullet"/>
      <w:lvlText w:val=""/>
      <w:lvlJc w:val="left"/>
      <w:pPr>
        <w:ind w:left="4320" w:hanging="360"/>
      </w:pPr>
      <w:rPr>
        <w:rFonts w:ascii="Wingdings" w:hAnsi="Wingdings" w:hint="default"/>
      </w:rPr>
    </w:lvl>
    <w:lvl w:ilvl="6" w:tplc="70DAFE52" w:tentative="1">
      <w:start w:val="1"/>
      <w:numFmt w:val="bullet"/>
      <w:lvlText w:val=""/>
      <w:lvlJc w:val="left"/>
      <w:pPr>
        <w:ind w:left="5040" w:hanging="360"/>
      </w:pPr>
      <w:rPr>
        <w:rFonts w:ascii="Symbol" w:hAnsi="Symbol" w:hint="default"/>
      </w:rPr>
    </w:lvl>
    <w:lvl w:ilvl="7" w:tplc="4DAE6C02" w:tentative="1">
      <w:start w:val="1"/>
      <w:numFmt w:val="bullet"/>
      <w:lvlText w:val="o"/>
      <w:lvlJc w:val="left"/>
      <w:pPr>
        <w:ind w:left="5760" w:hanging="360"/>
      </w:pPr>
      <w:rPr>
        <w:rFonts w:ascii="Courier New" w:hAnsi="Courier New" w:cs="Courier New" w:hint="default"/>
      </w:rPr>
    </w:lvl>
    <w:lvl w:ilvl="8" w:tplc="0D7C93FA" w:tentative="1">
      <w:start w:val="1"/>
      <w:numFmt w:val="bullet"/>
      <w:lvlText w:val=""/>
      <w:lvlJc w:val="left"/>
      <w:pPr>
        <w:ind w:left="6480" w:hanging="360"/>
      </w:pPr>
      <w:rPr>
        <w:rFonts w:ascii="Wingdings" w:hAnsi="Wingdings" w:hint="default"/>
      </w:rPr>
    </w:lvl>
  </w:abstractNum>
  <w:abstractNum w:abstractNumId="15" w15:restartNumberingAfterBreak="0">
    <w:nsid w:val="17F70BF6"/>
    <w:multiLevelType w:val="hybridMultilevel"/>
    <w:tmpl w:val="30661AEE"/>
    <w:lvl w:ilvl="0" w:tplc="7AEAF0B0">
      <w:start w:val="1"/>
      <w:numFmt w:val="bullet"/>
      <w:lvlText w:val=""/>
      <w:lvlJc w:val="left"/>
      <w:pPr>
        <w:ind w:left="1288" w:hanging="360"/>
      </w:pPr>
      <w:rPr>
        <w:rFonts w:ascii="Symbol" w:hAnsi="Symbol" w:hint="default"/>
      </w:rPr>
    </w:lvl>
    <w:lvl w:ilvl="1" w:tplc="32624AA0" w:tentative="1">
      <w:start w:val="1"/>
      <w:numFmt w:val="bullet"/>
      <w:lvlText w:val="o"/>
      <w:lvlJc w:val="left"/>
      <w:pPr>
        <w:ind w:left="2008" w:hanging="360"/>
      </w:pPr>
      <w:rPr>
        <w:rFonts w:ascii="Courier New" w:hAnsi="Courier New" w:cs="Courier New" w:hint="default"/>
      </w:rPr>
    </w:lvl>
    <w:lvl w:ilvl="2" w:tplc="50506A40" w:tentative="1">
      <w:start w:val="1"/>
      <w:numFmt w:val="bullet"/>
      <w:lvlText w:val=""/>
      <w:lvlJc w:val="left"/>
      <w:pPr>
        <w:ind w:left="2728" w:hanging="360"/>
      </w:pPr>
      <w:rPr>
        <w:rFonts w:ascii="Wingdings" w:hAnsi="Wingdings" w:hint="default"/>
      </w:rPr>
    </w:lvl>
    <w:lvl w:ilvl="3" w:tplc="7F3467A4" w:tentative="1">
      <w:start w:val="1"/>
      <w:numFmt w:val="bullet"/>
      <w:lvlText w:val=""/>
      <w:lvlJc w:val="left"/>
      <w:pPr>
        <w:ind w:left="3448" w:hanging="360"/>
      </w:pPr>
      <w:rPr>
        <w:rFonts w:ascii="Symbol" w:hAnsi="Symbol" w:hint="default"/>
      </w:rPr>
    </w:lvl>
    <w:lvl w:ilvl="4" w:tplc="5AA25E2E" w:tentative="1">
      <w:start w:val="1"/>
      <w:numFmt w:val="bullet"/>
      <w:lvlText w:val="o"/>
      <w:lvlJc w:val="left"/>
      <w:pPr>
        <w:ind w:left="4168" w:hanging="360"/>
      </w:pPr>
      <w:rPr>
        <w:rFonts w:ascii="Courier New" w:hAnsi="Courier New" w:cs="Courier New" w:hint="default"/>
      </w:rPr>
    </w:lvl>
    <w:lvl w:ilvl="5" w:tplc="6A409F0E" w:tentative="1">
      <w:start w:val="1"/>
      <w:numFmt w:val="bullet"/>
      <w:lvlText w:val=""/>
      <w:lvlJc w:val="left"/>
      <w:pPr>
        <w:ind w:left="4888" w:hanging="360"/>
      </w:pPr>
      <w:rPr>
        <w:rFonts w:ascii="Wingdings" w:hAnsi="Wingdings" w:hint="default"/>
      </w:rPr>
    </w:lvl>
    <w:lvl w:ilvl="6" w:tplc="4CEE9E18" w:tentative="1">
      <w:start w:val="1"/>
      <w:numFmt w:val="bullet"/>
      <w:lvlText w:val=""/>
      <w:lvlJc w:val="left"/>
      <w:pPr>
        <w:ind w:left="5608" w:hanging="360"/>
      </w:pPr>
      <w:rPr>
        <w:rFonts w:ascii="Symbol" w:hAnsi="Symbol" w:hint="default"/>
      </w:rPr>
    </w:lvl>
    <w:lvl w:ilvl="7" w:tplc="A5F2E574" w:tentative="1">
      <w:start w:val="1"/>
      <w:numFmt w:val="bullet"/>
      <w:lvlText w:val="o"/>
      <w:lvlJc w:val="left"/>
      <w:pPr>
        <w:ind w:left="6328" w:hanging="360"/>
      </w:pPr>
      <w:rPr>
        <w:rFonts w:ascii="Courier New" w:hAnsi="Courier New" w:cs="Courier New" w:hint="default"/>
      </w:rPr>
    </w:lvl>
    <w:lvl w:ilvl="8" w:tplc="41CA3386" w:tentative="1">
      <w:start w:val="1"/>
      <w:numFmt w:val="bullet"/>
      <w:lvlText w:val=""/>
      <w:lvlJc w:val="left"/>
      <w:pPr>
        <w:ind w:left="7048" w:hanging="360"/>
      </w:pPr>
      <w:rPr>
        <w:rFonts w:ascii="Wingdings" w:hAnsi="Wingdings" w:hint="default"/>
      </w:rPr>
    </w:lvl>
  </w:abstractNum>
  <w:abstractNum w:abstractNumId="16" w15:restartNumberingAfterBreak="0">
    <w:nsid w:val="199C3E50"/>
    <w:multiLevelType w:val="multilevel"/>
    <w:tmpl w:val="7DFE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1C0882"/>
    <w:multiLevelType w:val="multilevel"/>
    <w:tmpl w:val="0586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69737F"/>
    <w:multiLevelType w:val="multilevel"/>
    <w:tmpl w:val="57A8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E521E1"/>
    <w:multiLevelType w:val="multilevel"/>
    <w:tmpl w:val="F238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1001BF"/>
    <w:multiLevelType w:val="hybridMultilevel"/>
    <w:tmpl w:val="380EE8E4"/>
    <w:lvl w:ilvl="0" w:tplc="6CCC4A08">
      <w:start w:val="1"/>
      <w:numFmt w:val="bullet"/>
      <w:lvlText w:val=""/>
      <w:lvlJc w:val="left"/>
      <w:pPr>
        <w:ind w:left="360" w:hanging="360"/>
      </w:pPr>
      <w:rPr>
        <w:rFonts w:ascii="Symbol" w:hAnsi="Symbol" w:hint="default"/>
      </w:rPr>
    </w:lvl>
    <w:lvl w:ilvl="1" w:tplc="6B200A8E" w:tentative="1">
      <w:start w:val="1"/>
      <w:numFmt w:val="bullet"/>
      <w:lvlText w:val="o"/>
      <w:lvlJc w:val="left"/>
      <w:pPr>
        <w:ind w:left="1080" w:hanging="360"/>
      </w:pPr>
      <w:rPr>
        <w:rFonts w:ascii="Courier New" w:hAnsi="Courier New" w:cs="Courier New" w:hint="default"/>
      </w:rPr>
    </w:lvl>
    <w:lvl w:ilvl="2" w:tplc="27C07982" w:tentative="1">
      <w:start w:val="1"/>
      <w:numFmt w:val="bullet"/>
      <w:lvlText w:val=""/>
      <w:lvlJc w:val="left"/>
      <w:pPr>
        <w:ind w:left="1800" w:hanging="360"/>
      </w:pPr>
      <w:rPr>
        <w:rFonts w:ascii="Wingdings" w:hAnsi="Wingdings" w:hint="default"/>
      </w:rPr>
    </w:lvl>
    <w:lvl w:ilvl="3" w:tplc="083C55D0" w:tentative="1">
      <w:start w:val="1"/>
      <w:numFmt w:val="bullet"/>
      <w:lvlText w:val=""/>
      <w:lvlJc w:val="left"/>
      <w:pPr>
        <w:ind w:left="2520" w:hanging="360"/>
      </w:pPr>
      <w:rPr>
        <w:rFonts w:ascii="Symbol" w:hAnsi="Symbol" w:hint="default"/>
      </w:rPr>
    </w:lvl>
    <w:lvl w:ilvl="4" w:tplc="7382B870" w:tentative="1">
      <w:start w:val="1"/>
      <w:numFmt w:val="bullet"/>
      <w:lvlText w:val="o"/>
      <w:lvlJc w:val="left"/>
      <w:pPr>
        <w:ind w:left="3240" w:hanging="360"/>
      </w:pPr>
      <w:rPr>
        <w:rFonts w:ascii="Courier New" w:hAnsi="Courier New" w:cs="Courier New" w:hint="default"/>
      </w:rPr>
    </w:lvl>
    <w:lvl w:ilvl="5" w:tplc="49B4D20A" w:tentative="1">
      <w:start w:val="1"/>
      <w:numFmt w:val="bullet"/>
      <w:lvlText w:val=""/>
      <w:lvlJc w:val="left"/>
      <w:pPr>
        <w:ind w:left="3960" w:hanging="360"/>
      </w:pPr>
      <w:rPr>
        <w:rFonts w:ascii="Wingdings" w:hAnsi="Wingdings" w:hint="default"/>
      </w:rPr>
    </w:lvl>
    <w:lvl w:ilvl="6" w:tplc="62283316" w:tentative="1">
      <w:start w:val="1"/>
      <w:numFmt w:val="bullet"/>
      <w:lvlText w:val=""/>
      <w:lvlJc w:val="left"/>
      <w:pPr>
        <w:ind w:left="4680" w:hanging="360"/>
      </w:pPr>
      <w:rPr>
        <w:rFonts w:ascii="Symbol" w:hAnsi="Symbol" w:hint="default"/>
      </w:rPr>
    </w:lvl>
    <w:lvl w:ilvl="7" w:tplc="56E4BCD8" w:tentative="1">
      <w:start w:val="1"/>
      <w:numFmt w:val="bullet"/>
      <w:lvlText w:val="o"/>
      <w:lvlJc w:val="left"/>
      <w:pPr>
        <w:ind w:left="5400" w:hanging="360"/>
      </w:pPr>
      <w:rPr>
        <w:rFonts w:ascii="Courier New" w:hAnsi="Courier New" w:cs="Courier New" w:hint="default"/>
      </w:rPr>
    </w:lvl>
    <w:lvl w:ilvl="8" w:tplc="2BA47904" w:tentative="1">
      <w:start w:val="1"/>
      <w:numFmt w:val="bullet"/>
      <w:lvlText w:val=""/>
      <w:lvlJc w:val="left"/>
      <w:pPr>
        <w:ind w:left="6120" w:hanging="360"/>
      </w:pPr>
      <w:rPr>
        <w:rFonts w:ascii="Wingdings" w:hAnsi="Wingdings" w:hint="default"/>
      </w:rPr>
    </w:lvl>
  </w:abstractNum>
  <w:abstractNum w:abstractNumId="21" w15:restartNumberingAfterBreak="0">
    <w:nsid w:val="1E6A0B2E"/>
    <w:multiLevelType w:val="hybridMultilevel"/>
    <w:tmpl w:val="D1FC2FA6"/>
    <w:lvl w:ilvl="0" w:tplc="C5A4B882">
      <w:start w:val="1"/>
      <w:numFmt w:val="bullet"/>
      <w:lvlText w:val=""/>
      <w:lvlJc w:val="left"/>
      <w:pPr>
        <w:ind w:left="360" w:hanging="360"/>
      </w:pPr>
      <w:rPr>
        <w:rFonts w:ascii="Symbol" w:hAnsi="Symbol" w:hint="default"/>
        <w:sz w:val="21"/>
        <w:szCs w:val="21"/>
      </w:rPr>
    </w:lvl>
    <w:lvl w:ilvl="1" w:tplc="EFB6ADA4" w:tentative="1">
      <w:start w:val="1"/>
      <w:numFmt w:val="bullet"/>
      <w:lvlText w:val="o"/>
      <w:lvlJc w:val="left"/>
      <w:pPr>
        <w:ind w:left="1080" w:hanging="360"/>
      </w:pPr>
      <w:rPr>
        <w:rFonts w:ascii="Courier New" w:hAnsi="Courier New" w:cs="Courier New" w:hint="default"/>
      </w:rPr>
    </w:lvl>
    <w:lvl w:ilvl="2" w:tplc="1B223C0C" w:tentative="1">
      <w:start w:val="1"/>
      <w:numFmt w:val="bullet"/>
      <w:lvlText w:val=""/>
      <w:lvlJc w:val="left"/>
      <w:pPr>
        <w:ind w:left="1800" w:hanging="360"/>
      </w:pPr>
      <w:rPr>
        <w:rFonts w:ascii="Wingdings" w:hAnsi="Wingdings" w:hint="default"/>
      </w:rPr>
    </w:lvl>
    <w:lvl w:ilvl="3" w:tplc="F7063D22" w:tentative="1">
      <w:start w:val="1"/>
      <w:numFmt w:val="bullet"/>
      <w:lvlText w:val=""/>
      <w:lvlJc w:val="left"/>
      <w:pPr>
        <w:ind w:left="2520" w:hanging="360"/>
      </w:pPr>
      <w:rPr>
        <w:rFonts w:ascii="Symbol" w:hAnsi="Symbol" w:hint="default"/>
      </w:rPr>
    </w:lvl>
    <w:lvl w:ilvl="4" w:tplc="AD74BBD0" w:tentative="1">
      <w:start w:val="1"/>
      <w:numFmt w:val="bullet"/>
      <w:lvlText w:val="o"/>
      <w:lvlJc w:val="left"/>
      <w:pPr>
        <w:ind w:left="3240" w:hanging="360"/>
      </w:pPr>
      <w:rPr>
        <w:rFonts w:ascii="Courier New" w:hAnsi="Courier New" w:cs="Courier New" w:hint="default"/>
      </w:rPr>
    </w:lvl>
    <w:lvl w:ilvl="5" w:tplc="B8AAC328" w:tentative="1">
      <w:start w:val="1"/>
      <w:numFmt w:val="bullet"/>
      <w:lvlText w:val=""/>
      <w:lvlJc w:val="left"/>
      <w:pPr>
        <w:ind w:left="3960" w:hanging="360"/>
      </w:pPr>
      <w:rPr>
        <w:rFonts w:ascii="Wingdings" w:hAnsi="Wingdings" w:hint="default"/>
      </w:rPr>
    </w:lvl>
    <w:lvl w:ilvl="6" w:tplc="5E6CF0AC" w:tentative="1">
      <w:start w:val="1"/>
      <w:numFmt w:val="bullet"/>
      <w:lvlText w:val=""/>
      <w:lvlJc w:val="left"/>
      <w:pPr>
        <w:ind w:left="4680" w:hanging="360"/>
      </w:pPr>
      <w:rPr>
        <w:rFonts w:ascii="Symbol" w:hAnsi="Symbol" w:hint="default"/>
      </w:rPr>
    </w:lvl>
    <w:lvl w:ilvl="7" w:tplc="764CACFA" w:tentative="1">
      <w:start w:val="1"/>
      <w:numFmt w:val="bullet"/>
      <w:lvlText w:val="o"/>
      <w:lvlJc w:val="left"/>
      <w:pPr>
        <w:ind w:left="5400" w:hanging="360"/>
      </w:pPr>
      <w:rPr>
        <w:rFonts w:ascii="Courier New" w:hAnsi="Courier New" w:cs="Courier New" w:hint="default"/>
      </w:rPr>
    </w:lvl>
    <w:lvl w:ilvl="8" w:tplc="9440C052" w:tentative="1">
      <w:start w:val="1"/>
      <w:numFmt w:val="bullet"/>
      <w:lvlText w:val=""/>
      <w:lvlJc w:val="left"/>
      <w:pPr>
        <w:ind w:left="6120" w:hanging="360"/>
      </w:pPr>
      <w:rPr>
        <w:rFonts w:ascii="Wingdings" w:hAnsi="Wingdings" w:hint="default"/>
      </w:rPr>
    </w:lvl>
  </w:abstractNum>
  <w:abstractNum w:abstractNumId="22" w15:restartNumberingAfterBreak="0">
    <w:nsid w:val="1FDB4D9F"/>
    <w:multiLevelType w:val="hybridMultilevel"/>
    <w:tmpl w:val="4958024A"/>
    <w:lvl w:ilvl="0" w:tplc="BC30F1E4">
      <w:start w:val="1"/>
      <w:numFmt w:val="bullet"/>
      <w:lvlText w:val=""/>
      <w:lvlJc w:val="left"/>
      <w:pPr>
        <w:ind w:left="720" w:hanging="360"/>
      </w:pPr>
      <w:rPr>
        <w:rFonts w:ascii="Symbol" w:hAnsi="Symbol" w:hint="default"/>
      </w:rPr>
    </w:lvl>
    <w:lvl w:ilvl="1" w:tplc="36E45698" w:tentative="1">
      <w:start w:val="1"/>
      <w:numFmt w:val="bullet"/>
      <w:lvlText w:val="o"/>
      <w:lvlJc w:val="left"/>
      <w:pPr>
        <w:ind w:left="1440" w:hanging="360"/>
      </w:pPr>
      <w:rPr>
        <w:rFonts w:ascii="Courier New" w:hAnsi="Courier New" w:cs="Courier New" w:hint="default"/>
      </w:rPr>
    </w:lvl>
    <w:lvl w:ilvl="2" w:tplc="8D768730" w:tentative="1">
      <w:start w:val="1"/>
      <w:numFmt w:val="bullet"/>
      <w:lvlText w:val=""/>
      <w:lvlJc w:val="left"/>
      <w:pPr>
        <w:ind w:left="2160" w:hanging="360"/>
      </w:pPr>
      <w:rPr>
        <w:rFonts w:ascii="Wingdings" w:hAnsi="Wingdings" w:hint="default"/>
      </w:rPr>
    </w:lvl>
    <w:lvl w:ilvl="3" w:tplc="AC8AC80A" w:tentative="1">
      <w:start w:val="1"/>
      <w:numFmt w:val="bullet"/>
      <w:lvlText w:val=""/>
      <w:lvlJc w:val="left"/>
      <w:pPr>
        <w:ind w:left="2880" w:hanging="360"/>
      </w:pPr>
      <w:rPr>
        <w:rFonts w:ascii="Symbol" w:hAnsi="Symbol" w:hint="default"/>
      </w:rPr>
    </w:lvl>
    <w:lvl w:ilvl="4" w:tplc="9FF888B0" w:tentative="1">
      <w:start w:val="1"/>
      <w:numFmt w:val="bullet"/>
      <w:lvlText w:val="o"/>
      <w:lvlJc w:val="left"/>
      <w:pPr>
        <w:ind w:left="3600" w:hanging="360"/>
      </w:pPr>
      <w:rPr>
        <w:rFonts w:ascii="Courier New" w:hAnsi="Courier New" w:cs="Courier New" w:hint="default"/>
      </w:rPr>
    </w:lvl>
    <w:lvl w:ilvl="5" w:tplc="6E88D4A0" w:tentative="1">
      <w:start w:val="1"/>
      <w:numFmt w:val="bullet"/>
      <w:lvlText w:val=""/>
      <w:lvlJc w:val="left"/>
      <w:pPr>
        <w:ind w:left="4320" w:hanging="360"/>
      </w:pPr>
      <w:rPr>
        <w:rFonts w:ascii="Wingdings" w:hAnsi="Wingdings" w:hint="default"/>
      </w:rPr>
    </w:lvl>
    <w:lvl w:ilvl="6" w:tplc="9688489A" w:tentative="1">
      <w:start w:val="1"/>
      <w:numFmt w:val="bullet"/>
      <w:lvlText w:val=""/>
      <w:lvlJc w:val="left"/>
      <w:pPr>
        <w:ind w:left="5040" w:hanging="360"/>
      </w:pPr>
      <w:rPr>
        <w:rFonts w:ascii="Symbol" w:hAnsi="Symbol" w:hint="default"/>
      </w:rPr>
    </w:lvl>
    <w:lvl w:ilvl="7" w:tplc="B6461056" w:tentative="1">
      <w:start w:val="1"/>
      <w:numFmt w:val="bullet"/>
      <w:lvlText w:val="o"/>
      <w:lvlJc w:val="left"/>
      <w:pPr>
        <w:ind w:left="5760" w:hanging="360"/>
      </w:pPr>
      <w:rPr>
        <w:rFonts w:ascii="Courier New" w:hAnsi="Courier New" w:cs="Courier New" w:hint="default"/>
      </w:rPr>
    </w:lvl>
    <w:lvl w:ilvl="8" w:tplc="0C78DDF4" w:tentative="1">
      <w:start w:val="1"/>
      <w:numFmt w:val="bullet"/>
      <w:lvlText w:val=""/>
      <w:lvlJc w:val="left"/>
      <w:pPr>
        <w:ind w:left="6480" w:hanging="360"/>
      </w:pPr>
      <w:rPr>
        <w:rFonts w:ascii="Wingdings" w:hAnsi="Wingdings" w:hint="default"/>
      </w:rPr>
    </w:lvl>
  </w:abstractNum>
  <w:abstractNum w:abstractNumId="23" w15:restartNumberingAfterBreak="0">
    <w:nsid w:val="2181025B"/>
    <w:multiLevelType w:val="multilevel"/>
    <w:tmpl w:val="0FFA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00770A"/>
    <w:multiLevelType w:val="hybridMultilevel"/>
    <w:tmpl w:val="FA984A6E"/>
    <w:lvl w:ilvl="0" w:tplc="B03EBD28">
      <w:start w:val="1"/>
      <w:numFmt w:val="bullet"/>
      <w:lvlText w:val=""/>
      <w:lvlJc w:val="left"/>
      <w:pPr>
        <w:ind w:left="720" w:hanging="360"/>
      </w:pPr>
      <w:rPr>
        <w:rFonts w:ascii="Symbol" w:hAnsi="Symbol" w:hint="default"/>
      </w:rPr>
    </w:lvl>
    <w:lvl w:ilvl="1" w:tplc="60D07FF0" w:tentative="1">
      <w:start w:val="1"/>
      <w:numFmt w:val="bullet"/>
      <w:lvlText w:val="o"/>
      <w:lvlJc w:val="left"/>
      <w:pPr>
        <w:ind w:left="1440" w:hanging="360"/>
      </w:pPr>
      <w:rPr>
        <w:rFonts w:ascii="Courier New" w:hAnsi="Courier New" w:cs="Courier New" w:hint="default"/>
      </w:rPr>
    </w:lvl>
    <w:lvl w:ilvl="2" w:tplc="821E5546" w:tentative="1">
      <w:start w:val="1"/>
      <w:numFmt w:val="bullet"/>
      <w:lvlText w:val=""/>
      <w:lvlJc w:val="left"/>
      <w:pPr>
        <w:ind w:left="2160" w:hanging="360"/>
      </w:pPr>
      <w:rPr>
        <w:rFonts w:ascii="Wingdings" w:hAnsi="Wingdings" w:hint="default"/>
      </w:rPr>
    </w:lvl>
    <w:lvl w:ilvl="3" w:tplc="F7681768" w:tentative="1">
      <w:start w:val="1"/>
      <w:numFmt w:val="bullet"/>
      <w:lvlText w:val=""/>
      <w:lvlJc w:val="left"/>
      <w:pPr>
        <w:ind w:left="2880" w:hanging="360"/>
      </w:pPr>
      <w:rPr>
        <w:rFonts w:ascii="Symbol" w:hAnsi="Symbol" w:hint="default"/>
      </w:rPr>
    </w:lvl>
    <w:lvl w:ilvl="4" w:tplc="3D2084E4" w:tentative="1">
      <w:start w:val="1"/>
      <w:numFmt w:val="bullet"/>
      <w:lvlText w:val="o"/>
      <w:lvlJc w:val="left"/>
      <w:pPr>
        <w:ind w:left="3600" w:hanging="360"/>
      </w:pPr>
      <w:rPr>
        <w:rFonts w:ascii="Courier New" w:hAnsi="Courier New" w:cs="Courier New" w:hint="default"/>
      </w:rPr>
    </w:lvl>
    <w:lvl w:ilvl="5" w:tplc="C250EBB4" w:tentative="1">
      <w:start w:val="1"/>
      <w:numFmt w:val="bullet"/>
      <w:lvlText w:val=""/>
      <w:lvlJc w:val="left"/>
      <w:pPr>
        <w:ind w:left="4320" w:hanging="360"/>
      </w:pPr>
      <w:rPr>
        <w:rFonts w:ascii="Wingdings" w:hAnsi="Wingdings" w:hint="default"/>
      </w:rPr>
    </w:lvl>
    <w:lvl w:ilvl="6" w:tplc="DEB2EFA4" w:tentative="1">
      <w:start w:val="1"/>
      <w:numFmt w:val="bullet"/>
      <w:lvlText w:val=""/>
      <w:lvlJc w:val="left"/>
      <w:pPr>
        <w:ind w:left="5040" w:hanging="360"/>
      </w:pPr>
      <w:rPr>
        <w:rFonts w:ascii="Symbol" w:hAnsi="Symbol" w:hint="default"/>
      </w:rPr>
    </w:lvl>
    <w:lvl w:ilvl="7" w:tplc="0E4AA81C" w:tentative="1">
      <w:start w:val="1"/>
      <w:numFmt w:val="bullet"/>
      <w:lvlText w:val="o"/>
      <w:lvlJc w:val="left"/>
      <w:pPr>
        <w:ind w:left="5760" w:hanging="360"/>
      </w:pPr>
      <w:rPr>
        <w:rFonts w:ascii="Courier New" w:hAnsi="Courier New" w:cs="Courier New" w:hint="default"/>
      </w:rPr>
    </w:lvl>
    <w:lvl w:ilvl="8" w:tplc="B41ADDEE" w:tentative="1">
      <w:start w:val="1"/>
      <w:numFmt w:val="bullet"/>
      <w:lvlText w:val=""/>
      <w:lvlJc w:val="left"/>
      <w:pPr>
        <w:ind w:left="6480" w:hanging="360"/>
      </w:pPr>
      <w:rPr>
        <w:rFonts w:ascii="Wingdings" w:hAnsi="Wingdings" w:hint="default"/>
      </w:rPr>
    </w:lvl>
  </w:abstractNum>
  <w:abstractNum w:abstractNumId="25" w15:restartNumberingAfterBreak="0">
    <w:nsid w:val="25F3245A"/>
    <w:multiLevelType w:val="hybridMultilevel"/>
    <w:tmpl w:val="9A146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8D65667"/>
    <w:multiLevelType w:val="hybridMultilevel"/>
    <w:tmpl w:val="F9501592"/>
    <w:lvl w:ilvl="0" w:tplc="25C68522">
      <w:start w:val="1"/>
      <w:numFmt w:val="bullet"/>
      <w:lvlText w:val=""/>
      <w:lvlJc w:val="left"/>
      <w:pPr>
        <w:ind w:left="720" w:hanging="360"/>
      </w:pPr>
      <w:rPr>
        <w:rFonts w:ascii="Symbol" w:hAnsi="Symbol" w:hint="default"/>
      </w:rPr>
    </w:lvl>
    <w:lvl w:ilvl="1" w:tplc="D67AA174" w:tentative="1">
      <w:start w:val="1"/>
      <w:numFmt w:val="bullet"/>
      <w:lvlText w:val="o"/>
      <w:lvlJc w:val="left"/>
      <w:pPr>
        <w:ind w:left="1440" w:hanging="360"/>
      </w:pPr>
      <w:rPr>
        <w:rFonts w:ascii="Courier New" w:hAnsi="Courier New" w:cs="Courier New" w:hint="default"/>
      </w:rPr>
    </w:lvl>
    <w:lvl w:ilvl="2" w:tplc="8A9E4AA4" w:tentative="1">
      <w:start w:val="1"/>
      <w:numFmt w:val="bullet"/>
      <w:lvlText w:val=""/>
      <w:lvlJc w:val="left"/>
      <w:pPr>
        <w:ind w:left="2160" w:hanging="360"/>
      </w:pPr>
      <w:rPr>
        <w:rFonts w:ascii="Wingdings" w:hAnsi="Wingdings" w:hint="default"/>
      </w:rPr>
    </w:lvl>
    <w:lvl w:ilvl="3" w:tplc="E1AC0398" w:tentative="1">
      <w:start w:val="1"/>
      <w:numFmt w:val="bullet"/>
      <w:lvlText w:val=""/>
      <w:lvlJc w:val="left"/>
      <w:pPr>
        <w:ind w:left="2880" w:hanging="360"/>
      </w:pPr>
      <w:rPr>
        <w:rFonts w:ascii="Symbol" w:hAnsi="Symbol" w:hint="default"/>
      </w:rPr>
    </w:lvl>
    <w:lvl w:ilvl="4" w:tplc="2EBC682E" w:tentative="1">
      <w:start w:val="1"/>
      <w:numFmt w:val="bullet"/>
      <w:lvlText w:val="o"/>
      <w:lvlJc w:val="left"/>
      <w:pPr>
        <w:ind w:left="3600" w:hanging="360"/>
      </w:pPr>
      <w:rPr>
        <w:rFonts w:ascii="Courier New" w:hAnsi="Courier New" w:cs="Courier New" w:hint="default"/>
      </w:rPr>
    </w:lvl>
    <w:lvl w:ilvl="5" w:tplc="1AA80B64" w:tentative="1">
      <w:start w:val="1"/>
      <w:numFmt w:val="bullet"/>
      <w:lvlText w:val=""/>
      <w:lvlJc w:val="left"/>
      <w:pPr>
        <w:ind w:left="4320" w:hanging="360"/>
      </w:pPr>
      <w:rPr>
        <w:rFonts w:ascii="Wingdings" w:hAnsi="Wingdings" w:hint="default"/>
      </w:rPr>
    </w:lvl>
    <w:lvl w:ilvl="6" w:tplc="72D85340" w:tentative="1">
      <w:start w:val="1"/>
      <w:numFmt w:val="bullet"/>
      <w:lvlText w:val=""/>
      <w:lvlJc w:val="left"/>
      <w:pPr>
        <w:ind w:left="5040" w:hanging="360"/>
      </w:pPr>
      <w:rPr>
        <w:rFonts w:ascii="Symbol" w:hAnsi="Symbol" w:hint="default"/>
      </w:rPr>
    </w:lvl>
    <w:lvl w:ilvl="7" w:tplc="206636D8" w:tentative="1">
      <w:start w:val="1"/>
      <w:numFmt w:val="bullet"/>
      <w:lvlText w:val="o"/>
      <w:lvlJc w:val="left"/>
      <w:pPr>
        <w:ind w:left="5760" w:hanging="360"/>
      </w:pPr>
      <w:rPr>
        <w:rFonts w:ascii="Courier New" w:hAnsi="Courier New" w:cs="Courier New" w:hint="default"/>
      </w:rPr>
    </w:lvl>
    <w:lvl w:ilvl="8" w:tplc="4914D82E" w:tentative="1">
      <w:start w:val="1"/>
      <w:numFmt w:val="bullet"/>
      <w:lvlText w:val=""/>
      <w:lvlJc w:val="left"/>
      <w:pPr>
        <w:ind w:left="6480" w:hanging="360"/>
      </w:pPr>
      <w:rPr>
        <w:rFonts w:ascii="Wingdings" w:hAnsi="Wingdings" w:hint="default"/>
      </w:rPr>
    </w:lvl>
  </w:abstractNum>
  <w:abstractNum w:abstractNumId="27" w15:restartNumberingAfterBreak="0">
    <w:nsid w:val="2BA45E9B"/>
    <w:multiLevelType w:val="hybridMultilevel"/>
    <w:tmpl w:val="611A8286"/>
    <w:lvl w:ilvl="0" w:tplc="639244C8">
      <w:start w:val="1"/>
      <w:numFmt w:val="bullet"/>
      <w:lvlText w:val=""/>
      <w:lvlJc w:val="left"/>
      <w:pPr>
        <w:ind w:left="360" w:hanging="360"/>
      </w:pPr>
      <w:rPr>
        <w:rFonts w:ascii="Symbol" w:hAnsi="Symbol" w:hint="default"/>
        <w:sz w:val="21"/>
        <w:szCs w:val="21"/>
      </w:rPr>
    </w:lvl>
    <w:lvl w:ilvl="1" w:tplc="3912EEF2" w:tentative="1">
      <w:start w:val="1"/>
      <w:numFmt w:val="bullet"/>
      <w:lvlText w:val="o"/>
      <w:lvlJc w:val="left"/>
      <w:pPr>
        <w:ind w:left="1080" w:hanging="360"/>
      </w:pPr>
      <w:rPr>
        <w:rFonts w:ascii="Courier New" w:hAnsi="Courier New" w:cs="Courier New" w:hint="default"/>
      </w:rPr>
    </w:lvl>
    <w:lvl w:ilvl="2" w:tplc="6BB8FFEA" w:tentative="1">
      <w:start w:val="1"/>
      <w:numFmt w:val="bullet"/>
      <w:lvlText w:val=""/>
      <w:lvlJc w:val="left"/>
      <w:pPr>
        <w:ind w:left="1800" w:hanging="360"/>
      </w:pPr>
      <w:rPr>
        <w:rFonts w:ascii="Wingdings" w:hAnsi="Wingdings" w:hint="default"/>
      </w:rPr>
    </w:lvl>
    <w:lvl w:ilvl="3" w:tplc="64C8B450" w:tentative="1">
      <w:start w:val="1"/>
      <w:numFmt w:val="bullet"/>
      <w:lvlText w:val=""/>
      <w:lvlJc w:val="left"/>
      <w:pPr>
        <w:ind w:left="2520" w:hanging="360"/>
      </w:pPr>
      <w:rPr>
        <w:rFonts w:ascii="Symbol" w:hAnsi="Symbol" w:hint="default"/>
      </w:rPr>
    </w:lvl>
    <w:lvl w:ilvl="4" w:tplc="E74CD6F0" w:tentative="1">
      <w:start w:val="1"/>
      <w:numFmt w:val="bullet"/>
      <w:lvlText w:val="o"/>
      <w:lvlJc w:val="left"/>
      <w:pPr>
        <w:ind w:left="3240" w:hanging="360"/>
      </w:pPr>
      <w:rPr>
        <w:rFonts w:ascii="Courier New" w:hAnsi="Courier New" w:cs="Courier New" w:hint="default"/>
      </w:rPr>
    </w:lvl>
    <w:lvl w:ilvl="5" w:tplc="3FFE57F0" w:tentative="1">
      <w:start w:val="1"/>
      <w:numFmt w:val="bullet"/>
      <w:lvlText w:val=""/>
      <w:lvlJc w:val="left"/>
      <w:pPr>
        <w:ind w:left="3960" w:hanging="360"/>
      </w:pPr>
      <w:rPr>
        <w:rFonts w:ascii="Wingdings" w:hAnsi="Wingdings" w:hint="default"/>
      </w:rPr>
    </w:lvl>
    <w:lvl w:ilvl="6" w:tplc="078A8304" w:tentative="1">
      <w:start w:val="1"/>
      <w:numFmt w:val="bullet"/>
      <w:lvlText w:val=""/>
      <w:lvlJc w:val="left"/>
      <w:pPr>
        <w:ind w:left="4680" w:hanging="360"/>
      </w:pPr>
      <w:rPr>
        <w:rFonts w:ascii="Symbol" w:hAnsi="Symbol" w:hint="default"/>
      </w:rPr>
    </w:lvl>
    <w:lvl w:ilvl="7" w:tplc="BD9A4DEA" w:tentative="1">
      <w:start w:val="1"/>
      <w:numFmt w:val="bullet"/>
      <w:lvlText w:val="o"/>
      <w:lvlJc w:val="left"/>
      <w:pPr>
        <w:ind w:left="5400" w:hanging="360"/>
      </w:pPr>
      <w:rPr>
        <w:rFonts w:ascii="Courier New" w:hAnsi="Courier New" w:cs="Courier New" w:hint="default"/>
      </w:rPr>
    </w:lvl>
    <w:lvl w:ilvl="8" w:tplc="85720FB4" w:tentative="1">
      <w:start w:val="1"/>
      <w:numFmt w:val="bullet"/>
      <w:lvlText w:val=""/>
      <w:lvlJc w:val="left"/>
      <w:pPr>
        <w:ind w:left="6120" w:hanging="360"/>
      </w:pPr>
      <w:rPr>
        <w:rFonts w:ascii="Wingdings" w:hAnsi="Wingdings" w:hint="default"/>
      </w:rPr>
    </w:lvl>
  </w:abstractNum>
  <w:abstractNum w:abstractNumId="28" w15:restartNumberingAfterBreak="0">
    <w:nsid w:val="2BD67369"/>
    <w:multiLevelType w:val="hybridMultilevel"/>
    <w:tmpl w:val="873A6600"/>
    <w:lvl w:ilvl="0" w:tplc="3304A164">
      <w:start w:val="1"/>
      <w:numFmt w:val="decimal"/>
      <w:lvlText w:val="%1."/>
      <w:lvlJc w:val="left"/>
      <w:pPr>
        <w:ind w:left="800" w:hanging="400"/>
      </w:pPr>
    </w:lvl>
    <w:lvl w:ilvl="1" w:tplc="145209A2">
      <w:numFmt w:val="decimal"/>
      <w:lvlText w:val=""/>
      <w:lvlJc w:val="left"/>
    </w:lvl>
    <w:lvl w:ilvl="2" w:tplc="EB689212">
      <w:numFmt w:val="decimal"/>
      <w:lvlText w:val=""/>
      <w:lvlJc w:val="left"/>
    </w:lvl>
    <w:lvl w:ilvl="3" w:tplc="387C473E">
      <w:numFmt w:val="decimal"/>
      <w:lvlText w:val=""/>
      <w:lvlJc w:val="left"/>
    </w:lvl>
    <w:lvl w:ilvl="4" w:tplc="90E06A74">
      <w:numFmt w:val="decimal"/>
      <w:lvlText w:val=""/>
      <w:lvlJc w:val="left"/>
    </w:lvl>
    <w:lvl w:ilvl="5" w:tplc="559A4660">
      <w:numFmt w:val="decimal"/>
      <w:lvlText w:val=""/>
      <w:lvlJc w:val="left"/>
    </w:lvl>
    <w:lvl w:ilvl="6" w:tplc="4AEA8378">
      <w:numFmt w:val="decimal"/>
      <w:lvlText w:val=""/>
      <w:lvlJc w:val="left"/>
    </w:lvl>
    <w:lvl w:ilvl="7" w:tplc="1B28186C">
      <w:numFmt w:val="decimal"/>
      <w:lvlText w:val=""/>
      <w:lvlJc w:val="left"/>
    </w:lvl>
    <w:lvl w:ilvl="8" w:tplc="57FE0B2C">
      <w:numFmt w:val="decimal"/>
      <w:lvlText w:val=""/>
      <w:lvlJc w:val="left"/>
    </w:lvl>
  </w:abstractNum>
  <w:abstractNum w:abstractNumId="29" w15:restartNumberingAfterBreak="0">
    <w:nsid w:val="2CF4573F"/>
    <w:multiLevelType w:val="hybridMultilevel"/>
    <w:tmpl w:val="E2EE7A56"/>
    <w:lvl w:ilvl="0" w:tplc="28A6DA64">
      <w:start w:val="1"/>
      <w:numFmt w:val="bullet"/>
      <w:lvlText w:val=""/>
      <w:lvlJc w:val="left"/>
      <w:pPr>
        <w:ind w:left="360" w:hanging="360"/>
      </w:pPr>
      <w:rPr>
        <w:rFonts w:ascii="Symbol" w:hAnsi="Symbol" w:hint="default"/>
        <w:sz w:val="21"/>
        <w:szCs w:val="21"/>
      </w:rPr>
    </w:lvl>
    <w:lvl w:ilvl="1" w:tplc="C4EC27BE" w:tentative="1">
      <w:start w:val="1"/>
      <w:numFmt w:val="bullet"/>
      <w:lvlText w:val="o"/>
      <w:lvlJc w:val="left"/>
      <w:pPr>
        <w:ind w:left="1080" w:hanging="360"/>
      </w:pPr>
      <w:rPr>
        <w:rFonts w:ascii="Courier New" w:hAnsi="Courier New" w:cs="Courier New" w:hint="default"/>
      </w:rPr>
    </w:lvl>
    <w:lvl w:ilvl="2" w:tplc="F2124624" w:tentative="1">
      <w:start w:val="1"/>
      <w:numFmt w:val="bullet"/>
      <w:lvlText w:val=""/>
      <w:lvlJc w:val="left"/>
      <w:pPr>
        <w:ind w:left="1800" w:hanging="360"/>
      </w:pPr>
      <w:rPr>
        <w:rFonts w:ascii="Wingdings" w:hAnsi="Wingdings" w:hint="default"/>
      </w:rPr>
    </w:lvl>
    <w:lvl w:ilvl="3" w:tplc="664E39BE" w:tentative="1">
      <w:start w:val="1"/>
      <w:numFmt w:val="bullet"/>
      <w:lvlText w:val=""/>
      <w:lvlJc w:val="left"/>
      <w:pPr>
        <w:ind w:left="2520" w:hanging="360"/>
      </w:pPr>
      <w:rPr>
        <w:rFonts w:ascii="Symbol" w:hAnsi="Symbol" w:hint="default"/>
      </w:rPr>
    </w:lvl>
    <w:lvl w:ilvl="4" w:tplc="BF628C3E" w:tentative="1">
      <w:start w:val="1"/>
      <w:numFmt w:val="bullet"/>
      <w:lvlText w:val="o"/>
      <w:lvlJc w:val="left"/>
      <w:pPr>
        <w:ind w:left="3240" w:hanging="360"/>
      </w:pPr>
      <w:rPr>
        <w:rFonts w:ascii="Courier New" w:hAnsi="Courier New" w:cs="Courier New" w:hint="default"/>
      </w:rPr>
    </w:lvl>
    <w:lvl w:ilvl="5" w:tplc="CF185C98" w:tentative="1">
      <w:start w:val="1"/>
      <w:numFmt w:val="bullet"/>
      <w:lvlText w:val=""/>
      <w:lvlJc w:val="left"/>
      <w:pPr>
        <w:ind w:left="3960" w:hanging="360"/>
      </w:pPr>
      <w:rPr>
        <w:rFonts w:ascii="Wingdings" w:hAnsi="Wingdings" w:hint="default"/>
      </w:rPr>
    </w:lvl>
    <w:lvl w:ilvl="6" w:tplc="A5BA5668" w:tentative="1">
      <w:start w:val="1"/>
      <w:numFmt w:val="bullet"/>
      <w:lvlText w:val=""/>
      <w:lvlJc w:val="left"/>
      <w:pPr>
        <w:ind w:left="4680" w:hanging="360"/>
      </w:pPr>
      <w:rPr>
        <w:rFonts w:ascii="Symbol" w:hAnsi="Symbol" w:hint="default"/>
      </w:rPr>
    </w:lvl>
    <w:lvl w:ilvl="7" w:tplc="3D8A4BF4" w:tentative="1">
      <w:start w:val="1"/>
      <w:numFmt w:val="bullet"/>
      <w:lvlText w:val="o"/>
      <w:lvlJc w:val="left"/>
      <w:pPr>
        <w:ind w:left="5400" w:hanging="360"/>
      </w:pPr>
      <w:rPr>
        <w:rFonts w:ascii="Courier New" w:hAnsi="Courier New" w:cs="Courier New" w:hint="default"/>
      </w:rPr>
    </w:lvl>
    <w:lvl w:ilvl="8" w:tplc="4C64E9E6" w:tentative="1">
      <w:start w:val="1"/>
      <w:numFmt w:val="bullet"/>
      <w:lvlText w:val=""/>
      <w:lvlJc w:val="left"/>
      <w:pPr>
        <w:ind w:left="6120" w:hanging="360"/>
      </w:pPr>
      <w:rPr>
        <w:rFonts w:ascii="Wingdings" w:hAnsi="Wingdings" w:hint="default"/>
      </w:rPr>
    </w:lvl>
  </w:abstractNum>
  <w:abstractNum w:abstractNumId="30" w15:restartNumberingAfterBreak="0">
    <w:nsid w:val="2D58374F"/>
    <w:multiLevelType w:val="hybridMultilevel"/>
    <w:tmpl w:val="0BDC5522"/>
    <w:lvl w:ilvl="0" w:tplc="6E5E9562">
      <w:start w:val="2"/>
      <w:numFmt w:val="bullet"/>
      <w:lvlText w:val="-"/>
      <w:lvlJc w:val="left"/>
      <w:pPr>
        <w:ind w:left="815" w:hanging="360"/>
      </w:pPr>
      <w:rPr>
        <w:rFonts w:ascii="system-ui" w:eastAsiaTheme="minorHAnsi" w:hAnsi="system-ui" w:cs="Calibri" w:hint="default"/>
      </w:rPr>
    </w:lvl>
    <w:lvl w:ilvl="1" w:tplc="53D226DA" w:tentative="1">
      <w:start w:val="1"/>
      <w:numFmt w:val="bullet"/>
      <w:lvlText w:val="o"/>
      <w:lvlJc w:val="left"/>
      <w:pPr>
        <w:ind w:left="1535" w:hanging="360"/>
      </w:pPr>
      <w:rPr>
        <w:rFonts w:ascii="Courier New" w:hAnsi="Courier New" w:cs="Courier New" w:hint="default"/>
      </w:rPr>
    </w:lvl>
    <w:lvl w:ilvl="2" w:tplc="DDBE872E" w:tentative="1">
      <w:start w:val="1"/>
      <w:numFmt w:val="bullet"/>
      <w:lvlText w:val=""/>
      <w:lvlJc w:val="left"/>
      <w:pPr>
        <w:ind w:left="2255" w:hanging="360"/>
      </w:pPr>
      <w:rPr>
        <w:rFonts w:ascii="Wingdings" w:hAnsi="Wingdings" w:hint="default"/>
      </w:rPr>
    </w:lvl>
    <w:lvl w:ilvl="3" w:tplc="83FCCD96" w:tentative="1">
      <w:start w:val="1"/>
      <w:numFmt w:val="bullet"/>
      <w:lvlText w:val=""/>
      <w:lvlJc w:val="left"/>
      <w:pPr>
        <w:ind w:left="2975" w:hanging="360"/>
      </w:pPr>
      <w:rPr>
        <w:rFonts w:ascii="Symbol" w:hAnsi="Symbol" w:hint="default"/>
      </w:rPr>
    </w:lvl>
    <w:lvl w:ilvl="4" w:tplc="A3E88F32" w:tentative="1">
      <w:start w:val="1"/>
      <w:numFmt w:val="bullet"/>
      <w:lvlText w:val="o"/>
      <w:lvlJc w:val="left"/>
      <w:pPr>
        <w:ind w:left="3695" w:hanging="360"/>
      </w:pPr>
      <w:rPr>
        <w:rFonts w:ascii="Courier New" w:hAnsi="Courier New" w:cs="Courier New" w:hint="default"/>
      </w:rPr>
    </w:lvl>
    <w:lvl w:ilvl="5" w:tplc="D2F830AC" w:tentative="1">
      <w:start w:val="1"/>
      <w:numFmt w:val="bullet"/>
      <w:lvlText w:val=""/>
      <w:lvlJc w:val="left"/>
      <w:pPr>
        <w:ind w:left="4415" w:hanging="360"/>
      </w:pPr>
      <w:rPr>
        <w:rFonts w:ascii="Wingdings" w:hAnsi="Wingdings" w:hint="default"/>
      </w:rPr>
    </w:lvl>
    <w:lvl w:ilvl="6" w:tplc="88F6CB68" w:tentative="1">
      <w:start w:val="1"/>
      <w:numFmt w:val="bullet"/>
      <w:lvlText w:val=""/>
      <w:lvlJc w:val="left"/>
      <w:pPr>
        <w:ind w:left="5135" w:hanging="360"/>
      </w:pPr>
      <w:rPr>
        <w:rFonts w:ascii="Symbol" w:hAnsi="Symbol" w:hint="default"/>
      </w:rPr>
    </w:lvl>
    <w:lvl w:ilvl="7" w:tplc="111A7562" w:tentative="1">
      <w:start w:val="1"/>
      <w:numFmt w:val="bullet"/>
      <w:lvlText w:val="o"/>
      <w:lvlJc w:val="left"/>
      <w:pPr>
        <w:ind w:left="5855" w:hanging="360"/>
      </w:pPr>
      <w:rPr>
        <w:rFonts w:ascii="Courier New" w:hAnsi="Courier New" w:cs="Courier New" w:hint="default"/>
      </w:rPr>
    </w:lvl>
    <w:lvl w:ilvl="8" w:tplc="8D6ABB76" w:tentative="1">
      <w:start w:val="1"/>
      <w:numFmt w:val="bullet"/>
      <w:lvlText w:val=""/>
      <w:lvlJc w:val="left"/>
      <w:pPr>
        <w:ind w:left="6575" w:hanging="360"/>
      </w:pPr>
      <w:rPr>
        <w:rFonts w:ascii="Wingdings" w:hAnsi="Wingdings" w:hint="default"/>
      </w:rPr>
    </w:lvl>
  </w:abstractNum>
  <w:abstractNum w:abstractNumId="31" w15:restartNumberingAfterBreak="0">
    <w:nsid w:val="33BB3ECD"/>
    <w:multiLevelType w:val="multilevel"/>
    <w:tmpl w:val="1734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5E71B6"/>
    <w:multiLevelType w:val="multilevel"/>
    <w:tmpl w:val="509A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9907E0"/>
    <w:multiLevelType w:val="multilevel"/>
    <w:tmpl w:val="B1BC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BEF6F0F"/>
    <w:multiLevelType w:val="multilevel"/>
    <w:tmpl w:val="BFC0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3A7078"/>
    <w:multiLevelType w:val="hybridMultilevel"/>
    <w:tmpl w:val="2348FA34"/>
    <w:lvl w:ilvl="0" w:tplc="FB6E6C80">
      <w:start w:val="1"/>
      <w:numFmt w:val="bullet"/>
      <w:lvlText w:val=""/>
      <w:lvlJc w:val="left"/>
      <w:pPr>
        <w:ind w:left="360" w:hanging="360"/>
      </w:pPr>
      <w:rPr>
        <w:rFonts w:ascii="Symbol" w:hAnsi="Symbol" w:hint="default"/>
        <w:sz w:val="21"/>
        <w:szCs w:val="21"/>
      </w:rPr>
    </w:lvl>
    <w:lvl w:ilvl="1" w:tplc="0A06FBCA" w:tentative="1">
      <w:start w:val="1"/>
      <w:numFmt w:val="bullet"/>
      <w:lvlText w:val="o"/>
      <w:lvlJc w:val="left"/>
      <w:pPr>
        <w:ind w:left="1080" w:hanging="360"/>
      </w:pPr>
      <w:rPr>
        <w:rFonts w:ascii="Courier New" w:hAnsi="Courier New" w:cs="Courier New" w:hint="default"/>
      </w:rPr>
    </w:lvl>
    <w:lvl w:ilvl="2" w:tplc="3C1EA390" w:tentative="1">
      <w:start w:val="1"/>
      <w:numFmt w:val="bullet"/>
      <w:lvlText w:val=""/>
      <w:lvlJc w:val="left"/>
      <w:pPr>
        <w:ind w:left="1800" w:hanging="360"/>
      </w:pPr>
      <w:rPr>
        <w:rFonts w:ascii="Wingdings" w:hAnsi="Wingdings" w:hint="default"/>
      </w:rPr>
    </w:lvl>
    <w:lvl w:ilvl="3" w:tplc="78DAA910" w:tentative="1">
      <w:start w:val="1"/>
      <w:numFmt w:val="bullet"/>
      <w:lvlText w:val=""/>
      <w:lvlJc w:val="left"/>
      <w:pPr>
        <w:ind w:left="2520" w:hanging="360"/>
      </w:pPr>
      <w:rPr>
        <w:rFonts w:ascii="Symbol" w:hAnsi="Symbol" w:hint="default"/>
      </w:rPr>
    </w:lvl>
    <w:lvl w:ilvl="4" w:tplc="7F4052F6" w:tentative="1">
      <w:start w:val="1"/>
      <w:numFmt w:val="bullet"/>
      <w:lvlText w:val="o"/>
      <w:lvlJc w:val="left"/>
      <w:pPr>
        <w:ind w:left="3240" w:hanging="360"/>
      </w:pPr>
      <w:rPr>
        <w:rFonts w:ascii="Courier New" w:hAnsi="Courier New" w:cs="Courier New" w:hint="default"/>
      </w:rPr>
    </w:lvl>
    <w:lvl w:ilvl="5" w:tplc="397835BC" w:tentative="1">
      <w:start w:val="1"/>
      <w:numFmt w:val="bullet"/>
      <w:lvlText w:val=""/>
      <w:lvlJc w:val="left"/>
      <w:pPr>
        <w:ind w:left="3960" w:hanging="360"/>
      </w:pPr>
      <w:rPr>
        <w:rFonts w:ascii="Wingdings" w:hAnsi="Wingdings" w:hint="default"/>
      </w:rPr>
    </w:lvl>
    <w:lvl w:ilvl="6" w:tplc="FAC4DA96" w:tentative="1">
      <w:start w:val="1"/>
      <w:numFmt w:val="bullet"/>
      <w:lvlText w:val=""/>
      <w:lvlJc w:val="left"/>
      <w:pPr>
        <w:ind w:left="4680" w:hanging="360"/>
      </w:pPr>
      <w:rPr>
        <w:rFonts w:ascii="Symbol" w:hAnsi="Symbol" w:hint="default"/>
      </w:rPr>
    </w:lvl>
    <w:lvl w:ilvl="7" w:tplc="5C7C63F8" w:tentative="1">
      <w:start w:val="1"/>
      <w:numFmt w:val="bullet"/>
      <w:lvlText w:val="o"/>
      <w:lvlJc w:val="left"/>
      <w:pPr>
        <w:ind w:left="5400" w:hanging="360"/>
      </w:pPr>
      <w:rPr>
        <w:rFonts w:ascii="Courier New" w:hAnsi="Courier New" w:cs="Courier New" w:hint="default"/>
      </w:rPr>
    </w:lvl>
    <w:lvl w:ilvl="8" w:tplc="8736A53E" w:tentative="1">
      <w:start w:val="1"/>
      <w:numFmt w:val="bullet"/>
      <w:lvlText w:val=""/>
      <w:lvlJc w:val="left"/>
      <w:pPr>
        <w:ind w:left="6120" w:hanging="360"/>
      </w:pPr>
      <w:rPr>
        <w:rFonts w:ascii="Wingdings" w:hAnsi="Wingdings" w:hint="default"/>
      </w:rPr>
    </w:lvl>
  </w:abstractNum>
  <w:abstractNum w:abstractNumId="36" w15:restartNumberingAfterBreak="0">
    <w:nsid w:val="3E3E1F25"/>
    <w:multiLevelType w:val="hybridMultilevel"/>
    <w:tmpl w:val="DD965ACC"/>
    <w:lvl w:ilvl="0" w:tplc="20944DEA">
      <w:start w:val="1"/>
      <w:numFmt w:val="bullet"/>
      <w:lvlText w:val=""/>
      <w:lvlJc w:val="left"/>
      <w:pPr>
        <w:ind w:left="360" w:hanging="360"/>
      </w:pPr>
      <w:rPr>
        <w:rFonts w:ascii="Symbol" w:hAnsi="Symbol" w:hint="default"/>
        <w:sz w:val="21"/>
        <w:szCs w:val="21"/>
      </w:rPr>
    </w:lvl>
    <w:lvl w:ilvl="1" w:tplc="5C3CC5FC" w:tentative="1">
      <w:start w:val="1"/>
      <w:numFmt w:val="bullet"/>
      <w:lvlText w:val="o"/>
      <w:lvlJc w:val="left"/>
      <w:pPr>
        <w:ind w:left="1080" w:hanging="360"/>
      </w:pPr>
      <w:rPr>
        <w:rFonts w:ascii="Courier New" w:hAnsi="Courier New" w:cs="Courier New" w:hint="default"/>
      </w:rPr>
    </w:lvl>
    <w:lvl w:ilvl="2" w:tplc="EE362ECE" w:tentative="1">
      <w:start w:val="1"/>
      <w:numFmt w:val="bullet"/>
      <w:lvlText w:val=""/>
      <w:lvlJc w:val="left"/>
      <w:pPr>
        <w:ind w:left="1800" w:hanging="360"/>
      </w:pPr>
      <w:rPr>
        <w:rFonts w:ascii="Wingdings" w:hAnsi="Wingdings" w:hint="default"/>
      </w:rPr>
    </w:lvl>
    <w:lvl w:ilvl="3" w:tplc="173CC2FC" w:tentative="1">
      <w:start w:val="1"/>
      <w:numFmt w:val="bullet"/>
      <w:lvlText w:val=""/>
      <w:lvlJc w:val="left"/>
      <w:pPr>
        <w:ind w:left="2520" w:hanging="360"/>
      </w:pPr>
      <w:rPr>
        <w:rFonts w:ascii="Symbol" w:hAnsi="Symbol" w:hint="default"/>
      </w:rPr>
    </w:lvl>
    <w:lvl w:ilvl="4" w:tplc="B67404D2" w:tentative="1">
      <w:start w:val="1"/>
      <w:numFmt w:val="bullet"/>
      <w:lvlText w:val="o"/>
      <w:lvlJc w:val="left"/>
      <w:pPr>
        <w:ind w:left="3240" w:hanging="360"/>
      </w:pPr>
      <w:rPr>
        <w:rFonts w:ascii="Courier New" w:hAnsi="Courier New" w:cs="Courier New" w:hint="default"/>
      </w:rPr>
    </w:lvl>
    <w:lvl w:ilvl="5" w:tplc="2AC63650" w:tentative="1">
      <w:start w:val="1"/>
      <w:numFmt w:val="bullet"/>
      <w:lvlText w:val=""/>
      <w:lvlJc w:val="left"/>
      <w:pPr>
        <w:ind w:left="3960" w:hanging="360"/>
      </w:pPr>
      <w:rPr>
        <w:rFonts w:ascii="Wingdings" w:hAnsi="Wingdings" w:hint="default"/>
      </w:rPr>
    </w:lvl>
    <w:lvl w:ilvl="6" w:tplc="2DE28CE0" w:tentative="1">
      <w:start w:val="1"/>
      <w:numFmt w:val="bullet"/>
      <w:lvlText w:val=""/>
      <w:lvlJc w:val="left"/>
      <w:pPr>
        <w:ind w:left="4680" w:hanging="360"/>
      </w:pPr>
      <w:rPr>
        <w:rFonts w:ascii="Symbol" w:hAnsi="Symbol" w:hint="default"/>
      </w:rPr>
    </w:lvl>
    <w:lvl w:ilvl="7" w:tplc="FCAE68B0" w:tentative="1">
      <w:start w:val="1"/>
      <w:numFmt w:val="bullet"/>
      <w:lvlText w:val="o"/>
      <w:lvlJc w:val="left"/>
      <w:pPr>
        <w:ind w:left="5400" w:hanging="360"/>
      </w:pPr>
      <w:rPr>
        <w:rFonts w:ascii="Courier New" w:hAnsi="Courier New" w:cs="Courier New" w:hint="default"/>
      </w:rPr>
    </w:lvl>
    <w:lvl w:ilvl="8" w:tplc="AB5EB3F8" w:tentative="1">
      <w:start w:val="1"/>
      <w:numFmt w:val="bullet"/>
      <w:lvlText w:val=""/>
      <w:lvlJc w:val="left"/>
      <w:pPr>
        <w:ind w:left="6120" w:hanging="360"/>
      </w:pPr>
      <w:rPr>
        <w:rFonts w:ascii="Wingdings" w:hAnsi="Wingdings" w:hint="default"/>
      </w:rPr>
    </w:lvl>
  </w:abstractNum>
  <w:abstractNum w:abstractNumId="37" w15:restartNumberingAfterBreak="0">
    <w:nsid w:val="40275353"/>
    <w:multiLevelType w:val="hybridMultilevel"/>
    <w:tmpl w:val="D3DC36D8"/>
    <w:lvl w:ilvl="0" w:tplc="1C66D022">
      <w:start w:val="1"/>
      <w:numFmt w:val="bullet"/>
      <w:lvlText w:val=""/>
      <w:lvlJc w:val="left"/>
      <w:pPr>
        <w:ind w:left="720" w:hanging="360"/>
      </w:pPr>
      <w:rPr>
        <w:rFonts w:ascii="Symbol" w:hAnsi="Symbol" w:hint="default"/>
      </w:rPr>
    </w:lvl>
    <w:lvl w:ilvl="1" w:tplc="3EA83114" w:tentative="1">
      <w:start w:val="1"/>
      <w:numFmt w:val="bullet"/>
      <w:lvlText w:val="o"/>
      <w:lvlJc w:val="left"/>
      <w:pPr>
        <w:ind w:left="1440" w:hanging="360"/>
      </w:pPr>
      <w:rPr>
        <w:rFonts w:ascii="Courier New" w:hAnsi="Courier New" w:cs="Courier New" w:hint="default"/>
      </w:rPr>
    </w:lvl>
    <w:lvl w:ilvl="2" w:tplc="42A89E64" w:tentative="1">
      <w:start w:val="1"/>
      <w:numFmt w:val="bullet"/>
      <w:lvlText w:val=""/>
      <w:lvlJc w:val="left"/>
      <w:pPr>
        <w:ind w:left="2160" w:hanging="360"/>
      </w:pPr>
      <w:rPr>
        <w:rFonts w:ascii="Wingdings" w:hAnsi="Wingdings" w:hint="default"/>
      </w:rPr>
    </w:lvl>
    <w:lvl w:ilvl="3" w:tplc="0616B290" w:tentative="1">
      <w:start w:val="1"/>
      <w:numFmt w:val="bullet"/>
      <w:lvlText w:val=""/>
      <w:lvlJc w:val="left"/>
      <w:pPr>
        <w:ind w:left="2880" w:hanging="360"/>
      </w:pPr>
      <w:rPr>
        <w:rFonts w:ascii="Symbol" w:hAnsi="Symbol" w:hint="default"/>
      </w:rPr>
    </w:lvl>
    <w:lvl w:ilvl="4" w:tplc="ACF48038" w:tentative="1">
      <w:start w:val="1"/>
      <w:numFmt w:val="bullet"/>
      <w:lvlText w:val="o"/>
      <w:lvlJc w:val="left"/>
      <w:pPr>
        <w:ind w:left="3600" w:hanging="360"/>
      </w:pPr>
      <w:rPr>
        <w:rFonts w:ascii="Courier New" w:hAnsi="Courier New" w:cs="Courier New" w:hint="default"/>
      </w:rPr>
    </w:lvl>
    <w:lvl w:ilvl="5" w:tplc="7D883C18" w:tentative="1">
      <w:start w:val="1"/>
      <w:numFmt w:val="bullet"/>
      <w:lvlText w:val=""/>
      <w:lvlJc w:val="left"/>
      <w:pPr>
        <w:ind w:left="4320" w:hanging="360"/>
      </w:pPr>
      <w:rPr>
        <w:rFonts w:ascii="Wingdings" w:hAnsi="Wingdings" w:hint="default"/>
      </w:rPr>
    </w:lvl>
    <w:lvl w:ilvl="6" w:tplc="B59465A8" w:tentative="1">
      <w:start w:val="1"/>
      <w:numFmt w:val="bullet"/>
      <w:lvlText w:val=""/>
      <w:lvlJc w:val="left"/>
      <w:pPr>
        <w:ind w:left="5040" w:hanging="360"/>
      </w:pPr>
      <w:rPr>
        <w:rFonts w:ascii="Symbol" w:hAnsi="Symbol" w:hint="default"/>
      </w:rPr>
    </w:lvl>
    <w:lvl w:ilvl="7" w:tplc="73C0EBB6" w:tentative="1">
      <w:start w:val="1"/>
      <w:numFmt w:val="bullet"/>
      <w:lvlText w:val="o"/>
      <w:lvlJc w:val="left"/>
      <w:pPr>
        <w:ind w:left="5760" w:hanging="360"/>
      </w:pPr>
      <w:rPr>
        <w:rFonts w:ascii="Courier New" w:hAnsi="Courier New" w:cs="Courier New" w:hint="default"/>
      </w:rPr>
    </w:lvl>
    <w:lvl w:ilvl="8" w:tplc="56E26F00" w:tentative="1">
      <w:start w:val="1"/>
      <w:numFmt w:val="bullet"/>
      <w:lvlText w:val=""/>
      <w:lvlJc w:val="left"/>
      <w:pPr>
        <w:ind w:left="6480" w:hanging="360"/>
      </w:pPr>
      <w:rPr>
        <w:rFonts w:ascii="Wingdings" w:hAnsi="Wingdings" w:hint="default"/>
      </w:rPr>
    </w:lvl>
  </w:abstractNum>
  <w:abstractNum w:abstractNumId="38" w15:restartNumberingAfterBreak="0">
    <w:nsid w:val="4398567B"/>
    <w:multiLevelType w:val="hybridMultilevel"/>
    <w:tmpl w:val="DCF67C40"/>
    <w:lvl w:ilvl="0" w:tplc="14149F90">
      <w:start w:val="1"/>
      <w:numFmt w:val="bullet"/>
      <w:lvlText w:val=""/>
      <w:lvlJc w:val="left"/>
      <w:pPr>
        <w:ind w:left="360" w:hanging="360"/>
      </w:pPr>
      <w:rPr>
        <w:rFonts w:ascii="Symbol" w:hAnsi="Symbol" w:hint="default"/>
      </w:rPr>
    </w:lvl>
    <w:lvl w:ilvl="1" w:tplc="03EE0F04" w:tentative="1">
      <w:start w:val="1"/>
      <w:numFmt w:val="bullet"/>
      <w:lvlText w:val="o"/>
      <w:lvlJc w:val="left"/>
      <w:pPr>
        <w:ind w:left="1080" w:hanging="360"/>
      </w:pPr>
      <w:rPr>
        <w:rFonts w:ascii="Courier New" w:hAnsi="Courier New" w:cs="Courier New" w:hint="default"/>
      </w:rPr>
    </w:lvl>
    <w:lvl w:ilvl="2" w:tplc="4B1832DC" w:tentative="1">
      <w:start w:val="1"/>
      <w:numFmt w:val="bullet"/>
      <w:lvlText w:val=""/>
      <w:lvlJc w:val="left"/>
      <w:pPr>
        <w:ind w:left="1800" w:hanging="360"/>
      </w:pPr>
      <w:rPr>
        <w:rFonts w:ascii="Wingdings" w:hAnsi="Wingdings" w:hint="default"/>
      </w:rPr>
    </w:lvl>
    <w:lvl w:ilvl="3" w:tplc="7CF68752" w:tentative="1">
      <w:start w:val="1"/>
      <w:numFmt w:val="bullet"/>
      <w:lvlText w:val=""/>
      <w:lvlJc w:val="left"/>
      <w:pPr>
        <w:ind w:left="2520" w:hanging="360"/>
      </w:pPr>
      <w:rPr>
        <w:rFonts w:ascii="Symbol" w:hAnsi="Symbol" w:hint="default"/>
      </w:rPr>
    </w:lvl>
    <w:lvl w:ilvl="4" w:tplc="C1382E2A" w:tentative="1">
      <w:start w:val="1"/>
      <w:numFmt w:val="bullet"/>
      <w:lvlText w:val="o"/>
      <w:lvlJc w:val="left"/>
      <w:pPr>
        <w:ind w:left="3240" w:hanging="360"/>
      </w:pPr>
      <w:rPr>
        <w:rFonts w:ascii="Courier New" w:hAnsi="Courier New" w:cs="Courier New" w:hint="default"/>
      </w:rPr>
    </w:lvl>
    <w:lvl w:ilvl="5" w:tplc="83BEB308" w:tentative="1">
      <w:start w:val="1"/>
      <w:numFmt w:val="bullet"/>
      <w:lvlText w:val=""/>
      <w:lvlJc w:val="left"/>
      <w:pPr>
        <w:ind w:left="3960" w:hanging="360"/>
      </w:pPr>
      <w:rPr>
        <w:rFonts w:ascii="Wingdings" w:hAnsi="Wingdings" w:hint="default"/>
      </w:rPr>
    </w:lvl>
    <w:lvl w:ilvl="6" w:tplc="E1AC1434" w:tentative="1">
      <w:start w:val="1"/>
      <w:numFmt w:val="bullet"/>
      <w:lvlText w:val=""/>
      <w:lvlJc w:val="left"/>
      <w:pPr>
        <w:ind w:left="4680" w:hanging="360"/>
      </w:pPr>
      <w:rPr>
        <w:rFonts w:ascii="Symbol" w:hAnsi="Symbol" w:hint="default"/>
      </w:rPr>
    </w:lvl>
    <w:lvl w:ilvl="7" w:tplc="53D6A546" w:tentative="1">
      <w:start w:val="1"/>
      <w:numFmt w:val="bullet"/>
      <w:lvlText w:val="o"/>
      <w:lvlJc w:val="left"/>
      <w:pPr>
        <w:ind w:left="5400" w:hanging="360"/>
      </w:pPr>
      <w:rPr>
        <w:rFonts w:ascii="Courier New" w:hAnsi="Courier New" w:cs="Courier New" w:hint="default"/>
      </w:rPr>
    </w:lvl>
    <w:lvl w:ilvl="8" w:tplc="DDDAABDC" w:tentative="1">
      <w:start w:val="1"/>
      <w:numFmt w:val="bullet"/>
      <w:lvlText w:val=""/>
      <w:lvlJc w:val="left"/>
      <w:pPr>
        <w:ind w:left="6120" w:hanging="360"/>
      </w:pPr>
      <w:rPr>
        <w:rFonts w:ascii="Wingdings" w:hAnsi="Wingdings" w:hint="default"/>
      </w:rPr>
    </w:lvl>
  </w:abstractNum>
  <w:abstractNum w:abstractNumId="39" w15:restartNumberingAfterBreak="0">
    <w:nsid w:val="443F581A"/>
    <w:multiLevelType w:val="hybridMultilevel"/>
    <w:tmpl w:val="6AD29450"/>
    <w:lvl w:ilvl="0" w:tplc="A0D6C902">
      <w:start w:val="1"/>
      <w:numFmt w:val="bullet"/>
      <w:lvlText w:val=""/>
      <w:lvlJc w:val="left"/>
      <w:pPr>
        <w:ind w:left="720" w:hanging="360"/>
      </w:pPr>
      <w:rPr>
        <w:rFonts w:ascii="Symbol" w:hAnsi="Symbol" w:hint="default"/>
      </w:rPr>
    </w:lvl>
    <w:lvl w:ilvl="1" w:tplc="D6CE203A" w:tentative="1">
      <w:start w:val="1"/>
      <w:numFmt w:val="bullet"/>
      <w:lvlText w:val="o"/>
      <w:lvlJc w:val="left"/>
      <w:pPr>
        <w:ind w:left="1440" w:hanging="360"/>
      </w:pPr>
      <w:rPr>
        <w:rFonts w:ascii="Courier New" w:hAnsi="Courier New" w:cs="Courier New" w:hint="default"/>
      </w:rPr>
    </w:lvl>
    <w:lvl w:ilvl="2" w:tplc="9D3A3A96" w:tentative="1">
      <w:start w:val="1"/>
      <w:numFmt w:val="bullet"/>
      <w:lvlText w:val=""/>
      <w:lvlJc w:val="left"/>
      <w:pPr>
        <w:ind w:left="2160" w:hanging="360"/>
      </w:pPr>
      <w:rPr>
        <w:rFonts w:ascii="Wingdings" w:hAnsi="Wingdings" w:hint="default"/>
      </w:rPr>
    </w:lvl>
    <w:lvl w:ilvl="3" w:tplc="F89ABB9C" w:tentative="1">
      <w:start w:val="1"/>
      <w:numFmt w:val="bullet"/>
      <w:lvlText w:val=""/>
      <w:lvlJc w:val="left"/>
      <w:pPr>
        <w:ind w:left="2880" w:hanging="360"/>
      </w:pPr>
      <w:rPr>
        <w:rFonts w:ascii="Symbol" w:hAnsi="Symbol" w:hint="default"/>
      </w:rPr>
    </w:lvl>
    <w:lvl w:ilvl="4" w:tplc="C29095BA" w:tentative="1">
      <w:start w:val="1"/>
      <w:numFmt w:val="bullet"/>
      <w:lvlText w:val="o"/>
      <w:lvlJc w:val="left"/>
      <w:pPr>
        <w:ind w:left="3600" w:hanging="360"/>
      </w:pPr>
      <w:rPr>
        <w:rFonts w:ascii="Courier New" w:hAnsi="Courier New" w:cs="Courier New" w:hint="default"/>
      </w:rPr>
    </w:lvl>
    <w:lvl w:ilvl="5" w:tplc="AEA8EFC6" w:tentative="1">
      <w:start w:val="1"/>
      <w:numFmt w:val="bullet"/>
      <w:lvlText w:val=""/>
      <w:lvlJc w:val="left"/>
      <w:pPr>
        <w:ind w:left="4320" w:hanging="360"/>
      </w:pPr>
      <w:rPr>
        <w:rFonts w:ascii="Wingdings" w:hAnsi="Wingdings" w:hint="default"/>
      </w:rPr>
    </w:lvl>
    <w:lvl w:ilvl="6" w:tplc="1AE4DF14" w:tentative="1">
      <w:start w:val="1"/>
      <w:numFmt w:val="bullet"/>
      <w:lvlText w:val=""/>
      <w:lvlJc w:val="left"/>
      <w:pPr>
        <w:ind w:left="5040" w:hanging="360"/>
      </w:pPr>
      <w:rPr>
        <w:rFonts w:ascii="Symbol" w:hAnsi="Symbol" w:hint="default"/>
      </w:rPr>
    </w:lvl>
    <w:lvl w:ilvl="7" w:tplc="89E8EDDA" w:tentative="1">
      <w:start w:val="1"/>
      <w:numFmt w:val="bullet"/>
      <w:lvlText w:val="o"/>
      <w:lvlJc w:val="left"/>
      <w:pPr>
        <w:ind w:left="5760" w:hanging="360"/>
      </w:pPr>
      <w:rPr>
        <w:rFonts w:ascii="Courier New" w:hAnsi="Courier New" w:cs="Courier New" w:hint="default"/>
      </w:rPr>
    </w:lvl>
    <w:lvl w:ilvl="8" w:tplc="7EF61F26" w:tentative="1">
      <w:start w:val="1"/>
      <w:numFmt w:val="bullet"/>
      <w:lvlText w:val=""/>
      <w:lvlJc w:val="left"/>
      <w:pPr>
        <w:ind w:left="6480" w:hanging="360"/>
      </w:pPr>
      <w:rPr>
        <w:rFonts w:ascii="Wingdings" w:hAnsi="Wingdings" w:hint="default"/>
      </w:rPr>
    </w:lvl>
  </w:abstractNum>
  <w:abstractNum w:abstractNumId="40" w15:restartNumberingAfterBreak="0">
    <w:nsid w:val="444C4DB8"/>
    <w:multiLevelType w:val="hybridMultilevel"/>
    <w:tmpl w:val="215E9DBE"/>
    <w:lvl w:ilvl="0" w:tplc="FC3C0FAE">
      <w:numFmt w:val="bullet"/>
      <w:lvlText w:val="-"/>
      <w:lvlJc w:val="left"/>
      <w:pPr>
        <w:ind w:left="720" w:hanging="360"/>
      </w:pPr>
      <w:rPr>
        <w:rFonts w:ascii="system-ui" w:eastAsiaTheme="minorHAnsi" w:hAnsi="system-ui" w:cs="Calibri" w:hint="default"/>
      </w:rPr>
    </w:lvl>
    <w:lvl w:ilvl="1" w:tplc="E80CAB82" w:tentative="1">
      <w:start w:val="1"/>
      <w:numFmt w:val="bullet"/>
      <w:lvlText w:val="o"/>
      <w:lvlJc w:val="left"/>
      <w:pPr>
        <w:ind w:left="1440" w:hanging="360"/>
      </w:pPr>
      <w:rPr>
        <w:rFonts w:ascii="Courier New" w:hAnsi="Courier New" w:cs="Courier New" w:hint="default"/>
      </w:rPr>
    </w:lvl>
    <w:lvl w:ilvl="2" w:tplc="34AAC704" w:tentative="1">
      <w:start w:val="1"/>
      <w:numFmt w:val="bullet"/>
      <w:lvlText w:val=""/>
      <w:lvlJc w:val="left"/>
      <w:pPr>
        <w:ind w:left="2160" w:hanging="360"/>
      </w:pPr>
      <w:rPr>
        <w:rFonts w:ascii="Wingdings" w:hAnsi="Wingdings" w:hint="default"/>
      </w:rPr>
    </w:lvl>
    <w:lvl w:ilvl="3" w:tplc="7AC4347E" w:tentative="1">
      <w:start w:val="1"/>
      <w:numFmt w:val="bullet"/>
      <w:lvlText w:val=""/>
      <w:lvlJc w:val="left"/>
      <w:pPr>
        <w:ind w:left="2880" w:hanging="360"/>
      </w:pPr>
      <w:rPr>
        <w:rFonts w:ascii="Symbol" w:hAnsi="Symbol" w:hint="default"/>
      </w:rPr>
    </w:lvl>
    <w:lvl w:ilvl="4" w:tplc="34F62706" w:tentative="1">
      <w:start w:val="1"/>
      <w:numFmt w:val="bullet"/>
      <w:lvlText w:val="o"/>
      <w:lvlJc w:val="left"/>
      <w:pPr>
        <w:ind w:left="3600" w:hanging="360"/>
      </w:pPr>
      <w:rPr>
        <w:rFonts w:ascii="Courier New" w:hAnsi="Courier New" w:cs="Courier New" w:hint="default"/>
      </w:rPr>
    </w:lvl>
    <w:lvl w:ilvl="5" w:tplc="8FCCF2AC" w:tentative="1">
      <w:start w:val="1"/>
      <w:numFmt w:val="bullet"/>
      <w:lvlText w:val=""/>
      <w:lvlJc w:val="left"/>
      <w:pPr>
        <w:ind w:left="4320" w:hanging="360"/>
      </w:pPr>
      <w:rPr>
        <w:rFonts w:ascii="Wingdings" w:hAnsi="Wingdings" w:hint="default"/>
      </w:rPr>
    </w:lvl>
    <w:lvl w:ilvl="6" w:tplc="6736DF58" w:tentative="1">
      <w:start w:val="1"/>
      <w:numFmt w:val="bullet"/>
      <w:lvlText w:val=""/>
      <w:lvlJc w:val="left"/>
      <w:pPr>
        <w:ind w:left="5040" w:hanging="360"/>
      </w:pPr>
      <w:rPr>
        <w:rFonts w:ascii="Symbol" w:hAnsi="Symbol" w:hint="default"/>
      </w:rPr>
    </w:lvl>
    <w:lvl w:ilvl="7" w:tplc="EC0AEC26" w:tentative="1">
      <w:start w:val="1"/>
      <w:numFmt w:val="bullet"/>
      <w:lvlText w:val="o"/>
      <w:lvlJc w:val="left"/>
      <w:pPr>
        <w:ind w:left="5760" w:hanging="360"/>
      </w:pPr>
      <w:rPr>
        <w:rFonts w:ascii="Courier New" w:hAnsi="Courier New" w:cs="Courier New" w:hint="default"/>
      </w:rPr>
    </w:lvl>
    <w:lvl w:ilvl="8" w:tplc="FC04A910" w:tentative="1">
      <w:start w:val="1"/>
      <w:numFmt w:val="bullet"/>
      <w:lvlText w:val=""/>
      <w:lvlJc w:val="left"/>
      <w:pPr>
        <w:ind w:left="6480" w:hanging="360"/>
      </w:pPr>
      <w:rPr>
        <w:rFonts w:ascii="Wingdings" w:hAnsi="Wingdings" w:hint="default"/>
      </w:rPr>
    </w:lvl>
  </w:abstractNum>
  <w:abstractNum w:abstractNumId="41" w15:restartNumberingAfterBreak="0">
    <w:nsid w:val="46AF59C9"/>
    <w:multiLevelType w:val="hybridMultilevel"/>
    <w:tmpl w:val="5978D1A4"/>
    <w:lvl w:ilvl="0" w:tplc="5CD6FC48">
      <w:start w:val="1"/>
      <w:numFmt w:val="bullet"/>
      <w:lvlText w:val="•"/>
      <w:lvlJc w:val="left"/>
      <w:pPr>
        <w:ind w:left="360" w:hanging="360"/>
      </w:pPr>
    </w:lvl>
    <w:lvl w:ilvl="1" w:tplc="D812ABBA">
      <w:numFmt w:val="decimal"/>
      <w:lvlText w:val=""/>
      <w:lvlJc w:val="left"/>
    </w:lvl>
    <w:lvl w:ilvl="2" w:tplc="80A22C02">
      <w:numFmt w:val="decimal"/>
      <w:lvlText w:val=""/>
      <w:lvlJc w:val="left"/>
    </w:lvl>
    <w:lvl w:ilvl="3" w:tplc="A17CBE2A">
      <w:numFmt w:val="decimal"/>
      <w:lvlText w:val=""/>
      <w:lvlJc w:val="left"/>
    </w:lvl>
    <w:lvl w:ilvl="4" w:tplc="CFAEDA56">
      <w:numFmt w:val="decimal"/>
      <w:lvlText w:val=""/>
      <w:lvlJc w:val="left"/>
    </w:lvl>
    <w:lvl w:ilvl="5" w:tplc="A8182732">
      <w:numFmt w:val="decimal"/>
      <w:lvlText w:val=""/>
      <w:lvlJc w:val="left"/>
    </w:lvl>
    <w:lvl w:ilvl="6" w:tplc="1BC49AEC">
      <w:numFmt w:val="decimal"/>
      <w:lvlText w:val=""/>
      <w:lvlJc w:val="left"/>
    </w:lvl>
    <w:lvl w:ilvl="7" w:tplc="F15840A4">
      <w:numFmt w:val="decimal"/>
      <w:lvlText w:val=""/>
      <w:lvlJc w:val="left"/>
    </w:lvl>
    <w:lvl w:ilvl="8" w:tplc="22545892">
      <w:numFmt w:val="decimal"/>
      <w:lvlText w:val=""/>
      <w:lvlJc w:val="left"/>
    </w:lvl>
  </w:abstractNum>
  <w:abstractNum w:abstractNumId="42" w15:restartNumberingAfterBreak="0">
    <w:nsid w:val="46F262C9"/>
    <w:multiLevelType w:val="multilevel"/>
    <w:tmpl w:val="F306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73382B"/>
    <w:multiLevelType w:val="hybridMultilevel"/>
    <w:tmpl w:val="231A28F6"/>
    <w:lvl w:ilvl="0" w:tplc="60423E68">
      <w:start w:val="1"/>
      <w:numFmt w:val="bullet"/>
      <w:lvlText w:val=""/>
      <w:lvlJc w:val="left"/>
      <w:pPr>
        <w:ind w:left="720" w:hanging="360"/>
      </w:pPr>
      <w:rPr>
        <w:rFonts w:ascii="Symbol" w:hAnsi="Symbol" w:hint="default"/>
      </w:rPr>
    </w:lvl>
    <w:lvl w:ilvl="1" w:tplc="7A2A1888" w:tentative="1">
      <w:start w:val="1"/>
      <w:numFmt w:val="bullet"/>
      <w:lvlText w:val="o"/>
      <w:lvlJc w:val="left"/>
      <w:pPr>
        <w:ind w:left="1440" w:hanging="360"/>
      </w:pPr>
      <w:rPr>
        <w:rFonts w:ascii="Courier New" w:hAnsi="Courier New" w:cs="Courier New" w:hint="default"/>
      </w:rPr>
    </w:lvl>
    <w:lvl w:ilvl="2" w:tplc="5ED8F858" w:tentative="1">
      <w:start w:val="1"/>
      <w:numFmt w:val="bullet"/>
      <w:lvlText w:val=""/>
      <w:lvlJc w:val="left"/>
      <w:pPr>
        <w:ind w:left="2160" w:hanging="360"/>
      </w:pPr>
      <w:rPr>
        <w:rFonts w:ascii="Wingdings" w:hAnsi="Wingdings" w:hint="default"/>
      </w:rPr>
    </w:lvl>
    <w:lvl w:ilvl="3" w:tplc="DB9C8A8C" w:tentative="1">
      <w:start w:val="1"/>
      <w:numFmt w:val="bullet"/>
      <w:lvlText w:val=""/>
      <w:lvlJc w:val="left"/>
      <w:pPr>
        <w:ind w:left="2880" w:hanging="360"/>
      </w:pPr>
      <w:rPr>
        <w:rFonts w:ascii="Symbol" w:hAnsi="Symbol" w:hint="default"/>
      </w:rPr>
    </w:lvl>
    <w:lvl w:ilvl="4" w:tplc="9662D574" w:tentative="1">
      <w:start w:val="1"/>
      <w:numFmt w:val="bullet"/>
      <w:lvlText w:val="o"/>
      <w:lvlJc w:val="left"/>
      <w:pPr>
        <w:ind w:left="3600" w:hanging="360"/>
      </w:pPr>
      <w:rPr>
        <w:rFonts w:ascii="Courier New" w:hAnsi="Courier New" w:cs="Courier New" w:hint="default"/>
      </w:rPr>
    </w:lvl>
    <w:lvl w:ilvl="5" w:tplc="5666156A" w:tentative="1">
      <w:start w:val="1"/>
      <w:numFmt w:val="bullet"/>
      <w:lvlText w:val=""/>
      <w:lvlJc w:val="left"/>
      <w:pPr>
        <w:ind w:left="4320" w:hanging="360"/>
      </w:pPr>
      <w:rPr>
        <w:rFonts w:ascii="Wingdings" w:hAnsi="Wingdings" w:hint="default"/>
      </w:rPr>
    </w:lvl>
    <w:lvl w:ilvl="6" w:tplc="C1FC9B62" w:tentative="1">
      <w:start w:val="1"/>
      <w:numFmt w:val="bullet"/>
      <w:lvlText w:val=""/>
      <w:lvlJc w:val="left"/>
      <w:pPr>
        <w:ind w:left="5040" w:hanging="360"/>
      </w:pPr>
      <w:rPr>
        <w:rFonts w:ascii="Symbol" w:hAnsi="Symbol" w:hint="default"/>
      </w:rPr>
    </w:lvl>
    <w:lvl w:ilvl="7" w:tplc="9D0683B0" w:tentative="1">
      <w:start w:val="1"/>
      <w:numFmt w:val="bullet"/>
      <w:lvlText w:val="o"/>
      <w:lvlJc w:val="left"/>
      <w:pPr>
        <w:ind w:left="5760" w:hanging="360"/>
      </w:pPr>
      <w:rPr>
        <w:rFonts w:ascii="Courier New" w:hAnsi="Courier New" w:cs="Courier New" w:hint="default"/>
      </w:rPr>
    </w:lvl>
    <w:lvl w:ilvl="8" w:tplc="7B90DCAE" w:tentative="1">
      <w:start w:val="1"/>
      <w:numFmt w:val="bullet"/>
      <w:lvlText w:val=""/>
      <w:lvlJc w:val="left"/>
      <w:pPr>
        <w:ind w:left="6480" w:hanging="360"/>
      </w:pPr>
      <w:rPr>
        <w:rFonts w:ascii="Wingdings" w:hAnsi="Wingdings" w:hint="default"/>
      </w:rPr>
    </w:lvl>
  </w:abstractNum>
  <w:abstractNum w:abstractNumId="44" w15:restartNumberingAfterBreak="0">
    <w:nsid w:val="4CEC4A31"/>
    <w:multiLevelType w:val="multilevel"/>
    <w:tmpl w:val="14B8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0A4917"/>
    <w:multiLevelType w:val="multilevel"/>
    <w:tmpl w:val="7A7E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89299A"/>
    <w:multiLevelType w:val="multilevel"/>
    <w:tmpl w:val="5482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0406BD"/>
    <w:multiLevelType w:val="multilevel"/>
    <w:tmpl w:val="6F56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675B5F"/>
    <w:multiLevelType w:val="hybridMultilevel"/>
    <w:tmpl w:val="0532B3DA"/>
    <w:lvl w:ilvl="0" w:tplc="E9F86188">
      <w:start w:val="1"/>
      <w:numFmt w:val="bullet"/>
      <w:lvlText w:val="●"/>
      <w:lvlJc w:val="left"/>
      <w:pPr>
        <w:ind w:left="720" w:hanging="360"/>
      </w:pPr>
    </w:lvl>
    <w:lvl w:ilvl="1" w:tplc="F356B71A">
      <w:start w:val="1"/>
      <w:numFmt w:val="bullet"/>
      <w:lvlText w:val="○"/>
      <w:lvlJc w:val="left"/>
      <w:pPr>
        <w:ind w:left="1440" w:hanging="360"/>
      </w:pPr>
    </w:lvl>
    <w:lvl w:ilvl="2" w:tplc="ED82322C">
      <w:start w:val="1"/>
      <w:numFmt w:val="bullet"/>
      <w:lvlText w:val="■"/>
      <w:lvlJc w:val="left"/>
      <w:pPr>
        <w:ind w:left="2160" w:hanging="360"/>
      </w:pPr>
    </w:lvl>
    <w:lvl w:ilvl="3" w:tplc="0930F35E">
      <w:start w:val="1"/>
      <w:numFmt w:val="bullet"/>
      <w:lvlText w:val="●"/>
      <w:lvlJc w:val="left"/>
      <w:pPr>
        <w:ind w:left="2880" w:hanging="360"/>
      </w:pPr>
    </w:lvl>
    <w:lvl w:ilvl="4" w:tplc="0B5E6ADE">
      <w:start w:val="1"/>
      <w:numFmt w:val="bullet"/>
      <w:lvlText w:val="○"/>
      <w:lvlJc w:val="left"/>
      <w:pPr>
        <w:ind w:left="3600" w:hanging="360"/>
      </w:pPr>
    </w:lvl>
    <w:lvl w:ilvl="5" w:tplc="5AA49A2E">
      <w:start w:val="1"/>
      <w:numFmt w:val="bullet"/>
      <w:lvlText w:val="■"/>
      <w:lvlJc w:val="left"/>
      <w:pPr>
        <w:ind w:left="4320" w:hanging="360"/>
      </w:pPr>
    </w:lvl>
    <w:lvl w:ilvl="6" w:tplc="82F220EC">
      <w:start w:val="1"/>
      <w:numFmt w:val="bullet"/>
      <w:lvlText w:val="●"/>
      <w:lvlJc w:val="left"/>
      <w:pPr>
        <w:ind w:left="5040" w:hanging="360"/>
      </w:pPr>
    </w:lvl>
    <w:lvl w:ilvl="7" w:tplc="6E58C926">
      <w:start w:val="1"/>
      <w:numFmt w:val="bullet"/>
      <w:lvlText w:val="●"/>
      <w:lvlJc w:val="left"/>
      <w:pPr>
        <w:ind w:left="5760" w:hanging="360"/>
      </w:pPr>
    </w:lvl>
    <w:lvl w:ilvl="8" w:tplc="5106EA3E">
      <w:start w:val="1"/>
      <w:numFmt w:val="bullet"/>
      <w:lvlText w:val="●"/>
      <w:lvlJc w:val="left"/>
      <w:pPr>
        <w:ind w:left="6480" w:hanging="360"/>
      </w:pPr>
    </w:lvl>
  </w:abstractNum>
  <w:abstractNum w:abstractNumId="49" w15:restartNumberingAfterBreak="0">
    <w:nsid w:val="4FCB76C3"/>
    <w:multiLevelType w:val="multilevel"/>
    <w:tmpl w:val="D562A2A2"/>
    <w:lvl w:ilvl="0">
      <w:start w:val="1"/>
      <w:numFmt w:val="bullet"/>
      <w:lvlText w:val=""/>
      <w:lvlJc w:val="left"/>
      <w:pPr>
        <w:tabs>
          <w:tab w:val="num" w:pos="2140"/>
        </w:tabs>
        <w:ind w:left="2140" w:hanging="360"/>
      </w:pPr>
      <w:rPr>
        <w:rFonts w:ascii="Symbol" w:hAnsi="Symbol" w:hint="default"/>
        <w:sz w:val="20"/>
      </w:rPr>
    </w:lvl>
    <w:lvl w:ilvl="1" w:tentative="1">
      <w:start w:val="1"/>
      <w:numFmt w:val="bullet"/>
      <w:lvlText w:val="o"/>
      <w:lvlJc w:val="left"/>
      <w:pPr>
        <w:tabs>
          <w:tab w:val="num" w:pos="2860"/>
        </w:tabs>
        <w:ind w:left="2860" w:hanging="360"/>
      </w:pPr>
      <w:rPr>
        <w:rFonts w:ascii="Courier New" w:hAnsi="Courier New" w:hint="default"/>
        <w:sz w:val="20"/>
      </w:rPr>
    </w:lvl>
    <w:lvl w:ilvl="2" w:tentative="1">
      <w:start w:val="1"/>
      <w:numFmt w:val="bullet"/>
      <w:lvlText w:val=""/>
      <w:lvlJc w:val="left"/>
      <w:pPr>
        <w:tabs>
          <w:tab w:val="num" w:pos="3580"/>
        </w:tabs>
        <w:ind w:left="3580" w:hanging="360"/>
      </w:pPr>
      <w:rPr>
        <w:rFonts w:ascii="Wingdings" w:hAnsi="Wingdings" w:hint="default"/>
        <w:sz w:val="20"/>
      </w:rPr>
    </w:lvl>
    <w:lvl w:ilvl="3" w:tentative="1">
      <w:start w:val="1"/>
      <w:numFmt w:val="bullet"/>
      <w:lvlText w:val=""/>
      <w:lvlJc w:val="left"/>
      <w:pPr>
        <w:tabs>
          <w:tab w:val="num" w:pos="4300"/>
        </w:tabs>
        <w:ind w:left="4300" w:hanging="360"/>
      </w:pPr>
      <w:rPr>
        <w:rFonts w:ascii="Wingdings" w:hAnsi="Wingdings" w:hint="default"/>
        <w:sz w:val="20"/>
      </w:rPr>
    </w:lvl>
    <w:lvl w:ilvl="4" w:tentative="1">
      <w:start w:val="1"/>
      <w:numFmt w:val="bullet"/>
      <w:lvlText w:val=""/>
      <w:lvlJc w:val="left"/>
      <w:pPr>
        <w:tabs>
          <w:tab w:val="num" w:pos="5020"/>
        </w:tabs>
        <w:ind w:left="5020" w:hanging="360"/>
      </w:pPr>
      <w:rPr>
        <w:rFonts w:ascii="Wingdings" w:hAnsi="Wingdings" w:hint="default"/>
        <w:sz w:val="20"/>
      </w:rPr>
    </w:lvl>
    <w:lvl w:ilvl="5" w:tentative="1">
      <w:start w:val="1"/>
      <w:numFmt w:val="bullet"/>
      <w:lvlText w:val=""/>
      <w:lvlJc w:val="left"/>
      <w:pPr>
        <w:tabs>
          <w:tab w:val="num" w:pos="5740"/>
        </w:tabs>
        <w:ind w:left="5740" w:hanging="360"/>
      </w:pPr>
      <w:rPr>
        <w:rFonts w:ascii="Wingdings" w:hAnsi="Wingdings" w:hint="default"/>
        <w:sz w:val="20"/>
      </w:rPr>
    </w:lvl>
    <w:lvl w:ilvl="6" w:tentative="1">
      <w:start w:val="1"/>
      <w:numFmt w:val="bullet"/>
      <w:lvlText w:val=""/>
      <w:lvlJc w:val="left"/>
      <w:pPr>
        <w:tabs>
          <w:tab w:val="num" w:pos="6460"/>
        </w:tabs>
        <w:ind w:left="6460" w:hanging="360"/>
      </w:pPr>
      <w:rPr>
        <w:rFonts w:ascii="Wingdings" w:hAnsi="Wingdings" w:hint="default"/>
        <w:sz w:val="20"/>
      </w:rPr>
    </w:lvl>
    <w:lvl w:ilvl="7" w:tentative="1">
      <w:start w:val="1"/>
      <w:numFmt w:val="bullet"/>
      <w:lvlText w:val=""/>
      <w:lvlJc w:val="left"/>
      <w:pPr>
        <w:tabs>
          <w:tab w:val="num" w:pos="7180"/>
        </w:tabs>
        <w:ind w:left="7180" w:hanging="360"/>
      </w:pPr>
      <w:rPr>
        <w:rFonts w:ascii="Wingdings" w:hAnsi="Wingdings" w:hint="default"/>
        <w:sz w:val="20"/>
      </w:rPr>
    </w:lvl>
    <w:lvl w:ilvl="8" w:tentative="1">
      <w:start w:val="1"/>
      <w:numFmt w:val="bullet"/>
      <w:lvlText w:val=""/>
      <w:lvlJc w:val="left"/>
      <w:pPr>
        <w:tabs>
          <w:tab w:val="num" w:pos="7900"/>
        </w:tabs>
        <w:ind w:left="7900" w:hanging="360"/>
      </w:pPr>
      <w:rPr>
        <w:rFonts w:ascii="Wingdings" w:hAnsi="Wingdings" w:hint="default"/>
        <w:sz w:val="20"/>
      </w:rPr>
    </w:lvl>
  </w:abstractNum>
  <w:abstractNum w:abstractNumId="50" w15:restartNumberingAfterBreak="0">
    <w:nsid w:val="514332B5"/>
    <w:multiLevelType w:val="hybridMultilevel"/>
    <w:tmpl w:val="0922D876"/>
    <w:lvl w:ilvl="0" w:tplc="003AFDF0">
      <w:start w:val="1"/>
      <w:numFmt w:val="bullet"/>
      <w:lvlText w:val=""/>
      <w:lvlJc w:val="left"/>
      <w:pPr>
        <w:ind w:left="720" w:hanging="360"/>
      </w:pPr>
      <w:rPr>
        <w:rFonts w:ascii="Symbol" w:hAnsi="Symbol" w:hint="default"/>
      </w:rPr>
    </w:lvl>
    <w:lvl w:ilvl="1" w:tplc="85126566" w:tentative="1">
      <w:start w:val="1"/>
      <w:numFmt w:val="bullet"/>
      <w:lvlText w:val="o"/>
      <w:lvlJc w:val="left"/>
      <w:pPr>
        <w:ind w:left="1440" w:hanging="360"/>
      </w:pPr>
      <w:rPr>
        <w:rFonts w:ascii="Courier New" w:hAnsi="Courier New" w:cs="Courier New" w:hint="default"/>
      </w:rPr>
    </w:lvl>
    <w:lvl w:ilvl="2" w:tplc="658E70CC" w:tentative="1">
      <w:start w:val="1"/>
      <w:numFmt w:val="bullet"/>
      <w:lvlText w:val=""/>
      <w:lvlJc w:val="left"/>
      <w:pPr>
        <w:ind w:left="2160" w:hanging="360"/>
      </w:pPr>
      <w:rPr>
        <w:rFonts w:ascii="Wingdings" w:hAnsi="Wingdings" w:hint="default"/>
      </w:rPr>
    </w:lvl>
    <w:lvl w:ilvl="3" w:tplc="DDACB570" w:tentative="1">
      <w:start w:val="1"/>
      <w:numFmt w:val="bullet"/>
      <w:lvlText w:val=""/>
      <w:lvlJc w:val="left"/>
      <w:pPr>
        <w:ind w:left="2880" w:hanging="360"/>
      </w:pPr>
      <w:rPr>
        <w:rFonts w:ascii="Symbol" w:hAnsi="Symbol" w:hint="default"/>
      </w:rPr>
    </w:lvl>
    <w:lvl w:ilvl="4" w:tplc="F70E80B4" w:tentative="1">
      <w:start w:val="1"/>
      <w:numFmt w:val="bullet"/>
      <w:lvlText w:val="o"/>
      <w:lvlJc w:val="left"/>
      <w:pPr>
        <w:ind w:left="3600" w:hanging="360"/>
      </w:pPr>
      <w:rPr>
        <w:rFonts w:ascii="Courier New" w:hAnsi="Courier New" w:cs="Courier New" w:hint="default"/>
      </w:rPr>
    </w:lvl>
    <w:lvl w:ilvl="5" w:tplc="FCA63468" w:tentative="1">
      <w:start w:val="1"/>
      <w:numFmt w:val="bullet"/>
      <w:lvlText w:val=""/>
      <w:lvlJc w:val="left"/>
      <w:pPr>
        <w:ind w:left="4320" w:hanging="360"/>
      </w:pPr>
      <w:rPr>
        <w:rFonts w:ascii="Wingdings" w:hAnsi="Wingdings" w:hint="default"/>
      </w:rPr>
    </w:lvl>
    <w:lvl w:ilvl="6" w:tplc="F4D2DB70" w:tentative="1">
      <w:start w:val="1"/>
      <w:numFmt w:val="bullet"/>
      <w:lvlText w:val=""/>
      <w:lvlJc w:val="left"/>
      <w:pPr>
        <w:ind w:left="5040" w:hanging="360"/>
      </w:pPr>
      <w:rPr>
        <w:rFonts w:ascii="Symbol" w:hAnsi="Symbol" w:hint="default"/>
      </w:rPr>
    </w:lvl>
    <w:lvl w:ilvl="7" w:tplc="08528090" w:tentative="1">
      <w:start w:val="1"/>
      <w:numFmt w:val="bullet"/>
      <w:lvlText w:val="o"/>
      <w:lvlJc w:val="left"/>
      <w:pPr>
        <w:ind w:left="5760" w:hanging="360"/>
      </w:pPr>
      <w:rPr>
        <w:rFonts w:ascii="Courier New" w:hAnsi="Courier New" w:cs="Courier New" w:hint="default"/>
      </w:rPr>
    </w:lvl>
    <w:lvl w:ilvl="8" w:tplc="746CADBE" w:tentative="1">
      <w:start w:val="1"/>
      <w:numFmt w:val="bullet"/>
      <w:lvlText w:val=""/>
      <w:lvlJc w:val="left"/>
      <w:pPr>
        <w:ind w:left="6480" w:hanging="360"/>
      </w:pPr>
      <w:rPr>
        <w:rFonts w:ascii="Wingdings" w:hAnsi="Wingdings" w:hint="default"/>
      </w:rPr>
    </w:lvl>
  </w:abstractNum>
  <w:abstractNum w:abstractNumId="51" w15:restartNumberingAfterBreak="0">
    <w:nsid w:val="52DB6F20"/>
    <w:multiLevelType w:val="hybridMultilevel"/>
    <w:tmpl w:val="D5AEF33C"/>
    <w:lvl w:ilvl="0" w:tplc="8F0AF25A">
      <w:start w:val="1"/>
      <w:numFmt w:val="bullet"/>
      <w:lvlText w:val=""/>
      <w:lvlJc w:val="left"/>
      <w:pPr>
        <w:ind w:left="720" w:hanging="360"/>
      </w:pPr>
      <w:rPr>
        <w:rFonts w:ascii="Symbol" w:hAnsi="Symbol" w:hint="default"/>
      </w:rPr>
    </w:lvl>
    <w:lvl w:ilvl="1" w:tplc="F964057C" w:tentative="1">
      <w:start w:val="1"/>
      <w:numFmt w:val="bullet"/>
      <w:lvlText w:val="o"/>
      <w:lvlJc w:val="left"/>
      <w:pPr>
        <w:ind w:left="1440" w:hanging="360"/>
      </w:pPr>
      <w:rPr>
        <w:rFonts w:ascii="Courier New" w:hAnsi="Courier New" w:cs="Courier New" w:hint="default"/>
      </w:rPr>
    </w:lvl>
    <w:lvl w:ilvl="2" w:tplc="B8F4FB5E" w:tentative="1">
      <w:start w:val="1"/>
      <w:numFmt w:val="bullet"/>
      <w:lvlText w:val=""/>
      <w:lvlJc w:val="left"/>
      <w:pPr>
        <w:ind w:left="2160" w:hanging="360"/>
      </w:pPr>
      <w:rPr>
        <w:rFonts w:ascii="Wingdings" w:hAnsi="Wingdings" w:hint="default"/>
      </w:rPr>
    </w:lvl>
    <w:lvl w:ilvl="3" w:tplc="04245038" w:tentative="1">
      <w:start w:val="1"/>
      <w:numFmt w:val="bullet"/>
      <w:lvlText w:val=""/>
      <w:lvlJc w:val="left"/>
      <w:pPr>
        <w:ind w:left="2880" w:hanging="360"/>
      </w:pPr>
      <w:rPr>
        <w:rFonts w:ascii="Symbol" w:hAnsi="Symbol" w:hint="default"/>
      </w:rPr>
    </w:lvl>
    <w:lvl w:ilvl="4" w:tplc="DB247F0E" w:tentative="1">
      <w:start w:val="1"/>
      <w:numFmt w:val="bullet"/>
      <w:lvlText w:val="o"/>
      <w:lvlJc w:val="left"/>
      <w:pPr>
        <w:ind w:left="3600" w:hanging="360"/>
      </w:pPr>
      <w:rPr>
        <w:rFonts w:ascii="Courier New" w:hAnsi="Courier New" w:cs="Courier New" w:hint="default"/>
      </w:rPr>
    </w:lvl>
    <w:lvl w:ilvl="5" w:tplc="AEC2C48C" w:tentative="1">
      <w:start w:val="1"/>
      <w:numFmt w:val="bullet"/>
      <w:lvlText w:val=""/>
      <w:lvlJc w:val="left"/>
      <w:pPr>
        <w:ind w:left="4320" w:hanging="360"/>
      </w:pPr>
      <w:rPr>
        <w:rFonts w:ascii="Wingdings" w:hAnsi="Wingdings" w:hint="default"/>
      </w:rPr>
    </w:lvl>
    <w:lvl w:ilvl="6" w:tplc="D0226986" w:tentative="1">
      <w:start w:val="1"/>
      <w:numFmt w:val="bullet"/>
      <w:lvlText w:val=""/>
      <w:lvlJc w:val="left"/>
      <w:pPr>
        <w:ind w:left="5040" w:hanging="360"/>
      </w:pPr>
      <w:rPr>
        <w:rFonts w:ascii="Symbol" w:hAnsi="Symbol" w:hint="default"/>
      </w:rPr>
    </w:lvl>
    <w:lvl w:ilvl="7" w:tplc="BED8D560" w:tentative="1">
      <w:start w:val="1"/>
      <w:numFmt w:val="bullet"/>
      <w:lvlText w:val="o"/>
      <w:lvlJc w:val="left"/>
      <w:pPr>
        <w:ind w:left="5760" w:hanging="360"/>
      </w:pPr>
      <w:rPr>
        <w:rFonts w:ascii="Courier New" w:hAnsi="Courier New" w:cs="Courier New" w:hint="default"/>
      </w:rPr>
    </w:lvl>
    <w:lvl w:ilvl="8" w:tplc="7DB88E92" w:tentative="1">
      <w:start w:val="1"/>
      <w:numFmt w:val="bullet"/>
      <w:lvlText w:val=""/>
      <w:lvlJc w:val="left"/>
      <w:pPr>
        <w:ind w:left="6480" w:hanging="360"/>
      </w:pPr>
      <w:rPr>
        <w:rFonts w:ascii="Wingdings" w:hAnsi="Wingdings" w:hint="default"/>
      </w:rPr>
    </w:lvl>
  </w:abstractNum>
  <w:abstractNum w:abstractNumId="52" w15:restartNumberingAfterBreak="0">
    <w:nsid w:val="53744218"/>
    <w:multiLevelType w:val="multilevel"/>
    <w:tmpl w:val="A9B4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ED54F1"/>
    <w:multiLevelType w:val="hybridMultilevel"/>
    <w:tmpl w:val="C3647740"/>
    <w:lvl w:ilvl="0" w:tplc="9EFA8BF6">
      <w:start w:val="1"/>
      <w:numFmt w:val="bullet"/>
      <w:lvlText w:val=""/>
      <w:lvlJc w:val="left"/>
      <w:pPr>
        <w:ind w:left="720" w:hanging="360"/>
      </w:pPr>
      <w:rPr>
        <w:rFonts w:ascii="Symbol" w:hAnsi="Symbol" w:hint="default"/>
      </w:rPr>
    </w:lvl>
    <w:lvl w:ilvl="1" w:tplc="D9A2D1CA" w:tentative="1">
      <w:start w:val="1"/>
      <w:numFmt w:val="bullet"/>
      <w:lvlText w:val="o"/>
      <w:lvlJc w:val="left"/>
      <w:pPr>
        <w:ind w:left="1440" w:hanging="360"/>
      </w:pPr>
      <w:rPr>
        <w:rFonts w:ascii="Courier New" w:hAnsi="Courier New" w:cs="Courier New" w:hint="default"/>
      </w:rPr>
    </w:lvl>
    <w:lvl w:ilvl="2" w:tplc="F0521728" w:tentative="1">
      <w:start w:val="1"/>
      <w:numFmt w:val="bullet"/>
      <w:lvlText w:val=""/>
      <w:lvlJc w:val="left"/>
      <w:pPr>
        <w:ind w:left="2160" w:hanging="360"/>
      </w:pPr>
      <w:rPr>
        <w:rFonts w:ascii="Wingdings" w:hAnsi="Wingdings" w:hint="default"/>
      </w:rPr>
    </w:lvl>
    <w:lvl w:ilvl="3" w:tplc="9BD8572E" w:tentative="1">
      <w:start w:val="1"/>
      <w:numFmt w:val="bullet"/>
      <w:lvlText w:val=""/>
      <w:lvlJc w:val="left"/>
      <w:pPr>
        <w:ind w:left="2880" w:hanging="360"/>
      </w:pPr>
      <w:rPr>
        <w:rFonts w:ascii="Symbol" w:hAnsi="Symbol" w:hint="default"/>
      </w:rPr>
    </w:lvl>
    <w:lvl w:ilvl="4" w:tplc="F1C22AC8" w:tentative="1">
      <w:start w:val="1"/>
      <w:numFmt w:val="bullet"/>
      <w:lvlText w:val="o"/>
      <w:lvlJc w:val="left"/>
      <w:pPr>
        <w:ind w:left="3600" w:hanging="360"/>
      </w:pPr>
      <w:rPr>
        <w:rFonts w:ascii="Courier New" w:hAnsi="Courier New" w:cs="Courier New" w:hint="default"/>
      </w:rPr>
    </w:lvl>
    <w:lvl w:ilvl="5" w:tplc="8E388660" w:tentative="1">
      <w:start w:val="1"/>
      <w:numFmt w:val="bullet"/>
      <w:lvlText w:val=""/>
      <w:lvlJc w:val="left"/>
      <w:pPr>
        <w:ind w:left="4320" w:hanging="360"/>
      </w:pPr>
      <w:rPr>
        <w:rFonts w:ascii="Wingdings" w:hAnsi="Wingdings" w:hint="default"/>
      </w:rPr>
    </w:lvl>
    <w:lvl w:ilvl="6" w:tplc="8FF66FD6" w:tentative="1">
      <w:start w:val="1"/>
      <w:numFmt w:val="bullet"/>
      <w:lvlText w:val=""/>
      <w:lvlJc w:val="left"/>
      <w:pPr>
        <w:ind w:left="5040" w:hanging="360"/>
      </w:pPr>
      <w:rPr>
        <w:rFonts w:ascii="Symbol" w:hAnsi="Symbol" w:hint="default"/>
      </w:rPr>
    </w:lvl>
    <w:lvl w:ilvl="7" w:tplc="D3F030B4" w:tentative="1">
      <w:start w:val="1"/>
      <w:numFmt w:val="bullet"/>
      <w:lvlText w:val="o"/>
      <w:lvlJc w:val="left"/>
      <w:pPr>
        <w:ind w:left="5760" w:hanging="360"/>
      </w:pPr>
      <w:rPr>
        <w:rFonts w:ascii="Courier New" w:hAnsi="Courier New" w:cs="Courier New" w:hint="default"/>
      </w:rPr>
    </w:lvl>
    <w:lvl w:ilvl="8" w:tplc="C2CA4D56" w:tentative="1">
      <w:start w:val="1"/>
      <w:numFmt w:val="bullet"/>
      <w:lvlText w:val=""/>
      <w:lvlJc w:val="left"/>
      <w:pPr>
        <w:ind w:left="6480" w:hanging="360"/>
      </w:pPr>
      <w:rPr>
        <w:rFonts w:ascii="Wingdings" w:hAnsi="Wingdings" w:hint="default"/>
      </w:rPr>
    </w:lvl>
  </w:abstractNum>
  <w:abstractNum w:abstractNumId="54" w15:restartNumberingAfterBreak="0">
    <w:nsid w:val="5A6C3D2E"/>
    <w:multiLevelType w:val="hybridMultilevel"/>
    <w:tmpl w:val="C1EABA5C"/>
    <w:lvl w:ilvl="0" w:tplc="A8AA2FB0">
      <w:start w:val="1"/>
      <w:numFmt w:val="bullet"/>
      <w:lvlText w:val=""/>
      <w:lvlJc w:val="left"/>
      <w:pPr>
        <w:ind w:left="720" w:hanging="360"/>
      </w:pPr>
      <w:rPr>
        <w:rFonts w:ascii="Symbol" w:hAnsi="Symbol" w:hint="default"/>
      </w:rPr>
    </w:lvl>
    <w:lvl w:ilvl="1" w:tplc="B96A9E68" w:tentative="1">
      <w:start w:val="1"/>
      <w:numFmt w:val="bullet"/>
      <w:lvlText w:val="o"/>
      <w:lvlJc w:val="left"/>
      <w:pPr>
        <w:ind w:left="1440" w:hanging="360"/>
      </w:pPr>
      <w:rPr>
        <w:rFonts w:ascii="Courier New" w:hAnsi="Courier New" w:cs="Courier New" w:hint="default"/>
      </w:rPr>
    </w:lvl>
    <w:lvl w:ilvl="2" w:tplc="9A24D222" w:tentative="1">
      <w:start w:val="1"/>
      <w:numFmt w:val="bullet"/>
      <w:lvlText w:val=""/>
      <w:lvlJc w:val="left"/>
      <w:pPr>
        <w:ind w:left="2160" w:hanging="360"/>
      </w:pPr>
      <w:rPr>
        <w:rFonts w:ascii="Wingdings" w:hAnsi="Wingdings" w:hint="default"/>
      </w:rPr>
    </w:lvl>
    <w:lvl w:ilvl="3" w:tplc="175A4738" w:tentative="1">
      <w:start w:val="1"/>
      <w:numFmt w:val="bullet"/>
      <w:lvlText w:val=""/>
      <w:lvlJc w:val="left"/>
      <w:pPr>
        <w:ind w:left="2880" w:hanging="360"/>
      </w:pPr>
      <w:rPr>
        <w:rFonts w:ascii="Symbol" w:hAnsi="Symbol" w:hint="default"/>
      </w:rPr>
    </w:lvl>
    <w:lvl w:ilvl="4" w:tplc="9D6221A2" w:tentative="1">
      <w:start w:val="1"/>
      <w:numFmt w:val="bullet"/>
      <w:lvlText w:val="o"/>
      <w:lvlJc w:val="left"/>
      <w:pPr>
        <w:ind w:left="3600" w:hanging="360"/>
      </w:pPr>
      <w:rPr>
        <w:rFonts w:ascii="Courier New" w:hAnsi="Courier New" w:cs="Courier New" w:hint="default"/>
      </w:rPr>
    </w:lvl>
    <w:lvl w:ilvl="5" w:tplc="BA7005AE" w:tentative="1">
      <w:start w:val="1"/>
      <w:numFmt w:val="bullet"/>
      <w:lvlText w:val=""/>
      <w:lvlJc w:val="left"/>
      <w:pPr>
        <w:ind w:left="4320" w:hanging="360"/>
      </w:pPr>
      <w:rPr>
        <w:rFonts w:ascii="Wingdings" w:hAnsi="Wingdings" w:hint="default"/>
      </w:rPr>
    </w:lvl>
    <w:lvl w:ilvl="6" w:tplc="5CE64B5E" w:tentative="1">
      <w:start w:val="1"/>
      <w:numFmt w:val="bullet"/>
      <w:lvlText w:val=""/>
      <w:lvlJc w:val="left"/>
      <w:pPr>
        <w:ind w:left="5040" w:hanging="360"/>
      </w:pPr>
      <w:rPr>
        <w:rFonts w:ascii="Symbol" w:hAnsi="Symbol" w:hint="default"/>
      </w:rPr>
    </w:lvl>
    <w:lvl w:ilvl="7" w:tplc="CB6A412C" w:tentative="1">
      <w:start w:val="1"/>
      <w:numFmt w:val="bullet"/>
      <w:lvlText w:val="o"/>
      <w:lvlJc w:val="left"/>
      <w:pPr>
        <w:ind w:left="5760" w:hanging="360"/>
      </w:pPr>
      <w:rPr>
        <w:rFonts w:ascii="Courier New" w:hAnsi="Courier New" w:cs="Courier New" w:hint="default"/>
      </w:rPr>
    </w:lvl>
    <w:lvl w:ilvl="8" w:tplc="B8D6A36A" w:tentative="1">
      <w:start w:val="1"/>
      <w:numFmt w:val="bullet"/>
      <w:lvlText w:val=""/>
      <w:lvlJc w:val="left"/>
      <w:pPr>
        <w:ind w:left="6480" w:hanging="360"/>
      </w:pPr>
      <w:rPr>
        <w:rFonts w:ascii="Wingdings" w:hAnsi="Wingdings" w:hint="default"/>
      </w:rPr>
    </w:lvl>
  </w:abstractNum>
  <w:abstractNum w:abstractNumId="55" w15:restartNumberingAfterBreak="0">
    <w:nsid w:val="5A73491F"/>
    <w:multiLevelType w:val="hybridMultilevel"/>
    <w:tmpl w:val="FFBEA44E"/>
    <w:lvl w:ilvl="0" w:tplc="5EDEF758">
      <w:start w:val="1"/>
      <w:numFmt w:val="bullet"/>
      <w:lvlText w:val=""/>
      <w:lvlJc w:val="left"/>
      <w:pPr>
        <w:ind w:left="720" w:hanging="360"/>
      </w:pPr>
      <w:rPr>
        <w:rFonts w:ascii="Symbol" w:hAnsi="Symbol" w:hint="default"/>
      </w:rPr>
    </w:lvl>
    <w:lvl w:ilvl="1" w:tplc="7DC69F0E">
      <w:start w:val="1"/>
      <w:numFmt w:val="bullet"/>
      <w:lvlText w:val="o"/>
      <w:lvlJc w:val="left"/>
      <w:pPr>
        <w:ind w:left="1440" w:hanging="360"/>
      </w:pPr>
      <w:rPr>
        <w:rFonts w:ascii="Courier New" w:hAnsi="Courier New" w:cs="Courier New" w:hint="default"/>
      </w:rPr>
    </w:lvl>
    <w:lvl w:ilvl="2" w:tplc="6D443824">
      <w:start w:val="1"/>
      <w:numFmt w:val="bullet"/>
      <w:lvlText w:val=""/>
      <w:lvlJc w:val="left"/>
      <w:pPr>
        <w:ind w:left="2160" w:hanging="360"/>
      </w:pPr>
      <w:rPr>
        <w:rFonts w:ascii="Wingdings" w:hAnsi="Wingdings" w:hint="default"/>
      </w:rPr>
    </w:lvl>
    <w:lvl w:ilvl="3" w:tplc="1EB0A100">
      <w:start w:val="1"/>
      <w:numFmt w:val="bullet"/>
      <w:lvlText w:val=""/>
      <w:lvlJc w:val="left"/>
      <w:pPr>
        <w:ind w:left="2880" w:hanging="360"/>
      </w:pPr>
      <w:rPr>
        <w:rFonts w:ascii="Symbol" w:hAnsi="Symbol" w:hint="default"/>
      </w:rPr>
    </w:lvl>
    <w:lvl w:ilvl="4" w:tplc="19C86014">
      <w:start w:val="1"/>
      <w:numFmt w:val="bullet"/>
      <w:lvlText w:val="o"/>
      <w:lvlJc w:val="left"/>
      <w:pPr>
        <w:ind w:left="3600" w:hanging="360"/>
      </w:pPr>
      <w:rPr>
        <w:rFonts w:ascii="Courier New" w:hAnsi="Courier New" w:cs="Courier New" w:hint="default"/>
      </w:rPr>
    </w:lvl>
    <w:lvl w:ilvl="5" w:tplc="42F628A4">
      <w:start w:val="1"/>
      <w:numFmt w:val="bullet"/>
      <w:lvlText w:val=""/>
      <w:lvlJc w:val="left"/>
      <w:pPr>
        <w:ind w:left="4320" w:hanging="360"/>
      </w:pPr>
      <w:rPr>
        <w:rFonts w:ascii="Wingdings" w:hAnsi="Wingdings" w:hint="default"/>
      </w:rPr>
    </w:lvl>
    <w:lvl w:ilvl="6" w:tplc="62663D98">
      <w:start w:val="1"/>
      <w:numFmt w:val="bullet"/>
      <w:lvlText w:val=""/>
      <w:lvlJc w:val="left"/>
      <w:pPr>
        <w:ind w:left="5040" w:hanging="360"/>
      </w:pPr>
      <w:rPr>
        <w:rFonts w:ascii="Symbol" w:hAnsi="Symbol" w:hint="default"/>
      </w:rPr>
    </w:lvl>
    <w:lvl w:ilvl="7" w:tplc="75F6D03C">
      <w:start w:val="1"/>
      <w:numFmt w:val="bullet"/>
      <w:lvlText w:val="o"/>
      <w:lvlJc w:val="left"/>
      <w:pPr>
        <w:ind w:left="5760" w:hanging="360"/>
      </w:pPr>
      <w:rPr>
        <w:rFonts w:ascii="Courier New" w:hAnsi="Courier New" w:cs="Courier New" w:hint="default"/>
      </w:rPr>
    </w:lvl>
    <w:lvl w:ilvl="8" w:tplc="1810825A">
      <w:start w:val="1"/>
      <w:numFmt w:val="bullet"/>
      <w:lvlText w:val=""/>
      <w:lvlJc w:val="left"/>
      <w:pPr>
        <w:ind w:left="6480" w:hanging="360"/>
      </w:pPr>
      <w:rPr>
        <w:rFonts w:ascii="Wingdings" w:hAnsi="Wingdings" w:hint="default"/>
      </w:rPr>
    </w:lvl>
  </w:abstractNum>
  <w:abstractNum w:abstractNumId="56" w15:restartNumberingAfterBreak="0">
    <w:nsid w:val="5CA27E4F"/>
    <w:multiLevelType w:val="multilevel"/>
    <w:tmpl w:val="CE3E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CE87A9A"/>
    <w:multiLevelType w:val="multilevel"/>
    <w:tmpl w:val="6A3A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41337E"/>
    <w:multiLevelType w:val="multilevel"/>
    <w:tmpl w:val="61F4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9B1B43"/>
    <w:multiLevelType w:val="multilevel"/>
    <w:tmpl w:val="FAD6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FF750FF"/>
    <w:multiLevelType w:val="hybridMultilevel"/>
    <w:tmpl w:val="F984CC62"/>
    <w:lvl w:ilvl="0" w:tplc="63A62C44">
      <w:numFmt w:val="bullet"/>
      <w:lvlText w:val="-"/>
      <w:lvlJc w:val="left"/>
      <w:pPr>
        <w:ind w:left="720" w:hanging="360"/>
      </w:pPr>
      <w:rPr>
        <w:rFonts w:ascii="system-ui" w:eastAsiaTheme="minorHAnsi" w:hAnsi="system-ui" w:cs="Calibri" w:hint="default"/>
      </w:rPr>
    </w:lvl>
    <w:lvl w:ilvl="1" w:tplc="BAAC115C" w:tentative="1">
      <w:start w:val="1"/>
      <w:numFmt w:val="bullet"/>
      <w:lvlText w:val="o"/>
      <w:lvlJc w:val="left"/>
      <w:pPr>
        <w:ind w:left="1440" w:hanging="360"/>
      </w:pPr>
      <w:rPr>
        <w:rFonts w:ascii="Courier New" w:hAnsi="Courier New" w:cs="Courier New" w:hint="default"/>
      </w:rPr>
    </w:lvl>
    <w:lvl w:ilvl="2" w:tplc="681A4A1C" w:tentative="1">
      <w:start w:val="1"/>
      <w:numFmt w:val="bullet"/>
      <w:lvlText w:val=""/>
      <w:lvlJc w:val="left"/>
      <w:pPr>
        <w:ind w:left="2160" w:hanging="360"/>
      </w:pPr>
      <w:rPr>
        <w:rFonts w:ascii="Wingdings" w:hAnsi="Wingdings" w:hint="default"/>
      </w:rPr>
    </w:lvl>
    <w:lvl w:ilvl="3" w:tplc="963E6162" w:tentative="1">
      <w:start w:val="1"/>
      <w:numFmt w:val="bullet"/>
      <w:lvlText w:val=""/>
      <w:lvlJc w:val="left"/>
      <w:pPr>
        <w:ind w:left="2880" w:hanging="360"/>
      </w:pPr>
      <w:rPr>
        <w:rFonts w:ascii="Symbol" w:hAnsi="Symbol" w:hint="default"/>
      </w:rPr>
    </w:lvl>
    <w:lvl w:ilvl="4" w:tplc="5776D5D2" w:tentative="1">
      <w:start w:val="1"/>
      <w:numFmt w:val="bullet"/>
      <w:lvlText w:val="o"/>
      <w:lvlJc w:val="left"/>
      <w:pPr>
        <w:ind w:left="3600" w:hanging="360"/>
      </w:pPr>
      <w:rPr>
        <w:rFonts w:ascii="Courier New" w:hAnsi="Courier New" w:cs="Courier New" w:hint="default"/>
      </w:rPr>
    </w:lvl>
    <w:lvl w:ilvl="5" w:tplc="8EBEBAEA" w:tentative="1">
      <w:start w:val="1"/>
      <w:numFmt w:val="bullet"/>
      <w:lvlText w:val=""/>
      <w:lvlJc w:val="left"/>
      <w:pPr>
        <w:ind w:left="4320" w:hanging="360"/>
      </w:pPr>
      <w:rPr>
        <w:rFonts w:ascii="Wingdings" w:hAnsi="Wingdings" w:hint="default"/>
      </w:rPr>
    </w:lvl>
    <w:lvl w:ilvl="6" w:tplc="1D442934" w:tentative="1">
      <w:start w:val="1"/>
      <w:numFmt w:val="bullet"/>
      <w:lvlText w:val=""/>
      <w:lvlJc w:val="left"/>
      <w:pPr>
        <w:ind w:left="5040" w:hanging="360"/>
      </w:pPr>
      <w:rPr>
        <w:rFonts w:ascii="Symbol" w:hAnsi="Symbol" w:hint="default"/>
      </w:rPr>
    </w:lvl>
    <w:lvl w:ilvl="7" w:tplc="283CE11C" w:tentative="1">
      <w:start w:val="1"/>
      <w:numFmt w:val="bullet"/>
      <w:lvlText w:val="o"/>
      <w:lvlJc w:val="left"/>
      <w:pPr>
        <w:ind w:left="5760" w:hanging="360"/>
      </w:pPr>
      <w:rPr>
        <w:rFonts w:ascii="Courier New" w:hAnsi="Courier New" w:cs="Courier New" w:hint="default"/>
      </w:rPr>
    </w:lvl>
    <w:lvl w:ilvl="8" w:tplc="6D1C5436" w:tentative="1">
      <w:start w:val="1"/>
      <w:numFmt w:val="bullet"/>
      <w:lvlText w:val=""/>
      <w:lvlJc w:val="left"/>
      <w:pPr>
        <w:ind w:left="6480" w:hanging="360"/>
      </w:pPr>
      <w:rPr>
        <w:rFonts w:ascii="Wingdings" w:hAnsi="Wingdings" w:hint="default"/>
      </w:rPr>
    </w:lvl>
  </w:abstractNum>
  <w:abstractNum w:abstractNumId="61" w15:restartNumberingAfterBreak="0">
    <w:nsid w:val="61763918"/>
    <w:multiLevelType w:val="multilevel"/>
    <w:tmpl w:val="27D2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1A546EF"/>
    <w:multiLevelType w:val="hybridMultilevel"/>
    <w:tmpl w:val="1AA0C946"/>
    <w:lvl w:ilvl="0" w:tplc="A02E71F2">
      <w:start w:val="1"/>
      <w:numFmt w:val="bullet"/>
      <w:lvlText w:val=""/>
      <w:lvlJc w:val="left"/>
      <w:pPr>
        <w:ind w:left="720" w:hanging="360"/>
      </w:pPr>
      <w:rPr>
        <w:rFonts w:ascii="Symbol" w:hAnsi="Symbol" w:hint="default"/>
      </w:rPr>
    </w:lvl>
    <w:lvl w:ilvl="1" w:tplc="DDF0D114" w:tentative="1">
      <w:start w:val="1"/>
      <w:numFmt w:val="bullet"/>
      <w:lvlText w:val="o"/>
      <w:lvlJc w:val="left"/>
      <w:pPr>
        <w:ind w:left="1440" w:hanging="360"/>
      </w:pPr>
      <w:rPr>
        <w:rFonts w:ascii="Courier New" w:hAnsi="Courier New" w:cs="Courier New" w:hint="default"/>
      </w:rPr>
    </w:lvl>
    <w:lvl w:ilvl="2" w:tplc="7A52427C" w:tentative="1">
      <w:start w:val="1"/>
      <w:numFmt w:val="bullet"/>
      <w:lvlText w:val=""/>
      <w:lvlJc w:val="left"/>
      <w:pPr>
        <w:ind w:left="2160" w:hanging="360"/>
      </w:pPr>
      <w:rPr>
        <w:rFonts w:ascii="Wingdings" w:hAnsi="Wingdings" w:hint="default"/>
      </w:rPr>
    </w:lvl>
    <w:lvl w:ilvl="3" w:tplc="F13C09E6" w:tentative="1">
      <w:start w:val="1"/>
      <w:numFmt w:val="bullet"/>
      <w:lvlText w:val=""/>
      <w:lvlJc w:val="left"/>
      <w:pPr>
        <w:ind w:left="2880" w:hanging="360"/>
      </w:pPr>
      <w:rPr>
        <w:rFonts w:ascii="Symbol" w:hAnsi="Symbol" w:hint="default"/>
      </w:rPr>
    </w:lvl>
    <w:lvl w:ilvl="4" w:tplc="26C00C44" w:tentative="1">
      <w:start w:val="1"/>
      <w:numFmt w:val="bullet"/>
      <w:lvlText w:val="o"/>
      <w:lvlJc w:val="left"/>
      <w:pPr>
        <w:ind w:left="3600" w:hanging="360"/>
      </w:pPr>
      <w:rPr>
        <w:rFonts w:ascii="Courier New" w:hAnsi="Courier New" w:cs="Courier New" w:hint="default"/>
      </w:rPr>
    </w:lvl>
    <w:lvl w:ilvl="5" w:tplc="E3F24208" w:tentative="1">
      <w:start w:val="1"/>
      <w:numFmt w:val="bullet"/>
      <w:lvlText w:val=""/>
      <w:lvlJc w:val="left"/>
      <w:pPr>
        <w:ind w:left="4320" w:hanging="360"/>
      </w:pPr>
      <w:rPr>
        <w:rFonts w:ascii="Wingdings" w:hAnsi="Wingdings" w:hint="default"/>
      </w:rPr>
    </w:lvl>
    <w:lvl w:ilvl="6" w:tplc="B8CA8C00" w:tentative="1">
      <w:start w:val="1"/>
      <w:numFmt w:val="bullet"/>
      <w:lvlText w:val=""/>
      <w:lvlJc w:val="left"/>
      <w:pPr>
        <w:ind w:left="5040" w:hanging="360"/>
      </w:pPr>
      <w:rPr>
        <w:rFonts w:ascii="Symbol" w:hAnsi="Symbol" w:hint="default"/>
      </w:rPr>
    </w:lvl>
    <w:lvl w:ilvl="7" w:tplc="44F4C6FA" w:tentative="1">
      <w:start w:val="1"/>
      <w:numFmt w:val="bullet"/>
      <w:lvlText w:val="o"/>
      <w:lvlJc w:val="left"/>
      <w:pPr>
        <w:ind w:left="5760" w:hanging="360"/>
      </w:pPr>
      <w:rPr>
        <w:rFonts w:ascii="Courier New" w:hAnsi="Courier New" w:cs="Courier New" w:hint="default"/>
      </w:rPr>
    </w:lvl>
    <w:lvl w:ilvl="8" w:tplc="DF88E202" w:tentative="1">
      <w:start w:val="1"/>
      <w:numFmt w:val="bullet"/>
      <w:lvlText w:val=""/>
      <w:lvlJc w:val="left"/>
      <w:pPr>
        <w:ind w:left="6480" w:hanging="360"/>
      </w:pPr>
      <w:rPr>
        <w:rFonts w:ascii="Wingdings" w:hAnsi="Wingdings" w:hint="default"/>
      </w:rPr>
    </w:lvl>
  </w:abstractNum>
  <w:abstractNum w:abstractNumId="63" w15:restartNumberingAfterBreak="0">
    <w:nsid w:val="64D74B72"/>
    <w:multiLevelType w:val="multilevel"/>
    <w:tmpl w:val="3FAE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7D293D"/>
    <w:multiLevelType w:val="hybridMultilevel"/>
    <w:tmpl w:val="960E24CA"/>
    <w:lvl w:ilvl="0" w:tplc="083E9FF6">
      <w:start w:val="1"/>
      <w:numFmt w:val="bullet"/>
      <w:lvlText w:val=""/>
      <w:lvlJc w:val="left"/>
      <w:pPr>
        <w:ind w:left="720" w:hanging="360"/>
      </w:pPr>
      <w:rPr>
        <w:rFonts w:ascii="Symbol" w:hAnsi="Symbol" w:hint="default"/>
      </w:rPr>
    </w:lvl>
    <w:lvl w:ilvl="1" w:tplc="29B215B0" w:tentative="1">
      <w:start w:val="1"/>
      <w:numFmt w:val="bullet"/>
      <w:lvlText w:val="o"/>
      <w:lvlJc w:val="left"/>
      <w:pPr>
        <w:ind w:left="1440" w:hanging="360"/>
      </w:pPr>
      <w:rPr>
        <w:rFonts w:ascii="Courier New" w:hAnsi="Courier New" w:cs="Courier New" w:hint="default"/>
      </w:rPr>
    </w:lvl>
    <w:lvl w:ilvl="2" w:tplc="8070D5CE" w:tentative="1">
      <w:start w:val="1"/>
      <w:numFmt w:val="bullet"/>
      <w:lvlText w:val=""/>
      <w:lvlJc w:val="left"/>
      <w:pPr>
        <w:ind w:left="2160" w:hanging="360"/>
      </w:pPr>
      <w:rPr>
        <w:rFonts w:ascii="Wingdings" w:hAnsi="Wingdings" w:hint="default"/>
      </w:rPr>
    </w:lvl>
    <w:lvl w:ilvl="3" w:tplc="005C1B62" w:tentative="1">
      <w:start w:val="1"/>
      <w:numFmt w:val="bullet"/>
      <w:lvlText w:val=""/>
      <w:lvlJc w:val="left"/>
      <w:pPr>
        <w:ind w:left="2880" w:hanging="360"/>
      </w:pPr>
      <w:rPr>
        <w:rFonts w:ascii="Symbol" w:hAnsi="Symbol" w:hint="default"/>
      </w:rPr>
    </w:lvl>
    <w:lvl w:ilvl="4" w:tplc="D562CB4A" w:tentative="1">
      <w:start w:val="1"/>
      <w:numFmt w:val="bullet"/>
      <w:lvlText w:val="o"/>
      <w:lvlJc w:val="left"/>
      <w:pPr>
        <w:ind w:left="3600" w:hanging="360"/>
      </w:pPr>
      <w:rPr>
        <w:rFonts w:ascii="Courier New" w:hAnsi="Courier New" w:cs="Courier New" w:hint="default"/>
      </w:rPr>
    </w:lvl>
    <w:lvl w:ilvl="5" w:tplc="69CE59F0" w:tentative="1">
      <w:start w:val="1"/>
      <w:numFmt w:val="bullet"/>
      <w:lvlText w:val=""/>
      <w:lvlJc w:val="left"/>
      <w:pPr>
        <w:ind w:left="4320" w:hanging="360"/>
      </w:pPr>
      <w:rPr>
        <w:rFonts w:ascii="Wingdings" w:hAnsi="Wingdings" w:hint="default"/>
      </w:rPr>
    </w:lvl>
    <w:lvl w:ilvl="6" w:tplc="A224B5F6" w:tentative="1">
      <w:start w:val="1"/>
      <w:numFmt w:val="bullet"/>
      <w:lvlText w:val=""/>
      <w:lvlJc w:val="left"/>
      <w:pPr>
        <w:ind w:left="5040" w:hanging="360"/>
      </w:pPr>
      <w:rPr>
        <w:rFonts w:ascii="Symbol" w:hAnsi="Symbol" w:hint="default"/>
      </w:rPr>
    </w:lvl>
    <w:lvl w:ilvl="7" w:tplc="22EC028A" w:tentative="1">
      <w:start w:val="1"/>
      <w:numFmt w:val="bullet"/>
      <w:lvlText w:val="o"/>
      <w:lvlJc w:val="left"/>
      <w:pPr>
        <w:ind w:left="5760" w:hanging="360"/>
      </w:pPr>
      <w:rPr>
        <w:rFonts w:ascii="Courier New" w:hAnsi="Courier New" w:cs="Courier New" w:hint="default"/>
      </w:rPr>
    </w:lvl>
    <w:lvl w:ilvl="8" w:tplc="ADBCAE96" w:tentative="1">
      <w:start w:val="1"/>
      <w:numFmt w:val="bullet"/>
      <w:lvlText w:val=""/>
      <w:lvlJc w:val="left"/>
      <w:pPr>
        <w:ind w:left="6480" w:hanging="360"/>
      </w:pPr>
      <w:rPr>
        <w:rFonts w:ascii="Wingdings" w:hAnsi="Wingdings" w:hint="default"/>
      </w:rPr>
    </w:lvl>
  </w:abstractNum>
  <w:abstractNum w:abstractNumId="65" w15:restartNumberingAfterBreak="0">
    <w:nsid w:val="67E92CD0"/>
    <w:multiLevelType w:val="multilevel"/>
    <w:tmpl w:val="BB9E1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95F2D6E"/>
    <w:multiLevelType w:val="multilevel"/>
    <w:tmpl w:val="0290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A644914"/>
    <w:multiLevelType w:val="hybridMultilevel"/>
    <w:tmpl w:val="9E50CF5E"/>
    <w:lvl w:ilvl="0" w:tplc="60CAC12E">
      <w:start w:val="1"/>
      <w:numFmt w:val="bullet"/>
      <w:lvlText w:val=""/>
      <w:lvlJc w:val="left"/>
      <w:pPr>
        <w:ind w:left="720" w:hanging="360"/>
      </w:pPr>
      <w:rPr>
        <w:rFonts w:ascii="Symbol" w:hAnsi="Symbol" w:hint="default"/>
      </w:rPr>
    </w:lvl>
    <w:lvl w:ilvl="1" w:tplc="A9B4F5E6" w:tentative="1">
      <w:start w:val="1"/>
      <w:numFmt w:val="bullet"/>
      <w:lvlText w:val="o"/>
      <w:lvlJc w:val="left"/>
      <w:pPr>
        <w:ind w:left="1440" w:hanging="360"/>
      </w:pPr>
      <w:rPr>
        <w:rFonts w:ascii="Courier New" w:hAnsi="Courier New" w:cs="Courier New" w:hint="default"/>
      </w:rPr>
    </w:lvl>
    <w:lvl w:ilvl="2" w:tplc="FA5C40C6" w:tentative="1">
      <w:start w:val="1"/>
      <w:numFmt w:val="bullet"/>
      <w:lvlText w:val=""/>
      <w:lvlJc w:val="left"/>
      <w:pPr>
        <w:ind w:left="2160" w:hanging="360"/>
      </w:pPr>
      <w:rPr>
        <w:rFonts w:ascii="Wingdings" w:hAnsi="Wingdings" w:hint="default"/>
      </w:rPr>
    </w:lvl>
    <w:lvl w:ilvl="3" w:tplc="75B28E8C" w:tentative="1">
      <w:start w:val="1"/>
      <w:numFmt w:val="bullet"/>
      <w:lvlText w:val=""/>
      <w:lvlJc w:val="left"/>
      <w:pPr>
        <w:ind w:left="2880" w:hanging="360"/>
      </w:pPr>
      <w:rPr>
        <w:rFonts w:ascii="Symbol" w:hAnsi="Symbol" w:hint="default"/>
      </w:rPr>
    </w:lvl>
    <w:lvl w:ilvl="4" w:tplc="37785F10" w:tentative="1">
      <w:start w:val="1"/>
      <w:numFmt w:val="bullet"/>
      <w:lvlText w:val="o"/>
      <w:lvlJc w:val="left"/>
      <w:pPr>
        <w:ind w:left="3600" w:hanging="360"/>
      </w:pPr>
      <w:rPr>
        <w:rFonts w:ascii="Courier New" w:hAnsi="Courier New" w:cs="Courier New" w:hint="default"/>
      </w:rPr>
    </w:lvl>
    <w:lvl w:ilvl="5" w:tplc="5268D624" w:tentative="1">
      <w:start w:val="1"/>
      <w:numFmt w:val="bullet"/>
      <w:lvlText w:val=""/>
      <w:lvlJc w:val="left"/>
      <w:pPr>
        <w:ind w:left="4320" w:hanging="360"/>
      </w:pPr>
      <w:rPr>
        <w:rFonts w:ascii="Wingdings" w:hAnsi="Wingdings" w:hint="default"/>
      </w:rPr>
    </w:lvl>
    <w:lvl w:ilvl="6" w:tplc="B008A39E" w:tentative="1">
      <w:start w:val="1"/>
      <w:numFmt w:val="bullet"/>
      <w:lvlText w:val=""/>
      <w:lvlJc w:val="left"/>
      <w:pPr>
        <w:ind w:left="5040" w:hanging="360"/>
      </w:pPr>
      <w:rPr>
        <w:rFonts w:ascii="Symbol" w:hAnsi="Symbol" w:hint="default"/>
      </w:rPr>
    </w:lvl>
    <w:lvl w:ilvl="7" w:tplc="57782B84" w:tentative="1">
      <w:start w:val="1"/>
      <w:numFmt w:val="bullet"/>
      <w:lvlText w:val="o"/>
      <w:lvlJc w:val="left"/>
      <w:pPr>
        <w:ind w:left="5760" w:hanging="360"/>
      </w:pPr>
      <w:rPr>
        <w:rFonts w:ascii="Courier New" w:hAnsi="Courier New" w:cs="Courier New" w:hint="default"/>
      </w:rPr>
    </w:lvl>
    <w:lvl w:ilvl="8" w:tplc="D1C86A20" w:tentative="1">
      <w:start w:val="1"/>
      <w:numFmt w:val="bullet"/>
      <w:lvlText w:val=""/>
      <w:lvlJc w:val="left"/>
      <w:pPr>
        <w:ind w:left="6480" w:hanging="360"/>
      </w:pPr>
      <w:rPr>
        <w:rFonts w:ascii="Wingdings" w:hAnsi="Wingdings" w:hint="default"/>
      </w:rPr>
    </w:lvl>
  </w:abstractNum>
  <w:abstractNum w:abstractNumId="68" w15:restartNumberingAfterBreak="0">
    <w:nsid w:val="6EF034E5"/>
    <w:multiLevelType w:val="multilevel"/>
    <w:tmpl w:val="D920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5B3E1E"/>
    <w:multiLevelType w:val="hybridMultilevel"/>
    <w:tmpl w:val="74EC2682"/>
    <w:lvl w:ilvl="0" w:tplc="1F52D358">
      <w:start w:val="1"/>
      <w:numFmt w:val="bullet"/>
      <w:lvlText w:val=""/>
      <w:lvlJc w:val="left"/>
      <w:pPr>
        <w:ind w:left="360" w:hanging="360"/>
      </w:pPr>
      <w:rPr>
        <w:rFonts w:ascii="Symbol" w:hAnsi="Symbol" w:hint="default"/>
        <w:sz w:val="21"/>
        <w:szCs w:val="21"/>
      </w:rPr>
    </w:lvl>
    <w:lvl w:ilvl="1" w:tplc="8AF69BDC" w:tentative="1">
      <w:start w:val="1"/>
      <w:numFmt w:val="bullet"/>
      <w:lvlText w:val="o"/>
      <w:lvlJc w:val="left"/>
      <w:pPr>
        <w:ind w:left="1080" w:hanging="360"/>
      </w:pPr>
      <w:rPr>
        <w:rFonts w:ascii="Courier New" w:hAnsi="Courier New" w:cs="Courier New" w:hint="default"/>
      </w:rPr>
    </w:lvl>
    <w:lvl w:ilvl="2" w:tplc="B63E1F96" w:tentative="1">
      <w:start w:val="1"/>
      <w:numFmt w:val="bullet"/>
      <w:lvlText w:val=""/>
      <w:lvlJc w:val="left"/>
      <w:pPr>
        <w:ind w:left="1800" w:hanging="360"/>
      </w:pPr>
      <w:rPr>
        <w:rFonts w:ascii="Wingdings" w:hAnsi="Wingdings" w:hint="default"/>
      </w:rPr>
    </w:lvl>
    <w:lvl w:ilvl="3" w:tplc="120E1FFC" w:tentative="1">
      <w:start w:val="1"/>
      <w:numFmt w:val="bullet"/>
      <w:lvlText w:val=""/>
      <w:lvlJc w:val="left"/>
      <w:pPr>
        <w:ind w:left="2520" w:hanging="360"/>
      </w:pPr>
      <w:rPr>
        <w:rFonts w:ascii="Symbol" w:hAnsi="Symbol" w:hint="default"/>
      </w:rPr>
    </w:lvl>
    <w:lvl w:ilvl="4" w:tplc="888E1A4A" w:tentative="1">
      <w:start w:val="1"/>
      <w:numFmt w:val="bullet"/>
      <w:lvlText w:val="o"/>
      <w:lvlJc w:val="left"/>
      <w:pPr>
        <w:ind w:left="3240" w:hanging="360"/>
      </w:pPr>
      <w:rPr>
        <w:rFonts w:ascii="Courier New" w:hAnsi="Courier New" w:cs="Courier New" w:hint="default"/>
      </w:rPr>
    </w:lvl>
    <w:lvl w:ilvl="5" w:tplc="0E5058A6" w:tentative="1">
      <w:start w:val="1"/>
      <w:numFmt w:val="bullet"/>
      <w:lvlText w:val=""/>
      <w:lvlJc w:val="left"/>
      <w:pPr>
        <w:ind w:left="3960" w:hanging="360"/>
      </w:pPr>
      <w:rPr>
        <w:rFonts w:ascii="Wingdings" w:hAnsi="Wingdings" w:hint="default"/>
      </w:rPr>
    </w:lvl>
    <w:lvl w:ilvl="6" w:tplc="3EF8273A" w:tentative="1">
      <w:start w:val="1"/>
      <w:numFmt w:val="bullet"/>
      <w:lvlText w:val=""/>
      <w:lvlJc w:val="left"/>
      <w:pPr>
        <w:ind w:left="4680" w:hanging="360"/>
      </w:pPr>
      <w:rPr>
        <w:rFonts w:ascii="Symbol" w:hAnsi="Symbol" w:hint="default"/>
      </w:rPr>
    </w:lvl>
    <w:lvl w:ilvl="7" w:tplc="246E1416" w:tentative="1">
      <w:start w:val="1"/>
      <w:numFmt w:val="bullet"/>
      <w:lvlText w:val="o"/>
      <w:lvlJc w:val="left"/>
      <w:pPr>
        <w:ind w:left="5400" w:hanging="360"/>
      </w:pPr>
      <w:rPr>
        <w:rFonts w:ascii="Courier New" w:hAnsi="Courier New" w:cs="Courier New" w:hint="default"/>
      </w:rPr>
    </w:lvl>
    <w:lvl w:ilvl="8" w:tplc="05E45192" w:tentative="1">
      <w:start w:val="1"/>
      <w:numFmt w:val="bullet"/>
      <w:lvlText w:val=""/>
      <w:lvlJc w:val="left"/>
      <w:pPr>
        <w:ind w:left="6120" w:hanging="360"/>
      </w:pPr>
      <w:rPr>
        <w:rFonts w:ascii="Wingdings" w:hAnsi="Wingdings" w:hint="default"/>
      </w:rPr>
    </w:lvl>
  </w:abstractNum>
  <w:abstractNum w:abstractNumId="70" w15:restartNumberingAfterBreak="0">
    <w:nsid w:val="714E077C"/>
    <w:multiLevelType w:val="multilevel"/>
    <w:tmpl w:val="B92E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7A131A"/>
    <w:multiLevelType w:val="hybridMultilevel"/>
    <w:tmpl w:val="26D6474C"/>
    <w:lvl w:ilvl="0" w:tplc="261A091C">
      <w:start w:val="1"/>
      <w:numFmt w:val="bullet"/>
      <w:lvlText w:val=""/>
      <w:lvlJc w:val="left"/>
      <w:pPr>
        <w:ind w:left="720" w:hanging="360"/>
      </w:pPr>
      <w:rPr>
        <w:rFonts w:ascii="Symbol" w:hAnsi="Symbol" w:hint="default"/>
      </w:rPr>
    </w:lvl>
    <w:lvl w:ilvl="1" w:tplc="D75A426A" w:tentative="1">
      <w:start w:val="1"/>
      <w:numFmt w:val="bullet"/>
      <w:lvlText w:val="o"/>
      <w:lvlJc w:val="left"/>
      <w:pPr>
        <w:ind w:left="1440" w:hanging="360"/>
      </w:pPr>
      <w:rPr>
        <w:rFonts w:ascii="Courier New" w:hAnsi="Courier New" w:cs="Courier New" w:hint="default"/>
      </w:rPr>
    </w:lvl>
    <w:lvl w:ilvl="2" w:tplc="4E5805DE" w:tentative="1">
      <w:start w:val="1"/>
      <w:numFmt w:val="bullet"/>
      <w:lvlText w:val=""/>
      <w:lvlJc w:val="left"/>
      <w:pPr>
        <w:ind w:left="2160" w:hanging="360"/>
      </w:pPr>
      <w:rPr>
        <w:rFonts w:ascii="Wingdings" w:hAnsi="Wingdings" w:hint="default"/>
      </w:rPr>
    </w:lvl>
    <w:lvl w:ilvl="3" w:tplc="84B6B974" w:tentative="1">
      <w:start w:val="1"/>
      <w:numFmt w:val="bullet"/>
      <w:lvlText w:val=""/>
      <w:lvlJc w:val="left"/>
      <w:pPr>
        <w:ind w:left="2880" w:hanging="360"/>
      </w:pPr>
      <w:rPr>
        <w:rFonts w:ascii="Symbol" w:hAnsi="Symbol" w:hint="default"/>
      </w:rPr>
    </w:lvl>
    <w:lvl w:ilvl="4" w:tplc="2BE07742" w:tentative="1">
      <w:start w:val="1"/>
      <w:numFmt w:val="bullet"/>
      <w:lvlText w:val="o"/>
      <w:lvlJc w:val="left"/>
      <w:pPr>
        <w:ind w:left="3600" w:hanging="360"/>
      </w:pPr>
      <w:rPr>
        <w:rFonts w:ascii="Courier New" w:hAnsi="Courier New" w:cs="Courier New" w:hint="default"/>
      </w:rPr>
    </w:lvl>
    <w:lvl w:ilvl="5" w:tplc="ABB01322" w:tentative="1">
      <w:start w:val="1"/>
      <w:numFmt w:val="bullet"/>
      <w:lvlText w:val=""/>
      <w:lvlJc w:val="left"/>
      <w:pPr>
        <w:ind w:left="4320" w:hanging="360"/>
      </w:pPr>
      <w:rPr>
        <w:rFonts w:ascii="Wingdings" w:hAnsi="Wingdings" w:hint="default"/>
      </w:rPr>
    </w:lvl>
    <w:lvl w:ilvl="6" w:tplc="6DFE3BB0" w:tentative="1">
      <w:start w:val="1"/>
      <w:numFmt w:val="bullet"/>
      <w:lvlText w:val=""/>
      <w:lvlJc w:val="left"/>
      <w:pPr>
        <w:ind w:left="5040" w:hanging="360"/>
      </w:pPr>
      <w:rPr>
        <w:rFonts w:ascii="Symbol" w:hAnsi="Symbol" w:hint="default"/>
      </w:rPr>
    </w:lvl>
    <w:lvl w:ilvl="7" w:tplc="48C8B4FA" w:tentative="1">
      <w:start w:val="1"/>
      <w:numFmt w:val="bullet"/>
      <w:lvlText w:val="o"/>
      <w:lvlJc w:val="left"/>
      <w:pPr>
        <w:ind w:left="5760" w:hanging="360"/>
      </w:pPr>
      <w:rPr>
        <w:rFonts w:ascii="Courier New" w:hAnsi="Courier New" w:cs="Courier New" w:hint="default"/>
      </w:rPr>
    </w:lvl>
    <w:lvl w:ilvl="8" w:tplc="84FC2710" w:tentative="1">
      <w:start w:val="1"/>
      <w:numFmt w:val="bullet"/>
      <w:lvlText w:val=""/>
      <w:lvlJc w:val="left"/>
      <w:pPr>
        <w:ind w:left="6480" w:hanging="360"/>
      </w:pPr>
      <w:rPr>
        <w:rFonts w:ascii="Wingdings" w:hAnsi="Wingdings" w:hint="default"/>
      </w:rPr>
    </w:lvl>
  </w:abstractNum>
  <w:abstractNum w:abstractNumId="72" w15:restartNumberingAfterBreak="0">
    <w:nsid w:val="743327D5"/>
    <w:multiLevelType w:val="multilevel"/>
    <w:tmpl w:val="A466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DA6692"/>
    <w:multiLevelType w:val="hybridMultilevel"/>
    <w:tmpl w:val="231A0BAE"/>
    <w:lvl w:ilvl="0" w:tplc="B59CC7CA">
      <w:start w:val="1"/>
      <w:numFmt w:val="bullet"/>
      <w:lvlText w:val=""/>
      <w:lvlJc w:val="left"/>
      <w:pPr>
        <w:ind w:left="360" w:hanging="360"/>
      </w:pPr>
      <w:rPr>
        <w:rFonts w:ascii="Symbol" w:hAnsi="Symbol" w:hint="default"/>
        <w:sz w:val="21"/>
        <w:szCs w:val="21"/>
      </w:rPr>
    </w:lvl>
    <w:lvl w:ilvl="1" w:tplc="494AFFF8" w:tentative="1">
      <w:start w:val="1"/>
      <w:numFmt w:val="bullet"/>
      <w:lvlText w:val="o"/>
      <w:lvlJc w:val="left"/>
      <w:pPr>
        <w:ind w:left="1080" w:hanging="360"/>
      </w:pPr>
      <w:rPr>
        <w:rFonts w:ascii="Courier New" w:hAnsi="Courier New" w:cs="Courier New" w:hint="default"/>
      </w:rPr>
    </w:lvl>
    <w:lvl w:ilvl="2" w:tplc="58A4E6AC" w:tentative="1">
      <w:start w:val="1"/>
      <w:numFmt w:val="bullet"/>
      <w:lvlText w:val=""/>
      <w:lvlJc w:val="left"/>
      <w:pPr>
        <w:ind w:left="1800" w:hanging="360"/>
      </w:pPr>
      <w:rPr>
        <w:rFonts w:ascii="Wingdings" w:hAnsi="Wingdings" w:hint="default"/>
      </w:rPr>
    </w:lvl>
    <w:lvl w:ilvl="3" w:tplc="E63E920C" w:tentative="1">
      <w:start w:val="1"/>
      <w:numFmt w:val="bullet"/>
      <w:lvlText w:val=""/>
      <w:lvlJc w:val="left"/>
      <w:pPr>
        <w:ind w:left="2520" w:hanging="360"/>
      </w:pPr>
      <w:rPr>
        <w:rFonts w:ascii="Symbol" w:hAnsi="Symbol" w:hint="default"/>
      </w:rPr>
    </w:lvl>
    <w:lvl w:ilvl="4" w:tplc="3EAA4C26" w:tentative="1">
      <w:start w:val="1"/>
      <w:numFmt w:val="bullet"/>
      <w:lvlText w:val="o"/>
      <w:lvlJc w:val="left"/>
      <w:pPr>
        <w:ind w:left="3240" w:hanging="360"/>
      </w:pPr>
      <w:rPr>
        <w:rFonts w:ascii="Courier New" w:hAnsi="Courier New" w:cs="Courier New" w:hint="default"/>
      </w:rPr>
    </w:lvl>
    <w:lvl w:ilvl="5" w:tplc="C64CF938" w:tentative="1">
      <w:start w:val="1"/>
      <w:numFmt w:val="bullet"/>
      <w:lvlText w:val=""/>
      <w:lvlJc w:val="left"/>
      <w:pPr>
        <w:ind w:left="3960" w:hanging="360"/>
      </w:pPr>
      <w:rPr>
        <w:rFonts w:ascii="Wingdings" w:hAnsi="Wingdings" w:hint="default"/>
      </w:rPr>
    </w:lvl>
    <w:lvl w:ilvl="6" w:tplc="734467D4" w:tentative="1">
      <w:start w:val="1"/>
      <w:numFmt w:val="bullet"/>
      <w:lvlText w:val=""/>
      <w:lvlJc w:val="left"/>
      <w:pPr>
        <w:ind w:left="4680" w:hanging="360"/>
      </w:pPr>
      <w:rPr>
        <w:rFonts w:ascii="Symbol" w:hAnsi="Symbol" w:hint="default"/>
      </w:rPr>
    </w:lvl>
    <w:lvl w:ilvl="7" w:tplc="A0DA66E4" w:tentative="1">
      <w:start w:val="1"/>
      <w:numFmt w:val="bullet"/>
      <w:lvlText w:val="o"/>
      <w:lvlJc w:val="left"/>
      <w:pPr>
        <w:ind w:left="5400" w:hanging="360"/>
      </w:pPr>
      <w:rPr>
        <w:rFonts w:ascii="Courier New" w:hAnsi="Courier New" w:cs="Courier New" w:hint="default"/>
      </w:rPr>
    </w:lvl>
    <w:lvl w:ilvl="8" w:tplc="B57A86FA" w:tentative="1">
      <w:start w:val="1"/>
      <w:numFmt w:val="bullet"/>
      <w:lvlText w:val=""/>
      <w:lvlJc w:val="left"/>
      <w:pPr>
        <w:ind w:left="6120" w:hanging="360"/>
      </w:pPr>
      <w:rPr>
        <w:rFonts w:ascii="Wingdings" w:hAnsi="Wingdings" w:hint="default"/>
      </w:rPr>
    </w:lvl>
  </w:abstractNum>
  <w:abstractNum w:abstractNumId="74" w15:restartNumberingAfterBreak="0">
    <w:nsid w:val="786E6926"/>
    <w:multiLevelType w:val="multilevel"/>
    <w:tmpl w:val="419E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EC241A"/>
    <w:multiLevelType w:val="multilevel"/>
    <w:tmpl w:val="4F0A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432679">
    <w:abstractNumId w:val="48"/>
    <w:lvlOverride w:ilvl="0">
      <w:startOverride w:val="1"/>
    </w:lvlOverride>
  </w:num>
  <w:num w:numId="2" w16cid:durableId="1682313217">
    <w:abstractNumId w:val="41"/>
    <w:lvlOverride w:ilvl="0">
      <w:startOverride w:val="1"/>
    </w:lvlOverride>
  </w:num>
  <w:num w:numId="3" w16cid:durableId="277375951">
    <w:abstractNumId w:val="51"/>
  </w:num>
  <w:num w:numId="4" w16cid:durableId="812672853">
    <w:abstractNumId w:val="40"/>
  </w:num>
  <w:num w:numId="5" w16cid:durableId="1778257035">
    <w:abstractNumId w:val="60"/>
  </w:num>
  <w:num w:numId="6" w16cid:durableId="1675719303">
    <w:abstractNumId w:val="30"/>
  </w:num>
  <w:num w:numId="7" w16cid:durableId="205607974">
    <w:abstractNumId w:val="3"/>
  </w:num>
  <w:num w:numId="8" w16cid:durableId="1478646305">
    <w:abstractNumId w:val="14"/>
  </w:num>
  <w:num w:numId="9" w16cid:durableId="1953704965">
    <w:abstractNumId w:val="43"/>
  </w:num>
  <w:num w:numId="10" w16cid:durableId="1559245764">
    <w:abstractNumId w:val="4"/>
  </w:num>
  <w:num w:numId="11" w16cid:durableId="828668918">
    <w:abstractNumId w:val="32"/>
  </w:num>
  <w:num w:numId="12" w16cid:durableId="1072240720">
    <w:abstractNumId w:val="42"/>
  </w:num>
  <w:num w:numId="13" w16cid:durableId="1858889229">
    <w:abstractNumId w:val="59"/>
  </w:num>
  <w:num w:numId="14" w16cid:durableId="2062437161">
    <w:abstractNumId w:val="68"/>
  </w:num>
  <w:num w:numId="15" w16cid:durableId="1014261801">
    <w:abstractNumId w:val="19"/>
  </w:num>
  <w:num w:numId="16" w16cid:durableId="1952593255">
    <w:abstractNumId w:val="57"/>
  </w:num>
  <w:num w:numId="17" w16cid:durableId="840202610">
    <w:abstractNumId w:val="10"/>
  </w:num>
  <w:num w:numId="18" w16cid:durableId="2029941025">
    <w:abstractNumId w:val="17"/>
  </w:num>
  <w:num w:numId="19" w16cid:durableId="1136290629">
    <w:abstractNumId w:val="72"/>
  </w:num>
  <w:num w:numId="20" w16cid:durableId="1308978731">
    <w:abstractNumId w:val="37"/>
  </w:num>
  <w:num w:numId="21" w16cid:durableId="1733887438">
    <w:abstractNumId w:val="46"/>
  </w:num>
  <w:num w:numId="22" w16cid:durableId="602106651">
    <w:abstractNumId w:val="67"/>
  </w:num>
  <w:num w:numId="23" w16cid:durableId="72825708">
    <w:abstractNumId w:val="52"/>
  </w:num>
  <w:num w:numId="24" w16cid:durableId="103967751">
    <w:abstractNumId w:val="70"/>
  </w:num>
  <w:num w:numId="25" w16cid:durableId="154684906">
    <w:abstractNumId w:val="58"/>
  </w:num>
  <w:num w:numId="26" w16cid:durableId="1326855137">
    <w:abstractNumId w:val="33"/>
  </w:num>
  <w:num w:numId="27" w16cid:durableId="1179125100">
    <w:abstractNumId w:val="34"/>
  </w:num>
  <w:num w:numId="28" w16cid:durableId="283847967">
    <w:abstractNumId w:val="63"/>
  </w:num>
  <w:num w:numId="29" w16cid:durableId="1184595603">
    <w:abstractNumId w:val="47"/>
  </w:num>
  <w:num w:numId="30" w16cid:durableId="2055079432">
    <w:abstractNumId w:val="44"/>
  </w:num>
  <w:num w:numId="31" w16cid:durableId="1756046736">
    <w:abstractNumId w:val="75"/>
  </w:num>
  <w:num w:numId="32" w16cid:durableId="1401754681">
    <w:abstractNumId w:val="13"/>
  </w:num>
  <w:num w:numId="33" w16cid:durableId="814876661">
    <w:abstractNumId w:val="53"/>
  </w:num>
  <w:num w:numId="34" w16cid:durableId="1969820582">
    <w:abstractNumId w:val="12"/>
  </w:num>
  <w:num w:numId="35" w16cid:durableId="683358748">
    <w:abstractNumId w:val="5"/>
  </w:num>
  <w:num w:numId="36" w16cid:durableId="716902287">
    <w:abstractNumId w:val="62"/>
  </w:num>
  <w:num w:numId="37" w16cid:durableId="2112965216">
    <w:abstractNumId w:val="22"/>
  </w:num>
  <w:num w:numId="38" w16cid:durableId="758218539">
    <w:abstractNumId w:val="54"/>
  </w:num>
  <w:num w:numId="39" w16cid:durableId="830756215">
    <w:abstractNumId w:val="39"/>
  </w:num>
  <w:num w:numId="40" w16cid:durableId="2132429294">
    <w:abstractNumId w:val="50"/>
  </w:num>
  <w:num w:numId="41" w16cid:durableId="93131864">
    <w:abstractNumId w:val="16"/>
  </w:num>
  <w:num w:numId="42" w16cid:durableId="1377002763">
    <w:abstractNumId w:val="61"/>
  </w:num>
  <w:num w:numId="43" w16cid:durableId="1168247065">
    <w:abstractNumId w:val="65"/>
  </w:num>
  <w:num w:numId="44" w16cid:durableId="68815678">
    <w:abstractNumId w:val="0"/>
  </w:num>
  <w:num w:numId="45" w16cid:durableId="1832410566">
    <w:abstractNumId w:val="49"/>
  </w:num>
  <w:num w:numId="46" w16cid:durableId="898786570">
    <w:abstractNumId w:val="31"/>
  </w:num>
  <w:num w:numId="47" w16cid:durableId="766002025">
    <w:abstractNumId w:val="74"/>
  </w:num>
  <w:num w:numId="48" w16cid:durableId="632827091">
    <w:abstractNumId w:val="7"/>
  </w:num>
  <w:num w:numId="49" w16cid:durableId="1674797811">
    <w:abstractNumId w:val="8"/>
  </w:num>
  <w:num w:numId="50" w16cid:durableId="608514119">
    <w:abstractNumId w:val="56"/>
  </w:num>
  <w:num w:numId="51" w16cid:durableId="314065096">
    <w:abstractNumId w:val="9"/>
  </w:num>
  <w:num w:numId="52" w16cid:durableId="1211573855">
    <w:abstractNumId w:val="27"/>
  </w:num>
  <w:num w:numId="53" w16cid:durableId="852106791">
    <w:abstractNumId w:val="18"/>
  </w:num>
  <w:num w:numId="54" w16cid:durableId="1092236496">
    <w:abstractNumId w:val="64"/>
  </w:num>
  <w:num w:numId="55" w16cid:durableId="1809274149">
    <w:abstractNumId w:val="26"/>
  </w:num>
  <w:num w:numId="56" w16cid:durableId="1642884161">
    <w:abstractNumId w:val="71"/>
  </w:num>
  <w:num w:numId="57" w16cid:durableId="403837214">
    <w:abstractNumId w:val="23"/>
  </w:num>
  <w:num w:numId="58" w16cid:durableId="772824155">
    <w:abstractNumId w:val="15"/>
  </w:num>
  <w:num w:numId="59" w16cid:durableId="1563906059">
    <w:abstractNumId w:val="2"/>
  </w:num>
  <w:num w:numId="60" w16cid:durableId="1074006448">
    <w:abstractNumId w:val="11"/>
  </w:num>
  <w:num w:numId="61" w16cid:durableId="1941524045">
    <w:abstractNumId w:val="66"/>
  </w:num>
  <w:num w:numId="62" w16cid:durableId="765149818">
    <w:abstractNumId w:val="45"/>
  </w:num>
  <w:num w:numId="63" w16cid:durableId="639195547">
    <w:abstractNumId w:val="6"/>
  </w:num>
  <w:num w:numId="64" w16cid:durableId="156728733">
    <w:abstractNumId w:val="35"/>
  </w:num>
  <w:num w:numId="65" w16cid:durableId="1901793920">
    <w:abstractNumId w:val="69"/>
  </w:num>
  <w:num w:numId="66" w16cid:durableId="769814143">
    <w:abstractNumId w:val="21"/>
  </w:num>
  <w:num w:numId="67" w16cid:durableId="2054689224">
    <w:abstractNumId w:val="36"/>
  </w:num>
  <w:num w:numId="68" w16cid:durableId="1833401248">
    <w:abstractNumId w:val="29"/>
  </w:num>
  <w:num w:numId="69" w16cid:durableId="12536558">
    <w:abstractNumId w:val="38"/>
  </w:num>
  <w:num w:numId="70" w16cid:durableId="1828545684">
    <w:abstractNumId w:val="24"/>
  </w:num>
  <w:num w:numId="71" w16cid:durableId="879784817">
    <w:abstractNumId w:val="73"/>
  </w:num>
  <w:num w:numId="72" w16cid:durableId="230585496">
    <w:abstractNumId w:val="1"/>
  </w:num>
  <w:num w:numId="73" w16cid:durableId="1530218459">
    <w:abstractNumId w:val="20"/>
  </w:num>
  <w:num w:numId="74" w16cid:durableId="1619557559">
    <w:abstractNumId w:val="55"/>
  </w:num>
  <w:num w:numId="75" w16cid:durableId="1667902157">
    <w:abstractNumId w:val="25"/>
  </w:num>
  <w:numIdMacAtCleanup w:val="6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displayBackgroundShape/>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ABE"/>
    <w:rsid w:val="000036A0"/>
    <w:rsid w:val="00010B75"/>
    <w:rsid w:val="000111E5"/>
    <w:rsid w:val="00011D0F"/>
    <w:rsid w:val="00011E9E"/>
    <w:rsid w:val="00012B56"/>
    <w:rsid w:val="00013770"/>
    <w:rsid w:val="00013AC4"/>
    <w:rsid w:val="000162B5"/>
    <w:rsid w:val="00016DA6"/>
    <w:rsid w:val="0001731E"/>
    <w:rsid w:val="00020A4B"/>
    <w:rsid w:val="000229C1"/>
    <w:rsid w:val="00022B96"/>
    <w:rsid w:val="00024E16"/>
    <w:rsid w:val="00030038"/>
    <w:rsid w:val="000310DF"/>
    <w:rsid w:val="00032AF7"/>
    <w:rsid w:val="000332D7"/>
    <w:rsid w:val="00033B50"/>
    <w:rsid w:val="00034BDC"/>
    <w:rsid w:val="000377D6"/>
    <w:rsid w:val="00037D66"/>
    <w:rsid w:val="00040960"/>
    <w:rsid w:val="0004632A"/>
    <w:rsid w:val="00047310"/>
    <w:rsid w:val="00050CF9"/>
    <w:rsid w:val="000619C1"/>
    <w:rsid w:val="000624DD"/>
    <w:rsid w:val="00065D24"/>
    <w:rsid w:val="00065E98"/>
    <w:rsid w:val="00071D8B"/>
    <w:rsid w:val="00073483"/>
    <w:rsid w:val="000778B0"/>
    <w:rsid w:val="00081758"/>
    <w:rsid w:val="0008194F"/>
    <w:rsid w:val="00081A89"/>
    <w:rsid w:val="00081F7C"/>
    <w:rsid w:val="000845F0"/>
    <w:rsid w:val="00085567"/>
    <w:rsid w:val="00085F8B"/>
    <w:rsid w:val="000860CA"/>
    <w:rsid w:val="00086FAD"/>
    <w:rsid w:val="00090736"/>
    <w:rsid w:val="00090B40"/>
    <w:rsid w:val="0009145F"/>
    <w:rsid w:val="00093AF8"/>
    <w:rsid w:val="00094E6F"/>
    <w:rsid w:val="00097278"/>
    <w:rsid w:val="000A3223"/>
    <w:rsid w:val="000A3D0A"/>
    <w:rsid w:val="000A3F29"/>
    <w:rsid w:val="000B066F"/>
    <w:rsid w:val="000B122B"/>
    <w:rsid w:val="000B1D12"/>
    <w:rsid w:val="000B506E"/>
    <w:rsid w:val="000B6E65"/>
    <w:rsid w:val="000C2796"/>
    <w:rsid w:val="000C40DA"/>
    <w:rsid w:val="000C4342"/>
    <w:rsid w:val="000C52DA"/>
    <w:rsid w:val="000D109E"/>
    <w:rsid w:val="000D2005"/>
    <w:rsid w:val="000E162D"/>
    <w:rsid w:val="000E2FFC"/>
    <w:rsid w:val="000E7A6F"/>
    <w:rsid w:val="000E7EFB"/>
    <w:rsid w:val="000F0647"/>
    <w:rsid w:val="000F2293"/>
    <w:rsid w:val="000F33D6"/>
    <w:rsid w:val="000F3550"/>
    <w:rsid w:val="000F35F7"/>
    <w:rsid w:val="000F3AD8"/>
    <w:rsid w:val="000F466D"/>
    <w:rsid w:val="000F7CDD"/>
    <w:rsid w:val="00100EE2"/>
    <w:rsid w:val="00100F9E"/>
    <w:rsid w:val="0010459F"/>
    <w:rsid w:val="001050D8"/>
    <w:rsid w:val="001056DE"/>
    <w:rsid w:val="00105836"/>
    <w:rsid w:val="001075D9"/>
    <w:rsid w:val="0011173D"/>
    <w:rsid w:val="0011490A"/>
    <w:rsid w:val="001163B6"/>
    <w:rsid w:val="0011759D"/>
    <w:rsid w:val="00120365"/>
    <w:rsid w:val="00122EC3"/>
    <w:rsid w:val="00127901"/>
    <w:rsid w:val="0013077A"/>
    <w:rsid w:val="001314E0"/>
    <w:rsid w:val="0013266C"/>
    <w:rsid w:val="00133966"/>
    <w:rsid w:val="00136556"/>
    <w:rsid w:val="00137BB0"/>
    <w:rsid w:val="00141EA6"/>
    <w:rsid w:val="0014201B"/>
    <w:rsid w:val="00142F64"/>
    <w:rsid w:val="00146DE5"/>
    <w:rsid w:val="00147F7F"/>
    <w:rsid w:val="0015085C"/>
    <w:rsid w:val="00153341"/>
    <w:rsid w:val="00154F3E"/>
    <w:rsid w:val="00155BAF"/>
    <w:rsid w:val="00157DDF"/>
    <w:rsid w:val="00161018"/>
    <w:rsid w:val="00162D93"/>
    <w:rsid w:val="00165DFE"/>
    <w:rsid w:val="001721C4"/>
    <w:rsid w:val="0017742C"/>
    <w:rsid w:val="00177D9A"/>
    <w:rsid w:val="0018103E"/>
    <w:rsid w:val="001820B2"/>
    <w:rsid w:val="001845E9"/>
    <w:rsid w:val="00185F3D"/>
    <w:rsid w:val="00186A23"/>
    <w:rsid w:val="00186C56"/>
    <w:rsid w:val="001870C7"/>
    <w:rsid w:val="00193790"/>
    <w:rsid w:val="0019527A"/>
    <w:rsid w:val="0019529A"/>
    <w:rsid w:val="001A11D3"/>
    <w:rsid w:val="001A79AD"/>
    <w:rsid w:val="001A7A69"/>
    <w:rsid w:val="001B5AB8"/>
    <w:rsid w:val="001B65A7"/>
    <w:rsid w:val="001C10F6"/>
    <w:rsid w:val="001C3527"/>
    <w:rsid w:val="001C3C8B"/>
    <w:rsid w:val="001C3FE0"/>
    <w:rsid w:val="001C4EBA"/>
    <w:rsid w:val="001D0975"/>
    <w:rsid w:val="001D28B9"/>
    <w:rsid w:val="001D542E"/>
    <w:rsid w:val="001D644E"/>
    <w:rsid w:val="001D6B9D"/>
    <w:rsid w:val="001E2F7E"/>
    <w:rsid w:val="001E3713"/>
    <w:rsid w:val="001E6E16"/>
    <w:rsid w:val="001E7322"/>
    <w:rsid w:val="001F3597"/>
    <w:rsid w:val="001F3B02"/>
    <w:rsid w:val="001F43B4"/>
    <w:rsid w:val="001F56B7"/>
    <w:rsid w:val="001F5F45"/>
    <w:rsid w:val="001F5F60"/>
    <w:rsid w:val="001F61DA"/>
    <w:rsid w:val="001F77E1"/>
    <w:rsid w:val="00201403"/>
    <w:rsid w:val="00202746"/>
    <w:rsid w:val="00202F5D"/>
    <w:rsid w:val="0020302C"/>
    <w:rsid w:val="002030EB"/>
    <w:rsid w:val="00204FEE"/>
    <w:rsid w:val="0020679F"/>
    <w:rsid w:val="00207E8B"/>
    <w:rsid w:val="002110C5"/>
    <w:rsid w:val="00211541"/>
    <w:rsid w:val="0021232B"/>
    <w:rsid w:val="00216C70"/>
    <w:rsid w:val="00221CA1"/>
    <w:rsid w:val="00222543"/>
    <w:rsid w:val="00223546"/>
    <w:rsid w:val="00224E8E"/>
    <w:rsid w:val="00225DBA"/>
    <w:rsid w:val="00226DE1"/>
    <w:rsid w:val="00231A6D"/>
    <w:rsid w:val="00232DF7"/>
    <w:rsid w:val="00241972"/>
    <w:rsid w:val="00241C0D"/>
    <w:rsid w:val="0024387E"/>
    <w:rsid w:val="00247FD9"/>
    <w:rsid w:val="00251BEA"/>
    <w:rsid w:val="00256708"/>
    <w:rsid w:val="00257C94"/>
    <w:rsid w:val="00257DEC"/>
    <w:rsid w:val="00263995"/>
    <w:rsid w:val="00263FAA"/>
    <w:rsid w:val="00266E9B"/>
    <w:rsid w:val="0026763A"/>
    <w:rsid w:val="00270043"/>
    <w:rsid w:val="002725A6"/>
    <w:rsid w:val="00273048"/>
    <w:rsid w:val="00273874"/>
    <w:rsid w:val="00277E48"/>
    <w:rsid w:val="00280CC4"/>
    <w:rsid w:val="002813A3"/>
    <w:rsid w:val="002826CB"/>
    <w:rsid w:val="002838A4"/>
    <w:rsid w:val="00283A73"/>
    <w:rsid w:val="00283F15"/>
    <w:rsid w:val="00285A91"/>
    <w:rsid w:val="00292629"/>
    <w:rsid w:val="002945F9"/>
    <w:rsid w:val="00294B14"/>
    <w:rsid w:val="0029696C"/>
    <w:rsid w:val="00297362"/>
    <w:rsid w:val="002A16A0"/>
    <w:rsid w:val="002A2B19"/>
    <w:rsid w:val="002A2B1E"/>
    <w:rsid w:val="002A5FE7"/>
    <w:rsid w:val="002B06CE"/>
    <w:rsid w:val="002B0D0B"/>
    <w:rsid w:val="002B2325"/>
    <w:rsid w:val="002B345B"/>
    <w:rsid w:val="002B3E59"/>
    <w:rsid w:val="002B44A5"/>
    <w:rsid w:val="002B48C1"/>
    <w:rsid w:val="002B4A96"/>
    <w:rsid w:val="002B7AD8"/>
    <w:rsid w:val="002C0289"/>
    <w:rsid w:val="002C0B57"/>
    <w:rsid w:val="002C478D"/>
    <w:rsid w:val="002C4C1C"/>
    <w:rsid w:val="002C75D3"/>
    <w:rsid w:val="002D22A5"/>
    <w:rsid w:val="002D6588"/>
    <w:rsid w:val="002D67F0"/>
    <w:rsid w:val="002E1DFD"/>
    <w:rsid w:val="002E6E74"/>
    <w:rsid w:val="002F1754"/>
    <w:rsid w:val="002F3777"/>
    <w:rsid w:val="002F3BDB"/>
    <w:rsid w:val="002F55D5"/>
    <w:rsid w:val="002F604C"/>
    <w:rsid w:val="00300409"/>
    <w:rsid w:val="0030075D"/>
    <w:rsid w:val="0030234B"/>
    <w:rsid w:val="00302548"/>
    <w:rsid w:val="00303805"/>
    <w:rsid w:val="00305520"/>
    <w:rsid w:val="00305784"/>
    <w:rsid w:val="00305A0E"/>
    <w:rsid w:val="00306180"/>
    <w:rsid w:val="003073F5"/>
    <w:rsid w:val="00310C90"/>
    <w:rsid w:val="00312F0F"/>
    <w:rsid w:val="003142EC"/>
    <w:rsid w:val="00317E72"/>
    <w:rsid w:val="0032398A"/>
    <w:rsid w:val="003240E4"/>
    <w:rsid w:val="0032540D"/>
    <w:rsid w:val="00331FF4"/>
    <w:rsid w:val="00333DB7"/>
    <w:rsid w:val="00342963"/>
    <w:rsid w:val="00342E7D"/>
    <w:rsid w:val="00344149"/>
    <w:rsid w:val="00347B16"/>
    <w:rsid w:val="00353CBF"/>
    <w:rsid w:val="00356E25"/>
    <w:rsid w:val="0036443B"/>
    <w:rsid w:val="00364B18"/>
    <w:rsid w:val="00370D7B"/>
    <w:rsid w:val="00370F87"/>
    <w:rsid w:val="00373182"/>
    <w:rsid w:val="0037361F"/>
    <w:rsid w:val="00373C23"/>
    <w:rsid w:val="00373E1D"/>
    <w:rsid w:val="003744AD"/>
    <w:rsid w:val="003753BB"/>
    <w:rsid w:val="003764C1"/>
    <w:rsid w:val="0037738A"/>
    <w:rsid w:val="0037795F"/>
    <w:rsid w:val="00386148"/>
    <w:rsid w:val="003959E5"/>
    <w:rsid w:val="00395A88"/>
    <w:rsid w:val="00396192"/>
    <w:rsid w:val="00396752"/>
    <w:rsid w:val="003978EE"/>
    <w:rsid w:val="00397C5E"/>
    <w:rsid w:val="003A1670"/>
    <w:rsid w:val="003A47D5"/>
    <w:rsid w:val="003A769E"/>
    <w:rsid w:val="003B3572"/>
    <w:rsid w:val="003B3AF9"/>
    <w:rsid w:val="003B4244"/>
    <w:rsid w:val="003B4297"/>
    <w:rsid w:val="003B54B3"/>
    <w:rsid w:val="003B78F2"/>
    <w:rsid w:val="003C01BE"/>
    <w:rsid w:val="003C153B"/>
    <w:rsid w:val="003C2ED1"/>
    <w:rsid w:val="003C6152"/>
    <w:rsid w:val="003C6736"/>
    <w:rsid w:val="003C7F5D"/>
    <w:rsid w:val="003D037A"/>
    <w:rsid w:val="003D0ECC"/>
    <w:rsid w:val="003D59AB"/>
    <w:rsid w:val="003D7302"/>
    <w:rsid w:val="003E268D"/>
    <w:rsid w:val="003E2FDA"/>
    <w:rsid w:val="003E7020"/>
    <w:rsid w:val="003E7588"/>
    <w:rsid w:val="003E7C6E"/>
    <w:rsid w:val="003E7E70"/>
    <w:rsid w:val="003F3D08"/>
    <w:rsid w:val="003F54E8"/>
    <w:rsid w:val="00400AB3"/>
    <w:rsid w:val="00402D2F"/>
    <w:rsid w:val="00403024"/>
    <w:rsid w:val="004055CA"/>
    <w:rsid w:val="00410F7D"/>
    <w:rsid w:val="00411B82"/>
    <w:rsid w:val="00415DF5"/>
    <w:rsid w:val="00416EE3"/>
    <w:rsid w:val="004203C8"/>
    <w:rsid w:val="00422262"/>
    <w:rsid w:val="00426050"/>
    <w:rsid w:val="00426852"/>
    <w:rsid w:val="0043255C"/>
    <w:rsid w:val="00433597"/>
    <w:rsid w:val="004339D3"/>
    <w:rsid w:val="0044186A"/>
    <w:rsid w:val="00444002"/>
    <w:rsid w:val="0044578A"/>
    <w:rsid w:val="0044689E"/>
    <w:rsid w:val="00447226"/>
    <w:rsid w:val="00447346"/>
    <w:rsid w:val="004477C2"/>
    <w:rsid w:val="0044789E"/>
    <w:rsid w:val="00447A60"/>
    <w:rsid w:val="00453B8E"/>
    <w:rsid w:val="00454777"/>
    <w:rsid w:val="004564E6"/>
    <w:rsid w:val="0046086C"/>
    <w:rsid w:val="00460B4F"/>
    <w:rsid w:val="004745E1"/>
    <w:rsid w:val="00474751"/>
    <w:rsid w:val="00475797"/>
    <w:rsid w:val="00475832"/>
    <w:rsid w:val="00477459"/>
    <w:rsid w:val="00477B49"/>
    <w:rsid w:val="0048189B"/>
    <w:rsid w:val="00482BE3"/>
    <w:rsid w:val="004831C3"/>
    <w:rsid w:val="00486932"/>
    <w:rsid w:val="00486C61"/>
    <w:rsid w:val="00492B8D"/>
    <w:rsid w:val="004A0504"/>
    <w:rsid w:val="004A1783"/>
    <w:rsid w:val="004A403A"/>
    <w:rsid w:val="004A6916"/>
    <w:rsid w:val="004A7046"/>
    <w:rsid w:val="004B09BE"/>
    <w:rsid w:val="004B0ACE"/>
    <w:rsid w:val="004B0F57"/>
    <w:rsid w:val="004B1714"/>
    <w:rsid w:val="004B2B79"/>
    <w:rsid w:val="004B4226"/>
    <w:rsid w:val="004C11A2"/>
    <w:rsid w:val="004C3966"/>
    <w:rsid w:val="004D1944"/>
    <w:rsid w:val="004D2022"/>
    <w:rsid w:val="004D4AE5"/>
    <w:rsid w:val="004D7B64"/>
    <w:rsid w:val="004E0C31"/>
    <w:rsid w:val="004E4D4D"/>
    <w:rsid w:val="004E4E7F"/>
    <w:rsid w:val="004E5AC5"/>
    <w:rsid w:val="004E5C23"/>
    <w:rsid w:val="004E66B1"/>
    <w:rsid w:val="004F0F78"/>
    <w:rsid w:val="004F40B9"/>
    <w:rsid w:val="004F46EE"/>
    <w:rsid w:val="004F5857"/>
    <w:rsid w:val="00505094"/>
    <w:rsid w:val="00505AA9"/>
    <w:rsid w:val="005066EA"/>
    <w:rsid w:val="005067B8"/>
    <w:rsid w:val="00506C07"/>
    <w:rsid w:val="00511369"/>
    <w:rsid w:val="00512BDE"/>
    <w:rsid w:val="005169B7"/>
    <w:rsid w:val="00520E3B"/>
    <w:rsid w:val="0052510E"/>
    <w:rsid w:val="00534E86"/>
    <w:rsid w:val="0053737E"/>
    <w:rsid w:val="00543037"/>
    <w:rsid w:val="00544DD2"/>
    <w:rsid w:val="00546111"/>
    <w:rsid w:val="00546EDA"/>
    <w:rsid w:val="0054772A"/>
    <w:rsid w:val="00547782"/>
    <w:rsid w:val="00547917"/>
    <w:rsid w:val="0055066F"/>
    <w:rsid w:val="005514B7"/>
    <w:rsid w:val="0055489A"/>
    <w:rsid w:val="00566B2B"/>
    <w:rsid w:val="00567061"/>
    <w:rsid w:val="0057030F"/>
    <w:rsid w:val="005708DB"/>
    <w:rsid w:val="005726E3"/>
    <w:rsid w:val="00575CC4"/>
    <w:rsid w:val="00586EFF"/>
    <w:rsid w:val="005875E1"/>
    <w:rsid w:val="005877C2"/>
    <w:rsid w:val="005915BE"/>
    <w:rsid w:val="00592379"/>
    <w:rsid w:val="00594088"/>
    <w:rsid w:val="005A0B9B"/>
    <w:rsid w:val="005A4BD3"/>
    <w:rsid w:val="005B0513"/>
    <w:rsid w:val="005B1BD7"/>
    <w:rsid w:val="005B2D22"/>
    <w:rsid w:val="005B5F67"/>
    <w:rsid w:val="005B70DE"/>
    <w:rsid w:val="005C2669"/>
    <w:rsid w:val="005C510D"/>
    <w:rsid w:val="005C561F"/>
    <w:rsid w:val="005C57AD"/>
    <w:rsid w:val="005C5D33"/>
    <w:rsid w:val="005C66D5"/>
    <w:rsid w:val="005D20E4"/>
    <w:rsid w:val="005D215A"/>
    <w:rsid w:val="005D23DF"/>
    <w:rsid w:val="005D2539"/>
    <w:rsid w:val="005D3BF4"/>
    <w:rsid w:val="005D48F6"/>
    <w:rsid w:val="005D7C4D"/>
    <w:rsid w:val="005D7DE8"/>
    <w:rsid w:val="005E1238"/>
    <w:rsid w:val="005E2BE4"/>
    <w:rsid w:val="005E4486"/>
    <w:rsid w:val="005E63C6"/>
    <w:rsid w:val="005E707A"/>
    <w:rsid w:val="005F1346"/>
    <w:rsid w:val="005F1FD8"/>
    <w:rsid w:val="005F2187"/>
    <w:rsid w:val="005F25DA"/>
    <w:rsid w:val="006027B5"/>
    <w:rsid w:val="00603D28"/>
    <w:rsid w:val="006058ED"/>
    <w:rsid w:val="00605BFD"/>
    <w:rsid w:val="006129B2"/>
    <w:rsid w:val="00613ECE"/>
    <w:rsid w:val="00614BA0"/>
    <w:rsid w:val="006155CA"/>
    <w:rsid w:val="00615815"/>
    <w:rsid w:val="0061759E"/>
    <w:rsid w:val="00617803"/>
    <w:rsid w:val="00620110"/>
    <w:rsid w:val="006233BD"/>
    <w:rsid w:val="00623919"/>
    <w:rsid w:val="00625666"/>
    <w:rsid w:val="006266F3"/>
    <w:rsid w:val="00626BBC"/>
    <w:rsid w:val="00631375"/>
    <w:rsid w:val="00631D8A"/>
    <w:rsid w:val="00632D9B"/>
    <w:rsid w:val="00633B27"/>
    <w:rsid w:val="00633D3A"/>
    <w:rsid w:val="00634E1D"/>
    <w:rsid w:val="00635D18"/>
    <w:rsid w:val="0063773E"/>
    <w:rsid w:val="00637D9A"/>
    <w:rsid w:val="006436DF"/>
    <w:rsid w:val="006454EA"/>
    <w:rsid w:val="00651962"/>
    <w:rsid w:val="006577D0"/>
    <w:rsid w:val="00660A99"/>
    <w:rsid w:val="00660F96"/>
    <w:rsid w:val="0066154C"/>
    <w:rsid w:val="0066196F"/>
    <w:rsid w:val="006766A3"/>
    <w:rsid w:val="00680CB5"/>
    <w:rsid w:val="00681D65"/>
    <w:rsid w:val="006845E3"/>
    <w:rsid w:val="00691878"/>
    <w:rsid w:val="00691F89"/>
    <w:rsid w:val="00692D17"/>
    <w:rsid w:val="00693577"/>
    <w:rsid w:val="00694687"/>
    <w:rsid w:val="0069711C"/>
    <w:rsid w:val="006A2759"/>
    <w:rsid w:val="006A3621"/>
    <w:rsid w:val="006A5383"/>
    <w:rsid w:val="006A6628"/>
    <w:rsid w:val="006A6A34"/>
    <w:rsid w:val="006B3707"/>
    <w:rsid w:val="006B692F"/>
    <w:rsid w:val="006C1055"/>
    <w:rsid w:val="006C1420"/>
    <w:rsid w:val="006C2EA5"/>
    <w:rsid w:val="006C50A6"/>
    <w:rsid w:val="006D22BD"/>
    <w:rsid w:val="006D7CB3"/>
    <w:rsid w:val="006E1990"/>
    <w:rsid w:val="006E1DB9"/>
    <w:rsid w:val="006E23D4"/>
    <w:rsid w:val="006E2687"/>
    <w:rsid w:val="006E4BEF"/>
    <w:rsid w:val="006F00CA"/>
    <w:rsid w:val="006F4235"/>
    <w:rsid w:val="006F45AC"/>
    <w:rsid w:val="006F7E28"/>
    <w:rsid w:val="00701280"/>
    <w:rsid w:val="00701327"/>
    <w:rsid w:val="0070181A"/>
    <w:rsid w:val="00702814"/>
    <w:rsid w:val="00703879"/>
    <w:rsid w:val="00703A3E"/>
    <w:rsid w:val="00703A9A"/>
    <w:rsid w:val="00703C2C"/>
    <w:rsid w:val="00707CE2"/>
    <w:rsid w:val="00711273"/>
    <w:rsid w:val="007113E7"/>
    <w:rsid w:val="00711EBC"/>
    <w:rsid w:val="00712F70"/>
    <w:rsid w:val="00716B92"/>
    <w:rsid w:val="00716DED"/>
    <w:rsid w:val="00720CDE"/>
    <w:rsid w:val="00722049"/>
    <w:rsid w:val="00722E8D"/>
    <w:rsid w:val="00727DBC"/>
    <w:rsid w:val="007331C6"/>
    <w:rsid w:val="007331E6"/>
    <w:rsid w:val="007366A7"/>
    <w:rsid w:val="00737CD4"/>
    <w:rsid w:val="00741F50"/>
    <w:rsid w:val="0074329E"/>
    <w:rsid w:val="007450A8"/>
    <w:rsid w:val="00745CAA"/>
    <w:rsid w:val="007463DF"/>
    <w:rsid w:val="00747F38"/>
    <w:rsid w:val="0075165D"/>
    <w:rsid w:val="00752359"/>
    <w:rsid w:val="00760435"/>
    <w:rsid w:val="00764453"/>
    <w:rsid w:val="007666EC"/>
    <w:rsid w:val="00766C49"/>
    <w:rsid w:val="00773E65"/>
    <w:rsid w:val="00775C89"/>
    <w:rsid w:val="00780A76"/>
    <w:rsid w:val="007A0EB6"/>
    <w:rsid w:val="007A1836"/>
    <w:rsid w:val="007A4708"/>
    <w:rsid w:val="007A56AF"/>
    <w:rsid w:val="007A70E7"/>
    <w:rsid w:val="007B0D0D"/>
    <w:rsid w:val="007B1591"/>
    <w:rsid w:val="007B65F3"/>
    <w:rsid w:val="007B6894"/>
    <w:rsid w:val="007C025F"/>
    <w:rsid w:val="007C3CD8"/>
    <w:rsid w:val="007C3FAD"/>
    <w:rsid w:val="007C449C"/>
    <w:rsid w:val="007D08EF"/>
    <w:rsid w:val="007D4826"/>
    <w:rsid w:val="007D6E47"/>
    <w:rsid w:val="007D7093"/>
    <w:rsid w:val="007E14CD"/>
    <w:rsid w:val="007E2774"/>
    <w:rsid w:val="007E2DA0"/>
    <w:rsid w:val="007E463A"/>
    <w:rsid w:val="007E6661"/>
    <w:rsid w:val="007F0E29"/>
    <w:rsid w:val="007F1331"/>
    <w:rsid w:val="007F22B6"/>
    <w:rsid w:val="007F3DC0"/>
    <w:rsid w:val="007F58B0"/>
    <w:rsid w:val="007F6787"/>
    <w:rsid w:val="007F7920"/>
    <w:rsid w:val="007F7ABE"/>
    <w:rsid w:val="007F7C43"/>
    <w:rsid w:val="00801112"/>
    <w:rsid w:val="00804F0A"/>
    <w:rsid w:val="00805897"/>
    <w:rsid w:val="008139DF"/>
    <w:rsid w:val="008140F4"/>
    <w:rsid w:val="00821202"/>
    <w:rsid w:val="00830D4A"/>
    <w:rsid w:val="00842212"/>
    <w:rsid w:val="00842257"/>
    <w:rsid w:val="0084359E"/>
    <w:rsid w:val="00843F92"/>
    <w:rsid w:val="00847809"/>
    <w:rsid w:val="008478A5"/>
    <w:rsid w:val="00863EA7"/>
    <w:rsid w:val="00865231"/>
    <w:rsid w:val="00866E8B"/>
    <w:rsid w:val="00871A37"/>
    <w:rsid w:val="00871F3A"/>
    <w:rsid w:val="00872CA9"/>
    <w:rsid w:val="0087334D"/>
    <w:rsid w:val="00874D81"/>
    <w:rsid w:val="008774FD"/>
    <w:rsid w:val="00877876"/>
    <w:rsid w:val="00880DCA"/>
    <w:rsid w:val="00885643"/>
    <w:rsid w:val="00886ECB"/>
    <w:rsid w:val="00890E05"/>
    <w:rsid w:val="00894042"/>
    <w:rsid w:val="00895AA7"/>
    <w:rsid w:val="00896AB4"/>
    <w:rsid w:val="008A0FDC"/>
    <w:rsid w:val="008A278C"/>
    <w:rsid w:val="008A7A89"/>
    <w:rsid w:val="008B2052"/>
    <w:rsid w:val="008B5440"/>
    <w:rsid w:val="008B59EF"/>
    <w:rsid w:val="008B7E26"/>
    <w:rsid w:val="008D0876"/>
    <w:rsid w:val="008D0DEF"/>
    <w:rsid w:val="008D0E74"/>
    <w:rsid w:val="008D7552"/>
    <w:rsid w:val="008E2837"/>
    <w:rsid w:val="008F2098"/>
    <w:rsid w:val="008F475B"/>
    <w:rsid w:val="008F4802"/>
    <w:rsid w:val="008F50CE"/>
    <w:rsid w:val="008F535E"/>
    <w:rsid w:val="0090183E"/>
    <w:rsid w:val="00904727"/>
    <w:rsid w:val="00910517"/>
    <w:rsid w:val="00911834"/>
    <w:rsid w:val="00914549"/>
    <w:rsid w:val="009154AE"/>
    <w:rsid w:val="00916377"/>
    <w:rsid w:val="00917C1C"/>
    <w:rsid w:val="0092134C"/>
    <w:rsid w:val="00930768"/>
    <w:rsid w:val="00932326"/>
    <w:rsid w:val="00932C8C"/>
    <w:rsid w:val="00934C41"/>
    <w:rsid w:val="0093619C"/>
    <w:rsid w:val="00947A5F"/>
    <w:rsid w:val="00947DAE"/>
    <w:rsid w:val="009525E2"/>
    <w:rsid w:val="00952E8B"/>
    <w:rsid w:val="0095737A"/>
    <w:rsid w:val="00966081"/>
    <w:rsid w:val="009671FE"/>
    <w:rsid w:val="00977BA7"/>
    <w:rsid w:val="009802CC"/>
    <w:rsid w:val="00982553"/>
    <w:rsid w:val="00982DE9"/>
    <w:rsid w:val="0098423B"/>
    <w:rsid w:val="00985CF5"/>
    <w:rsid w:val="00990C57"/>
    <w:rsid w:val="00993C0B"/>
    <w:rsid w:val="009A0CF5"/>
    <w:rsid w:val="009A0F35"/>
    <w:rsid w:val="009A62C6"/>
    <w:rsid w:val="009A79C7"/>
    <w:rsid w:val="009B0F52"/>
    <w:rsid w:val="009B4203"/>
    <w:rsid w:val="009B43EE"/>
    <w:rsid w:val="009B68AD"/>
    <w:rsid w:val="009B6B6E"/>
    <w:rsid w:val="009B780A"/>
    <w:rsid w:val="009C0AC1"/>
    <w:rsid w:val="009C4105"/>
    <w:rsid w:val="009C4216"/>
    <w:rsid w:val="009C5DAE"/>
    <w:rsid w:val="009D1AC7"/>
    <w:rsid w:val="009D2921"/>
    <w:rsid w:val="009E0155"/>
    <w:rsid w:val="009E07BB"/>
    <w:rsid w:val="009E4AC3"/>
    <w:rsid w:val="009E6CED"/>
    <w:rsid w:val="009E708B"/>
    <w:rsid w:val="009E779B"/>
    <w:rsid w:val="009F0DCA"/>
    <w:rsid w:val="009F3A0E"/>
    <w:rsid w:val="009F42B7"/>
    <w:rsid w:val="009F6FC4"/>
    <w:rsid w:val="009F7A3D"/>
    <w:rsid w:val="00A0115C"/>
    <w:rsid w:val="00A015BB"/>
    <w:rsid w:val="00A01623"/>
    <w:rsid w:val="00A01AA3"/>
    <w:rsid w:val="00A01D55"/>
    <w:rsid w:val="00A040AD"/>
    <w:rsid w:val="00A07570"/>
    <w:rsid w:val="00A10B6F"/>
    <w:rsid w:val="00A23D24"/>
    <w:rsid w:val="00A24C68"/>
    <w:rsid w:val="00A26972"/>
    <w:rsid w:val="00A30B94"/>
    <w:rsid w:val="00A35708"/>
    <w:rsid w:val="00A35ED5"/>
    <w:rsid w:val="00A36E71"/>
    <w:rsid w:val="00A36FFE"/>
    <w:rsid w:val="00A40FC2"/>
    <w:rsid w:val="00A41448"/>
    <w:rsid w:val="00A43025"/>
    <w:rsid w:val="00A44A74"/>
    <w:rsid w:val="00A50626"/>
    <w:rsid w:val="00A50E1E"/>
    <w:rsid w:val="00A5483F"/>
    <w:rsid w:val="00A55DB1"/>
    <w:rsid w:val="00A57BFC"/>
    <w:rsid w:val="00A63D3A"/>
    <w:rsid w:val="00A660A3"/>
    <w:rsid w:val="00A67DC8"/>
    <w:rsid w:val="00A707DF"/>
    <w:rsid w:val="00A70DEB"/>
    <w:rsid w:val="00A7333B"/>
    <w:rsid w:val="00A73BAD"/>
    <w:rsid w:val="00A75F50"/>
    <w:rsid w:val="00A76805"/>
    <w:rsid w:val="00A77A9E"/>
    <w:rsid w:val="00A85347"/>
    <w:rsid w:val="00A87256"/>
    <w:rsid w:val="00A92EA7"/>
    <w:rsid w:val="00AA031A"/>
    <w:rsid w:val="00AA1ECF"/>
    <w:rsid w:val="00AA5034"/>
    <w:rsid w:val="00AA5143"/>
    <w:rsid w:val="00AA5197"/>
    <w:rsid w:val="00AA52EF"/>
    <w:rsid w:val="00AA5C4A"/>
    <w:rsid w:val="00AA669F"/>
    <w:rsid w:val="00AB120C"/>
    <w:rsid w:val="00AC1BAB"/>
    <w:rsid w:val="00AC2993"/>
    <w:rsid w:val="00AC4F37"/>
    <w:rsid w:val="00AD02A1"/>
    <w:rsid w:val="00AD6E6C"/>
    <w:rsid w:val="00AE195C"/>
    <w:rsid w:val="00AE273E"/>
    <w:rsid w:val="00AE3310"/>
    <w:rsid w:val="00AE561E"/>
    <w:rsid w:val="00AE6E26"/>
    <w:rsid w:val="00AF1E4E"/>
    <w:rsid w:val="00AF2584"/>
    <w:rsid w:val="00AF3594"/>
    <w:rsid w:val="00AF388A"/>
    <w:rsid w:val="00AF3DDF"/>
    <w:rsid w:val="00AF6EA9"/>
    <w:rsid w:val="00B00DA8"/>
    <w:rsid w:val="00B04A4F"/>
    <w:rsid w:val="00B11521"/>
    <w:rsid w:val="00B11978"/>
    <w:rsid w:val="00B127CA"/>
    <w:rsid w:val="00B16B36"/>
    <w:rsid w:val="00B214DB"/>
    <w:rsid w:val="00B2356F"/>
    <w:rsid w:val="00B241B1"/>
    <w:rsid w:val="00B33466"/>
    <w:rsid w:val="00B364CC"/>
    <w:rsid w:val="00B37E75"/>
    <w:rsid w:val="00B400BA"/>
    <w:rsid w:val="00B40463"/>
    <w:rsid w:val="00B45571"/>
    <w:rsid w:val="00B45FFA"/>
    <w:rsid w:val="00B474AC"/>
    <w:rsid w:val="00B47F42"/>
    <w:rsid w:val="00B5064B"/>
    <w:rsid w:val="00B509F2"/>
    <w:rsid w:val="00B50B98"/>
    <w:rsid w:val="00B52D29"/>
    <w:rsid w:val="00B57117"/>
    <w:rsid w:val="00B57344"/>
    <w:rsid w:val="00B60547"/>
    <w:rsid w:val="00B61285"/>
    <w:rsid w:val="00B628F6"/>
    <w:rsid w:val="00B62AA3"/>
    <w:rsid w:val="00B6345E"/>
    <w:rsid w:val="00B63910"/>
    <w:rsid w:val="00B646DB"/>
    <w:rsid w:val="00B6567F"/>
    <w:rsid w:val="00B66795"/>
    <w:rsid w:val="00B70357"/>
    <w:rsid w:val="00B70A1D"/>
    <w:rsid w:val="00B71A60"/>
    <w:rsid w:val="00B75543"/>
    <w:rsid w:val="00B91263"/>
    <w:rsid w:val="00B9310B"/>
    <w:rsid w:val="00B9339B"/>
    <w:rsid w:val="00B943C0"/>
    <w:rsid w:val="00B94510"/>
    <w:rsid w:val="00BA0EE2"/>
    <w:rsid w:val="00BA146B"/>
    <w:rsid w:val="00BA613E"/>
    <w:rsid w:val="00BA6233"/>
    <w:rsid w:val="00BA6409"/>
    <w:rsid w:val="00BA6837"/>
    <w:rsid w:val="00BB0031"/>
    <w:rsid w:val="00BB08F7"/>
    <w:rsid w:val="00BB2871"/>
    <w:rsid w:val="00BB4069"/>
    <w:rsid w:val="00BB76B9"/>
    <w:rsid w:val="00BC0D14"/>
    <w:rsid w:val="00BC2A37"/>
    <w:rsid w:val="00BC4555"/>
    <w:rsid w:val="00BC7626"/>
    <w:rsid w:val="00BD7116"/>
    <w:rsid w:val="00BD7272"/>
    <w:rsid w:val="00BD7E50"/>
    <w:rsid w:val="00BD7FA9"/>
    <w:rsid w:val="00BE030A"/>
    <w:rsid w:val="00BE04D2"/>
    <w:rsid w:val="00BE1D76"/>
    <w:rsid w:val="00BE32F0"/>
    <w:rsid w:val="00BE5A20"/>
    <w:rsid w:val="00BE6D96"/>
    <w:rsid w:val="00BF22AD"/>
    <w:rsid w:val="00BF3958"/>
    <w:rsid w:val="00BF4907"/>
    <w:rsid w:val="00BF58D5"/>
    <w:rsid w:val="00BF6FF9"/>
    <w:rsid w:val="00C00DBA"/>
    <w:rsid w:val="00C07D58"/>
    <w:rsid w:val="00C10D92"/>
    <w:rsid w:val="00C110CC"/>
    <w:rsid w:val="00C119CD"/>
    <w:rsid w:val="00C165EC"/>
    <w:rsid w:val="00C17AE1"/>
    <w:rsid w:val="00C17D70"/>
    <w:rsid w:val="00C21533"/>
    <w:rsid w:val="00C21EA1"/>
    <w:rsid w:val="00C23FA2"/>
    <w:rsid w:val="00C32303"/>
    <w:rsid w:val="00C37B0E"/>
    <w:rsid w:val="00C37C2D"/>
    <w:rsid w:val="00C4148C"/>
    <w:rsid w:val="00C4365E"/>
    <w:rsid w:val="00C443AB"/>
    <w:rsid w:val="00C453D9"/>
    <w:rsid w:val="00C55969"/>
    <w:rsid w:val="00C55DBF"/>
    <w:rsid w:val="00C61915"/>
    <w:rsid w:val="00C61CE0"/>
    <w:rsid w:val="00C61E6E"/>
    <w:rsid w:val="00C65EA8"/>
    <w:rsid w:val="00C660CA"/>
    <w:rsid w:val="00C671A3"/>
    <w:rsid w:val="00C67343"/>
    <w:rsid w:val="00C67B8C"/>
    <w:rsid w:val="00C72358"/>
    <w:rsid w:val="00C725FB"/>
    <w:rsid w:val="00C75364"/>
    <w:rsid w:val="00C812CF"/>
    <w:rsid w:val="00C84611"/>
    <w:rsid w:val="00C85793"/>
    <w:rsid w:val="00C85DA9"/>
    <w:rsid w:val="00C85E25"/>
    <w:rsid w:val="00C91AAA"/>
    <w:rsid w:val="00CA01C4"/>
    <w:rsid w:val="00CA0DDD"/>
    <w:rsid w:val="00CA2550"/>
    <w:rsid w:val="00CA2AD3"/>
    <w:rsid w:val="00CA5CEF"/>
    <w:rsid w:val="00CA6E62"/>
    <w:rsid w:val="00CA78EE"/>
    <w:rsid w:val="00CB0133"/>
    <w:rsid w:val="00CB086C"/>
    <w:rsid w:val="00CB413C"/>
    <w:rsid w:val="00CC23A8"/>
    <w:rsid w:val="00CC487F"/>
    <w:rsid w:val="00CC4924"/>
    <w:rsid w:val="00CD0B17"/>
    <w:rsid w:val="00CD6100"/>
    <w:rsid w:val="00CD6E6D"/>
    <w:rsid w:val="00CD723C"/>
    <w:rsid w:val="00CD7C70"/>
    <w:rsid w:val="00CE30CA"/>
    <w:rsid w:val="00CE5614"/>
    <w:rsid w:val="00CF0CB4"/>
    <w:rsid w:val="00CF0CF1"/>
    <w:rsid w:val="00CF4787"/>
    <w:rsid w:val="00CF6BB0"/>
    <w:rsid w:val="00CF6BEC"/>
    <w:rsid w:val="00CF6FD7"/>
    <w:rsid w:val="00D06410"/>
    <w:rsid w:val="00D0645C"/>
    <w:rsid w:val="00D10145"/>
    <w:rsid w:val="00D12D76"/>
    <w:rsid w:val="00D142CC"/>
    <w:rsid w:val="00D1640B"/>
    <w:rsid w:val="00D17484"/>
    <w:rsid w:val="00D21389"/>
    <w:rsid w:val="00D2185F"/>
    <w:rsid w:val="00D22ACD"/>
    <w:rsid w:val="00D234CC"/>
    <w:rsid w:val="00D244E7"/>
    <w:rsid w:val="00D2511C"/>
    <w:rsid w:val="00D318B9"/>
    <w:rsid w:val="00D31CB4"/>
    <w:rsid w:val="00D32AD3"/>
    <w:rsid w:val="00D333D2"/>
    <w:rsid w:val="00D3422B"/>
    <w:rsid w:val="00D34F49"/>
    <w:rsid w:val="00D34FD1"/>
    <w:rsid w:val="00D356DE"/>
    <w:rsid w:val="00D367A6"/>
    <w:rsid w:val="00D4060D"/>
    <w:rsid w:val="00D41545"/>
    <w:rsid w:val="00D41BE1"/>
    <w:rsid w:val="00D44735"/>
    <w:rsid w:val="00D4630A"/>
    <w:rsid w:val="00D50307"/>
    <w:rsid w:val="00D51D54"/>
    <w:rsid w:val="00D52DEE"/>
    <w:rsid w:val="00D534CD"/>
    <w:rsid w:val="00D54CC5"/>
    <w:rsid w:val="00D60973"/>
    <w:rsid w:val="00D6102F"/>
    <w:rsid w:val="00D62507"/>
    <w:rsid w:val="00D66779"/>
    <w:rsid w:val="00D71D7A"/>
    <w:rsid w:val="00D76CB8"/>
    <w:rsid w:val="00D77917"/>
    <w:rsid w:val="00D77D5E"/>
    <w:rsid w:val="00D80599"/>
    <w:rsid w:val="00D80D16"/>
    <w:rsid w:val="00D846A2"/>
    <w:rsid w:val="00D918A1"/>
    <w:rsid w:val="00D92F18"/>
    <w:rsid w:val="00D93738"/>
    <w:rsid w:val="00D96F12"/>
    <w:rsid w:val="00DA2F5E"/>
    <w:rsid w:val="00DA3AA9"/>
    <w:rsid w:val="00DA5E20"/>
    <w:rsid w:val="00DA6197"/>
    <w:rsid w:val="00DA7F32"/>
    <w:rsid w:val="00DA7FCD"/>
    <w:rsid w:val="00DB13FF"/>
    <w:rsid w:val="00DB2F83"/>
    <w:rsid w:val="00DB2FD6"/>
    <w:rsid w:val="00DB5775"/>
    <w:rsid w:val="00DC04DC"/>
    <w:rsid w:val="00DC0632"/>
    <w:rsid w:val="00DC1449"/>
    <w:rsid w:val="00DC14B5"/>
    <w:rsid w:val="00DC31C0"/>
    <w:rsid w:val="00DC511D"/>
    <w:rsid w:val="00DD17D3"/>
    <w:rsid w:val="00DD225A"/>
    <w:rsid w:val="00DD2620"/>
    <w:rsid w:val="00DD64BD"/>
    <w:rsid w:val="00DD73A1"/>
    <w:rsid w:val="00DD7E03"/>
    <w:rsid w:val="00DE0D2E"/>
    <w:rsid w:val="00DE1492"/>
    <w:rsid w:val="00DE1FA4"/>
    <w:rsid w:val="00DE2012"/>
    <w:rsid w:val="00DE2656"/>
    <w:rsid w:val="00DE46FE"/>
    <w:rsid w:val="00DE51BC"/>
    <w:rsid w:val="00DE5322"/>
    <w:rsid w:val="00DE611B"/>
    <w:rsid w:val="00DF2882"/>
    <w:rsid w:val="00DF39E8"/>
    <w:rsid w:val="00DF4DBF"/>
    <w:rsid w:val="00DF6748"/>
    <w:rsid w:val="00E019A2"/>
    <w:rsid w:val="00E0202F"/>
    <w:rsid w:val="00E02ECA"/>
    <w:rsid w:val="00E049CC"/>
    <w:rsid w:val="00E05733"/>
    <w:rsid w:val="00E068B5"/>
    <w:rsid w:val="00E06C1E"/>
    <w:rsid w:val="00E071A3"/>
    <w:rsid w:val="00E10AE9"/>
    <w:rsid w:val="00E111C2"/>
    <w:rsid w:val="00E1213C"/>
    <w:rsid w:val="00E21C04"/>
    <w:rsid w:val="00E26018"/>
    <w:rsid w:val="00E3194F"/>
    <w:rsid w:val="00E32CF1"/>
    <w:rsid w:val="00E3546F"/>
    <w:rsid w:val="00E363E4"/>
    <w:rsid w:val="00E365DD"/>
    <w:rsid w:val="00E429CD"/>
    <w:rsid w:val="00E5222D"/>
    <w:rsid w:val="00E55BD7"/>
    <w:rsid w:val="00E56BAC"/>
    <w:rsid w:val="00E57DB4"/>
    <w:rsid w:val="00E66A44"/>
    <w:rsid w:val="00E702DC"/>
    <w:rsid w:val="00E70D82"/>
    <w:rsid w:val="00E74EC3"/>
    <w:rsid w:val="00E765E8"/>
    <w:rsid w:val="00E7663B"/>
    <w:rsid w:val="00E808F3"/>
    <w:rsid w:val="00E81AD0"/>
    <w:rsid w:val="00E82818"/>
    <w:rsid w:val="00E83D57"/>
    <w:rsid w:val="00E858CB"/>
    <w:rsid w:val="00E86C15"/>
    <w:rsid w:val="00E907A9"/>
    <w:rsid w:val="00E91079"/>
    <w:rsid w:val="00E92D9D"/>
    <w:rsid w:val="00E94F01"/>
    <w:rsid w:val="00E9502B"/>
    <w:rsid w:val="00E955B8"/>
    <w:rsid w:val="00E96178"/>
    <w:rsid w:val="00E9723E"/>
    <w:rsid w:val="00E97506"/>
    <w:rsid w:val="00E97743"/>
    <w:rsid w:val="00EA558A"/>
    <w:rsid w:val="00EB44A8"/>
    <w:rsid w:val="00EB4905"/>
    <w:rsid w:val="00EB5AE9"/>
    <w:rsid w:val="00EB61F1"/>
    <w:rsid w:val="00EC1662"/>
    <w:rsid w:val="00EC4545"/>
    <w:rsid w:val="00EC633C"/>
    <w:rsid w:val="00EC7F93"/>
    <w:rsid w:val="00ED077E"/>
    <w:rsid w:val="00ED1B85"/>
    <w:rsid w:val="00ED2158"/>
    <w:rsid w:val="00ED5C64"/>
    <w:rsid w:val="00ED69BA"/>
    <w:rsid w:val="00ED75B9"/>
    <w:rsid w:val="00EE2372"/>
    <w:rsid w:val="00EE2607"/>
    <w:rsid w:val="00EE654F"/>
    <w:rsid w:val="00EF2F30"/>
    <w:rsid w:val="00EF4375"/>
    <w:rsid w:val="00EF4C02"/>
    <w:rsid w:val="00EF5D02"/>
    <w:rsid w:val="00EF6D04"/>
    <w:rsid w:val="00F01C1C"/>
    <w:rsid w:val="00F04ED3"/>
    <w:rsid w:val="00F0683A"/>
    <w:rsid w:val="00F108F5"/>
    <w:rsid w:val="00F163D3"/>
    <w:rsid w:val="00F163F9"/>
    <w:rsid w:val="00F2221F"/>
    <w:rsid w:val="00F2602A"/>
    <w:rsid w:val="00F26F20"/>
    <w:rsid w:val="00F27077"/>
    <w:rsid w:val="00F27738"/>
    <w:rsid w:val="00F305D6"/>
    <w:rsid w:val="00F32027"/>
    <w:rsid w:val="00F328FB"/>
    <w:rsid w:val="00F33CDD"/>
    <w:rsid w:val="00F3719E"/>
    <w:rsid w:val="00F376B0"/>
    <w:rsid w:val="00F37932"/>
    <w:rsid w:val="00F42C54"/>
    <w:rsid w:val="00F431E8"/>
    <w:rsid w:val="00F43B86"/>
    <w:rsid w:val="00F44959"/>
    <w:rsid w:val="00F46119"/>
    <w:rsid w:val="00F51770"/>
    <w:rsid w:val="00F55FFF"/>
    <w:rsid w:val="00F608A5"/>
    <w:rsid w:val="00F614CE"/>
    <w:rsid w:val="00F61714"/>
    <w:rsid w:val="00F62C0C"/>
    <w:rsid w:val="00F63381"/>
    <w:rsid w:val="00F66D8F"/>
    <w:rsid w:val="00F6795B"/>
    <w:rsid w:val="00F722F1"/>
    <w:rsid w:val="00F72E56"/>
    <w:rsid w:val="00F757E7"/>
    <w:rsid w:val="00F8164B"/>
    <w:rsid w:val="00F81904"/>
    <w:rsid w:val="00F83A93"/>
    <w:rsid w:val="00F85236"/>
    <w:rsid w:val="00F8545E"/>
    <w:rsid w:val="00F85E60"/>
    <w:rsid w:val="00F86D9F"/>
    <w:rsid w:val="00F87F5F"/>
    <w:rsid w:val="00F904F0"/>
    <w:rsid w:val="00F90E41"/>
    <w:rsid w:val="00F9196D"/>
    <w:rsid w:val="00F936E7"/>
    <w:rsid w:val="00F95578"/>
    <w:rsid w:val="00F95700"/>
    <w:rsid w:val="00F9604A"/>
    <w:rsid w:val="00F97306"/>
    <w:rsid w:val="00F9748C"/>
    <w:rsid w:val="00FA54E3"/>
    <w:rsid w:val="00FB1BCA"/>
    <w:rsid w:val="00FB2EA3"/>
    <w:rsid w:val="00FB3615"/>
    <w:rsid w:val="00FB3849"/>
    <w:rsid w:val="00FB3A7B"/>
    <w:rsid w:val="00FB69A9"/>
    <w:rsid w:val="00FC10C2"/>
    <w:rsid w:val="00FC458B"/>
    <w:rsid w:val="00FC7460"/>
    <w:rsid w:val="00FC785E"/>
    <w:rsid w:val="00FD1FAC"/>
    <w:rsid w:val="00FD2085"/>
    <w:rsid w:val="00FD5646"/>
    <w:rsid w:val="00FD78C6"/>
    <w:rsid w:val="00FE0601"/>
    <w:rsid w:val="00FE1456"/>
    <w:rsid w:val="00FF4062"/>
    <w:rsid w:val="00FF7DAB"/>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395BB"/>
  <w15:docId w15:val="{2F0B6B05-23D5-4F04-8975-AEA40EF0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6E65"/>
    <w:rPr>
      <w:sz w:val="21"/>
    </w:rPr>
  </w:style>
  <w:style w:type="paragraph" w:styleId="Titolo1">
    <w:name w:val="heading 1"/>
    <w:basedOn w:val="SectionHeading"/>
    <w:uiPriority w:val="9"/>
    <w:qFormat/>
    <w:rsid w:val="004D7B64"/>
    <w:pPr>
      <w:outlineLvl w:val="0"/>
    </w:pPr>
    <w:rPr>
      <w:sz w:val="38"/>
      <w:szCs w:val="38"/>
    </w:rPr>
  </w:style>
  <w:style w:type="paragraph" w:styleId="Titolo2">
    <w:name w:val="heading 2"/>
    <w:link w:val="Titolo2Carattere"/>
    <w:uiPriority w:val="9"/>
    <w:unhideWhenUsed/>
    <w:qFormat/>
    <w:rsid w:val="00EF4C02"/>
    <w:pPr>
      <w:spacing w:after="120" w:line="276" w:lineRule="auto"/>
      <w:outlineLvl w:val="1"/>
    </w:pPr>
    <w:rPr>
      <w:rFonts w:ascii="Georgia" w:eastAsia="Georgia" w:hAnsi="Georgia" w:cs="Georgia"/>
      <w:b/>
      <w:bCs/>
      <w:color w:val="0A2240"/>
      <w:sz w:val="30"/>
      <w:szCs w:val="30"/>
    </w:rPr>
  </w:style>
  <w:style w:type="paragraph" w:styleId="Titolo3">
    <w:name w:val="heading 3"/>
    <w:link w:val="Titolo3Carattere"/>
    <w:uiPriority w:val="9"/>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Strong1">
    <w:name w:val="Strong1"/>
    <w:qFormat/>
    <w:rsid w:val="0013077A"/>
    <w:pPr>
      <w:spacing w:before="120" w:after="120"/>
    </w:pPr>
    <w:rPr>
      <w:b/>
      <w:bCs/>
    </w:rPr>
  </w:style>
  <w:style w:type="paragraph" w:styleId="Paragrafoelenco">
    <w:name w:val="List Paragraph"/>
    <w:uiPriority w:val="34"/>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B214DB"/>
    <w:pPr>
      <w:tabs>
        <w:tab w:val="center" w:pos="4513"/>
        <w:tab w:val="right" w:pos="9026"/>
      </w:tabs>
    </w:pPr>
  </w:style>
  <w:style w:type="character" w:customStyle="1" w:styleId="IntestazioneCarattere">
    <w:name w:val="Intestazione Carattere"/>
    <w:basedOn w:val="Carpredefinitoparagrafo"/>
    <w:link w:val="Intestazione"/>
    <w:uiPriority w:val="99"/>
    <w:rsid w:val="00B214DB"/>
  </w:style>
  <w:style w:type="paragraph" w:styleId="Pidipagina">
    <w:name w:val="footer"/>
    <w:basedOn w:val="Normale"/>
    <w:link w:val="PidipaginaCarattere"/>
    <w:uiPriority w:val="99"/>
    <w:unhideWhenUsed/>
    <w:rsid w:val="00B214DB"/>
    <w:pPr>
      <w:tabs>
        <w:tab w:val="center" w:pos="4513"/>
        <w:tab w:val="right" w:pos="9026"/>
      </w:tabs>
    </w:pPr>
  </w:style>
  <w:style w:type="character" w:customStyle="1" w:styleId="PidipaginaCarattere">
    <w:name w:val="Piè di pagina Carattere"/>
    <w:basedOn w:val="Carpredefinitoparagrafo"/>
    <w:link w:val="Pidipagina"/>
    <w:uiPriority w:val="99"/>
    <w:rsid w:val="00B214DB"/>
  </w:style>
  <w:style w:type="paragraph" w:styleId="NormaleWeb">
    <w:name w:val="Normal (Web)"/>
    <w:basedOn w:val="Normale"/>
    <w:uiPriority w:val="99"/>
    <w:unhideWhenUsed/>
    <w:rsid w:val="003E7020"/>
    <w:pPr>
      <w:spacing w:before="100" w:beforeAutospacing="1" w:after="100" w:afterAutospacing="1"/>
    </w:pPr>
    <w:rPr>
      <w:rFonts w:eastAsiaTheme="minorHAnsi"/>
    </w:rPr>
  </w:style>
  <w:style w:type="character" w:styleId="Collegamentovisitato">
    <w:name w:val="FollowedHyperlink"/>
    <w:basedOn w:val="Carpredefinitoparagrafo"/>
    <w:uiPriority w:val="99"/>
    <w:semiHidden/>
    <w:unhideWhenUsed/>
    <w:rsid w:val="003E7020"/>
    <w:rPr>
      <w:color w:val="96607D" w:themeColor="followedHyperlink"/>
      <w:u w:val="single"/>
    </w:rPr>
  </w:style>
  <w:style w:type="character" w:styleId="Menzionenonrisolta">
    <w:name w:val="Unresolved Mention"/>
    <w:basedOn w:val="Carpredefinitoparagrafo"/>
    <w:uiPriority w:val="99"/>
    <w:semiHidden/>
    <w:unhideWhenUsed/>
    <w:rsid w:val="007666EC"/>
    <w:rPr>
      <w:color w:val="605E5C"/>
      <w:shd w:val="clear" w:color="auto" w:fill="E1DFDD"/>
    </w:rPr>
  </w:style>
  <w:style w:type="character" w:styleId="Rimandocommento">
    <w:name w:val="annotation reference"/>
    <w:basedOn w:val="Carpredefinitoparagrafo"/>
    <w:uiPriority w:val="99"/>
    <w:semiHidden/>
    <w:unhideWhenUsed/>
    <w:rsid w:val="00317E72"/>
    <w:rPr>
      <w:sz w:val="16"/>
      <w:szCs w:val="16"/>
    </w:rPr>
  </w:style>
  <w:style w:type="paragraph" w:styleId="Testocommento">
    <w:name w:val="annotation text"/>
    <w:basedOn w:val="Normale"/>
    <w:link w:val="TestocommentoCarattere"/>
    <w:uiPriority w:val="99"/>
    <w:unhideWhenUsed/>
    <w:rsid w:val="00317E72"/>
    <w:rPr>
      <w:rFonts w:eastAsiaTheme="minorHAnsi"/>
      <w:sz w:val="20"/>
      <w:szCs w:val="20"/>
    </w:rPr>
  </w:style>
  <w:style w:type="character" w:customStyle="1" w:styleId="TestocommentoCarattere">
    <w:name w:val="Testo commento Carattere"/>
    <w:basedOn w:val="Carpredefinitoparagrafo"/>
    <w:link w:val="Testocommento"/>
    <w:uiPriority w:val="99"/>
    <w:rsid w:val="00317E72"/>
    <w:rPr>
      <w:rFonts w:eastAsiaTheme="minorHAnsi"/>
      <w:sz w:val="20"/>
      <w:szCs w:val="20"/>
    </w:rPr>
  </w:style>
  <w:style w:type="table" w:styleId="Grigliatabella">
    <w:name w:val="Table Grid"/>
    <w:basedOn w:val="Tabellanormale"/>
    <w:uiPriority w:val="39"/>
    <w:rsid w:val="00B93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uiPriority w:val="99"/>
    <w:semiHidden/>
    <w:unhideWhenUsed/>
    <w:rsid w:val="009525E2"/>
    <w:rPr>
      <w:rFonts w:eastAsia="Calibri"/>
      <w:b/>
      <w:bCs/>
    </w:rPr>
  </w:style>
  <w:style w:type="character" w:customStyle="1" w:styleId="SoggettocommentoCarattere">
    <w:name w:val="Soggetto commento Carattere"/>
    <w:basedOn w:val="TestocommentoCarattere"/>
    <w:link w:val="Soggettocommento"/>
    <w:uiPriority w:val="99"/>
    <w:semiHidden/>
    <w:rsid w:val="009525E2"/>
    <w:rPr>
      <w:rFonts w:eastAsiaTheme="minorHAnsi"/>
      <w:b/>
      <w:bCs/>
      <w:sz w:val="20"/>
      <w:szCs w:val="20"/>
    </w:rPr>
  </w:style>
  <w:style w:type="character" w:styleId="Enfasigrassetto">
    <w:name w:val="Strong"/>
    <w:basedOn w:val="Carpredefinitoparagrafo"/>
    <w:uiPriority w:val="22"/>
    <w:qFormat/>
    <w:rsid w:val="004339D3"/>
    <w:rPr>
      <w:b/>
      <w:bCs/>
    </w:rPr>
  </w:style>
  <w:style w:type="paragraph" w:styleId="Revisione">
    <w:name w:val="Revision"/>
    <w:hidden/>
    <w:uiPriority w:val="99"/>
    <w:semiHidden/>
    <w:rsid w:val="00EC633C"/>
  </w:style>
  <w:style w:type="paragraph" w:customStyle="1" w:styleId="SectionHeading">
    <w:name w:val="Section Heading"/>
    <w:basedOn w:val="Normale"/>
    <w:link w:val="SectionHeadingChar"/>
    <w:autoRedefine/>
    <w:qFormat/>
    <w:rsid w:val="00ED2158"/>
    <w:pPr>
      <w:spacing w:after="120" w:line="276" w:lineRule="auto"/>
    </w:pPr>
    <w:rPr>
      <w:rFonts w:ascii="Georgia" w:eastAsia="Georgia" w:hAnsi="Georgia" w:cs="Georgia"/>
      <w:b/>
      <w:bCs/>
      <w:color w:val="FFFFFF" w:themeColor="background1"/>
      <w:sz w:val="64"/>
      <w:szCs w:val="64"/>
      <w:lang w:val="it"/>
    </w:rPr>
  </w:style>
  <w:style w:type="character" w:customStyle="1" w:styleId="SectionHeadingChar">
    <w:name w:val="Section Heading Char"/>
    <w:basedOn w:val="Carpredefinitoparagrafo"/>
    <w:link w:val="SectionHeading"/>
    <w:rsid w:val="00ED2158"/>
    <w:rPr>
      <w:rFonts w:ascii="Georgia" w:eastAsia="Georgia" w:hAnsi="Georgia" w:cs="Georgia"/>
      <w:b/>
      <w:bCs/>
      <w:color w:val="FFFFFF" w:themeColor="background1"/>
      <w:sz w:val="64"/>
      <w:szCs w:val="64"/>
      <w:lang w:val="it"/>
    </w:rPr>
  </w:style>
  <w:style w:type="paragraph" w:styleId="Nessunaspaziatura">
    <w:name w:val="No Spacing"/>
    <w:uiPriority w:val="1"/>
    <w:qFormat/>
    <w:rsid w:val="006058ED"/>
  </w:style>
  <w:style w:type="character" w:customStyle="1" w:styleId="Titolo3Carattere">
    <w:name w:val="Titolo 3 Carattere"/>
    <w:basedOn w:val="Carpredefinitoparagrafo"/>
    <w:link w:val="Titolo3"/>
    <w:uiPriority w:val="9"/>
    <w:rsid w:val="005E4486"/>
    <w:rPr>
      <w:color w:val="1F4D78"/>
      <w:sz w:val="24"/>
      <w:szCs w:val="24"/>
    </w:rPr>
  </w:style>
  <w:style w:type="character" w:customStyle="1" w:styleId="Titolo2Carattere">
    <w:name w:val="Titolo 2 Carattere"/>
    <w:basedOn w:val="Carpredefinitoparagrafo"/>
    <w:link w:val="Titolo2"/>
    <w:uiPriority w:val="9"/>
    <w:rsid w:val="00EF4C02"/>
    <w:rPr>
      <w:rFonts w:ascii="Georgia" w:eastAsia="Georgia" w:hAnsi="Georgia" w:cs="Georgia"/>
      <w:b/>
      <w:bCs/>
      <w:color w:val="0A224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asa.gov.au/packright" TargetMode="External"/><Relationship Id="rId21" Type="http://schemas.openxmlformats.org/officeDocument/2006/relationships/hyperlink" Target="https://www.abf.gov.au/entering-and-leaving-australia/duty-free" TargetMode="External"/><Relationship Id="rId34" Type="http://schemas.openxmlformats.org/officeDocument/2006/relationships/hyperlink" Target="http://www.smartraveller.gov.au/news-and-updates/prescription-drugs-and-travel" TargetMode="External"/><Relationship Id="rId42" Type="http://schemas.openxmlformats.org/officeDocument/2006/relationships/hyperlink" Target="https://www.abf.gov.au/entering-and-leaving-australia/crossing-the-border/at-the-border/travel-documents" TargetMode="External"/><Relationship Id="rId47" Type="http://schemas.openxmlformats.org/officeDocument/2006/relationships/hyperlink" Target="https://immi.homeaffairs.gov.au/visas/getting-a-visa/visa-finder" TargetMode="External"/><Relationship Id="rId50" Type="http://schemas.openxmlformats.org/officeDocument/2006/relationships/hyperlink" Target="https://www.infrastructure.gov.au/infrastructure-transport-vehicles/aviation/aviation-consumer-ombuds-scheme/airline-and-airport-information" TargetMode="External"/><Relationship Id="rId55" Type="http://schemas.openxmlformats.org/officeDocument/2006/relationships/hyperlink" Target="https://traveltick.com.au/lodge-a-complaint/"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smartraveller.gov.au/" TargetMode="External"/><Relationship Id="rId29" Type="http://schemas.openxmlformats.org/officeDocument/2006/relationships/hyperlink" Target="http://www.casa.gov.au/packright/banned-items" TargetMode="External"/><Relationship Id="rId11" Type="http://schemas.openxmlformats.org/officeDocument/2006/relationships/hyperlink" Target="https://www.smartraveller.gov.au/destinations" TargetMode="External"/><Relationship Id="rId24" Type="http://schemas.openxmlformats.org/officeDocument/2006/relationships/hyperlink" Target="https://traveltick.com.au/" TargetMode="External"/><Relationship Id="rId32" Type="http://schemas.openxmlformats.org/officeDocument/2006/relationships/hyperlink" Target="http://www.tga.gov.au/resources/consumer-information-and-resources/travelling-medicines-and-medical-devices" TargetMode="External"/><Relationship Id="rId37" Type="http://schemas.openxmlformats.org/officeDocument/2006/relationships/hyperlink" Target="https://www.abf.gov.au/entering-and-leaving-australia/can-you-bring-it-in/bring-on-a-plane" TargetMode="External"/><Relationship Id="rId40" Type="http://schemas.openxmlformats.org/officeDocument/2006/relationships/hyperlink" Target="https://www.homeaffairs.gov.au/about-us/what-we-do/travelsecure/contact-details" TargetMode="External"/><Relationship Id="rId45" Type="http://schemas.openxmlformats.org/officeDocument/2006/relationships/hyperlink" Target="https://www.casa.gov.au/operations-safety-and-travel/consumer-and-passenger-advice/onboard-passenger-safety-and-behaviour/travelling-children" TargetMode="External"/><Relationship Id="rId53" Type="http://schemas.openxmlformats.org/officeDocument/2006/relationships/hyperlink" Target="https://www.airlinecustomeradvocate.com.au/General/Eligibility.aspx" TargetMode="External"/><Relationship Id="rId58" Type="http://schemas.openxmlformats.org/officeDocument/2006/relationships/hyperlink" Target="https://rarevoices.org.au/toolkit-page/" TargetMode="External"/><Relationship Id="rId66" Type="http://schemas.openxmlformats.org/officeDocument/2006/relationships/footer" Target="footer3.xml"/><Relationship Id="rId5" Type="http://schemas.openxmlformats.org/officeDocument/2006/relationships/styles" Target="styles.xml"/><Relationship Id="rId61" Type="http://schemas.openxmlformats.org/officeDocument/2006/relationships/header" Target="header1.xml"/><Relationship Id="rId19" Type="http://schemas.openxmlformats.org/officeDocument/2006/relationships/hyperlink" Target="https://www.abf.gov.au/form-listing/forms/b263.pdf" TargetMode="External"/><Relationship Id="rId14" Type="http://schemas.openxmlformats.org/officeDocument/2006/relationships/hyperlink" Target="https://www.smartraveller.gov.au/destinations" TargetMode="External"/><Relationship Id="rId22" Type="http://schemas.openxmlformats.org/officeDocument/2006/relationships/hyperlink" Target="https://www.casa.gov.au/operations-safety-and-travel/consumer-and-passenger-advice/onboard-passenger-safety-and-behaviour/travelling-children" TargetMode="External"/><Relationship Id="rId27" Type="http://schemas.openxmlformats.org/officeDocument/2006/relationships/hyperlink" Target="https://www.homeaffairs.gov.au/about-us/what-we-do/travelsecure/security-screening-at-airports/what-you-can-and-cant-bring" TargetMode="External"/><Relationship Id="rId30" Type="http://schemas.openxmlformats.org/officeDocument/2006/relationships/hyperlink" Target="https://www.homeaffairs.gov.au/about-us/what-we-do/travelsecure/security-screening-at-airports/what-you-can-and-cant-bring" TargetMode="External"/><Relationship Id="rId35" Type="http://schemas.openxmlformats.org/officeDocument/2006/relationships/hyperlink" Target="http://www.homeaffairs.gov.au/travelsecure-subsite/files/fact-sheet-travelling-with-powders-liquids-aerosols-gels-2025.pdf" TargetMode="External"/><Relationship Id="rId43" Type="http://schemas.openxmlformats.org/officeDocument/2006/relationships/hyperlink" Target="https://www.abf.gov.au/entering-and-leaving-australia/crossing-the-border" TargetMode="External"/><Relationship Id="rId48" Type="http://schemas.openxmlformats.org/officeDocument/2006/relationships/hyperlink" Target="https://www.abf.gov.au/entering-and-leaving-australia/crossing-the-border/at-the-border" TargetMode="External"/><Relationship Id="rId56" Type="http://schemas.openxmlformats.org/officeDocument/2006/relationships/hyperlink" Target="https://www.homeaffairs.gov.au/about-us/what-we-do/travelsecure/contact-details" TargetMode="External"/><Relationship Id="rId64"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hyperlink" Target="http://www.accc.gov.au/consumers" TargetMode="External"/><Relationship Id="rId3" Type="http://schemas.openxmlformats.org/officeDocument/2006/relationships/customXml" Target="../customXml/item3.xml"/><Relationship Id="rId12" Type="http://schemas.openxmlformats.org/officeDocument/2006/relationships/hyperlink" Target="https://www.infrastructure.gov.au/infrastructure-transport-vehicles/aviation/aviation-consumer-ombuds-scheme/airline-and-airport-information" TargetMode="External"/><Relationship Id="rId17" Type="http://schemas.openxmlformats.org/officeDocument/2006/relationships/hyperlink" Target="https://www.abf.gov.au/entering-and-leaving-australia/can-you-bring-it-in/overview" TargetMode="External"/><Relationship Id="rId25" Type="http://schemas.openxmlformats.org/officeDocument/2006/relationships/hyperlink" Target="https://www.casa.gov.au/passengers-seated-emergency-exit-row-seats" TargetMode="External"/><Relationship Id="rId33" Type="http://schemas.openxmlformats.org/officeDocument/2006/relationships/hyperlink" Target="http://www.servicesaustralia.gov.au/how-to-manage-your-pbs-medicine-overseas?context=22016" TargetMode="External"/><Relationship Id="rId38" Type="http://schemas.openxmlformats.org/officeDocument/2006/relationships/hyperlink" Target="https://www.infrastructure.gov.au/infrastructure-transport-vehicles/aviation/aviation-consumer-ombuds-scheme/airline-and-airport-information" TargetMode="External"/><Relationship Id="rId46" Type="http://schemas.openxmlformats.org/officeDocument/2006/relationships/hyperlink" Target="https://www.abf.gov.au/entering-and-leaving-australia/crossing-the-border/at-the-border/incoming-passenger-card-(ipc)" TargetMode="External"/><Relationship Id="rId59" Type="http://schemas.openxmlformats.org/officeDocument/2006/relationships/hyperlink" Target="https://www.casa.gov.au/operations-safety-and-travel/consumer-and-passenger-advice/passengers-disability-and-reduced-mobility/wheelchairs-and-mobility-aids" TargetMode="External"/><Relationship Id="rId67" Type="http://schemas.openxmlformats.org/officeDocument/2006/relationships/fontTable" Target="fontTable.xml"/><Relationship Id="rId20" Type="http://schemas.openxmlformats.org/officeDocument/2006/relationships/hyperlink" Target="https://www.abf.gov.au/entering-and-leaving-australia/tourist-refund-scheme" TargetMode="External"/><Relationship Id="rId41" Type="http://schemas.openxmlformats.org/officeDocument/2006/relationships/hyperlink" Target="https://www.homeaffairs.gov.au/about-us/what-we-do/travelsecure/people-with-special-circumstances" TargetMode="External"/><Relationship Id="rId54" Type="http://schemas.openxmlformats.org/officeDocument/2006/relationships/hyperlink" Target="http://www.accc.gov.au/consumers/problem-with-a-product-or-service-you-bought/where-to-go-for-consumer-help"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smartraveller.gov.au/choice-travel-insurance-buying-guide" TargetMode="External"/><Relationship Id="rId23" Type="http://schemas.openxmlformats.org/officeDocument/2006/relationships/hyperlink" Target="https://www.infrastructure.gov.au/infrastructure-transport-vehicles/aviation/aviation-consumer-ombuds-scheme/airline-and-airport-information" TargetMode="External"/><Relationship Id="rId28" Type="http://schemas.openxmlformats.org/officeDocument/2006/relationships/hyperlink" Target="https://www.casa.gov.au/packright/dangerous-goods" TargetMode="External"/><Relationship Id="rId36" Type="http://schemas.openxmlformats.org/officeDocument/2006/relationships/hyperlink" Target="http://www.abf.gov.au/entering-and-leaving-australia/can-you-bring-it-in/categories/medicines-and-substances" TargetMode="External"/><Relationship Id="rId49" Type="http://schemas.openxmlformats.org/officeDocument/2006/relationships/hyperlink" Target="https://www.infrastructure.gov.au/infrastructure-transport-vehicles/aviation/aviation-consumer-ombuds-scheme/airline-and-airport-information" TargetMode="External"/><Relationship Id="rId57" Type="http://schemas.openxmlformats.org/officeDocument/2006/relationships/hyperlink" Target="https://humanrights.gov.au/" TargetMode="External"/><Relationship Id="rId10" Type="http://schemas.openxmlformats.org/officeDocument/2006/relationships/hyperlink" Target="http://www.bitre.gov.au/statistics/aviation/otphome" TargetMode="External"/><Relationship Id="rId31" Type="http://schemas.openxmlformats.org/officeDocument/2006/relationships/hyperlink" Target="https://www.casa.gov.au/packright/lithium-batteries" TargetMode="External"/><Relationship Id="rId44" Type="http://schemas.openxmlformats.org/officeDocument/2006/relationships/hyperlink" Target="https://youtube.com/playlist?list=PLjm7k4QRw7_vrQ47sODsCyoEiEm_iMlwi&amp;si=FposafZ5wUU3j1N0" TargetMode="External"/><Relationship Id="rId52" Type="http://schemas.openxmlformats.org/officeDocument/2006/relationships/hyperlink" Target="https://www.iata.org/contentassets/fb1137ff561a4819a2d38f3db7308758/mc99-full-text.pdf" TargetMode="External"/><Relationship Id="rId60" Type="http://schemas.openxmlformats.org/officeDocument/2006/relationships/hyperlink" Target="https://www.infrastructure.gov.au/infrastructure-transport-vehicles/aviation/aviation-consumer-ombuds-scheme/airline-and-airport-information" TargetMode="External"/><Relationship Id="rId65"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iata.org/en/programs/cargo/live-animals/pets/" TargetMode="External"/><Relationship Id="rId18" Type="http://schemas.openxmlformats.org/officeDocument/2006/relationships/hyperlink" Target="https://www.abf.gov.au/form-listing/forms/b263.pdf" TargetMode="External"/><Relationship Id="rId39" Type="http://schemas.openxmlformats.org/officeDocument/2006/relationships/hyperlink" Target="http://www.homeaffairs.gov.au/about-us/what-we-do/travelsecure/security-screening-at-airport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D40A2ACB5B2D4CB495EC9A7C96A5B7" ma:contentTypeVersion="5" ma:contentTypeDescription="Create a new document." ma:contentTypeScope="" ma:versionID="4bb11582df154591216c5930af572dde">
  <xsd:schema xmlns:xsd="http://www.w3.org/2001/XMLSchema" xmlns:xs="http://www.w3.org/2001/XMLSchema" xmlns:p="http://schemas.microsoft.com/office/2006/metadata/properties" xmlns:ns2="30d561d5-9b87-44f5-9fae-c6420796fd2b" targetNamespace="http://schemas.microsoft.com/office/2006/metadata/properties" ma:root="true" ma:fieldsID="9ea481e213a29edbe6f34a5b8c0920f8" ns2:_="">
    <xsd:import namespace="30d561d5-9b87-44f5-9fae-c6420796fd2b"/>
    <xsd:element name="properties">
      <xsd:complexType>
        <xsd:sequence>
          <xsd:element name="documentManagement">
            <xsd:complexType>
              <xsd:all>
                <xsd:element ref="ns2:RecordNumber" minOccurs="0"/>
                <xsd:element ref="ns2:b101a63d77b04106bae40ba1283e2a0d" minOccurs="0"/>
                <xsd:element ref="ns2:TaxCatchAll" minOccurs="0"/>
                <xsd:element ref="ns2:TaxCatchAllLabel" minOccurs="0"/>
                <xsd:element ref="ns2:e0c83b7b38bf4b3cb347634d99586ca2" minOccurs="0"/>
                <xsd:element ref="ns2:Destroy Item46" minOccurs="0"/>
                <xsd:element ref="ns2:Justification for Destruction47" minOccurs="0"/>
                <xsd:element ref="ns2:Document_x0020_SP_x0020_Typ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561d5-9b87-44f5-9fae-c6420796fd2b"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b101a63d77b04106bae40ba1283e2a0d" ma:index="9" nillable="true" ma:taxonomy="true" ma:internalName="b101a63d77b04106bae40ba1283e2a0d" ma:taxonomyFieldName="CM_x0020_Information_x0020_Management_x0020_Marker" ma:displayName="CM Information Management Marker" ma:default="2;#Official|5d99e1ff-9b78-43b9-a090-132a44adab6a" ma:fieldId="{b101a63d-77b0-4106-bae4-0ba1283e2a0d}"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3500a270-2cc1-4b75-8d6a-09d8f771851f}" ma:internalName="TaxCatchAll" ma:showField="CatchAllData" ma:web="30d561d5-9b87-44f5-9fae-c6420796fd2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3500a270-2cc1-4b75-8d6a-09d8f771851f}" ma:internalName="TaxCatchAllLabel" ma:readOnly="true" ma:showField="CatchAllDataLabel" ma:web="30d561d5-9b87-44f5-9fae-c6420796fd2b">
      <xsd:complexType>
        <xsd:complexContent>
          <xsd:extension base="dms:MultiChoiceLookup">
            <xsd:sequence>
              <xsd:element name="Value" type="dms:Lookup" maxOccurs="unbounded" minOccurs="0" nillable="true"/>
            </xsd:sequence>
          </xsd:extension>
        </xsd:complexContent>
      </xsd:complexType>
    </xsd:element>
    <xsd:element name="e0c83b7b38bf4b3cb347634d99586ca2" ma:index="13" ma:taxonomy="true" ma:internalName="e0c83b7b38bf4b3cb347634d99586ca2" ma:taxonomyFieldName="CM_x0020_Security_x0020_Classification" ma:displayName="CM Security Classification" ma:readOnly="false" ma:default="1;#OFFICIAL|66ee57a8-59d0-46bc-a5fc-78440ee0cf81" ma:fieldId="{e0c83b7b-38bf-4b3c-b347-634d99586ca2}"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10E7DD-6906-408C-BAF8-5F1F0D75F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561d5-9b87-44f5-9fae-c6420796f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8FA033-F417-4652-B622-4956C274318A}">
  <ds:schemaRefs>
    <ds:schemaRef ds:uri="http://schemas.openxmlformats.org/officeDocument/2006/bibliography"/>
  </ds:schemaRefs>
</ds:datastoreItem>
</file>

<file path=customXml/itemProps3.xml><?xml version="1.0" encoding="utf-8"?>
<ds:datastoreItem xmlns:ds="http://schemas.openxmlformats.org/officeDocument/2006/customXml" ds:itemID="{366B9CBE-6C46-45B6-AEC6-A1EDCC17F9AB}">
  <ds:schemaRefs>
    <ds:schemaRef ds:uri="http://schemas.microsoft.com/sharepoint/v3/contenttype/forms"/>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325</TotalTime>
  <Pages>27</Pages>
  <Words>11808</Words>
  <Characters>67308</Characters>
  <Application>Microsoft Office Word</Application>
  <DocSecurity>0</DocSecurity>
  <Lines>560</Lines>
  <Paragraphs>157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Nadia Boscato</cp:lastModifiedBy>
  <cp:revision>116</cp:revision>
  <dcterms:created xsi:type="dcterms:W3CDTF">2026-07-24T02:44:00Z</dcterms:created>
  <dcterms:modified xsi:type="dcterms:W3CDTF">2026-08-04T06:01:00Z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#ff0000,14,Aptos</vt:lpwstr>
  </property>
  <property fmtid="{D5CDD505-2E9C-101B-9397-08002B2CF9AE}" pid="3" name="ClassificationContentMarkingFooterShapeIds">
    <vt:lpwstr>4d93ba46,697bd45a,71647450</vt:lpwstr>
  </property>
  <property fmtid="{D5CDD505-2E9C-101B-9397-08002B2CF9AE}" pid="4" name="ClassificationContentMarkingFooterText">
    <vt:lpwstr>OFFICIAL</vt:lpwstr>
  </property>
  <property fmtid="{D5CDD505-2E9C-101B-9397-08002B2CF9AE}" pid="5" name="ClassificationContentMarkingHeaderFontProps">
    <vt:lpwstr>#ff0000,14,Aptos</vt:lpwstr>
  </property>
  <property fmtid="{D5CDD505-2E9C-101B-9397-08002B2CF9AE}" pid="6" name="ClassificationContentMarkingHeaderShapeIds">
    <vt:lpwstr>4eade79b,6710f3cd,6fdd2777</vt:lpwstr>
  </property>
  <property fmtid="{D5CDD505-2E9C-101B-9397-08002B2CF9AE}" pid="7" name="ClassificationContentMarkingHeaderText">
    <vt:lpwstr>OFFICIAL</vt:lpwstr>
  </property>
  <property fmtid="{D5CDD505-2E9C-101B-9397-08002B2CF9AE}" pid="8" name="ContentTypeId">
    <vt:lpwstr>0x010100EED40A2ACB5B2D4CB495EC9A7C96A5B7</vt:lpwstr>
  </property>
</Properties>
</file>