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CB44" w14:textId="36C44D49" w:rsidR="005653A9" w:rsidRPr="00C04A81" w:rsidRDefault="008E68E9" w:rsidP="000915C1">
      <w:pPr>
        <w:pStyle w:val="Heading2"/>
      </w:pPr>
      <w:r>
        <w:t>Brisbane Airport Community Airspace Advisory Board</w:t>
      </w:r>
      <w:r w:rsidR="00362B03">
        <w:t xml:space="preserve"> (AAB)</w:t>
      </w:r>
    </w:p>
    <w:p w14:paraId="5CFBDEE4" w14:textId="2C3350B1" w:rsidR="00B56379" w:rsidRPr="00BE3AD8" w:rsidRDefault="009222F2" w:rsidP="00BF0E3F">
      <w:pPr>
        <w:pStyle w:val="Title"/>
        <w:spacing w:before="240"/>
      </w:pPr>
      <w:r>
        <w:t>Meeting Minutes</w:t>
      </w:r>
    </w:p>
    <w:tbl>
      <w:tblPr>
        <w:tblStyle w:val="DefaultTable1"/>
        <w:tblW w:w="5000" w:type="pct"/>
        <w:tblLook w:val="0620" w:firstRow="1" w:lastRow="0" w:firstColumn="0" w:lastColumn="0" w:noHBand="1" w:noVBand="1"/>
        <w:tblDescription w:val="Meeting details"/>
      </w:tblPr>
      <w:tblGrid>
        <w:gridCol w:w="3078"/>
        <w:gridCol w:w="6786"/>
      </w:tblGrid>
      <w:tr w:rsidR="00327FCD" w:rsidRPr="009222F2" w14:paraId="539A2686" w14:textId="77777777" w:rsidTr="00882987">
        <w:trPr>
          <w:cnfStyle w:val="100000000000" w:firstRow="1" w:lastRow="0" w:firstColumn="0" w:lastColumn="0" w:oddVBand="0" w:evenVBand="0" w:oddHBand="0" w:evenHBand="0" w:firstRowFirstColumn="0" w:firstRowLastColumn="0" w:lastRowFirstColumn="0" w:lastRowLastColumn="0"/>
          <w:trHeight w:val="214"/>
        </w:trPr>
        <w:tc>
          <w:tcPr>
            <w:tcW w:w="1560" w:type="pct"/>
            <w:noWrap/>
          </w:tcPr>
          <w:p w14:paraId="0D3ACB22" w14:textId="77777777" w:rsidR="00327FCD" w:rsidRPr="0042365E" w:rsidRDefault="00327FCD" w:rsidP="00327FCD">
            <w:pPr>
              <w:rPr>
                <w:b w:val="0"/>
              </w:rPr>
            </w:pPr>
            <w:r w:rsidRPr="0042365E">
              <w:t>DATE</w:t>
            </w:r>
          </w:p>
        </w:tc>
        <w:tc>
          <w:tcPr>
            <w:tcW w:w="3440" w:type="pct"/>
            <w:noWrap/>
          </w:tcPr>
          <w:p w14:paraId="238F82D0" w14:textId="77777777" w:rsidR="00327FCD" w:rsidRPr="0042365E" w:rsidRDefault="00327FCD" w:rsidP="00327FCD">
            <w:pPr>
              <w:rPr>
                <w:b w:val="0"/>
              </w:rPr>
            </w:pPr>
            <w:r w:rsidRPr="0042365E">
              <w:t>LOCATION</w:t>
            </w:r>
          </w:p>
        </w:tc>
      </w:tr>
      <w:tr w:rsidR="009222F2" w:rsidRPr="009222F2" w14:paraId="48A5ED4B" w14:textId="77777777" w:rsidTr="00882987">
        <w:trPr>
          <w:trHeight w:val="442"/>
        </w:trPr>
        <w:tc>
          <w:tcPr>
            <w:tcW w:w="1560" w:type="pct"/>
            <w:noWrap/>
            <w:hideMark/>
          </w:tcPr>
          <w:p w14:paraId="5BC4CF06" w14:textId="63B9F9B9" w:rsidR="009222F2" w:rsidRPr="00F32023" w:rsidRDefault="00365161" w:rsidP="009222F2">
            <w:pPr>
              <w:pStyle w:val="CoverDate"/>
              <w:rPr>
                <w:b w:val="0"/>
              </w:rPr>
            </w:pPr>
            <w:r>
              <w:rPr>
                <w:color w:val="auto"/>
              </w:rPr>
              <w:t>1</w:t>
            </w:r>
            <w:r w:rsidR="00977ADD">
              <w:rPr>
                <w:color w:val="auto"/>
              </w:rPr>
              <w:t>8</w:t>
            </w:r>
            <w:r>
              <w:rPr>
                <w:color w:val="auto"/>
              </w:rPr>
              <w:t xml:space="preserve"> </w:t>
            </w:r>
            <w:r w:rsidR="00977ADD">
              <w:rPr>
                <w:color w:val="auto"/>
              </w:rPr>
              <w:t>March</w:t>
            </w:r>
            <w:r w:rsidR="00FB6449">
              <w:rPr>
                <w:color w:val="auto"/>
              </w:rPr>
              <w:t xml:space="preserve"> 202</w:t>
            </w:r>
            <w:r w:rsidR="00977ADD">
              <w:rPr>
                <w:color w:val="auto"/>
              </w:rPr>
              <w:t>6</w:t>
            </w:r>
          </w:p>
        </w:tc>
        <w:tc>
          <w:tcPr>
            <w:tcW w:w="3440" w:type="pct"/>
            <w:noWrap/>
            <w:hideMark/>
          </w:tcPr>
          <w:p w14:paraId="28470C0C" w14:textId="34439CEB" w:rsidR="009222F2" w:rsidRPr="009222F2" w:rsidRDefault="00096119" w:rsidP="009222F2">
            <w:r w:rsidRPr="00096119">
              <w:t xml:space="preserve">Brisbane </w:t>
            </w:r>
            <w:r w:rsidR="00065120">
              <w:t>Airport Conference Centre – Pullman Hotel</w:t>
            </w:r>
          </w:p>
        </w:tc>
      </w:tr>
      <w:tr w:rsidR="00882987" w:rsidRPr="009222F2" w14:paraId="2953E763" w14:textId="77777777" w:rsidTr="00882987">
        <w:trPr>
          <w:trHeight w:val="256"/>
        </w:trPr>
        <w:tc>
          <w:tcPr>
            <w:tcW w:w="5000" w:type="pct"/>
            <w:gridSpan w:val="2"/>
            <w:noWrap/>
            <w:hideMark/>
          </w:tcPr>
          <w:p w14:paraId="0F00B607" w14:textId="285C96C2" w:rsidR="00882987" w:rsidRPr="009222F2" w:rsidRDefault="00882987" w:rsidP="009222F2">
            <w:pPr>
              <w:rPr>
                <w:b/>
              </w:rPr>
            </w:pPr>
            <w:r w:rsidRPr="00F32023">
              <w:rPr>
                <w:b/>
              </w:rPr>
              <w:t>MEETING TITLE</w:t>
            </w:r>
            <w:r>
              <w:rPr>
                <w:b/>
              </w:rPr>
              <w:t>:</w:t>
            </w:r>
            <w:r w:rsidR="008B43CF">
              <w:rPr>
                <w:b/>
              </w:rPr>
              <w:t xml:space="preserve">   </w:t>
            </w:r>
            <w:r w:rsidRPr="00472451">
              <w:rPr>
                <w:b/>
              </w:rPr>
              <w:t xml:space="preserve">Brisbane Airport Community Airspace Advisory Board Meeting </w:t>
            </w:r>
            <w:r w:rsidR="00365161">
              <w:rPr>
                <w:b/>
              </w:rPr>
              <w:t>1</w:t>
            </w:r>
            <w:r w:rsidR="009B5DF8">
              <w:rPr>
                <w:b/>
              </w:rPr>
              <w:t>1</w:t>
            </w:r>
          </w:p>
        </w:tc>
      </w:tr>
      <w:tr w:rsidR="00882987" w:rsidRPr="00AF6901" w14:paraId="13C9BCE8" w14:textId="77777777" w:rsidTr="00882987">
        <w:trPr>
          <w:trHeight w:val="442"/>
        </w:trPr>
        <w:tc>
          <w:tcPr>
            <w:tcW w:w="5000" w:type="pct"/>
            <w:gridSpan w:val="2"/>
            <w:noWrap/>
            <w:hideMark/>
          </w:tcPr>
          <w:p w14:paraId="00A6A30C" w14:textId="4D8B7C95" w:rsidR="00882987" w:rsidRPr="00AF6901" w:rsidRDefault="00882987" w:rsidP="00882987">
            <w:pPr>
              <w:tabs>
                <w:tab w:val="left" w:pos="4001"/>
              </w:tabs>
              <w:rPr>
                <w:b/>
              </w:rPr>
            </w:pPr>
            <w:r w:rsidRPr="00AF6901">
              <w:rPr>
                <w:b/>
              </w:rPr>
              <w:t>MEETING TIME:</w:t>
            </w:r>
            <w:r w:rsidR="008B43CF">
              <w:rPr>
                <w:b/>
              </w:rPr>
              <w:t xml:space="preserve">   </w:t>
            </w:r>
            <w:r w:rsidRPr="00AF6901">
              <w:rPr>
                <w:b/>
              </w:rPr>
              <w:t>START TIME – 12.30</w:t>
            </w:r>
            <w:r w:rsidRPr="00AF6901">
              <w:rPr>
                <w:b/>
              </w:rPr>
              <w:tab/>
              <w:t>END TIME – 1</w:t>
            </w:r>
            <w:r w:rsidR="00DB5DC3" w:rsidRPr="00AF6901">
              <w:rPr>
                <w:b/>
              </w:rPr>
              <w:t>5</w:t>
            </w:r>
            <w:r w:rsidRPr="00AF6901">
              <w:rPr>
                <w:b/>
              </w:rPr>
              <w:t>:</w:t>
            </w:r>
            <w:r w:rsidR="00DB5DC3" w:rsidRPr="00AF6901">
              <w:rPr>
                <w:b/>
              </w:rPr>
              <w:t>0</w:t>
            </w:r>
            <w:r w:rsidRPr="00AF6901">
              <w:rPr>
                <w:b/>
              </w:rPr>
              <w:t>0</w:t>
            </w:r>
          </w:p>
        </w:tc>
      </w:tr>
    </w:tbl>
    <w:p w14:paraId="5FF403F4" w14:textId="1603BBE5" w:rsidR="00654B40" w:rsidRPr="00AF6901" w:rsidRDefault="00654B40" w:rsidP="00243AE4">
      <w:pPr>
        <w:spacing w:before="240" w:after="120"/>
        <w:rPr>
          <w:b/>
        </w:rPr>
      </w:pPr>
      <w:r w:rsidRPr="00AF6901">
        <w:rPr>
          <w:b/>
        </w:rPr>
        <w:t>Attendees</w:t>
      </w:r>
    </w:p>
    <w:tbl>
      <w:tblPr>
        <w:tblStyle w:val="DefaultTable1"/>
        <w:tblW w:w="5000" w:type="pct"/>
        <w:tblLook w:val="0620" w:firstRow="1" w:lastRow="0" w:firstColumn="0" w:lastColumn="0" w:noHBand="1" w:noVBand="1"/>
      </w:tblPr>
      <w:tblGrid>
        <w:gridCol w:w="1985"/>
        <w:gridCol w:w="7879"/>
      </w:tblGrid>
      <w:tr w:rsidR="00243AE4" w:rsidRPr="009222F2" w14:paraId="6495DA3F" w14:textId="77777777" w:rsidTr="00CE4EE6">
        <w:trPr>
          <w:cnfStyle w:val="100000000000" w:firstRow="1" w:lastRow="0" w:firstColumn="0" w:lastColumn="0" w:oddVBand="0" w:evenVBand="0" w:oddHBand="0" w:evenHBand="0" w:firstRowFirstColumn="0" w:firstRowLastColumn="0" w:lastRowFirstColumn="0" w:lastRowLastColumn="0"/>
          <w:trHeight w:val="442"/>
        </w:trPr>
        <w:tc>
          <w:tcPr>
            <w:tcW w:w="1006" w:type="pct"/>
            <w:hideMark/>
          </w:tcPr>
          <w:p w14:paraId="0E39DF3A" w14:textId="77777777" w:rsidR="00654B40" w:rsidRPr="009222F2" w:rsidRDefault="00654B40" w:rsidP="008168FD">
            <w:pPr>
              <w:rPr>
                <w:b w:val="0"/>
              </w:rPr>
            </w:pPr>
            <w:r w:rsidRPr="009222F2">
              <w:t xml:space="preserve">Name </w:t>
            </w:r>
          </w:p>
        </w:tc>
        <w:tc>
          <w:tcPr>
            <w:tcW w:w="3994" w:type="pct"/>
            <w:hideMark/>
          </w:tcPr>
          <w:p w14:paraId="5D3565F9" w14:textId="77777777" w:rsidR="00654B40" w:rsidRPr="009222F2" w:rsidRDefault="00654B40" w:rsidP="008168FD">
            <w:pPr>
              <w:rPr>
                <w:b w:val="0"/>
              </w:rPr>
            </w:pPr>
            <w:r>
              <w:t>Position</w:t>
            </w:r>
            <w:r w:rsidRPr="009222F2">
              <w:t xml:space="preserve"> </w:t>
            </w:r>
          </w:p>
        </w:tc>
      </w:tr>
      <w:tr w:rsidR="00243AE4" w:rsidRPr="009222F2" w14:paraId="7631B336" w14:textId="77777777" w:rsidTr="00CE4EE6">
        <w:trPr>
          <w:trHeight w:val="442"/>
        </w:trPr>
        <w:tc>
          <w:tcPr>
            <w:tcW w:w="1006" w:type="pct"/>
          </w:tcPr>
          <w:p w14:paraId="63E28617" w14:textId="77777777" w:rsidR="00654B40" w:rsidRPr="009222F2" w:rsidRDefault="00654B40" w:rsidP="008168FD">
            <w:r>
              <w:t>Kim Jordan</w:t>
            </w:r>
          </w:p>
        </w:tc>
        <w:tc>
          <w:tcPr>
            <w:tcW w:w="3994" w:type="pct"/>
          </w:tcPr>
          <w:p w14:paraId="043F0D15" w14:textId="288EA052" w:rsidR="00654B40" w:rsidRPr="009222F2" w:rsidRDefault="00654B40" w:rsidP="008168FD">
            <w:r>
              <w:t xml:space="preserve">Chair </w:t>
            </w:r>
            <w:r w:rsidR="00DB5DC3">
              <w:t>–</w:t>
            </w:r>
            <w:r>
              <w:t xml:space="preserve"> Brisbane Airport Community Airspace Advisory Board (AAB)</w:t>
            </w:r>
          </w:p>
        </w:tc>
      </w:tr>
      <w:tr w:rsidR="00DB5DC3" w:rsidRPr="009222F2" w14:paraId="470F310B" w14:textId="77777777" w:rsidTr="00CE4EE6">
        <w:trPr>
          <w:trHeight w:val="442"/>
        </w:trPr>
        <w:tc>
          <w:tcPr>
            <w:tcW w:w="1006" w:type="pct"/>
          </w:tcPr>
          <w:p w14:paraId="137EA22B" w14:textId="4FB0CD93" w:rsidR="00DB5DC3" w:rsidRPr="009222F2" w:rsidRDefault="00DB5DC3" w:rsidP="00DB5DC3">
            <w:r>
              <w:t>Tess Bignell</w:t>
            </w:r>
          </w:p>
        </w:tc>
        <w:tc>
          <w:tcPr>
            <w:tcW w:w="3994" w:type="pct"/>
          </w:tcPr>
          <w:p w14:paraId="7C1FFA39" w14:textId="2EB100F3" w:rsidR="00DB5DC3" w:rsidRPr="009222F2" w:rsidRDefault="00DB5DC3" w:rsidP="00DB5DC3">
            <w:r>
              <w:t xml:space="preserve">Community Representative </w:t>
            </w:r>
          </w:p>
        </w:tc>
      </w:tr>
      <w:tr w:rsidR="00DB5DC3" w:rsidRPr="009222F2" w14:paraId="526FCC46" w14:textId="77777777" w:rsidTr="00CE4EE6">
        <w:trPr>
          <w:trHeight w:val="442"/>
        </w:trPr>
        <w:tc>
          <w:tcPr>
            <w:tcW w:w="1006" w:type="pct"/>
          </w:tcPr>
          <w:p w14:paraId="3B0F69AF" w14:textId="1F87016A" w:rsidR="00DB5DC3" w:rsidRDefault="00DB5DC3" w:rsidP="00DB5DC3">
            <w:r>
              <w:t>Stephen Muller</w:t>
            </w:r>
          </w:p>
        </w:tc>
        <w:tc>
          <w:tcPr>
            <w:tcW w:w="3994" w:type="pct"/>
          </w:tcPr>
          <w:p w14:paraId="595641DA" w14:textId="5E1C22F8" w:rsidR="00DB5DC3" w:rsidRPr="009222F2" w:rsidRDefault="00DB5DC3" w:rsidP="00DB5DC3">
            <w:r>
              <w:t xml:space="preserve">Community Representative </w:t>
            </w:r>
          </w:p>
        </w:tc>
      </w:tr>
      <w:tr w:rsidR="00DB5DC3" w:rsidRPr="009222F2" w14:paraId="4FFF84E0" w14:textId="77777777" w:rsidTr="00CE4EE6">
        <w:trPr>
          <w:trHeight w:val="442"/>
        </w:trPr>
        <w:tc>
          <w:tcPr>
            <w:tcW w:w="1006" w:type="pct"/>
          </w:tcPr>
          <w:p w14:paraId="11EB3854" w14:textId="7096C4A4" w:rsidR="00DB5DC3" w:rsidRDefault="00DB5DC3" w:rsidP="00DB5DC3">
            <w:r>
              <w:t>Janelle Moody</w:t>
            </w:r>
          </w:p>
        </w:tc>
        <w:tc>
          <w:tcPr>
            <w:tcW w:w="3994" w:type="pct"/>
          </w:tcPr>
          <w:p w14:paraId="07DC9F39" w14:textId="78AC43F5" w:rsidR="00DB5DC3" w:rsidRPr="009222F2" w:rsidRDefault="00DB5DC3" w:rsidP="00DB5DC3">
            <w:r>
              <w:t xml:space="preserve">Community Representative </w:t>
            </w:r>
          </w:p>
        </w:tc>
      </w:tr>
      <w:tr w:rsidR="00DB5DC3" w:rsidRPr="009222F2" w14:paraId="64A43228" w14:textId="77777777" w:rsidTr="00CE4EE6">
        <w:trPr>
          <w:trHeight w:val="442"/>
        </w:trPr>
        <w:tc>
          <w:tcPr>
            <w:tcW w:w="1006" w:type="pct"/>
          </w:tcPr>
          <w:p w14:paraId="47FCF559" w14:textId="461D038D" w:rsidR="00DB5DC3" w:rsidRDefault="00DB5DC3" w:rsidP="00DB5DC3">
            <w:r>
              <w:t>Matthew Loveday</w:t>
            </w:r>
          </w:p>
        </w:tc>
        <w:tc>
          <w:tcPr>
            <w:tcW w:w="3994" w:type="pct"/>
          </w:tcPr>
          <w:p w14:paraId="4E5D3E0F" w14:textId="36F55DFE" w:rsidR="00DB5DC3" w:rsidRDefault="00DB5DC3" w:rsidP="00DB5DC3">
            <w:r>
              <w:t>Community Representative</w:t>
            </w:r>
          </w:p>
        </w:tc>
      </w:tr>
      <w:tr w:rsidR="0025434D" w:rsidRPr="009222F2" w14:paraId="009D983A" w14:textId="77777777" w:rsidTr="00CE4EE6">
        <w:trPr>
          <w:trHeight w:val="442"/>
        </w:trPr>
        <w:tc>
          <w:tcPr>
            <w:tcW w:w="1006" w:type="pct"/>
          </w:tcPr>
          <w:p w14:paraId="75F91941" w14:textId="06B00D14" w:rsidR="0025434D" w:rsidRDefault="0025434D" w:rsidP="0025434D">
            <w:r w:rsidRPr="00255EFC">
              <w:rPr>
                <w:color w:val="auto"/>
              </w:rPr>
              <w:t>Jacqui O’Dea</w:t>
            </w:r>
          </w:p>
        </w:tc>
        <w:tc>
          <w:tcPr>
            <w:tcW w:w="3994" w:type="pct"/>
          </w:tcPr>
          <w:p w14:paraId="704ACCBE" w14:textId="2AF27E07" w:rsidR="0025434D" w:rsidRDefault="0025434D" w:rsidP="0025434D">
            <w:r w:rsidRPr="00255EFC">
              <w:rPr>
                <w:color w:val="auto"/>
              </w:rPr>
              <w:t>Airservices Australia – Chief Risk, Noise and Environment Officer</w:t>
            </w:r>
          </w:p>
        </w:tc>
      </w:tr>
      <w:tr w:rsidR="0025434D" w:rsidRPr="009222F2" w14:paraId="6C5B0FE4" w14:textId="77777777" w:rsidTr="00CE4EE6">
        <w:trPr>
          <w:trHeight w:val="442"/>
        </w:trPr>
        <w:tc>
          <w:tcPr>
            <w:tcW w:w="1006" w:type="pct"/>
          </w:tcPr>
          <w:p w14:paraId="4D70C99D" w14:textId="6D065FE0" w:rsidR="0025434D" w:rsidRPr="00255EFC" w:rsidRDefault="0025434D" w:rsidP="0025434D">
            <w:pPr>
              <w:rPr>
                <w:color w:val="auto"/>
              </w:rPr>
            </w:pPr>
            <w:r w:rsidRPr="00255EFC">
              <w:rPr>
                <w:color w:val="auto"/>
              </w:rPr>
              <w:t>Donna Marshall</w:t>
            </w:r>
          </w:p>
        </w:tc>
        <w:tc>
          <w:tcPr>
            <w:tcW w:w="3994" w:type="pct"/>
          </w:tcPr>
          <w:p w14:paraId="7AF37455" w14:textId="34B5654C" w:rsidR="0025434D" w:rsidRPr="00255EFC" w:rsidRDefault="0025434D" w:rsidP="0025434D">
            <w:pPr>
              <w:tabs>
                <w:tab w:val="center" w:pos="2527"/>
              </w:tabs>
              <w:rPr>
                <w:color w:val="auto"/>
              </w:rPr>
            </w:pPr>
            <w:r w:rsidRPr="00255EFC">
              <w:rPr>
                <w:color w:val="auto"/>
              </w:rPr>
              <w:t>Airservices Australia – Head of Community Engagement</w:t>
            </w:r>
          </w:p>
        </w:tc>
      </w:tr>
      <w:tr w:rsidR="009B5DF8" w:rsidRPr="009222F2" w14:paraId="14B80DA6" w14:textId="77777777" w:rsidTr="00CE4EE6">
        <w:trPr>
          <w:trHeight w:val="442"/>
        </w:trPr>
        <w:tc>
          <w:tcPr>
            <w:tcW w:w="1006" w:type="pct"/>
          </w:tcPr>
          <w:p w14:paraId="25B10C85" w14:textId="00911623" w:rsidR="009B5DF8" w:rsidRPr="002A1B94" w:rsidRDefault="002A4CE9" w:rsidP="0025434D">
            <w:pPr>
              <w:rPr>
                <w:color w:val="auto"/>
              </w:rPr>
            </w:pPr>
            <w:r w:rsidRPr="002A4CE9">
              <w:rPr>
                <w:color w:val="auto"/>
              </w:rPr>
              <w:t>Marion Lawie</w:t>
            </w:r>
          </w:p>
        </w:tc>
        <w:tc>
          <w:tcPr>
            <w:tcW w:w="3994" w:type="pct"/>
          </w:tcPr>
          <w:p w14:paraId="143A1EB0" w14:textId="6ABD6107" w:rsidR="009B5DF8" w:rsidRPr="002A1B94" w:rsidRDefault="002A4CE9" w:rsidP="0025434D">
            <w:pPr>
              <w:tabs>
                <w:tab w:val="center" w:pos="2527"/>
              </w:tabs>
              <w:rPr>
                <w:color w:val="auto"/>
              </w:rPr>
            </w:pPr>
            <w:r w:rsidRPr="002A4CE9">
              <w:rPr>
                <w:color w:val="auto"/>
              </w:rPr>
              <w:t>Airservices Australia – Community Engagement Senior Advisor</w:t>
            </w:r>
          </w:p>
        </w:tc>
      </w:tr>
      <w:tr w:rsidR="0025434D" w:rsidRPr="009222F2" w14:paraId="75BA1CA7" w14:textId="77777777" w:rsidTr="00CE4EE6">
        <w:trPr>
          <w:trHeight w:val="442"/>
        </w:trPr>
        <w:tc>
          <w:tcPr>
            <w:tcW w:w="1006" w:type="pct"/>
          </w:tcPr>
          <w:p w14:paraId="26268687" w14:textId="4F40FB77" w:rsidR="0025434D" w:rsidRPr="00255EFC" w:rsidRDefault="0025434D" w:rsidP="0025434D">
            <w:pPr>
              <w:rPr>
                <w:color w:val="auto"/>
              </w:rPr>
            </w:pPr>
            <w:r w:rsidRPr="00255EFC">
              <w:rPr>
                <w:color w:val="auto"/>
              </w:rPr>
              <w:t>Tim Boyle</w:t>
            </w:r>
          </w:p>
        </w:tc>
        <w:tc>
          <w:tcPr>
            <w:tcW w:w="3994" w:type="pct"/>
          </w:tcPr>
          <w:p w14:paraId="2F03B04D" w14:textId="7CCADB77" w:rsidR="0025434D" w:rsidRPr="00255EFC" w:rsidRDefault="0025434D" w:rsidP="0025434D">
            <w:pPr>
              <w:rPr>
                <w:color w:val="auto"/>
              </w:rPr>
            </w:pPr>
            <w:r w:rsidRPr="00255EFC">
              <w:rPr>
                <w:color w:val="auto"/>
              </w:rPr>
              <w:t>Brisbane Airport Corporation – Head of Airspace Management</w:t>
            </w:r>
          </w:p>
        </w:tc>
      </w:tr>
      <w:tr w:rsidR="0025434D" w:rsidRPr="009222F2" w14:paraId="7F784AED" w14:textId="77777777" w:rsidTr="00CE4EE6">
        <w:trPr>
          <w:trHeight w:val="442"/>
        </w:trPr>
        <w:tc>
          <w:tcPr>
            <w:tcW w:w="1006" w:type="pct"/>
          </w:tcPr>
          <w:p w14:paraId="339392A9" w14:textId="58BCCB7C" w:rsidR="0025434D" w:rsidRDefault="0025434D" w:rsidP="0025434D">
            <w:r>
              <w:t>Dave McCutcheon</w:t>
            </w:r>
          </w:p>
        </w:tc>
        <w:tc>
          <w:tcPr>
            <w:tcW w:w="3994" w:type="pct"/>
          </w:tcPr>
          <w:p w14:paraId="3F6E246D" w14:textId="243321B0" w:rsidR="0025434D" w:rsidRDefault="0025434D" w:rsidP="0025434D">
            <w:r>
              <w:t>Qantas Freight – Deputy Chief Pilot</w:t>
            </w:r>
          </w:p>
        </w:tc>
      </w:tr>
      <w:tr w:rsidR="0025434D" w14:paraId="2E497F4B" w14:textId="77777777" w:rsidTr="00CE4EE6">
        <w:trPr>
          <w:trHeight w:val="442"/>
        </w:trPr>
        <w:tc>
          <w:tcPr>
            <w:tcW w:w="1006" w:type="pct"/>
          </w:tcPr>
          <w:p w14:paraId="324A70AB" w14:textId="45B98B33" w:rsidR="0025434D" w:rsidRDefault="0025434D" w:rsidP="0025434D">
            <w:r>
              <w:t>Sarah Nattey</w:t>
            </w:r>
          </w:p>
        </w:tc>
        <w:tc>
          <w:tcPr>
            <w:tcW w:w="3994" w:type="pct"/>
          </w:tcPr>
          <w:p w14:paraId="6CD12370" w14:textId="1A7D55DB" w:rsidR="0025434D" w:rsidRDefault="0025434D" w:rsidP="0025434D">
            <w:r>
              <w:t>Assistant Secretary, Airports Branch, Domestic Aviation and Reform, Department of Infrastructure, Transport, Regional Development, Communications, Sport and the Arts (DITRDCSA)</w:t>
            </w:r>
          </w:p>
        </w:tc>
      </w:tr>
      <w:tr w:rsidR="0025434D" w14:paraId="0158BC89" w14:textId="77777777" w:rsidTr="00CE4EE6">
        <w:trPr>
          <w:trHeight w:val="442"/>
        </w:trPr>
        <w:tc>
          <w:tcPr>
            <w:tcW w:w="1006" w:type="pct"/>
          </w:tcPr>
          <w:p w14:paraId="5B809E6F" w14:textId="0E368921" w:rsidR="0025434D" w:rsidRDefault="0025434D" w:rsidP="0025434D">
            <w:r>
              <w:t>Andrew Marshall</w:t>
            </w:r>
          </w:p>
        </w:tc>
        <w:tc>
          <w:tcPr>
            <w:tcW w:w="3994" w:type="pct"/>
          </w:tcPr>
          <w:p w14:paraId="704B024E" w14:textId="6C2FBA91" w:rsidR="0025434D" w:rsidRDefault="0025434D" w:rsidP="0025434D">
            <w:r>
              <w:t>Director, QLD, SA and NT Airports, Airports Branch, DITRDC</w:t>
            </w:r>
            <w:r w:rsidR="00D00887">
              <w:t>S</w:t>
            </w:r>
            <w:r>
              <w:t>A</w:t>
            </w:r>
          </w:p>
        </w:tc>
      </w:tr>
      <w:tr w:rsidR="0025434D" w14:paraId="26691720" w14:textId="77777777" w:rsidTr="00CE4EE6">
        <w:trPr>
          <w:trHeight w:val="442"/>
        </w:trPr>
        <w:tc>
          <w:tcPr>
            <w:tcW w:w="1006" w:type="pct"/>
          </w:tcPr>
          <w:p w14:paraId="24EE9506" w14:textId="3D741EA7" w:rsidR="0025434D" w:rsidRDefault="0025434D" w:rsidP="0025434D">
            <w:r>
              <w:t>Rachel Lee</w:t>
            </w:r>
          </w:p>
        </w:tc>
        <w:tc>
          <w:tcPr>
            <w:tcW w:w="3994" w:type="pct"/>
          </w:tcPr>
          <w:p w14:paraId="42852C2D" w14:textId="47FBC91D" w:rsidR="0025434D" w:rsidRDefault="0025434D" w:rsidP="0025434D">
            <w:r>
              <w:t>Secretariat, DITRDCSA</w:t>
            </w:r>
          </w:p>
        </w:tc>
      </w:tr>
      <w:tr w:rsidR="0025434D" w14:paraId="1EC3B64D" w14:textId="77777777" w:rsidTr="00CE4EE6">
        <w:trPr>
          <w:trHeight w:val="442"/>
        </w:trPr>
        <w:tc>
          <w:tcPr>
            <w:tcW w:w="1006" w:type="pct"/>
          </w:tcPr>
          <w:p w14:paraId="60CCFC24" w14:textId="09F406B4" w:rsidR="0025434D" w:rsidRDefault="0025434D" w:rsidP="0025434D">
            <w:r>
              <w:t>Tara Ironside</w:t>
            </w:r>
          </w:p>
        </w:tc>
        <w:tc>
          <w:tcPr>
            <w:tcW w:w="3994" w:type="pct"/>
          </w:tcPr>
          <w:p w14:paraId="05357AAE" w14:textId="215F38E0" w:rsidR="0025434D" w:rsidRDefault="0025434D" w:rsidP="0025434D">
            <w:r>
              <w:t>Secretariat, DITRDCSA</w:t>
            </w:r>
          </w:p>
        </w:tc>
      </w:tr>
    </w:tbl>
    <w:p w14:paraId="263A4ECE" w14:textId="1DF72150" w:rsidR="00ED6F78" w:rsidRPr="003E2028" w:rsidRDefault="003E2028" w:rsidP="001A4E05">
      <w:pPr>
        <w:spacing w:before="240" w:after="120"/>
        <w:rPr>
          <w:b/>
        </w:rPr>
      </w:pPr>
      <w:r w:rsidRPr="003E2028">
        <w:rPr>
          <w:b/>
        </w:rPr>
        <w:t>Apologies</w:t>
      </w:r>
    </w:p>
    <w:p w14:paraId="518A11A7" w14:textId="3F773B1E" w:rsidR="00CB7548" w:rsidRDefault="009B5DF8" w:rsidP="00360351">
      <w:pPr>
        <w:pStyle w:val="ListParagraph"/>
        <w:numPr>
          <w:ilvl w:val="0"/>
          <w:numId w:val="11"/>
        </w:numPr>
        <w:spacing w:before="240" w:after="120"/>
      </w:pPr>
      <w:r>
        <w:t>Luke Van Dongen – Virgin Australia – Fleet Manager</w:t>
      </w:r>
    </w:p>
    <w:p w14:paraId="65F43556" w14:textId="5E44B675" w:rsidR="00CB7548" w:rsidRPr="00B31659" w:rsidRDefault="00CB7548" w:rsidP="00360351">
      <w:pPr>
        <w:pStyle w:val="ListParagraph"/>
        <w:numPr>
          <w:ilvl w:val="0"/>
          <w:numId w:val="11"/>
        </w:numPr>
        <w:spacing w:before="240" w:after="120"/>
      </w:pPr>
      <w:r>
        <w:t>Alex Tikoft – Airservices Australia – Head of Airspace and Aerodrome Services - Brisbane</w:t>
      </w:r>
    </w:p>
    <w:p w14:paraId="45D412FB" w14:textId="77777777" w:rsidR="006D1BA4" w:rsidRDefault="006D1BA4">
      <w:pPr>
        <w:suppressAutoHyphens w:val="0"/>
        <w:rPr>
          <w:rFonts w:asciiTheme="majorHAnsi" w:eastAsiaTheme="majorEastAsia" w:hAnsiTheme="majorHAnsi" w:cstheme="majorBidi"/>
          <w:b/>
          <w:color w:val="081E3E" w:themeColor="text2"/>
          <w:sz w:val="36"/>
          <w:szCs w:val="26"/>
        </w:rPr>
      </w:pPr>
      <w:r>
        <w:rPr>
          <w:b/>
        </w:rPr>
        <w:br w:type="page"/>
      </w:r>
    </w:p>
    <w:p w14:paraId="4722A58B" w14:textId="276AC353" w:rsidR="009222F2" w:rsidRPr="00635920" w:rsidRDefault="009222F2" w:rsidP="00243AE4">
      <w:pPr>
        <w:pStyle w:val="Heading2"/>
        <w:spacing w:before="0"/>
        <w:rPr>
          <w:b/>
        </w:rPr>
      </w:pPr>
      <w:r w:rsidRPr="00635920">
        <w:rPr>
          <w:b/>
        </w:rPr>
        <w:lastRenderedPageBreak/>
        <w:t>Minutes</w:t>
      </w:r>
    </w:p>
    <w:tbl>
      <w:tblPr>
        <w:tblStyle w:val="DefaultTable1"/>
        <w:tblW w:w="5000" w:type="pct"/>
        <w:tblLook w:val="0600" w:firstRow="0" w:lastRow="0" w:firstColumn="0" w:lastColumn="0" w:noHBand="1" w:noVBand="1"/>
        <w:tblDescription w:val="Meeting minutes on agenda items"/>
      </w:tblPr>
      <w:tblGrid>
        <w:gridCol w:w="9864"/>
      </w:tblGrid>
      <w:tr w:rsidR="000915C1" w:rsidRPr="009222F2" w14:paraId="7E6DE093" w14:textId="77777777" w:rsidTr="00CF5003">
        <w:trPr>
          <w:trHeight w:val="510"/>
        </w:trPr>
        <w:tc>
          <w:tcPr>
            <w:tcW w:w="5000" w:type="pct"/>
          </w:tcPr>
          <w:p w14:paraId="17359A51" w14:textId="2D4C930A" w:rsidR="000915C1" w:rsidRPr="00635920" w:rsidRDefault="000915C1" w:rsidP="00635920">
            <w:pPr>
              <w:keepNext/>
              <w:spacing w:after="0"/>
              <w:rPr>
                <w:b/>
                <w:bCs/>
              </w:rPr>
            </w:pPr>
            <w:r w:rsidRPr="00472451">
              <w:rPr>
                <w:b/>
                <w:color w:val="404040" w:themeColor="text1" w:themeTint="BF"/>
                <w:sz w:val="24"/>
              </w:rPr>
              <w:t xml:space="preserve">Agenda Item 1: Welcome </w:t>
            </w:r>
            <w:r w:rsidR="00635920" w:rsidRPr="00472451">
              <w:rPr>
                <w:b/>
                <w:color w:val="404040" w:themeColor="text1" w:themeTint="BF"/>
                <w:sz w:val="24"/>
              </w:rPr>
              <w:t xml:space="preserve">and </w:t>
            </w:r>
            <w:r w:rsidRPr="00472451">
              <w:rPr>
                <w:b/>
                <w:color w:val="404040" w:themeColor="text1" w:themeTint="BF"/>
                <w:sz w:val="24"/>
              </w:rPr>
              <w:t>Acknowledgement of Country</w:t>
            </w:r>
          </w:p>
        </w:tc>
      </w:tr>
      <w:tr w:rsidR="009222F2" w:rsidRPr="009222F2" w14:paraId="2D9D8AD9" w14:textId="77777777" w:rsidTr="00CF5003">
        <w:trPr>
          <w:trHeight w:val="453"/>
        </w:trPr>
        <w:tc>
          <w:tcPr>
            <w:tcW w:w="5000" w:type="pct"/>
            <w:hideMark/>
          </w:tcPr>
          <w:p w14:paraId="584D6EB9" w14:textId="2D676B0A" w:rsidR="00120CCF" w:rsidRPr="006D119D" w:rsidRDefault="006D119D" w:rsidP="00F53D9B">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The Chair, Kim Jordan, opened the meeting at 12:30 PM and welcomed members and industry advisors. She acknowledged the traditional Custodians of the land on which Brisbane Airport is located, the Turrbal people, and paid respects to Elders past and present. She also acknowledged Traditional Owners across Australia.</w:t>
            </w:r>
          </w:p>
        </w:tc>
      </w:tr>
      <w:tr w:rsidR="00FE4775" w:rsidRPr="009222F2" w14:paraId="4740F0AC" w14:textId="77777777" w:rsidTr="00CF5003">
        <w:trPr>
          <w:trHeight w:val="510"/>
        </w:trPr>
        <w:tc>
          <w:tcPr>
            <w:tcW w:w="5000" w:type="pct"/>
          </w:tcPr>
          <w:p w14:paraId="0FE45FEE" w14:textId="65FE88FE" w:rsidR="00FE4775" w:rsidRPr="009222F2" w:rsidRDefault="00FE4775" w:rsidP="00231871">
            <w:pPr>
              <w:keepNext/>
              <w:spacing w:after="0"/>
              <w:rPr>
                <w:b/>
              </w:rPr>
            </w:pPr>
            <w:r w:rsidRPr="00472451">
              <w:rPr>
                <w:b/>
                <w:color w:val="404040" w:themeColor="text1" w:themeTint="BF"/>
                <w:sz w:val="24"/>
              </w:rPr>
              <w:t xml:space="preserve">Agenda Item 2: </w:t>
            </w:r>
            <w:r w:rsidR="002E206A" w:rsidRPr="00472451">
              <w:rPr>
                <w:b/>
                <w:color w:val="404040" w:themeColor="text1" w:themeTint="BF"/>
                <w:sz w:val="24"/>
              </w:rPr>
              <w:t>Administration</w:t>
            </w:r>
          </w:p>
        </w:tc>
      </w:tr>
      <w:tr w:rsidR="009222F2" w:rsidRPr="009222F2" w14:paraId="4496EADE" w14:textId="77777777" w:rsidTr="00CF5003">
        <w:trPr>
          <w:trHeight w:val="453"/>
        </w:trPr>
        <w:tc>
          <w:tcPr>
            <w:tcW w:w="5000" w:type="pct"/>
            <w:hideMark/>
          </w:tcPr>
          <w:p w14:paraId="3E5E72AC" w14:textId="71ECEFD0" w:rsidR="006D119D" w:rsidRPr="00F937C4" w:rsidRDefault="00044808" w:rsidP="006D119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Chair introduced the meeting.</w:t>
            </w:r>
          </w:p>
          <w:p w14:paraId="73D40817" w14:textId="78E08F6F" w:rsidR="006D119D" w:rsidRDefault="00A12645" w:rsidP="0056169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Matthe</w:t>
            </w:r>
            <w:r w:rsidR="00F53D9B">
              <w:rPr>
                <w:rFonts w:asciiTheme="minorHAnsi" w:hAnsiTheme="minorHAnsi" w:cstheme="minorHAnsi"/>
                <w:sz w:val="22"/>
                <w:szCs w:val="22"/>
              </w:rPr>
              <w:t>w</w:t>
            </w:r>
            <w:r>
              <w:rPr>
                <w:rFonts w:asciiTheme="minorHAnsi" w:hAnsiTheme="minorHAnsi" w:cstheme="minorHAnsi"/>
                <w:sz w:val="22"/>
                <w:szCs w:val="22"/>
              </w:rPr>
              <w:t xml:space="preserve"> Loveday </w:t>
            </w:r>
            <w:r w:rsidR="00365161">
              <w:rPr>
                <w:rFonts w:asciiTheme="minorHAnsi" w:hAnsiTheme="minorHAnsi" w:cstheme="minorHAnsi"/>
                <w:sz w:val="22"/>
                <w:szCs w:val="22"/>
              </w:rPr>
              <w:t>and Andrew Marshall</w:t>
            </w:r>
            <w:r w:rsidR="006D119D" w:rsidRPr="00F937C4">
              <w:rPr>
                <w:rFonts w:asciiTheme="minorHAnsi" w:hAnsiTheme="minorHAnsi" w:cstheme="minorHAnsi"/>
                <w:sz w:val="22"/>
                <w:szCs w:val="22"/>
              </w:rPr>
              <w:t xml:space="preserve"> attended the meeting virtually.</w:t>
            </w:r>
          </w:p>
          <w:p w14:paraId="49C33FD8" w14:textId="7AC9347C" w:rsidR="00CA5D72" w:rsidRDefault="003E642C" w:rsidP="0056169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Apologies were received from </w:t>
            </w:r>
            <w:r w:rsidR="00CA5D72">
              <w:rPr>
                <w:rFonts w:asciiTheme="minorHAnsi" w:hAnsiTheme="minorHAnsi" w:cstheme="minorHAnsi"/>
                <w:sz w:val="22"/>
                <w:szCs w:val="22"/>
              </w:rPr>
              <w:t xml:space="preserve">Luke Van Dongen </w:t>
            </w:r>
            <w:r w:rsidR="00CB7548">
              <w:rPr>
                <w:rFonts w:asciiTheme="minorHAnsi" w:hAnsiTheme="minorHAnsi" w:cstheme="minorHAnsi"/>
                <w:sz w:val="22"/>
                <w:szCs w:val="22"/>
              </w:rPr>
              <w:t>and Alex Tikoft</w:t>
            </w:r>
            <w:r w:rsidR="00CA5D72">
              <w:rPr>
                <w:rFonts w:asciiTheme="minorHAnsi" w:hAnsiTheme="minorHAnsi" w:cstheme="minorHAnsi"/>
                <w:sz w:val="22"/>
                <w:szCs w:val="22"/>
              </w:rPr>
              <w:t xml:space="preserve">. </w:t>
            </w:r>
          </w:p>
          <w:p w14:paraId="762CC768" w14:textId="34E1BE81" w:rsidR="00CD32A9" w:rsidRPr="00561695" w:rsidRDefault="00CD32A9" w:rsidP="00561695">
            <w:pPr>
              <w:pStyle w:val="NormalWeb"/>
              <w:spacing w:before="0" w:beforeAutospacing="0" w:after="180" w:afterAutospacing="0"/>
              <w:rPr>
                <w:rFonts w:asciiTheme="minorHAnsi" w:hAnsiTheme="minorHAnsi" w:cstheme="minorHAnsi"/>
                <w:i/>
                <w:iCs/>
                <w:sz w:val="22"/>
                <w:szCs w:val="22"/>
              </w:rPr>
            </w:pPr>
            <w:r>
              <w:rPr>
                <w:rFonts w:asciiTheme="minorHAnsi" w:hAnsiTheme="minorHAnsi" w:cstheme="minorHAnsi"/>
                <w:i/>
                <w:iCs/>
                <w:sz w:val="22"/>
                <w:szCs w:val="22"/>
              </w:rPr>
              <w:t>Administration</w:t>
            </w:r>
          </w:p>
          <w:p w14:paraId="22B6B9B4" w14:textId="0CA68FED" w:rsidR="0084517C" w:rsidRDefault="00CB7548" w:rsidP="00A25617">
            <w:pPr>
              <w:pStyle w:val="NormalWeb"/>
              <w:numPr>
                <w:ilvl w:val="0"/>
                <w:numId w:val="1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Kim </w:t>
            </w:r>
            <w:r w:rsidR="0084517C">
              <w:rPr>
                <w:rFonts w:asciiTheme="minorHAnsi" w:hAnsiTheme="minorHAnsi" w:cstheme="minorHAnsi"/>
                <w:sz w:val="22"/>
                <w:szCs w:val="22"/>
              </w:rPr>
              <w:t xml:space="preserve">mentioned that </w:t>
            </w:r>
            <w:r w:rsidR="00CA5D72">
              <w:rPr>
                <w:rFonts w:asciiTheme="minorHAnsi" w:hAnsiTheme="minorHAnsi" w:cstheme="minorHAnsi"/>
                <w:sz w:val="22"/>
                <w:szCs w:val="22"/>
              </w:rPr>
              <w:t xml:space="preserve">a </w:t>
            </w:r>
            <w:r w:rsidR="00044808">
              <w:rPr>
                <w:rFonts w:asciiTheme="minorHAnsi" w:hAnsiTheme="minorHAnsi" w:cstheme="minorHAnsi"/>
                <w:sz w:val="22"/>
                <w:szCs w:val="22"/>
              </w:rPr>
              <w:t>Community Representative</w:t>
            </w:r>
            <w:r w:rsidR="00CA5D72">
              <w:rPr>
                <w:rFonts w:asciiTheme="minorHAnsi" w:hAnsiTheme="minorHAnsi" w:cstheme="minorHAnsi"/>
                <w:sz w:val="22"/>
                <w:szCs w:val="22"/>
              </w:rPr>
              <w:t xml:space="preserve"> </w:t>
            </w:r>
            <w:r w:rsidR="0084517C">
              <w:rPr>
                <w:rFonts w:asciiTheme="minorHAnsi" w:hAnsiTheme="minorHAnsi" w:cstheme="minorHAnsi"/>
                <w:sz w:val="22"/>
                <w:szCs w:val="22"/>
              </w:rPr>
              <w:t xml:space="preserve">had noted the minutes are turning into a transcript and </w:t>
            </w:r>
            <w:r w:rsidR="00CA5D72">
              <w:rPr>
                <w:rFonts w:asciiTheme="minorHAnsi" w:hAnsiTheme="minorHAnsi" w:cstheme="minorHAnsi"/>
                <w:sz w:val="22"/>
                <w:szCs w:val="22"/>
              </w:rPr>
              <w:t xml:space="preserve">reiterated that </w:t>
            </w:r>
            <w:r w:rsidR="0084517C">
              <w:rPr>
                <w:rFonts w:asciiTheme="minorHAnsi" w:hAnsiTheme="minorHAnsi" w:cstheme="minorHAnsi"/>
                <w:sz w:val="22"/>
                <w:szCs w:val="22"/>
              </w:rPr>
              <w:t xml:space="preserve">the purpose of the minutes </w:t>
            </w:r>
            <w:r w:rsidR="00317DA0">
              <w:rPr>
                <w:rFonts w:asciiTheme="minorHAnsi" w:hAnsiTheme="minorHAnsi" w:cstheme="minorHAnsi"/>
                <w:sz w:val="22"/>
                <w:szCs w:val="22"/>
              </w:rPr>
              <w:t>is</w:t>
            </w:r>
            <w:r w:rsidR="0084517C">
              <w:rPr>
                <w:rFonts w:asciiTheme="minorHAnsi" w:hAnsiTheme="minorHAnsi" w:cstheme="minorHAnsi"/>
                <w:sz w:val="22"/>
                <w:szCs w:val="22"/>
              </w:rPr>
              <w:t xml:space="preserve"> for the community to read clearly.</w:t>
            </w:r>
          </w:p>
          <w:p w14:paraId="73DF90B4" w14:textId="4A3CEE2A" w:rsidR="0084517C" w:rsidRDefault="0084517C" w:rsidP="00A25617">
            <w:pPr>
              <w:pStyle w:val="NormalWeb"/>
              <w:numPr>
                <w:ilvl w:val="0"/>
                <w:numId w:val="1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Kim reminded </w:t>
            </w:r>
            <w:r w:rsidR="00F90047">
              <w:rPr>
                <w:rFonts w:asciiTheme="minorHAnsi" w:hAnsiTheme="minorHAnsi" w:cstheme="minorHAnsi"/>
                <w:sz w:val="22"/>
                <w:szCs w:val="22"/>
              </w:rPr>
              <w:t>attendees</w:t>
            </w:r>
            <w:r w:rsidR="00F90047" w:rsidRPr="00F90047">
              <w:rPr>
                <w:rFonts w:asciiTheme="minorHAnsi" w:hAnsiTheme="minorHAnsi" w:cstheme="minorHAnsi"/>
                <w:sz w:val="22"/>
                <w:szCs w:val="22"/>
              </w:rPr>
              <w:t xml:space="preserve"> t</w:t>
            </w:r>
            <w:r w:rsidR="005A2B3C">
              <w:rPr>
                <w:rFonts w:asciiTheme="minorHAnsi" w:hAnsiTheme="minorHAnsi" w:cstheme="minorHAnsi"/>
                <w:sz w:val="22"/>
                <w:szCs w:val="22"/>
              </w:rPr>
              <w:t>hat</w:t>
            </w:r>
            <w:r>
              <w:rPr>
                <w:rFonts w:asciiTheme="minorHAnsi" w:hAnsiTheme="minorHAnsi" w:cstheme="minorHAnsi"/>
                <w:sz w:val="22"/>
                <w:szCs w:val="22"/>
              </w:rPr>
              <w:t xml:space="preserve"> the meeting will be recorded. </w:t>
            </w:r>
          </w:p>
          <w:p w14:paraId="26A9365A" w14:textId="238F2497" w:rsidR="00973526" w:rsidRPr="00FA3B96" w:rsidRDefault="0084517C" w:rsidP="00973526">
            <w:pPr>
              <w:pStyle w:val="NormalWeb"/>
              <w:numPr>
                <w:ilvl w:val="0"/>
                <w:numId w:val="1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Kim noted there is other business time at the end of meeting.</w:t>
            </w:r>
          </w:p>
        </w:tc>
      </w:tr>
      <w:tr w:rsidR="00694BF2" w:rsidRPr="009222F2" w14:paraId="4865A323" w14:textId="77777777" w:rsidTr="00CF5003">
        <w:trPr>
          <w:trHeight w:val="453"/>
        </w:trPr>
        <w:tc>
          <w:tcPr>
            <w:tcW w:w="5000" w:type="pct"/>
          </w:tcPr>
          <w:p w14:paraId="57D60409" w14:textId="1524CC75" w:rsidR="00694BF2" w:rsidRDefault="00694BF2" w:rsidP="00694BF2">
            <w:pPr>
              <w:suppressAutoHyphens w:val="0"/>
              <w:spacing w:before="0" w:after="160" w:line="259" w:lineRule="auto"/>
              <w:rPr>
                <w:rFonts w:cstheme="minorHAnsi"/>
              </w:rPr>
            </w:pPr>
            <w:r w:rsidRPr="00694BF2">
              <w:rPr>
                <w:b/>
                <w:color w:val="404040" w:themeColor="text1" w:themeTint="BF"/>
                <w:sz w:val="24"/>
              </w:rPr>
              <w:t>Agenda Item 3: Action items</w:t>
            </w:r>
          </w:p>
        </w:tc>
      </w:tr>
      <w:tr w:rsidR="00694BF2" w:rsidRPr="009222F2" w14:paraId="15C945E2" w14:textId="77777777" w:rsidTr="00CF5003">
        <w:trPr>
          <w:trHeight w:val="453"/>
        </w:trPr>
        <w:tc>
          <w:tcPr>
            <w:tcW w:w="5000" w:type="pct"/>
          </w:tcPr>
          <w:p w14:paraId="6C7B9479" w14:textId="39DFE904" w:rsidR="00694BF2" w:rsidRDefault="00694BF2" w:rsidP="00694BF2">
            <w:pPr>
              <w:rPr>
                <w:rFonts w:cstheme="minorHAnsi"/>
                <w:i/>
              </w:rPr>
            </w:pPr>
            <w:r w:rsidRPr="007940D8">
              <w:rPr>
                <w:rFonts w:cstheme="minorHAnsi"/>
                <w:i/>
              </w:rPr>
              <w:t xml:space="preserve">The Action Items list is </w:t>
            </w:r>
            <w:r w:rsidRPr="00CF50C4">
              <w:rPr>
                <w:rFonts w:cstheme="minorHAnsi"/>
                <w:i/>
              </w:rPr>
              <w:t>at Attachment A.</w:t>
            </w:r>
          </w:p>
          <w:p w14:paraId="5BFBD3E0" w14:textId="619F6351" w:rsidR="00694BF2" w:rsidRDefault="00694BF2" w:rsidP="00694BF2">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 xml:space="preserve">The Chair </w:t>
            </w:r>
            <w:r w:rsidRPr="00231871">
              <w:rPr>
                <w:rFonts w:asciiTheme="minorHAnsi" w:hAnsiTheme="minorHAnsi" w:cstheme="minorHAnsi"/>
                <w:sz w:val="22"/>
                <w:szCs w:val="22"/>
              </w:rPr>
              <w:t>ran through the action item list and noted the following with regard to action items that were not related to Airservices Australia</w:t>
            </w:r>
            <w:r w:rsidR="00701287">
              <w:rPr>
                <w:rFonts w:asciiTheme="minorHAnsi" w:hAnsiTheme="minorHAnsi" w:cstheme="minorHAnsi"/>
                <w:sz w:val="22"/>
                <w:szCs w:val="22"/>
              </w:rPr>
              <w:t xml:space="preserve"> (Airservices)</w:t>
            </w:r>
            <w:r w:rsidRPr="00231871">
              <w:rPr>
                <w:rFonts w:asciiTheme="minorHAnsi" w:hAnsiTheme="minorHAnsi" w:cstheme="minorHAnsi"/>
                <w:sz w:val="22"/>
                <w:szCs w:val="22"/>
              </w:rPr>
              <w:t>:</w:t>
            </w:r>
          </w:p>
          <w:p w14:paraId="0C05D0E9" w14:textId="77777777" w:rsidR="00973526" w:rsidRPr="00973526" w:rsidRDefault="00694BF2" w:rsidP="00A25617">
            <w:pPr>
              <w:pStyle w:val="ListParagraph"/>
              <w:numPr>
                <w:ilvl w:val="0"/>
                <w:numId w:val="12"/>
              </w:numPr>
              <w:spacing w:line="276" w:lineRule="auto"/>
            </w:pPr>
            <w:r>
              <w:t xml:space="preserve">For </w:t>
            </w:r>
            <w:r w:rsidRPr="00973526">
              <w:rPr>
                <w:b/>
                <w:bCs/>
              </w:rPr>
              <w:t>Action Item 1.1</w:t>
            </w:r>
            <w:r>
              <w:t xml:space="preserve">, the item would continue to </w:t>
            </w:r>
            <w:r w:rsidRPr="00973526">
              <w:rPr>
                <w:rFonts w:cstheme="minorHAnsi"/>
              </w:rPr>
              <w:t>remain open until the Route Growth Forecasts are published by Brisbane Airport Corporation (BAC).</w:t>
            </w:r>
            <w:r w:rsidR="0084517C" w:rsidRPr="00973526">
              <w:rPr>
                <w:rFonts w:cstheme="minorHAnsi"/>
              </w:rPr>
              <w:t xml:space="preserve"> </w:t>
            </w:r>
          </w:p>
          <w:p w14:paraId="73807BEA" w14:textId="3DFC1D88" w:rsidR="00973526" w:rsidRDefault="00973526" w:rsidP="00A25617">
            <w:pPr>
              <w:pStyle w:val="ListParagraph"/>
              <w:numPr>
                <w:ilvl w:val="0"/>
                <w:numId w:val="12"/>
              </w:numPr>
              <w:spacing w:line="276" w:lineRule="auto"/>
            </w:pPr>
            <w:r>
              <w:t>The group discussed the item:</w:t>
            </w:r>
          </w:p>
          <w:p w14:paraId="7E5C0D58" w14:textId="07C90752" w:rsidR="007B0AE4" w:rsidRPr="00973526" w:rsidRDefault="007B0AE4" w:rsidP="00A25617">
            <w:pPr>
              <w:pStyle w:val="ListParagraph"/>
              <w:numPr>
                <w:ilvl w:val="1"/>
                <w:numId w:val="21"/>
              </w:numPr>
              <w:spacing w:before="0" w:after="160" w:line="259" w:lineRule="auto"/>
              <w:rPr>
                <w:color w:val="auto"/>
              </w:rPr>
            </w:pPr>
            <w:r w:rsidRPr="00973526">
              <w:rPr>
                <w:color w:val="auto"/>
              </w:rPr>
              <w:t xml:space="preserve">Kim explained that growth forecasting </w:t>
            </w:r>
            <w:r w:rsidR="00973526">
              <w:rPr>
                <w:color w:val="auto"/>
              </w:rPr>
              <w:t xml:space="preserve">is </w:t>
            </w:r>
            <w:r w:rsidRPr="00973526">
              <w:rPr>
                <w:color w:val="auto"/>
              </w:rPr>
              <w:t xml:space="preserve">managed by the airport through master planning, while Airservices focuses on flight planning maps and does not conduct growth forecasts. The airport typically reforecasts </w:t>
            </w:r>
            <w:r w:rsidR="00973526">
              <w:rPr>
                <w:color w:val="auto"/>
              </w:rPr>
              <w:t>semi-regularly</w:t>
            </w:r>
            <w:r w:rsidRPr="00973526">
              <w:rPr>
                <w:color w:val="auto"/>
              </w:rPr>
              <w:t>, with the current public forecast contained in the 2026 master</w:t>
            </w:r>
            <w:r w:rsidR="00973526">
              <w:rPr>
                <w:color w:val="auto"/>
              </w:rPr>
              <w:t> </w:t>
            </w:r>
            <w:r w:rsidRPr="00973526">
              <w:rPr>
                <w:color w:val="auto"/>
              </w:rPr>
              <w:t>plan.</w:t>
            </w:r>
          </w:p>
          <w:p w14:paraId="5739719B" w14:textId="1F65F736" w:rsidR="00F705A5" w:rsidRPr="00973526" w:rsidRDefault="00F705A5" w:rsidP="00F705A5">
            <w:pPr>
              <w:pStyle w:val="ListParagraph"/>
              <w:numPr>
                <w:ilvl w:val="1"/>
                <w:numId w:val="21"/>
              </w:numPr>
              <w:spacing w:before="0" w:after="160" w:line="259" w:lineRule="auto"/>
            </w:pPr>
            <w:r w:rsidRPr="00973526">
              <w:t xml:space="preserve">A </w:t>
            </w:r>
            <w:r w:rsidRPr="00973526">
              <w:rPr>
                <w:color w:val="auto"/>
              </w:rPr>
              <w:t>Community</w:t>
            </w:r>
            <w:r w:rsidRPr="00973526">
              <w:t xml:space="preserve"> Representative raised concerns about assessing noise sharing and reduced concentration without forecasts</w:t>
            </w:r>
            <w:r>
              <w:t>.</w:t>
            </w:r>
          </w:p>
          <w:p w14:paraId="383C4BFA" w14:textId="4781FE16" w:rsidR="00973526" w:rsidRPr="00973526" w:rsidRDefault="00973526" w:rsidP="00A25617">
            <w:pPr>
              <w:pStyle w:val="ListParagraph"/>
              <w:numPr>
                <w:ilvl w:val="1"/>
                <w:numId w:val="21"/>
              </w:numPr>
              <w:spacing w:before="0" w:after="160" w:line="259" w:lineRule="auto"/>
              <w:rPr>
                <w:color w:val="auto"/>
              </w:rPr>
            </w:pPr>
            <w:r w:rsidRPr="00973526">
              <w:rPr>
                <w:color w:val="auto"/>
              </w:rPr>
              <w:t>Airservices provided an explanation that</w:t>
            </w:r>
            <w:r w:rsidR="003E642C">
              <w:rPr>
                <w:color w:val="auto"/>
              </w:rPr>
              <w:t>,</w:t>
            </w:r>
            <w:r w:rsidRPr="00973526">
              <w:rPr>
                <w:color w:val="auto"/>
              </w:rPr>
              <w:t xml:space="preserve"> unlike</w:t>
            </w:r>
            <w:r w:rsidR="00E235AE">
              <w:rPr>
                <w:color w:val="auto"/>
              </w:rPr>
              <w:t xml:space="preserve"> many</w:t>
            </w:r>
            <w:r w:rsidRPr="00973526">
              <w:rPr>
                <w:color w:val="auto"/>
              </w:rPr>
              <w:t xml:space="preserve"> countries where the airport manages all forecasting and environmental assessments, in Australia Airservices is responsible for noise and environmental assessment of flight path </w:t>
            </w:r>
            <w:proofErr w:type="gramStart"/>
            <w:r w:rsidRPr="00973526">
              <w:rPr>
                <w:color w:val="auto"/>
              </w:rPr>
              <w:t xml:space="preserve">changes, </w:t>
            </w:r>
            <w:r w:rsidR="003E642C">
              <w:rPr>
                <w:color w:val="auto"/>
              </w:rPr>
              <w:t>and</w:t>
            </w:r>
            <w:proofErr w:type="gramEnd"/>
            <w:r w:rsidR="003E642C">
              <w:rPr>
                <w:color w:val="auto"/>
              </w:rPr>
              <w:t xml:space="preserve"> uses</w:t>
            </w:r>
            <w:r w:rsidRPr="00973526">
              <w:rPr>
                <w:color w:val="auto"/>
              </w:rPr>
              <w:t xml:space="preserve"> the most recent year of aircraft movements rather than forecasts.</w:t>
            </w:r>
          </w:p>
          <w:p w14:paraId="58D5A0FD" w14:textId="681367EA" w:rsidR="007B0AE4" w:rsidRPr="00973526" w:rsidRDefault="007B0AE4" w:rsidP="00A25617">
            <w:pPr>
              <w:pStyle w:val="ListParagraph"/>
              <w:numPr>
                <w:ilvl w:val="1"/>
                <w:numId w:val="21"/>
              </w:numPr>
              <w:spacing w:before="0" w:after="160" w:line="259" w:lineRule="auto"/>
              <w:rPr>
                <w:color w:val="auto"/>
              </w:rPr>
            </w:pPr>
            <w:r w:rsidRPr="00973526">
              <w:rPr>
                <w:color w:val="auto"/>
              </w:rPr>
              <w:t xml:space="preserve">Kim noted a gap in responsibility for ongoing </w:t>
            </w:r>
            <w:r w:rsidR="00973526">
              <w:rPr>
                <w:color w:val="auto"/>
              </w:rPr>
              <w:t xml:space="preserve">aircraft noise </w:t>
            </w:r>
            <w:r w:rsidRPr="00973526">
              <w:rPr>
                <w:color w:val="auto"/>
              </w:rPr>
              <w:t xml:space="preserve">forecasting, suggesting that advice from BAC and </w:t>
            </w:r>
            <w:r w:rsidR="00973526" w:rsidRPr="00973526">
              <w:rPr>
                <w:color w:val="auto"/>
              </w:rPr>
              <w:t>Airservices</w:t>
            </w:r>
            <w:r w:rsidRPr="00973526">
              <w:rPr>
                <w:color w:val="auto"/>
              </w:rPr>
              <w:t xml:space="preserve"> could help clarify roles</w:t>
            </w:r>
            <w:r w:rsidR="00F705A5">
              <w:rPr>
                <w:color w:val="auto"/>
              </w:rPr>
              <w:t xml:space="preserve">. She </w:t>
            </w:r>
            <w:r w:rsidR="00317DA0">
              <w:rPr>
                <w:color w:val="auto"/>
              </w:rPr>
              <w:t xml:space="preserve">suggested </w:t>
            </w:r>
            <w:r w:rsidR="00317DA0" w:rsidRPr="00973526">
              <w:rPr>
                <w:color w:val="auto"/>
              </w:rPr>
              <w:t>the</w:t>
            </w:r>
            <w:r w:rsidRPr="00973526">
              <w:rPr>
                <w:color w:val="auto"/>
              </w:rPr>
              <w:t xml:space="preserve"> AAB might</w:t>
            </w:r>
            <w:r w:rsidR="00F705A5">
              <w:rPr>
                <w:color w:val="auto"/>
              </w:rPr>
              <w:t xml:space="preserve"> like to</w:t>
            </w:r>
            <w:r w:rsidRPr="00973526">
              <w:rPr>
                <w:color w:val="auto"/>
              </w:rPr>
              <w:t xml:space="preserve"> consider making a recommendation </w:t>
            </w:r>
            <w:r w:rsidR="00F705A5">
              <w:rPr>
                <w:color w:val="auto"/>
              </w:rPr>
              <w:t>on using</w:t>
            </w:r>
            <w:r w:rsidRPr="00973526">
              <w:rPr>
                <w:color w:val="auto"/>
              </w:rPr>
              <w:t xml:space="preserve"> forecasting</w:t>
            </w:r>
            <w:r w:rsidR="00F705A5">
              <w:rPr>
                <w:color w:val="auto"/>
              </w:rPr>
              <w:t xml:space="preserve"> rather than older data</w:t>
            </w:r>
            <w:r w:rsidRPr="00973526">
              <w:rPr>
                <w:color w:val="auto"/>
              </w:rPr>
              <w:t>.</w:t>
            </w:r>
          </w:p>
          <w:p w14:paraId="72057A9D" w14:textId="1E549275" w:rsidR="00694BF2" w:rsidRPr="00973526" w:rsidRDefault="00694BF2" w:rsidP="00A25617">
            <w:pPr>
              <w:pStyle w:val="ListParagraph"/>
              <w:numPr>
                <w:ilvl w:val="0"/>
                <w:numId w:val="21"/>
              </w:numPr>
              <w:suppressAutoHyphens w:val="0"/>
              <w:spacing w:before="0" w:after="160" w:line="259" w:lineRule="auto"/>
              <w:ind w:left="360"/>
              <w:rPr>
                <w:color w:val="auto"/>
              </w:rPr>
            </w:pPr>
            <w:r w:rsidRPr="00575CAC">
              <w:rPr>
                <w:color w:val="auto"/>
              </w:rPr>
              <w:t xml:space="preserve">For </w:t>
            </w:r>
            <w:r w:rsidRPr="00575CAC">
              <w:rPr>
                <w:b/>
                <w:bCs/>
                <w:color w:val="auto"/>
              </w:rPr>
              <w:t>Action Items 3.4 / 3.8</w:t>
            </w:r>
            <w:r w:rsidRPr="00575CAC">
              <w:rPr>
                <w:color w:val="auto"/>
              </w:rPr>
              <w:t xml:space="preserve">, the items would remain open until </w:t>
            </w:r>
            <w:r w:rsidR="00CE4C14" w:rsidRPr="00575CAC">
              <w:rPr>
                <w:color w:val="auto"/>
              </w:rPr>
              <w:t xml:space="preserve">the next meeting to allow time for community representatives to provide any further feedback </w:t>
            </w:r>
            <w:r w:rsidRPr="00575CAC">
              <w:rPr>
                <w:rFonts w:cstheme="minorHAnsi"/>
                <w:color w:val="auto"/>
              </w:rPr>
              <w:t>on papers provided by Think Research</w:t>
            </w:r>
            <w:r w:rsidR="00CE4C14" w:rsidRPr="00575CAC">
              <w:rPr>
                <w:rFonts w:cstheme="minorHAnsi"/>
                <w:color w:val="auto"/>
              </w:rPr>
              <w:t>.</w:t>
            </w:r>
          </w:p>
          <w:p w14:paraId="7ABB0CDC" w14:textId="7A36E2A0" w:rsidR="00973526" w:rsidRPr="00575CAC" w:rsidRDefault="00973526" w:rsidP="00A25617">
            <w:pPr>
              <w:pStyle w:val="ListParagraph"/>
              <w:numPr>
                <w:ilvl w:val="0"/>
                <w:numId w:val="21"/>
              </w:numPr>
              <w:suppressAutoHyphens w:val="0"/>
              <w:spacing w:before="0" w:after="160" w:line="259" w:lineRule="auto"/>
              <w:ind w:left="360"/>
              <w:rPr>
                <w:color w:val="auto"/>
              </w:rPr>
            </w:pPr>
            <w:r>
              <w:rPr>
                <w:color w:val="auto"/>
              </w:rPr>
              <w:t>The group discussed the item:</w:t>
            </w:r>
          </w:p>
          <w:p w14:paraId="66FE14F3" w14:textId="2094CB69" w:rsidR="00AC7B01" w:rsidRDefault="00AC7B01" w:rsidP="00A25617">
            <w:pPr>
              <w:pStyle w:val="ListParagraph"/>
              <w:numPr>
                <w:ilvl w:val="1"/>
                <w:numId w:val="21"/>
              </w:numPr>
              <w:spacing w:before="0" w:after="160" w:line="259" w:lineRule="auto"/>
              <w:rPr>
                <w:color w:val="auto"/>
              </w:rPr>
            </w:pPr>
            <w:r>
              <w:rPr>
                <w:color w:val="auto"/>
              </w:rPr>
              <w:t xml:space="preserve">Community representatives and the Chair noted the community was still not satisfied with the metrics Airservices presented during </w:t>
            </w:r>
            <w:r w:rsidR="00F705A5">
              <w:rPr>
                <w:color w:val="auto"/>
              </w:rPr>
              <w:t xml:space="preserve">AAB </w:t>
            </w:r>
            <w:r w:rsidR="007B1479">
              <w:rPr>
                <w:color w:val="auto"/>
              </w:rPr>
              <w:t xml:space="preserve">Meeting </w:t>
            </w:r>
            <w:r>
              <w:rPr>
                <w:color w:val="auto"/>
              </w:rPr>
              <w:t>9.</w:t>
            </w:r>
          </w:p>
          <w:p w14:paraId="18B47503" w14:textId="45519CED" w:rsidR="00CE4C14" w:rsidRPr="00CE4C14" w:rsidRDefault="00CE4C14" w:rsidP="00A25617">
            <w:pPr>
              <w:pStyle w:val="ListParagraph"/>
              <w:numPr>
                <w:ilvl w:val="1"/>
                <w:numId w:val="21"/>
              </w:numPr>
              <w:spacing w:before="0" w:after="160" w:line="259" w:lineRule="auto"/>
              <w:rPr>
                <w:color w:val="auto"/>
              </w:rPr>
            </w:pPr>
            <w:r w:rsidRPr="00CE4C14">
              <w:rPr>
                <w:color w:val="auto"/>
              </w:rPr>
              <w:t xml:space="preserve">Airservices referred to their response to feedback from a </w:t>
            </w:r>
            <w:r w:rsidR="00044808">
              <w:rPr>
                <w:color w:val="auto"/>
              </w:rPr>
              <w:t>C</w:t>
            </w:r>
            <w:r w:rsidRPr="00CE4C14">
              <w:rPr>
                <w:color w:val="auto"/>
              </w:rPr>
              <w:t xml:space="preserve">ommunity </w:t>
            </w:r>
            <w:r w:rsidR="00044808">
              <w:rPr>
                <w:color w:val="auto"/>
              </w:rPr>
              <w:t>Representative</w:t>
            </w:r>
            <w:r w:rsidR="00973526">
              <w:rPr>
                <w:color w:val="auto"/>
              </w:rPr>
              <w:t xml:space="preserve"> under </w:t>
            </w:r>
            <w:r w:rsidR="00973526">
              <w:rPr>
                <w:b/>
                <w:bCs/>
                <w:color w:val="auto"/>
              </w:rPr>
              <w:t>Action Item 10.2</w:t>
            </w:r>
            <w:r w:rsidRPr="00CE4C14">
              <w:rPr>
                <w:color w:val="auto"/>
              </w:rPr>
              <w:t xml:space="preserve">, explaining that </w:t>
            </w:r>
            <w:r w:rsidR="00973526">
              <w:rPr>
                <w:color w:val="auto"/>
              </w:rPr>
              <w:t>Airservices plan</w:t>
            </w:r>
            <w:r w:rsidRPr="00CE4C14">
              <w:rPr>
                <w:color w:val="auto"/>
              </w:rPr>
              <w:t xml:space="preserve"> to produce a report once all elements of the </w:t>
            </w:r>
            <w:r w:rsidRPr="00973526">
              <w:rPr>
                <w:i/>
                <w:iCs/>
                <w:color w:val="auto"/>
              </w:rPr>
              <w:t>Noise Action Plan for Brisbane</w:t>
            </w:r>
            <w:r w:rsidRPr="00CE4C14">
              <w:rPr>
                <w:color w:val="auto"/>
              </w:rPr>
              <w:t xml:space="preserve"> have been fully defined and implemented. The report will compare </w:t>
            </w:r>
            <w:r w:rsidRPr="00CE4C14">
              <w:rPr>
                <w:color w:val="auto"/>
              </w:rPr>
              <w:lastRenderedPageBreak/>
              <w:t>initial conditions</w:t>
            </w:r>
            <w:r w:rsidR="00575CAC">
              <w:rPr>
                <w:color w:val="auto"/>
              </w:rPr>
              <w:t xml:space="preserve">, </w:t>
            </w:r>
            <w:r w:rsidRPr="00CE4C14">
              <w:rPr>
                <w:color w:val="auto"/>
              </w:rPr>
              <w:t>such as flight paths and noise concentration, including over</w:t>
            </w:r>
            <w:r w:rsidRPr="00CE4C14">
              <w:rPr>
                <w:color w:val="auto"/>
              </w:rPr>
              <w:noBreakHyphen/>
              <w:t>water concentration</w:t>
            </w:r>
            <w:r w:rsidR="00575CAC">
              <w:rPr>
                <w:color w:val="auto"/>
              </w:rPr>
              <w:t xml:space="preserve">, </w:t>
            </w:r>
            <w:r w:rsidRPr="00CE4C14">
              <w:rPr>
                <w:color w:val="auto"/>
              </w:rPr>
              <w:t>with conditions after all actions have been completed.</w:t>
            </w:r>
          </w:p>
          <w:p w14:paraId="5DF9B6D9" w14:textId="2752BF7C" w:rsidR="00CE4C14" w:rsidRDefault="00CE4C14" w:rsidP="00A25617">
            <w:pPr>
              <w:pStyle w:val="ListParagraph"/>
              <w:numPr>
                <w:ilvl w:val="1"/>
                <w:numId w:val="21"/>
              </w:numPr>
              <w:spacing w:before="0" w:after="160" w:line="259" w:lineRule="auto"/>
              <w:rPr>
                <w:color w:val="auto"/>
              </w:rPr>
            </w:pPr>
            <w:r w:rsidRPr="00CE4C14">
              <w:rPr>
                <w:color w:val="auto"/>
              </w:rPr>
              <w:t xml:space="preserve">Airservices noted this analysis cannot be done until every action in the plan is fully implemented, making it a future deliverable. The intention is for the report to clearly show what the </w:t>
            </w:r>
            <w:r w:rsidRPr="00973526">
              <w:rPr>
                <w:i/>
                <w:iCs/>
                <w:color w:val="auto"/>
              </w:rPr>
              <w:t xml:space="preserve">Noise Action Plan </w:t>
            </w:r>
            <w:r w:rsidR="00973526" w:rsidRPr="00973526">
              <w:rPr>
                <w:i/>
                <w:iCs/>
                <w:color w:val="auto"/>
              </w:rPr>
              <w:t>for Brisbane</w:t>
            </w:r>
            <w:r w:rsidR="00973526">
              <w:rPr>
                <w:color w:val="auto"/>
              </w:rPr>
              <w:t xml:space="preserve"> </w:t>
            </w:r>
            <w:r w:rsidRPr="00CE4C14">
              <w:rPr>
                <w:color w:val="auto"/>
              </w:rPr>
              <w:t>has achieved and provide useful information for the community.</w:t>
            </w:r>
          </w:p>
          <w:p w14:paraId="75D78273" w14:textId="2C88B8A3" w:rsidR="00CE4C14" w:rsidRPr="00AC7B01" w:rsidRDefault="00575CAC" w:rsidP="00A25617">
            <w:pPr>
              <w:pStyle w:val="ListParagraph"/>
              <w:numPr>
                <w:ilvl w:val="1"/>
                <w:numId w:val="21"/>
              </w:numPr>
              <w:suppressAutoHyphens w:val="0"/>
              <w:spacing w:before="0" w:after="160" w:line="259" w:lineRule="auto"/>
            </w:pPr>
            <w:r w:rsidRPr="00575CAC">
              <w:rPr>
                <w:color w:val="auto"/>
              </w:rPr>
              <w:t xml:space="preserve">A </w:t>
            </w:r>
            <w:r w:rsidR="00044808">
              <w:rPr>
                <w:color w:val="auto"/>
              </w:rPr>
              <w:t>Community Representative</w:t>
            </w:r>
            <w:r w:rsidRPr="00575CAC">
              <w:rPr>
                <w:color w:val="auto"/>
              </w:rPr>
              <w:t xml:space="preserve"> noted th</w:t>
            </w:r>
            <w:r w:rsidR="00AC7B01">
              <w:rPr>
                <w:color w:val="auto"/>
              </w:rPr>
              <w:t xml:space="preserve">ey had </w:t>
            </w:r>
            <w:r w:rsidR="00973526">
              <w:rPr>
                <w:color w:val="auto"/>
              </w:rPr>
              <w:t xml:space="preserve">feedback they wished to provide in relation to </w:t>
            </w:r>
            <w:r w:rsidR="00973526">
              <w:rPr>
                <w:b/>
                <w:bCs/>
                <w:color w:val="auto"/>
              </w:rPr>
              <w:t>Action Item 10.2</w:t>
            </w:r>
            <w:r w:rsidRPr="00575CAC">
              <w:rPr>
                <w:color w:val="auto"/>
              </w:rPr>
              <w:t xml:space="preserve"> regarding how KPIs might be more meaningful to community members </w:t>
            </w:r>
            <w:r w:rsidR="00E235AE">
              <w:rPr>
                <w:color w:val="auto"/>
              </w:rPr>
              <w:t xml:space="preserve">in terms of their experience of noise </w:t>
            </w:r>
            <w:r w:rsidR="00AC7B01">
              <w:rPr>
                <w:color w:val="auto"/>
              </w:rPr>
              <w:t>and would do so via the Secretariat</w:t>
            </w:r>
            <w:r>
              <w:rPr>
                <w:color w:val="auto"/>
              </w:rPr>
              <w:t>.</w:t>
            </w:r>
          </w:p>
          <w:p w14:paraId="3F73C822" w14:textId="637618B3" w:rsidR="00AC7B01" w:rsidRDefault="00AC7B01" w:rsidP="00A25617">
            <w:pPr>
              <w:pStyle w:val="ListParagraph"/>
              <w:numPr>
                <w:ilvl w:val="1"/>
                <w:numId w:val="21"/>
              </w:numPr>
              <w:suppressAutoHyphens w:val="0"/>
              <w:spacing w:before="0" w:after="160" w:line="259" w:lineRule="auto"/>
            </w:pPr>
            <w:r>
              <w:t xml:space="preserve">Airservices thanked Community Representatives for feedback provided in relation to </w:t>
            </w:r>
            <w:r>
              <w:rPr>
                <w:b/>
                <w:bCs/>
              </w:rPr>
              <w:t>Action Item</w:t>
            </w:r>
            <w:r w:rsidR="001D0EF0">
              <w:rPr>
                <w:b/>
                <w:bCs/>
              </w:rPr>
              <w:t> </w:t>
            </w:r>
            <w:proofErr w:type="gramStart"/>
            <w:r>
              <w:rPr>
                <w:b/>
                <w:bCs/>
              </w:rPr>
              <w:t>10.2</w:t>
            </w:r>
            <w:r>
              <w:t>, and</w:t>
            </w:r>
            <w:proofErr w:type="gramEnd"/>
            <w:r>
              <w:t xml:space="preserve"> noted that feedback around whether the metrics shared to date were meaningful and useful would be valuable</w:t>
            </w:r>
            <w:r w:rsidR="00E235AE">
              <w:t xml:space="preserve">, and encouraged them to refer to the framing questions previously shared via the Secretariat to support consideration of proposed metrics. </w:t>
            </w:r>
          </w:p>
          <w:p w14:paraId="3E2ECED5" w14:textId="449E7AAC" w:rsidR="004264BF" w:rsidRPr="00907AE8" w:rsidRDefault="004264BF" w:rsidP="00A25617">
            <w:pPr>
              <w:pStyle w:val="ListParagraph"/>
              <w:numPr>
                <w:ilvl w:val="1"/>
                <w:numId w:val="21"/>
              </w:numPr>
              <w:suppressAutoHyphens w:val="0"/>
              <w:spacing w:before="0" w:after="160" w:line="259" w:lineRule="auto"/>
            </w:pPr>
            <w:r w:rsidRPr="00907AE8">
              <w:t xml:space="preserve">The Chair </w:t>
            </w:r>
            <w:r w:rsidR="007B1479">
              <w:t>suggested</w:t>
            </w:r>
            <w:r w:rsidRPr="00907AE8">
              <w:t xml:space="preserve"> Community Representatives could further consider metrics</w:t>
            </w:r>
            <w:r w:rsidR="007B1479">
              <w:t xml:space="preserve"> with the Chair,</w:t>
            </w:r>
            <w:r w:rsidRPr="00907AE8">
              <w:t xml:space="preserve"> out of session.</w:t>
            </w:r>
          </w:p>
          <w:p w14:paraId="72C00787" w14:textId="36CBCEF1" w:rsidR="00694BF2" w:rsidRDefault="00694BF2" w:rsidP="00A25617">
            <w:pPr>
              <w:pStyle w:val="ListParagraph"/>
              <w:numPr>
                <w:ilvl w:val="0"/>
                <w:numId w:val="21"/>
              </w:numPr>
              <w:suppressAutoHyphens w:val="0"/>
              <w:spacing w:before="0" w:after="160" w:line="259" w:lineRule="auto"/>
              <w:ind w:left="360"/>
            </w:pPr>
            <w:r>
              <w:t xml:space="preserve">For </w:t>
            </w:r>
            <w:r w:rsidRPr="007E2BAD">
              <w:rPr>
                <w:b/>
                <w:bCs/>
              </w:rPr>
              <w:t>Action Item 9.2</w:t>
            </w:r>
            <w:r>
              <w:t xml:space="preserve">, the Chair </w:t>
            </w:r>
            <w:r w:rsidR="00575CAC">
              <w:t>questioned whether</w:t>
            </w:r>
            <w:r>
              <w:t xml:space="preserve"> </w:t>
            </w:r>
            <w:r w:rsidR="00973526">
              <w:t>Janelle Moody</w:t>
            </w:r>
            <w:r w:rsidR="00AC7B01">
              <w:t>,</w:t>
            </w:r>
            <w:r w:rsidR="00575CAC">
              <w:t xml:space="preserve"> </w:t>
            </w:r>
            <w:r>
              <w:t xml:space="preserve">would like to provide the complaint responses </w:t>
            </w:r>
            <w:r w:rsidR="00AC7B01">
              <w:t xml:space="preserve">provided by the Noise Complaint and Information Service (NCIS) </w:t>
            </w:r>
            <w:r>
              <w:t xml:space="preserve">she had </w:t>
            </w:r>
            <w:r w:rsidR="007B1479">
              <w:t>mentioned in</w:t>
            </w:r>
            <w:r w:rsidR="00973526">
              <w:t xml:space="preserve"> Meeting 9</w:t>
            </w:r>
            <w:r w:rsidR="00575CAC">
              <w:t>.</w:t>
            </w:r>
          </w:p>
          <w:p w14:paraId="677E37B1" w14:textId="2413C6E2" w:rsidR="00575CAC" w:rsidRDefault="00973526" w:rsidP="00A25617">
            <w:pPr>
              <w:pStyle w:val="ListParagraph"/>
              <w:numPr>
                <w:ilvl w:val="1"/>
                <w:numId w:val="21"/>
              </w:numPr>
              <w:suppressAutoHyphens w:val="0"/>
              <w:spacing w:before="0" w:after="160" w:line="259" w:lineRule="auto"/>
            </w:pPr>
            <w:r>
              <w:t>Janelle</w:t>
            </w:r>
            <w:r w:rsidR="00575CAC">
              <w:t xml:space="preserve"> </w:t>
            </w:r>
            <w:r w:rsidR="00575CAC" w:rsidRPr="00575CAC">
              <w:t>described the manual effort required to match complaints with responses from NCIS, noting inconsistencies in formats and the lack of clear references to original complaints, which complicates the process for complainants.</w:t>
            </w:r>
          </w:p>
          <w:p w14:paraId="2AEF198E" w14:textId="4B867AB6" w:rsidR="003C33BC" w:rsidRDefault="00B751C9" w:rsidP="00A25617">
            <w:pPr>
              <w:pStyle w:val="ListParagraph"/>
              <w:numPr>
                <w:ilvl w:val="1"/>
                <w:numId w:val="21"/>
              </w:numPr>
              <w:suppressAutoHyphens w:val="0"/>
              <w:spacing w:before="0" w:after="160" w:line="259" w:lineRule="auto"/>
            </w:pPr>
            <w:r w:rsidRPr="00231871">
              <w:rPr>
                <w:rFonts w:cstheme="minorHAnsi"/>
              </w:rPr>
              <w:t xml:space="preserve">Donna </w:t>
            </w:r>
            <w:r>
              <w:rPr>
                <w:rFonts w:cstheme="minorHAnsi"/>
              </w:rPr>
              <w:t xml:space="preserve">Marshall </w:t>
            </w:r>
            <w:r w:rsidR="003C33BC">
              <w:t xml:space="preserve">responded that she would contact </w:t>
            </w:r>
            <w:r w:rsidR="00AC7B01">
              <w:t xml:space="preserve">the </w:t>
            </w:r>
            <w:r w:rsidR="003C33BC">
              <w:t xml:space="preserve">NCIS to confirm the most productive way to gather this </w:t>
            </w:r>
            <w:proofErr w:type="gramStart"/>
            <w:r w:rsidR="003C33BC">
              <w:t>information</w:t>
            </w:r>
            <w:r w:rsidR="00AC7B01">
              <w:t>, and</w:t>
            </w:r>
            <w:proofErr w:type="gramEnd"/>
            <w:r w:rsidR="00AC7B01">
              <w:t xml:space="preserve"> would further explore email responses that had been provided from the NCIS</w:t>
            </w:r>
            <w:r w:rsidR="003C33BC">
              <w:t>.</w:t>
            </w:r>
          </w:p>
          <w:p w14:paraId="54570BF9" w14:textId="61AB783F" w:rsidR="00544828" w:rsidRDefault="00544828" w:rsidP="00A25617">
            <w:pPr>
              <w:pStyle w:val="ListParagraph"/>
              <w:numPr>
                <w:ilvl w:val="1"/>
                <w:numId w:val="21"/>
              </w:numPr>
              <w:suppressAutoHyphens w:val="0"/>
              <w:spacing w:before="0" w:after="160" w:line="259" w:lineRule="auto"/>
            </w:pPr>
            <w:r>
              <w:t xml:space="preserve">Community Representatives </w:t>
            </w:r>
            <w:r w:rsidRPr="00544828">
              <w:t>expressed dissatisfaction with the generic nature of recent NCIS responses, which often do not address the specifics of complaints or provide detailed explanations, leading to frustration and a sense of disconnect between the process and community needs.</w:t>
            </w:r>
          </w:p>
          <w:p w14:paraId="4D0830BC" w14:textId="089F8668" w:rsidR="00AC7B01" w:rsidRDefault="00AC7B01" w:rsidP="00A25617">
            <w:pPr>
              <w:pStyle w:val="ListParagraph"/>
              <w:numPr>
                <w:ilvl w:val="1"/>
                <w:numId w:val="21"/>
              </w:numPr>
              <w:suppressAutoHyphens w:val="0"/>
              <w:spacing w:before="0" w:after="160" w:line="259" w:lineRule="auto"/>
            </w:pPr>
            <w:r>
              <w:t xml:space="preserve">Airservices also noted that the Aircraft Noise Ombudsman </w:t>
            </w:r>
            <w:r w:rsidR="00A25617">
              <w:t>(ANO)</w:t>
            </w:r>
            <w:r w:rsidR="00E235AE">
              <w:t xml:space="preserve"> </w:t>
            </w:r>
            <w:r>
              <w:t>was available in the event members of the public were dissatisfied with how the NCIS had handled their complaint.</w:t>
            </w:r>
          </w:p>
          <w:p w14:paraId="737B959F" w14:textId="71116040" w:rsidR="00AC7B01" w:rsidRDefault="00AC7B01" w:rsidP="00A25617">
            <w:pPr>
              <w:pStyle w:val="ListParagraph"/>
              <w:numPr>
                <w:ilvl w:val="1"/>
                <w:numId w:val="21"/>
              </w:numPr>
              <w:suppressAutoHyphens w:val="0"/>
              <w:spacing w:before="0" w:after="160" w:line="259" w:lineRule="auto"/>
            </w:pPr>
            <w:r>
              <w:t xml:space="preserve">The group further discussed the quality of responses from the NCIS, with Airservices acknowledging that the quality of responses appeared to not be meeting </w:t>
            </w:r>
            <w:r w:rsidR="00E235AE">
              <w:t xml:space="preserve">their </w:t>
            </w:r>
            <w:r>
              <w:t>expectations</w:t>
            </w:r>
            <w:r w:rsidR="00C276CE">
              <w:t>.</w:t>
            </w:r>
          </w:p>
          <w:p w14:paraId="7A25FACF" w14:textId="04975188" w:rsidR="00C276CE" w:rsidRDefault="00C276CE" w:rsidP="00A25617">
            <w:pPr>
              <w:pStyle w:val="ListParagraph"/>
              <w:numPr>
                <w:ilvl w:val="1"/>
                <w:numId w:val="21"/>
              </w:numPr>
              <w:suppressAutoHyphens w:val="0"/>
              <w:spacing w:before="0" w:after="160" w:line="259" w:lineRule="auto"/>
            </w:pPr>
            <w:r>
              <w:t>The group</w:t>
            </w:r>
            <w:r w:rsidRPr="00544828">
              <w:t xml:space="preserve"> discussed the importance of being able to track complaints and responses easily, suggesting improvements such as searchable complaint numbers, narrative explanations, </w:t>
            </w:r>
            <w:r w:rsidR="00EA4EAD">
              <w:t xml:space="preserve">a more empathetic and chatty tone to responses, </w:t>
            </w:r>
            <w:r w:rsidRPr="00544828">
              <w:t>and more transparent processes to enhance user experience and satisfaction.</w:t>
            </w:r>
          </w:p>
          <w:p w14:paraId="277246D7" w14:textId="534B16A8" w:rsidR="00C276CE" w:rsidRDefault="00EA4EAD" w:rsidP="00A25617">
            <w:pPr>
              <w:pStyle w:val="ListParagraph"/>
              <w:numPr>
                <w:ilvl w:val="1"/>
                <w:numId w:val="21"/>
              </w:numPr>
              <w:suppressAutoHyphens w:val="0"/>
              <w:spacing w:before="0" w:after="160" w:line="259" w:lineRule="auto"/>
            </w:pPr>
            <w:r>
              <w:t xml:space="preserve">A Community Representative observed that one pilot in a sequence of flights had done ‘the right thing’ as that plane had been </w:t>
            </w:r>
            <w:r w:rsidR="001D0EF0">
              <w:t>quieter</w:t>
            </w:r>
            <w:r>
              <w:t xml:space="preserve"> than the others in the sequence. </w:t>
            </w:r>
            <w:r w:rsidR="00C276CE">
              <w:t xml:space="preserve">David </w:t>
            </w:r>
            <w:r w:rsidR="0041298C">
              <w:t>McCutcheon noted</w:t>
            </w:r>
            <w:r w:rsidR="00C276CE">
              <w:t xml:space="preserve"> that </w:t>
            </w:r>
            <w:r>
              <w:t xml:space="preserve">it’s not about a pilot doing something right or wrong as </w:t>
            </w:r>
            <w:r w:rsidR="00C276CE">
              <w:t>there were many technical reasons why a specific flight may be nois</w:t>
            </w:r>
            <w:r w:rsidR="00EE5D0C">
              <w:t>ier</w:t>
            </w:r>
            <w:r w:rsidR="00C276CE">
              <w:t xml:space="preserve"> than others, relating to sequencing, speed, height, weight, and fuel consumption</w:t>
            </w:r>
            <w:r>
              <w:t>.</w:t>
            </w:r>
          </w:p>
          <w:p w14:paraId="04894C05" w14:textId="14074C92" w:rsidR="00C276CE" w:rsidRPr="00907AE8" w:rsidRDefault="00C276CE" w:rsidP="00A25617">
            <w:pPr>
              <w:pStyle w:val="ListParagraph"/>
              <w:numPr>
                <w:ilvl w:val="1"/>
                <w:numId w:val="21"/>
              </w:numPr>
              <w:suppressAutoHyphens w:val="0"/>
              <w:spacing w:before="0" w:after="160" w:line="259" w:lineRule="auto"/>
            </w:pPr>
            <w:r w:rsidRPr="00907AE8">
              <w:t>The Chair noted it would be useful to have a factsheet or similar explanatory material that explained these sorts of points</w:t>
            </w:r>
            <w:r w:rsidR="004264BF" w:rsidRPr="00907AE8">
              <w:t>, and that this could be useful to discuss further out of session</w:t>
            </w:r>
            <w:r w:rsidRPr="00907AE8">
              <w:t>.</w:t>
            </w:r>
          </w:p>
          <w:p w14:paraId="50274977" w14:textId="02B11BE1" w:rsidR="00C276CE" w:rsidRPr="00907AE8" w:rsidRDefault="00C276CE" w:rsidP="00A25617">
            <w:pPr>
              <w:pStyle w:val="ListParagraph"/>
              <w:numPr>
                <w:ilvl w:val="1"/>
                <w:numId w:val="21"/>
              </w:numPr>
              <w:suppressAutoHyphens w:val="0"/>
              <w:spacing w:before="0" w:after="160" w:line="259" w:lineRule="auto"/>
            </w:pPr>
            <w:r w:rsidRPr="00907AE8">
              <w:t>David noted the UK Civil Aviation Authority had a factsheet which set out this information, as did Washington Airport in the United States.</w:t>
            </w:r>
          </w:p>
          <w:p w14:paraId="1A6983C2" w14:textId="5F8728FB" w:rsidR="00973526" w:rsidRPr="00907AE8" w:rsidRDefault="00973526" w:rsidP="00A25617">
            <w:pPr>
              <w:pStyle w:val="ListParagraph"/>
              <w:numPr>
                <w:ilvl w:val="1"/>
                <w:numId w:val="21"/>
              </w:numPr>
              <w:suppressAutoHyphens w:val="0"/>
              <w:spacing w:before="0" w:after="160" w:line="259" w:lineRule="auto"/>
            </w:pPr>
            <w:r w:rsidRPr="00907AE8">
              <w:t xml:space="preserve">The group agreed the item could be closed, with Airservices to undertake further exploration of approaches to improving complaint responses as a new </w:t>
            </w:r>
            <w:r w:rsidR="00AC7B01" w:rsidRPr="00907AE8">
              <w:t xml:space="preserve">action </w:t>
            </w:r>
            <w:r w:rsidRPr="00907AE8">
              <w:t>item from this meeting.</w:t>
            </w:r>
          </w:p>
          <w:p w14:paraId="3446F80B" w14:textId="59CF371F" w:rsidR="00C74E2D" w:rsidRPr="008D78CF" w:rsidRDefault="00027E4E" w:rsidP="008D78CF">
            <w:pPr>
              <w:suppressAutoHyphens w:val="0"/>
              <w:spacing w:before="0" w:after="160" w:line="259" w:lineRule="auto"/>
              <w:ind w:left="720"/>
              <w:rPr>
                <w:u w:val="single"/>
              </w:rPr>
            </w:pPr>
            <w:r w:rsidRPr="008D78CF">
              <w:rPr>
                <w:u w:val="single"/>
              </w:rPr>
              <w:t>Potential</w:t>
            </w:r>
            <w:r w:rsidR="00C74E2D" w:rsidRPr="008D78CF">
              <w:rPr>
                <w:u w:val="single"/>
              </w:rPr>
              <w:t xml:space="preserve"> use of Artificial Intelligence (AI) </w:t>
            </w:r>
          </w:p>
          <w:p w14:paraId="4AD93E78" w14:textId="7583C055" w:rsidR="00C276CE" w:rsidRDefault="00C276CE" w:rsidP="00A25617">
            <w:pPr>
              <w:pStyle w:val="ListParagraph"/>
              <w:numPr>
                <w:ilvl w:val="1"/>
                <w:numId w:val="21"/>
              </w:numPr>
              <w:suppressAutoHyphens w:val="0"/>
              <w:spacing w:before="0" w:after="160" w:line="259" w:lineRule="auto"/>
            </w:pPr>
            <w:r>
              <w:t xml:space="preserve">With the caveat that this had not been tested more widely in the organisation for views, Jacqui O’Dea </w:t>
            </w:r>
            <w:r w:rsidR="00C74E2D">
              <w:t>suggested</w:t>
            </w:r>
            <w:r>
              <w:t xml:space="preserve"> there could be value in </w:t>
            </w:r>
            <w:r w:rsidRPr="00544828">
              <w:t xml:space="preserve">exploring the use of AI to provide faster, more precise, and </w:t>
            </w:r>
            <w:r w:rsidRPr="00544828">
              <w:lastRenderedPageBreak/>
              <w:t>tailored responses to complaints, while maintaining human oversight to ensure accuracy and appropriateness, and cited international examples of automated response systems.</w:t>
            </w:r>
          </w:p>
          <w:p w14:paraId="16B5786A" w14:textId="6C170104" w:rsidR="00C276CE" w:rsidRDefault="00C276CE" w:rsidP="00A25617">
            <w:pPr>
              <w:pStyle w:val="ListParagraph"/>
              <w:numPr>
                <w:ilvl w:val="1"/>
                <w:numId w:val="21"/>
              </w:numPr>
              <w:suppressAutoHyphens w:val="0"/>
              <w:spacing w:before="0" w:after="160" w:line="259" w:lineRule="auto"/>
            </w:pPr>
            <w:r>
              <w:t>The group discussed, and broadly agreed that this could be helpful, as long as:</w:t>
            </w:r>
          </w:p>
          <w:p w14:paraId="0A4377AE" w14:textId="4BDEEBAA" w:rsidR="00C276CE" w:rsidRDefault="00C276CE" w:rsidP="00A25617">
            <w:pPr>
              <w:pStyle w:val="ListParagraph"/>
              <w:numPr>
                <w:ilvl w:val="2"/>
                <w:numId w:val="21"/>
              </w:numPr>
              <w:suppressAutoHyphens w:val="0"/>
              <w:spacing w:before="0" w:after="160" w:line="259" w:lineRule="auto"/>
            </w:pPr>
            <w:r>
              <w:t xml:space="preserve">the source data is </w:t>
            </w:r>
            <w:r w:rsidR="00E235AE">
              <w:t xml:space="preserve">contained and </w:t>
            </w:r>
            <w:r>
              <w:t>correct; and</w:t>
            </w:r>
          </w:p>
          <w:p w14:paraId="53138ECE" w14:textId="27A2E624" w:rsidR="00C276CE" w:rsidRDefault="00C276CE" w:rsidP="00A25617">
            <w:pPr>
              <w:pStyle w:val="ListParagraph"/>
              <w:numPr>
                <w:ilvl w:val="2"/>
                <w:numId w:val="21"/>
              </w:numPr>
              <w:suppressAutoHyphens w:val="0"/>
              <w:spacing w:before="0" w:after="160" w:line="259" w:lineRule="auto"/>
            </w:pPr>
            <w:r>
              <w:t>responses still had a human element (and some empathy)</w:t>
            </w:r>
          </w:p>
          <w:p w14:paraId="21CD6FA6" w14:textId="25D8875F" w:rsidR="00C276CE" w:rsidRDefault="00C276CE" w:rsidP="00A25617">
            <w:pPr>
              <w:pStyle w:val="ListParagraph"/>
              <w:numPr>
                <w:ilvl w:val="1"/>
                <w:numId w:val="21"/>
              </w:numPr>
              <w:suppressAutoHyphens w:val="0"/>
              <w:spacing w:before="0" w:after="160" w:line="259" w:lineRule="auto"/>
            </w:pPr>
            <w:r>
              <w:t xml:space="preserve">Tim Boyle noted that Schiphol Airport in the Netherlands already had an AI-based noise information </w:t>
            </w:r>
            <w:r w:rsidR="00E235AE">
              <w:t>tool</w:t>
            </w:r>
            <w:r>
              <w:t xml:space="preserve">, with approximately 26,000 queries and complaints being replied to </w:t>
            </w:r>
            <w:r w:rsidR="003E6FDD">
              <w:t xml:space="preserve">automatically </w:t>
            </w:r>
            <w:r>
              <w:t>every month, and only 5 per cent having further escalation</w:t>
            </w:r>
            <w:r w:rsidR="003E6FDD">
              <w:t xml:space="preserve"> for personal investigation and response</w:t>
            </w:r>
            <w:r>
              <w:t>.</w:t>
            </w:r>
          </w:p>
          <w:p w14:paraId="3092C987" w14:textId="43FC55B7" w:rsidR="00A25617" w:rsidRDefault="00C276CE" w:rsidP="00A25617">
            <w:pPr>
              <w:pStyle w:val="ListParagraph"/>
              <w:numPr>
                <w:ilvl w:val="1"/>
                <w:numId w:val="21"/>
              </w:numPr>
              <w:suppressAutoHyphens w:val="0"/>
              <w:spacing w:before="0" w:after="160" w:line="259" w:lineRule="auto"/>
            </w:pPr>
            <w:r>
              <w:t xml:space="preserve">Airservices noted the </w:t>
            </w:r>
            <w:r w:rsidR="00A25617">
              <w:t xml:space="preserve">ANO held strong views on the need for a human element and personalising responses. </w:t>
            </w:r>
          </w:p>
          <w:p w14:paraId="6D713452" w14:textId="0F582540" w:rsidR="00C276CE" w:rsidRDefault="00A25617" w:rsidP="00A25617">
            <w:pPr>
              <w:pStyle w:val="ListParagraph"/>
              <w:numPr>
                <w:ilvl w:val="1"/>
                <w:numId w:val="21"/>
              </w:numPr>
              <w:suppressAutoHyphens w:val="0"/>
              <w:spacing w:before="0" w:after="160" w:line="259" w:lineRule="auto"/>
            </w:pPr>
            <w:r>
              <w:t>Airservices also briefly noted that NCIS staff are expected to compose their responses formally, to demonstrate the seriousness of the matters raised in community queries and complaints</w:t>
            </w:r>
            <w:r w:rsidR="003E6FDD">
              <w:t>, and that this may at times come across as lacking warmth</w:t>
            </w:r>
            <w:r>
              <w:t>.</w:t>
            </w:r>
          </w:p>
          <w:p w14:paraId="503A2207" w14:textId="77777777" w:rsidR="00BC6BC3" w:rsidRDefault="00BC6BC3" w:rsidP="00A25617">
            <w:pPr>
              <w:pStyle w:val="ListParagraph"/>
              <w:numPr>
                <w:ilvl w:val="0"/>
                <w:numId w:val="21"/>
              </w:numPr>
              <w:suppressAutoHyphens w:val="0"/>
              <w:spacing w:before="0" w:after="160" w:line="259" w:lineRule="auto"/>
              <w:ind w:left="360"/>
            </w:pPr>
            <w:r>
              <w:t xml:space="preserve">For </w:t>
            </w:r>
            <w:r>
              <w:rPr>
                <w:b/>
                <w:bCs/>
              </w:rPr>
              <w:t>Action Item 10.4</w:t>
            </w:r>
            <w:r>
              <w:t>, the Chair confirmed the session had been held in December 2025, and the item could be closed.</w:t>
            </w:r>
          </w:p>
          <w:p w14:paraId="2C959390" w14:textId="77777777" w:rsidR="00907AE8" w:rsidRPr="0073149B" w:rsidRDefault="00907AE8" w:rsidP="00907AE8">
            <w:pPr>
              <w:pStyle w:val="NormalWeb"/>
              <w:spacing w:before="0" w:beforeAutospacing="0" w:after="180" w:afterAutospacing="0"/>
              <w:rPr>
                <w:rFonts w:asciiTheme="minorHAnsi" w:hAnsiTheme="minorHAnsi" w:cstheme="minorHAnsi"/>
                <w:b/>
                <w:bCs/>
                <w:sz w:val="22"/>
                <w:szCs w:val="22"/>
              </w:rPr>
            </w:pPr>
            <w:r w:rsidRPr="0073149B">
              <w:rPr>
                <w:rFonts w:asciiTheme="minorHAnsi" w:hAnsiTheme="minorHAnsi" w:cstheme="minorHAnsi"/>
                <w:b/>
                <w:bCs/>
                <w:sz w:val="22"/>
                <w:szCs w:val="22"/>
              </w:rPr>
              <w:t>Actions</w:t>
            </w:r>
          </w:p>
          <w:p w14:paraId="7106326C" w14:textId="0E7EA538" w:rsidR="00907AE8" w:rsidRPr="00C74E2D" w:rsidRDefault="00907AE8" w:rsidP="006C45EF">
            <w:pPr>
              <w:pStyle w:val="ListParagraph"/>
              <w:numPr>
                <w:ilvl w:val="0"/>
                <w:numId w:val="22"/>
              </w:numPr>
              <w:suppressAutoHyphens w:val="0"/>
              <w:spacing w:before="100" w:beforeAutospacing="1" w:after="100" w:afterAutospacing="1" w:line="300" w:lineRule="atLeast"/>
              <w:rPr>
                <w:rFonts w:eastAsia="Times New Roman" w:cstheme="minorHAnsi"/>
                <w:color w:val="auto"/>
                <w:lang w:eastAsia="en-AU"/>
              </w:rPr>
            </w:pPr>
            <w:r w:rsidRPr="00A3349D">
              <w:rPr>
                <w:rFonts w:cstheme="minorHAnsi"/>
              </w:rPr>
              <w:t>Chair and Community Representatives to meet out of session before the end of April 2026 to discuss potential submission in relation to Fly Considerately Guidance, community metrics and KPIs, and</w:t>
            </w:r>
            <w:r>
              <w:rPr>
                <w:rFonts w:cstheme="minorHAnsi"/>
              </w:rPr>
              <w:t xml:space="preserve"> f</w:t>
            </w:r>
            <w:r w:rsidRPr="00A3349D">
              <w:rPr>
                <w:rFonts w:cstheme="minorHAnsi"/>
              </w:rPr>
              <w:t>actsheets and material on airplane performance and noise.</w:t>
            </w:r>
          </w:p>
        </w:tc>
      </w:tr>
      <w:tr w:rsidR="00696FED" w:rsidRPr="009222F2" w14:paraId="52E78487" w14:textId="77777777" w:rsidTr="00CF5003">
        <w:trPr>
          <w:trHeight w:val="453"/>
        </w:trPr>
        <w:tc>
          <w:tcPr>
            <w:tcW w:w="5000" w:type="pct"/>
          </w:tcPr>
          <w:p w14:paraId="0C23C274" w14:textId="6B2244D4" w:rsidR="00696FED" w:rsidRPr="00C94366" w:rsidRDefault="00696FED" w:rsidP="00694BF2">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4: Community member issues – raised prior to meeting</w:t>
            </w:r>
          </w:p>
        </w:tc>
      </w:tr>
      <w:tr w:rsidR="00696FED" w:rsidRPr="00D268E4" w14:paraId="117AB4B7" w14:textId="77777777" w:rsidTr="00CF5003">
        <w:trPr>
          <w:trHeight w:val="453"/>
        </w:trPr>
        <w:tc>
          <w:tcPr>
            <w:tcW w:w="5000" w:type="pct"/>
          </w:tcPr>
          <w:p w14:paraId="1286EBD4" w14:textId="1CF561DB" w:rsidR="00696FED" w:rsidRDefault="00696FED" w:rsidP="00696FE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The Chair </w:t>
            </w:r>
            <w:r w:rsidRPr="00696FED">
              <w:rPr>
                <w:rFonts w:asciiTheme="minorHAnsi" w:hAnsiTheme="minorHAnsi" w:cstheme="minorHAnsi"/>
                <w:sz w:val="22"/>
                <w:szCs w:val="22"/>
              </w:rPr>
              <w:t>noted that</w:t>
            </w:r>
            <w:r w:rsidR="00D00887">
              <w:rPr>
                <w:rFonts w:asciiTheme="minorHAnsi" w:hAnsiTheme="minorHAnsi" w:cstheme="minorHAnsi"/>
                <w:sz w:val="22"/>
                <w:szCs w:val="22"/>
              </w:rPr>
              <w:t xml:space="preserve"> some</w:t>
            </w:r>
            <w:r w:rsidRPr="00696FED">
              <w:rPr>
                <w:rFonts w:asciiTheme="minorHAnsi" w:hAnsiTheme="minorHAnsi" w:cstheme="minorHAnsi"/>
                <w:sz w:val="22"/>
                <w:szCs w:val="22"/>
              </w:rPr>
              <w:t xml:space="preserve"> </w:t>
            </w:r>
            <w:r>
              <w:rPr>
                <w:rFonts w:asciiTheme="minorHAnsi" w:hAnsiTheme="minorHAnsi" w:cstheme="minorHAnsi"/>
                <w:sz w:val="22"/>
                <w:szCs w:val="22"/>
              </w:rPr>
              <w:t xml:space="preserve">issues raised prior to the meeting </w:t>
            </w:r>
            <w:r w:rsidR="00D00887">
              <w:rPr>
                <w:rFonts w:asciiTheme="minorHAnsi" w:hAnsiTheme="minorHAnsi" w:cstheme="minorHAnsi"/>
                <w:sz w:val="22"/>
                <w:szCs w:val="22"/>
              </w:rPr>
              <w:t>a</w:t>
            </w:r>
            <w:r w:rsidR="00703BB9">
              <w:rPr>
                <w:rFonts w:asciiTheme="minorHAnsi" w:hAnsiTheme="minorHAnsi" w:cstheme="minorHAnsi"/>
                <w:sz w:val="22"/>
                <w:szCs w:val="22"/>
              </w:rPr>
              <w:t>re not on the Agenda</w:t>
            </w:r>
            <w:r w:rsidR="00D00887">
              <w:rPr>
                <w:rFonts w:asciiTheme="minorHAnsi" w:hAnsiTheme="minorHAnsi" w:cstheme="minorHAnsi"/>
                <w:sz w:val="22"/>
                <w:szCs w:val="22"/>
              </w:rPr>
              <w:t xml:space="preserve"> because</w:t>
            </w:r>
            <w:r w:rsidR="00703BB9">
              <w:rPr>
                <w:rFonts w:asciiTheme="minorHAnsi" w:hAnsiTheme="minorHAnsi" w:cstheme="minorHAnsi"/>
                <w:sz w:val="22"/>
                <w:szCs w:val="22"/>
              </w:rPr>
              <w:t xml:space="preserve"> </w:t>
            </w:r>
            <w:r w:rsidR="00D00887">
              <w:rPr>
                <w:rFonts w:asciiTheme="minorHAnsi" w:hAnsiTheme="minorHAnsi" w:cstheme="minorHAnsi"/>
                <w:sz w:val="22"/>
                <w:szCs w:val="22"/>
              </w:rPr>
              <w:t xml:space="preserve">responses </w:t>
            </w:r>
            <w:r>
              <w:rPr>
                <w:rFonts w:asciiTheme="minorHAnsi" w:hAnsiTheme="minorHAnsi" w:cstheme="minorHAnsi"/>
                <w:sz w:val="22"/>
                <w:szCs w:val="22"/>
              </w:rPr>
              <w:t>had been provided out of session</w:t>
            </w:r>
            <w:r w:rsidR="00D00887">
              <w:rPr>
                <w:rFonts w:asciiTheme="minorHAnsi" w:hAnsiTheme="minorHAnsi" w:cstheme="minorHAnsi"/>
                <w:sz w:val="22"/>
                <w:szCs w:val="22"/>
              </w:rPr>
              <w:t>. There is the</w:t>
            </w:r>
            <w:r>
              <w:rPr>
                <w:rFonts w:asciiTheme="minorHAnsi" w:hAnsiTheme="minorHAnsi" w:cstheme="minorHAnsi"/>
                <w:sz w:val="22"/>
                <w:szCs w:val="22"/>
              </w:rPr>
              <w:t xml:space="preserve"> opportunity to discuss </w:t>
            </w:r>
            <w:r w:rsidR="00D00887">
              <w:rPr>
                <w:rFonts w:asciiTheme="minorHAnsi" w:hAnsiTheme="minorHAnsi" w:cstheme="minorHAnsi"/>
                <w:sz w:val="22"/>
                <w:szCs w:val="22"/>
              </w:rPr>
              <w:t xml:space="preserve">any follow-up queries </w:t>
            </w:r>
            <w:r>
              <w:rPr>
                <w:rFonts w:asciiTheme="minorHAnsi" w:hAnsiTheme="minorHAnsi" w:cstheme="minorHAnsi"/>
                <w:sz w:val="22"/>
                <w:szCs w:val="22"/>
              </w:rPr>
              <w:t xml:space="preserve">during </w:t>
            </w:r>
            <w:r w:rsidRPr="002E0C28">
              <w:rPr>
                <w:rFonts w:asciiTheme="minorHAnsi" w:hAnsiTheme="minorHAnsi" w:cstheme="minorHAnsi"/>
                <w:i/>
                <w:iCs/>
                <w:sz w:val="22"/>
                <w:szCs w:val="22"/>
              </w:rPr>
              <w:t xml:space="preserve">Agenda Item </w:t>
            </w:r>
            <w:r w:rsidR="00703BB9">
              <w:rPr>
                <w:rFonts w:asciiTheme="minorHAnsi" w:hAnsiTheme="minorHAnsi" w:cstheme="minorHAnsi"/>
                <w:i/>
                <w:iCs/>
                <w:sz w:val="22"/>
                <w:szCs w:val="22"/>
              </w:rPr>
              <w:t>7</w:t>
            </w:r>
            <w:r>
              <w:rPr>
                <w:rFonts w:asciiTheme="minorHAnsi" w:hAnsiTheme="minorHAnsi" w:cstheme="minorHAnsi"/>
                <w:sz w:val="22"/>
                <w:szCs w:val="22"/>
              </w:rPr>
              <w:t>, or out of session.</w:t>
            </w:r>
          </w:p>
          <w:p w14:paraId="232DCACC" w14:textId="131899B3" w:rsidR="00703BB9" w:rsidRDefault="00703BB9" w:rsidP="00696FED">
            <w:pPr>
              <w:pStyle w:val="NormalWeb"/>
              <w:spacing w:before="0" w:beforeAutospacing="0" w:after="180" w:afterAutospacing="0"/>
              <w:rPr>
                <w:rFonts w:asciiTheme="minorHAnsi" w:hAnsiTheme="minorHAnsi" w:cstheme="minorHAnsi"/>
                <w:b/>
                <w:bCs/>
                <w:i/>
                <w:iCs/>
                <w:sz w:val="22"/>
                <w:szCs w:val="22"/>
              </w:rPr>
            </w:pPr>
            <w:r>
              <w:rPr>
                <w:rFonts w:asciiTheme="minorHAnsi" w:hAnsiTheme="minorHAnsi" w:cstheme="minorHAnsi"/>
                <w:b/>
                <w:bCs/>
                <w:i/>
                <w:iCs/>
                <w:sz w:val="22"/>
                <w:szCs w:val="22"/>
              </w:rPr>
              <w:t>Consultation Paper – Flying Considerately Guidance</w:t>
            </w:r>
          </w:p>
          <w:p w14:paraId="28883820" w14:textId="0CB7E2EE" w:rsidR="00B751C9" w:rsidRDefault="008C48AC" w:rsidP="00E75FFE">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Chair introduced the item, noting</w:t>
            </w:r>
            <w:r w:rsidR="00B751C9">
              <w:rPr>
                <w:rFonts w:asciiTheme="minorHAnsi" w:hAnsiTheme="minorHAnsi" w:cstheme="minorHAnsi"/>
                <w:sz w:val="22"/>
                <w:szCs w:val="22"/>
              </w:rPr>
              <w:t>:</w:t>
            </w:r>
          </w:p>
          <w:p w14:paraId="2867BD83" w14:textId="6CDCAA08" w:rsidR="007415C8" w:rsidRDefault="007415C8" w:rsidP="00B751C9">
            <w:pPr>
              <w:pStyle w:val="NormalWeb"/>
              <w:numPr>
                <w:ilvl w:val="0"/>
                <w:numId w:val="27"/>
              </w:numPr>
              <w:spacing w:before="0" w:after="180"/>
              <w:rPr>
                <w:rFonts w:asciiTheme="minorHAnsi" w:hAnsiTheme="minorHAnsi" w:cstheme="minorHAnsi"/>
                <w:sz w:val="22"/>
                <w:szCs w:val="22"/>
              </w:rPr>
            </w:pPr>
            <w:r w:rsidRPr="007415C8">
              <w:rPr>
                <w:rFonts w:asciiTheme="minorHAnsi" w:hAnsiTheme="minorHAnsi" w:cstheme="minorHAnsi"/>
                <w:sz w:val="22"/>
                <w:szCs w:val="22"/>
              </w:rPr>
              <w:t>DITRDCSA</w:t>
            </w:r>
            <w:r w:rsidDel="007415C8">
              <w:rPr>
                <w:rFonts w:asciiTheme="minorHAnsi" w:hAnsiTheme="minorHAnsi" w:cstheme="minorHAnsi"/>
                <w:sz w:val="22"/>
                <w:szCs w:val="22"/>
              </w:rPr>
              <w:t xml:space="preserve"> </w:t>
            </w:r>
            <w:r w:rsidR="00B751C9">
              <w:rPr>
                <w:rFonts w:asciiTheme="minorHAnsi" w:hAnsiTheme="minorHAnsi" w:cstheme="minorHAnsi"/>
                <w:sz w:val="22"/>
                <w:szCs w:val="22"/>
              </w:rPr>
              <w:t>(the department)</w:t>
            </w:r>
            <w:r w:rsidR="0023454E" w:rsidRPr="0023454E">
              <w:rPr>
                <w:rFonts w:asciiTheme="minorHAnsi" w:hAnsiTheme="minorHAnsi" w:cstheme="minorHAnsi"/>
                <w:sz w:val="22"/>
                <w:szCs w:val="22"/>
              </w:rPr>
              <w:t xml:space="preserve"> has been running a consultation process on developing Flying Considerately Guidance</w:t>
            </w:r>
            <w:r w:rsidR="00AA207C">
              <w:rPr>
                <w:rFonts w:asciiTheme="minorHAnsi" w:hAnsiTheme="minorHAnsi" w:cstheme="minorHAnsi"/>
                <w:sz w:val="22"/>
                <w:szCs w:val="22"/>
              </w:rPr>
              <w:t xml:space="preserve"> (included as </w:t>
            </w:r>
            <w:r w:rsidR="00AA207C" w:rsidRPr="00B751C9">
              <w:rPr>
                <w:rFonts w:asciiTheme="minorHAnsi" w:hAnsiTheme="minorHAnsi" w:cstheme="minorHAnsi"/>
                <w:i/>
                <w:iCs/>
                <w:sz w:val="22"/>
                <w:szCs w:val="22"/>
              </w:rPr>
              <w:t>A</w:t>
            </w:r>
            <w:r w:rsidR="004837E2" w:rsidRPr="00B751C9">
              <w:rPr>
                <w:rFonts w:asciiTheme="minorHAnsi" w:hAnsiTheme="minorHAnsi" w:cstheme="minorHAnsi"/>
                <w:i/>
                <w:iCs/>
                <w:sz w:val="22"/>
                <w:szCs w:val="22"/>
              </w:rPr>
              <w:t xml:space="preserve">ttachment </w:t>
            </w:r>
            <w:r w:rsidR="00DF7201" w:rsidRPr="00B751C9">
              <w:rPr>
                <w:rFonts w:asciiTheme="minorHAnsi" w:hAnsiTheme="minorHAnsi" w:cstheme="minorHAnsi"/>
                <w:i/>
                <w:iCs/>
                <w:sz w:val="22"/>
                <w:szCs w:val="22"/>
              </w:rPr>
              <w:t>B</w:t>
            </w:r>
            <w:r w:rsidR="004837E2">
              <w:rPr>
                <w:rFonts w:asciiTheme="minorHAnsi" w:hAnsiTheme="minorHAnsi" w:cstheme="minorHAnsi"/>
                <w:sz w:val="22"/>
                <w:szCs w:val="22"/>
              </w:rPr>
              <w:t>)</w:t>
            </w:r>
            <w:r w:rsidR="0023454E" w:rsidRPr="0023454E">
              <w:rPr>
                <w:rFonts w:asciiTheme="minorHAnsi" w:hAnsiTheme="minorHAnsi" w:cstheme="minorHAnsi"/>
                <w:sz w:val="22"/>
                <w:szCs w:val="22"/>
              </w:rPr>
              <w:t xml:space="preserve">, </w:t>
            </w:r>
          </w:p>
          <w:p w14:paraId="78B38738" w14:textId="77777777" w:rsidR="007415C8" w:rsidRDefault="007415C8" w:rsidP="00B751C9">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The Chair contacted the relevant section of the department expressing disappointment that the consultation period was so short; and that community aviation bodies such as AAB and CACGs were not advised of it.</w:t>
            </w:r>
          </w:p>
          <w:p w14:paraId="1FA55774" w14:textId="6873EF43" w:rsidR="00B751C9" w:rsidRDefault="007415C8" w:rsidP="00B751C9">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W</w:t>
            </w:r>
            <w:r w:rsidR="0023454E" w:rsidRPr="0023454E">
              <w:rPr>
                <w:rFonts w:asciiTheme="minorHAnsi" w:hAnsiTheme="minorHAnsi" w:cstheme="minorHAnsi"/>
                <w:sz w:val="22"/>
                <w:szCs w:val="22"/>
              </w:rPr>
              <w:t xml:space="preserve">hile formal submissions closed on 3 March 2026, </w:t>
            </w:r>
            <w:r w:rsidR="0023454E">
              <w:rPr>
                <w:rFonts w:asciiTheme="minorHAnsi" w:hAnsiTheme="minorHAnsi" w:cstheme="minorHAnsi"/>
                <w:sz w:val="22"/>
                <w:szCs w:val="22"/>
              </w:rPr>
              <w:t xml:space="preserve">the Chair had secured </w:t>
            </w:r>
            <w:r w:rsidR="0023454E" w:rsidRPr="0023454E">
              <w:rPr>
                <w:rFonts w:asciiTheme="minorHAnsi" w:hAnsiTheme="minorHAnsi" w:cstheme="minorHAnsi"/>
                <w:sz w:val="22"/>
                <w:szCs w:val="22"/>
              </w:rPr>
              <w:t>an extension, should the AAB be interested in providing a submission</w:t>
            </w:r>
            <w:r w:rsidR="00B751C9">
              <w:rPr>
                <w:rFonts w:asciiTheme="minorHAnsi" w:hAnsiTheme="minorHAnsi" w:cstheme="minorHAnsi"/>
                <w:sz w:val="22"/>
                <w:szCs w:val="22"/>
              </w:rPr>
              <w:t>.</w:t>
            </w:r>
          </w:p>
          <w:p w14:paraId="35FC0B89" w14:textId="2A5DC3C8" w:rsidR="00B751C9" w:rsidRDefault="00B751C9" w:rsidP="00B751C9">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T</w:t>
            </w:r>
            <w:r w:rsidR="00CC36E7" w:rsidRPr="00B751C9">
              <w:rPr>
                <w:rFonts w:asciiTheme="minorHAnsi" w:hAnsiTheme="minorHAnsi" w:cstheme="minorHAnsi"/>
                <w:sz w:val="22"/>
                <w:szCs w:val="22"/>
              </w:rPr>
              <w:t>he Melbourne C</w:t>
            </w:r>
            <w:r w:rsidR="00150502" w:rsidRPr="00B751C9">
              <w:rPr>
                <w:rFonts w:asciiTheme="minorHAnsi" w:hAnsiTheme="minorHAnsi" w:cstheme="minorHAnsi"/>
                <w:sz w:val="22"/>
                <w:szCs w:val="22"/>
              </w:rPr>
              <w:t>ommunity Aviation Consultation Group (C</w:t>
            </w:r>
            <w:r w:rsidR="00CC36E7" w:rsidRPr="00B751C9">
              <w:rPr>
                <w:rFonts w:asciiTheme="minorHAnsi" w:hAnsiTheme="minorHAnsi" w:cstheme="minorHAnsi"/>
                <w:sz w:val="22"/>
                <w:szCs w:val="22"/>
              </w:rPr>
              <w:t>ACG</w:t>
            </w:r>
            <w:r w:rsidR="00150502" w:rsidRPr="00B751C9">
              <w:rPr>
                <w:rFonts w:asciiTheme="minorHAnsi" w:hAnsiTheme="minorHAnsi" w:cstheme="minorHAnsi"/>
                <w:sz w:val="22"/>
                <w:szCs w:val="22"/>
              </w:rPr>
              <w:t>)</w:t>
            </w:r>
            <w:r w:rsidR="00CC36E7" w:rsidRPr="00B751C9">
              <w:rPr>
                <w:rFonts w:asciiTheme="minorHAnsi" w:hAnsiTheme="minorHAnsi" w:cstheme="minorHAnsi"/>
                <w:sz w:val="22"/>
                <w:szCs w:val="22"/>
              </w:rPr>
              <w:t xml:space="preserve"> provided a </w:t>
            </w:r>
            <w:r w:rsidR="00150502" w:rsidRPr="00B751C9">
              <w:rPr>
                <w:rFonts w:asciiTheme="minorHAnsi" w:hAnsiTheme="minorHAnsi" w:cstheme="minorHAnsi"/>
                <w:sz w:val="22"/>
                <w:szCs w:val="22"/>
              </w:rPr>
              <w:t xml:space="preserve">submission which </w:t>
            </w:r>
            <w:r w:rsidR="007415C8">
              <w:rPr>
                <w:rFonts w:asciiTheme="minorHAnsi" w:hAnsiTheme="minorHAnsi" w:cstheme="minorHAnsi"/>
                <w:sz w:val="22"/>
                <w:szCs w:val="22"/>
              </w:rPr>
              <w:t xml:space="preserve">has been distributed to the AAB </w:t>
            </w:r>
            <w:r w:rsidR="007415C8" w:rsidRPr="00B751C9">
              <w:rPr>
                <w:rFonts w:asciiTheme="minorHAnsi" w:hAnsiTheme="minorHAnsi" w:cstheme="minorHAnsi"/>
                <w:sz w:val="22"/>
                <w:szCs w:val="22"/>
              </w:rPr>
              <w:t xml:space="preserve">Community </w:t>
            </w:r>
            <w:r w:rsidR="007415C8" w:rsidRPr="00ED0665">
              <w:rPr>
                <w:rFonts w:asciiTheme="minorHAnsi" w:hAnsiTheme="minorHAnsi" w:cstheme="minorHAnsi"/>
                <w:sz w:val="22"/>
                <w:szCs w:val="22"/>
              </w:rPr>
              <w:t xml:space="preserve">Representatives </w:t>
            </w:r>
            <w:r w:rsidR="007415C8">
              <w:rPr>
                <w:rFonts w:asciiTheme="minorHAnsi" w:hAnsiTheme="minorHAnsi" w:cstheme="minorHAnsi"/>
                <w:sz w:val="22"/>
                <w:szCs w:val="22"/>
              </w:rPr>
              <w:t xml:space="preserve">for information. </w:t>
            </w:r>
          </w:p>
          <w:p w14:paraId="33760414" w14:textId="7A9D214C" w:rsidR="003210D7" w:rsidRDefault="00B751C9" w:rsidP="00E75FFE">
            <w:pPr>
              <w:pStyle w:val="NormalWeb"/>
              <w:spacing w:before="0" w:after="180"/>
              <w:rPr>
                <w:rFonts w:asciiTheme="minorHAnsi" w:hAnsiTheme="minorHAnsi" w:cstheme="minorHAnsi"/>
                <w:sz w:val="22"/>
                <w:szCs w:val="22"/>
              </w:rPr>
            </w:pPr>
            <w:r>
              <w:rPr>
                <w:rFonts w:asciiTheme="minorHAnsi" w:hAnsiTheme="minorHAnsi" w:cstheme="minorHAnsi"/>
                <w:sz w:val="22"/>
                <w:szCs w:val="22"/>
              </w:rPr>
              <w:t xml:space="preserve">The Chair </w:t>
            </w:r>
            <w:r w:rsidR="008F2E27" w:rsidRPr="00B751C9">
              <w:rPr>
                <w:rFonts w:asciiTheme="minorHAnsi" w:hAnsiTheme="minorHAnsi" w:cstheme="minorHAnsi"/>
                <w:sz w:val="22"/>
                <w:szCs w:val="22"/>
              </w:rPr>
              <w:t xml:space="preserve">welcomed any views from industry and government representatives which could inform </w:t>
            </w:r>
            <w:r>
              <w:rPr>
                <w:rFonts w:asciiTheme="minorHAnsi" w:hAnsiTheme="minorHAnsi" w:cstheme="minorHAnsi"/>
                <w:sz w:val="22"/>
                <w:szCs w:val="22"/>
              </w:rPr>
              <w:t xml:space="preserve">a submission. </w:t>
            </w:r>
            <w:r w:rsidR="003210D7">
              <w:rPr>
                <w:rFonts w:asciiTheme="minorHAnsi" w:hAnsiTheme="minorHAnsi" w:cstheme="minorHAnsi"/>
                <w:sz w:val="22"/>
                <w:szCs w:val="22"/>
              </w:rPr>
              <w:t>The group discussed the item:</w:t>
            </w:r>
          </w:p>
          <w:p w14:paraId="7BAEAEFF" w14:textId="7EC6FF7D" w:rsidR="00CC36E7" w:rsidRDefault="00544828"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Airservices</w:t>
            </w:r>
            <w:r w:rsidRPr="00544828">
              <w:rPr>
                <w:rFonts w:asciiTheme="minorHAnsi" w:hAnsiTheme="minorHAnsi" w:cstheme="minorHAnsi"/>
                <w:sz w:val="22"/>
                <w:szCs w:val="22"/>
              </w:rPr>
              <w:t xml:space="preserve"> clarified that the NCIS can investigate complaints outside </w:t>
            </w:r>
            <w:r w:rsidRPr="006C45EF">
              <w:rPr>
                <w:rFonts w:asciiTheme="minorHAnsi" w:hAnsiTheme="minorHAnsi" w:cstheme="minorHAnsi"/>
                <w:sz w:val="22"/>
                <w:szCs w:val="22"/>
              </w:rPr>
              <w:t>controlled airports</w:t>
            </w:r>
            <w:r w:rsidRPr="00544828">
              <w:rPr>
                <w:rFonts w:asciiTheme="minorHAnsi" w:hAnsiTheme="minorHAnsi" w:cstheme="minorHAnsi"/>
                <w:sz w:val="22"/>
                <w:szCs w:val="22"/>
              </w:rPr>
              <w:t xml:space="preserve"> and provided an example of a successful intervention at Cambridge </w:t>
            </w:r>
            <w:r w:rsidR="008F2E27">
              <w:rPr>
                <w:rFonts w:asciiTheme="minorHAnsi" w:hAnsiTheme="minorHAnsi" w:cstheme="minorHAnsi"/>
                <w:sz w:val="22"/>
                <w:szCs w:val="22"/>
              </w:rPr>
              <w:t>Aerodrome (in Hobart, Tasmania)</w:t>
            </w:r>
            <w:r w:rsidRPr="00544828">
              <w:rPr>
                <w:rFonts w:asciiTheme="minorHAnsi" w:hAnsiTheme="minorHAnsi" w:cstheme="minorHAnsi"/>
                <w:sz w:val="22"/>
                <w:szCs w:val="22"/>
              </w:rPr>
              <w:t>, while noting that the guidance is more relevant to uncontrolled airspace and smaller airports.</w:t>
            </w:r>
          </w:p>
          <w:p w14:paraId="5F399270" w14:textId="08E9AB76" w:rsidR="008F2E27" w:rsidRDefault="00AF766C"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Tim noted</w:t>
            </w:r>
            <w:r w:rsidR="008F2E27">
              <w:rPr>
                <w:rFonts w:asciiTheme="minorHAnsi" w:hAnsiTheme="minorHAnsi" w:cstheme="minorHAnsi"/>
                <w:sz w:val="22"/>
                <w:szCs w:val="22"/>
              </w:rPr>
              <w:t xml:space="preserve"> that pilots are generally adhering to published procedures at major airports, such as Brisbane Airport.</w:t>
            </w:r>
          </w:p>
          <w:p w14:paraId="19A45435" w14:textId="1E170EE5" w:rsidR="00003A70" w:rsidRPr="00003A70" w:rsidRDefault="00003A70" w:rsidP="00A25617">
            <w:pPr>
              <w:pStyle w:val="NormalWeb"/>
              <w:numPr>
                <w:ilvl w:val="0"/>
                <w:numId w:val="27"/>
              </w:numPr>
              <w:spacing w:before="0" w:after="180"/>
              <w:rPr>
                <w:rFonts w:asciiTheme="minorHAnsi" w:hAnsiTheme="minorHAnsi" w:cstheme="minorHAnsi"/>
                <w:sz w:val="22"/>
                <w:szCs w:val="22"/>
              </w:rPr>
            </w:pPr>
            <w:r w:rsidRPr="00003A70">
              <w:rPr>
                <w:rFonts w:asciiTheme="minorHAnsi" w:hAnsiTheme="minorHAnsi" w:cstheme="minorHAnsi"/>
                <w:sz w:val="22"/>
                <w:szCs w:val="22"/>
              </w:rPr>
              <w:t xml:space="preserve">A </w:t>
            </w:r>
            <w:r w:rsidR="00044808">
              <w:rPr>
                <w:rFonts w:asciiTheme="minorHAnsi" w:hAnsiTheme="minorHAnsi" w:cstheme="minorHAnsi"/>
                <w:sz w:val="22"/>
                <w:szCs w:val="22"/>
              </w:rPr>
              <w:t xml:space="preserve">Community Representative </w:t>
            </w:r>
            <w:r w:rsidRPr="00003A70">
              <w:rPr>
                <w:rFonts w:asciiTheme="minorHAnsi" w:hAnsiTheme="minorHAnsi" w:cstheme="minorHAnsi"/>
                <w:sz w:val="22"/>
                <w:szCs w:val="22"/>
              </w:rPr>
              <w:t>queried BAC on how the interaction between the airports work, particularly when aircraft such as helicopters appear to be coming from Archerfield before the new runway opens</w:t>
            </w:r>
            <w:r>
              <w:rPr>
                <w:rFonts w:asciiTheme="minorHAnsi" w:hAnsiTheme="minorHAnsi" w:cstheme="minorHAnsi"/>
                <w:sz w:val="22"/>
                <w:szCs w:val="22"/>
              </w:rPr>
              <w:t>.</w:t>
            </w:r>
          </w:p>
          <w:p w14:paraId="7190CFE6" w14:textId="2910F670" w:rsidR="008F2E27" w:rsidRDefault="008F2E27"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Airservices noted that it was more an Airport Traffic Control matter, rather than an airport matter.</w:t>
            </w:r>
          </w:p>
          <w:p w14:paraId="70FD51C1" w14:textId="1CD4DE82" w:rsidR="00003A70" w:rsidRPr="00003A70" w:rsidRDefault="008F2E27"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lastRenderedPageBreak/>
              <w:t xml:space="preserve">Airservices </w:t>
            </w:r>
            <w:r w:rsidR="00003A70" w:rsidRPr="00003A70">
              <w:rPr>
                <w:rFonts w:asciiTheme="minorHAnsi" w:hAnsiTheme="minorHAnsi" w:cstheme="minorHAnsi"/>
                <w:sz w:val="22"/>
                <w:szCs w:val="22"/>
              </w:rPr>
              <w:t>noted that some operators have activities they need to conduct that are</w:t>
            </w:r>
            <w:r>
              <w:rPr>
                <w:rFonts w:asciiTheme="minorHAnsi" w:hAnsiTheme="minorHAnsi" w:cstheme="minorHAnsi"/>
                <w:sz w:val="22"/>
                <w:szCs w:val="22"/>
              </w:rPr>
              <w:t xml:space="preserve"> not</w:t>
            </w:r>
            <w:r w:rsidR="00003A70" w:rsidRPr="00003A70">
              <w:rPr>
                <w:rFonts w:asciiTheme="minorHAnsi" w:hAnsiTheme="minorHAnsi" w:cstheme="minorHAnsi"/>
                <w:sz w:val="22"/>
                <w:szCs w:val="22"/>
              </w:rPr>
              <w:t xml:space="preserve"> compatible with normal passenger transport operations because there simply is</w:t>
            </w:r>
            <w:r>
              <w:rPr>
                <w:rFonts w:asciiTheme="minorHAnsi" w:hAnsiTheme="minorHAnsi" w:cstheme="minorHAnsi"/>
                <w:sz w:val="22"/>
                <w:szCs w:val="22"/>
              </w:rPr>
              <w:t xml:space="preserve"> not</w:t>
            </w:r>
            <w:r w:rsidR="00003A70" w:rsidRPr="00003A70">
              <w:rPr>
                <w:rFonts w:asciiTheme="minorHAnsi" w:hAnsiTheme="minorHAnsi" w:cstheme="minorHAnsi"/>
                <w:sz w:val="22"/>
                <w:szCs w:val="22"/>
              </w:rPr>
              <w:t xml:space="preserve"> enough airspace availability during regular operating hours. As a result, they make use of the early</w:t>
            </w:r>
            <w:r w:rsidR="00003A70" w:rsidRPr="00003A70">
              <w:rPr>
                <w:rFonts w:asciiTheme="minorHAnsi" w:hAnsiTheme="minorHAnsi" w:cstheme="minorHAnsi"/>
                <w:sz w:val="22"/>
                <w:szCs w:val="22"/>
              </w:rPr>
              <w:noBreakHyphen/>
              <w:t>morning period, when the airport is not yet open for regular passenger services, to complete tasks such as aerial photography, surveying, or other specialised work. They are taking advantage of the low</w:t>
            </w:r>
            <w:r w:rsidR="00003A70" w:rsidRPr="00003A70">
              <w:rPr>
                <w:rFonts w:asciiTheme="minorHAnsi" w:hAnsiTheme="minorHAnsi" w:cstheme="minorHAnsi"/>
                <w:sz w:val="22"/>
                <w:szCs w:val="22"/>
              </w:rPr>
              <w:noBreakHyphen/>
              <w:t>traffic window to safely and efficiently carry out this type of business.</w:t>
            </w:r>
          </w:p>
          <w:p w14:paraId="2A125385" w14:textId="0A42384B" w:rsidR="00E75FFE" w:rsidRDefault="00003A70"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A </w:t>
            </w:r>
            <w:r w:rsidR="0054243A">
              <w:rPr>
                <w:rFonts w:asciiTheme="minorHAnsi" w:hAnsiTheme="minorHAnsi" w:cstheme="minorHAnsi"/>
                <w:sz w:val="22"/>
                <w:szCs w:val="22"/>
              </w:rPr>
              <w:t>Community Representative</w:t>
            </w:r>
            <w:r>
              <w:rPr>
                <w:rFonts w:asciiTheme="minorHAnsi" w:hAnsiTheme="minorHAnsi" w:cstheme="minorHAnsi"/>
                <w:sz w:val="22"/>
                <w:szCs w:val="22"/>
              </w:rPr>
              <w:t xml:space="preserve"> raised concerns about </w:t>
            </w:r>
            <w:r w:rsidRPr="00003A70">
              <w:rPr>
                <w:rFonts w:asciiTheme="minorHAnsi" w:hAnsiTheme="minorHAnsi" w:cstheme="minorHAnsi"/>
                <w:sz w:val="22"/>
                <w:szCs w:val="22"/>
              </w:rPr>
              <w:t xml:space="preserve">the combined effects of commercial and general aviation flights over residential areas, </w:t>
            </w:r>
            <w:r w:rsidR="008F2E27">
              <w:rPr>
                <w:rFonts w:asciiTheme="minorHAnsi" w:hAnsiTheme="minorHAnsi" w:cstheme="minorHAnsi"/>
                <w:sz w:val="22"/>
                <w:szCs w:val="22"/>
              </w:rPr>
              <w:t xml:space="preserve">alongside regular passenger transport flights, </w:t>
            </w:r>
            <w:r w:rsidRPr="00003A70">
              <w:rPr>
                <w:rFonts w:asciiTheme="minorHAnsi" w:hAnsiTheme="minorHAnsi" w:cstheme="minorHAnsi"/>
                <w:sz w:val="22"/>
                <w:szCs w:val="22"/>
              </w:rPr>
              <w:t>highlighting instances where multiple aircraft from different sources contribute to noise and community concerns.</w:t>
            </w:r>
          </w:p>
          <w:p w14:paraId="5EF8A71B" w14:textId="0763949B" w:rsidR="00B224BB" w:rsidRDefault="00B224BB"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Further, the community </w:t>
            </w:r>
            <w:r w:rsidR="00AF766C">
              <w:rPr>
                <w:rFonts w:asciiTheme="minorHAnsi" w:hAnsiTheme="minorHAnsi" w:cstheme="minorHAnsi"/>
                <w:sz w:val="22"/>
                <w:szCs w:val="22"/>
              </w:rPr>
              <w:t xml:space="preserve">representative </w:t>
            </w:r>
            <w:r w:rsidRPr="00B224BB">
              <w:rPr>
                <w:rFonts w:asciiTheme="minorHAnsi" w:hAnsiTheme="minorHAnsi" w:cstheme="minorHAnsi"/>
                <w:sz w:val="22"/>
                <w:szCs w:val="22"/>
              </w:rPr>
              <w:t>acknowledged that the 'flying considerately' guidance cannot mandate equipment like ADSB for all aircraft and that effectiveness</w:t>
            </w:r>
            <w:r w:rsidR="004333D0">
              <w:rPr>
                <w:rFonts w:asciiTheme="minorHAnsi" w:hAnsiTheme="minorHAnsi" w:cstheme="minorHAnsi"/>
                <w:sz w:val="22"/>
                <w:szCs w:val="22"/>
              </w:rPr>
              <w:t xml:space="preserve"> of the guidance</w:t>
            </w:r>
            <w:r w:rsidRPr="00B224BB">
              <w:rPr>
                <w:rFonts w:asciiTheme="minorHAnsi" w:hAnsiTheme="minorHAnsi" w:cstheme="minorHAnsi"/>
                <w:sz w:val="22"/>
                <w:szCs w:val="22"/>
              </w:rPr>
              <w:t xml:space="preserve"> is limited in controlled airspace, suggesting that further discussion is needed to formulate a group response.</w:t>
            </w:r>
          </w:p>
          <w:p w14:paraId="7E8AE26A" w14:textId="650C6DF8" w:rsidR="00B224BB" w:rsidRPr="00B224BB" w:rsidRDefault="00B224BB" w:rsidP="00A25617">
            <w:pPr>
              <w:pStyle w:val="NormalWeb"/>
              <w:numPr>
                <w:ilvl w:val="0"/>
                <w:numId w:val="27"/>
              </w:numPr>
              <w:spacing w:before="0" w:after="180"/>
              <w:rPr>
                <w:rFonts w:asciiTheme="minorHAnsi" w:hAnsiTheme="minorHAnsi" w:cstheme="minorHAnsi"/>
                <w:sz w:val="22"/>
                <w:szCs w:val="22"/>
              </w:rPr>
            </w:pPr>
            <w:r w:rsidRPr="00B224BB">
              <w:rPr>
                <w:rFonts w:asciiTheme="minorHAnsi" w:hAnsiTheme="minorHAnsi" w:cstheme="minorHAnsi"/>
                <w:sz w:val="22"/>
                <w:szCs w:val="22"/>
              </w:rPr>
              <w:t xml:space="preserve">A </w:t>
            </w:r>
            <w:r w:rsidR="0054243A">
              <w:rPr>
                <w:rFonts w:asciiTheme="minorHAnsi" w:hAnsiTheme="minorHAnsi" w:cstheme="minorHAnsi"/>
                <w:sz w:val="22"/>
                <w:szCs w:val="22"/>
              </w:rPr>
              <w:t xml:space="preserve">Community Representative </w:t>
            </w:r>
            <w:r w:rsidRPr="00B224BB">
              <w:rPr>
                <w:rFonts w:asciiTheme="minorHAnsi" w:hAnsiTheme="minorHAnsi" w:cstheme="minorHAnsi"/>
                <w:sz w:val="22"/>
                <w:szCs w:val="22"/>
              </w:rPr>
              <w:t xml:space="preserve">suggested that, within the context of the </w:t>
            </w:r>
            <w:r w:rsidRPr="00150502">
              <w:rPr>
                <w:rFonts w:asciiTheme="minorHAnsi" w:hAnsiTheme="minorHAnsi" w:cstheme="minorHAnsi"/>
                <w:i/>
                <w:iCs/>
                <w:sz w:val="22"/>
                <w:szCs w:val="22"/>
              </w:rPr>
              <w:t xml:space="preserve">Noise Action Plan </w:t>
            </w:r>
            <w:r w:rsidR="00150502" w:rsidRPr="00150502">
              <w:rPr>
                <w:rFonts w:asciiTheme="minorHAnsi" w:hAnsiTheme="minorHAnsi" w:cstheme="minorHAnsi"/>
                <w:i/>
                <w:iCs/>
                <w:sz w:val="22"/>
                <w:szCs w:val="22"/>
              </w:rPr>
              <w:t>for Brisbane</w:t>
            </w:r>
            <w:r w:rsidR="00150502">
              <w:rPr>
                <w:rFonts w:asciiTheme="minorHAnsi" w:hAnsiTheme="minorHAnsi" w:cstheme="minorHAnsi"/>
                <w:sz w:val="22"/>
                <w:szCs w:val="22"/>
              </w:rPr>
              <w:t xml:space="preserve"> </w:t>
            </w:r>
            <w:r w:rsidRPr="00B224BB">
              <w:rPr>
                <w:rFonts w:asciiTheme="minorHAnsi" w:hAnsiTheme="minorHAnsi" w:cstheme="minorHAnsi"/>
                <w:sz w:val="22"/>
                <w:szCs w:val="22"/>
              </w:rPr>
              <w:t>and areas identified for reduced concentration, “flying neighbourly” could be defined as avoiding those concentrated areas wherever possible, and recommended that this be formally considered.</w:t>
            </w:r>
          </w:p>
          <w:p w14:paraId="1613D0E0" w14:textId="1F5B5483" w:rsidR="00A83488" w:rsidRPr="00A65A4B" w:rsidRDefault="008F2E27"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The Chair noted that the point made did not</w:t>
            </w:r>
            <w:r w:rsidR="00A83488" w:rsidRPr="00A65A4B">
              <w:rPr>
                <w:rFonts w:asciiTheme="minorHAnsi" w:hAnsiTheme="minorHAnsi" w:cstheme="minorHAnsi"/>
                <w:sz w:val="22"/>
                <w:szCs w:val="22"/>
              </w:rPr>
              <w:t xml:space="preserve"> directly relate to the current discussion about “flying considerately,” except in how the concepts interact. To achieve what is being suggested would likely require a broader “flying neighbourly” agreement that involves all airports. The Chair </w:t>
            </w:r>
            <w:r>
              <w:rPr>
                <w:rFonts w:asciiTheme="minorHAnsi" w:hAnsiTheme="minorHAnsi" w:cstheme="minorHAnsi"/>
                <w:sz w:val="22"/>
                <w:szCs w:val="22"/>
              </w:rPr>
              <w:t xml:space="preserve">noted there would be </w:t>
            </w:r>
            <w:r w:rsidR="00A83488" w:rsidRPr="00A65A4B">
              <w:rPr>
                <w:rFonts w:asciiTheme="minorHAnsi" w:hAnsiTheme="minorHAnsi" w:cstheme="minorHAnsi"/>
                <w:sz w:val="22"/>
                <w:szCs w:val="22"/>
              </w:rPr>
              <w:t>uncertainty about how such an agreement would function, given that it would need to be applied consistently at a national level.</w:t>
            </w:r>
          </w:p>
          <w:p w14:paraId="6ADBE000" w14:textId="0FC8EB79" w:rsidR="00A65A4B" w:rsidRPr="00A65A4B" w:rsidRDefault="008F2E27"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Sarah Nattey</w:t>
            </w:r>
            <w:r w:rsidR="004333D0">
              <w:rPr>
                <w:rFonts w:asciiTheme="minorHAnsi" w:hAnsiTheme="minorHAnsi" w:cstheme="minorHAnsi"/>
                <w:sz w:val="22"/>
                <w:szCs w:val="22"/>
              </w:rPr>
              <w:t xml:space="preserve"> </w:t>
            </w:r>
            <w:r w:rsidR="00A65A4B" w:rsidRPr="00A65A4B">
              <w:rPr>
                <w:rFonts w:asciiTheme="minorHAnsi" w:hAnsiTheme="minorHAnsi" w:cstheme="minorHAnsi"/>
                <w:sz w:val="22"/>
                <w:szCs w:val="22"/>
              </w:rPr>
              <w:t>noted that Archerfield and Brisbane operate in very close proximity</w:t>
            </w:r>
            <w:r w:rsidR="00AE4E80">
              <w:rPr>
                <w:rFonts w:asciiTheme="minorHAnsi" w:hAnsiTheme="minorHAnsi" w:cstheme="minorHAnsi"/>
                <w:sz w:val="22"/>
                <w:szCs w:val="22"/>
              </w:rPr>
              <w:t xml:space="preserve">, as do </w:t>
            </w:r>
            <w:r w:rsidR="00A65A4B" w:rsidRPr="00A65A4B">
              <w:rPr>
                <w:rFonts w:asciiTheme="minorHAnsi" w:hAnsiTheme="minorHAnsi" w:cstheme="minorHAnsi"/>
                <w:sz w:val="22"/>
                <w:szCs w:val="22"/>
              </w:rPr>
              <w:t xml:space="preserve">Melbourne </w:t>
            </w:r>
            <w:r w:rsidR="00AE4E80">
              <w:rPr>
                <w:rFonts w:asciiTheme="minorHAnsi" w:hAnsiTheme="minorHAnsi" w:cstheme="minorHAnsi"/>
                <w:sz w:val="22"/>
                <w:szCs w:val="22"/>
              </w:rPr>
              <w:t>and</w:t>
            </w:r>
            <w:r w:rsidR="00AE4E80" w:rsidRPr="00A65A4B">
              <w:rPr>
                <w:rFonts w:asciiTheme="minorHAnsi" w:hAnsiTheme="minorHAnsi" w:cstheme="minorHAnsi"/>
                <w:sz w:val="22"/>
                <w:szCs w:val="22"/>
              </w:rPr>
              <w:t xml:space="preserve"> </w:t>
            </w:r>
            <w:r w:rsidR="00A65A4B" w:rsidRPr="00A65A4B">
              <w:rPr>
                <w:rFonts w:asciiTheme="minorHAnsi" w:hAnsiTheme="minorHAnsi" w:cstheme="minorHAnsi"/>
                <w:sz w:val="22"/>
                <w:szCs w:val="22"/>
              </w:rPr>
              <w:t>Essendon</w:t>
            </w:r>
            <w:r w:rsidR="00AE4E80">
              <w:rPr>
                <w:rFonts w:asciiTheme="minorHAnsi" w:hAnsiTheme="minorHAnsi" w:cstheme="minorHAnsi"/>
                <w:sz w:val="22"/>
                <w:szCs w:val="22"/>
              </w:rPr>
              <w:t xml:space="preserve"> in Victoria,</w:t>
            </w:r>
            <w:r w:rsidR="00A65A4B" w:rsidRPr="00A65A4B">
              <w:rPr>
                <w:rFonts w:asciiTheme="minorHAnsi" w:hAnsiTheme="minorHAnsi" w:cstheme="minorHAnsi"/>
                <w:sz w:val="22"/>
                <w:szCs w:val="22"/>
              </w:rPr>
              <w:t xml:space="preserve"> and Perth with Jandakot </w:t>
            </w:r>
            <w:r w:rsidR="00AE4E80">
              <w:rPr>
                <w:rFonts w:asciiTheme="minorHAnsi" w:hAnsiTheme="minorHAnsi" w:cstheme="minorHAnsi"/>
                <w:sz w:val="22"/>
                <w:szCs w:val="22"/>
              </w:rPr>
              <w:t>in Western Australia</w:t>
            </w:r>
            <w:r w:rsidR="00A65A4B" w:rsidRPr="00A65A4B">
              <w:rPr>
                <w:rFonts w:asciiTheme="minorHAnsi" w:hAnsiTheme="minorHAnsi" w:cstheme="minorHAnsi"/>
                <w:sz w:val="22"/>
                <w:szCs w:val="22"/>
              </w:rPr>
              <w:t xml:space="preserve">. While each location has its own specific challenges, they share the common issue of managing interactions between major airports </w:t>
            </w:r>
            <w:r w:rsidR="00AE4E80">
              <w:rPr>
                <w:rFonts w:asciiTheme="minorHAnsi" w:hAnsiTheme="minorHAnsi" w:cstheme="minorHAnsi"/>
                <w:sz w:val="22"/>
                <w:szCs w:val="22"/>
              </w:rPr>
              <w:t>traffic and</w:t>
            </w:r>
            <w:r w:rsidR="00AE4E80" w:rsidRPr="00A65A4B">
              <w:rPr>
                <w:rFonts w:asciiTheme="minorHAnsi" w:hAnsiTheme="minorHAnsi" w:cstheme="minorHAnsi"/>
                <w:sz w:val="22"/>
                <w:szCs w:val="22"/>
              </w:rPr>
              <w:t xml:space="preserve"> </w:t>
            </w:r>
            <w:r w:rsidR="00A65A4B" w:rsidRPr="00A65A4B">
              <w:rPr>
                <w:rFonts w:asciiTheme="minorHAnsi" w:hAnsiTheme="minorHAnsi" w:cstheme="minorHAnsi"/>
                <w:sz w:val="22"/>
                <w:szCs w:val="22"/>
              </w:rPr>
              <w:t>nearby general, particularly regarding the crossover of flight paths.</w:t>
            </w:r>
          </w:p>
          <w:p w14:paraId="6ED4C5C7" w14:textId="4E4ACA46" w:rsidR="000160D9" w:rsidRDefault="00150502" w:rsidP="00A2561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The group agreed that the Chair and Community Representatives would have an out of session discussion </w:t>
            </w:r>
            <w:r w:rsidR="00A65A4B" w:rsidRPr="00A65A4B">
              <w:rPr>
                <w:rFonts w:asciiTheme="minorHAnsi" w:hAnsiTheme="minorHAnsi" w:cstheme="minorHAnsi"/>
                <w:sz w:val="22"/>
                <w:szCs w:val="22"/>
              </w:rPr>
              <w:t xml:space="preserve">to </w:t>
            </w:r>
            <w:r>
              <w:rPr>
                <w:rFonts w:asciiTheme="minorHAnsi" w:hAnsiTheme="minorHAnsi" w:cstheme="minorHAnsi"/>
                <w:sz w:val="22"/>
                <w:szCs w:val="22"/>
              </w:rPr>
              <w:t>settle</w:t>
            </w:r>
            <w:r w:rsidR="004333D0">
              <w:rPr>
                <w:rFonts w:asciiTheme="minorHAnsi" w:hAnsiTheme="minorHAnsi" w:cstheme="minorHAnsi"/>
                <w:sz w:val="22"/>
                <w:szCs w:val="22"/>
              </w:rPr>
              <w:t xml:space="preserve"> an</w:t>
            </w:r>
            <w:r>
              <w:rPr>
                <w:rFonts w:asciiTheme="minorHAnsi" w:hAnsiTheme="minorHAnsi" w:cstheme="minorHAnsi"/>
                <w:sz w:val="22"/>
                <w:szCs w:val="22"/>
              </w:rPr>
              <w:t xml:space="preserve"> approach to making a submission</w:t>
            </w:r>
            <w:r w:rsidR="008F2E27">
              <w:rPr>
                <w:rFonts w:asciiTheme="minorHAnsi" w:hAnsiTheme="minorHAnsi" w:cstheme="minorHAnsi"/>
                <w:sz w:val="22"/>
                <w:szCs w:val="22"/>
              </w:rPr>
              <w:t xml:space="preserve"> on the guidance material</w:t>
            </w:r>
            <w:r>
              <w:rPr>
                <w:rFonts w:asciiTheme="minorHAnsi" w:hAnsiTheme="minorHAnsi" w:cstheme="minorHAnsi"/>
                <w:sz w:val="22"/>
                <w:szCs w:val="22"/>
              </w:rPr>
              <w:t>.</w:t>
            </w:r>
          </w:p>
          <w:p w14:paraId="523D6903" w14:textId="7420F57E" w:rsidR="00E75FFE" w:rsidRPr="000C080E" w:rsidRDefault="00E75FFE" w:rsidP="00696FED">
            <w:pPr>
              <w:pStyle w:val="NormalWeb"/>
              <w:spacing w:before="0" w:beforeAutospacing="0" w:after="180" w:afterAutospacing="0"/>
              <w:rPr>
                <w:rFonts w:asciiTheme="minorHAnsi" w:hAnsiTheme="minorHAnsi" w:cstheme="minorHAnsi"/>
                <w:b/>
                <w:bCs/>
                <w:i/>
                <w:iCs/>
                <w:sz w:val="22"/>
                <w:szCs w:val="22"/>
              </w:rPr>
            </w:pPr>
            <w:r w:rsidRPr="000C080E">
              <w:rPr>
                <w:rFonts w:asciiTheme="minorHAnsi" w:hAnsiTheme="minorHAnsi" w:cstheme="minorHAnsi"/>
                <w:b/>
                <w:bCs/>
                <w:i/>
                <w:iCs/>
                <w:sz w:val="22"/>
                <w:szCs w:val="22"/>
              </w:rPr>
              <w:t>Stephen Muller – Departures to the south during north winds</w:t>
            </w:r>
          </w:p>
          <w:p w14:paraId="1A13AA16" w14:textId="29FE3BC7" w:rsidR="004837E2" w:rsidRPr="000C080E" w:rsidRDefault="004837E2" w:rsidP="004837E2">
            <w:pPr>
              <w:pStyle w:val="NormalWeb"/>
              <w:spacing w:before="0" w:beforeAutospacing="0" w:after="180" w:afterAutospacing="0"/>
              <w:rPr>
                <w:rFonts w:asciiTheme="minorHAnsi" w:hAnsiTheme="minorHAnsi" w:cstheme="minorHAnsi"/>
                <w:sz w:val="22"/>
                <w:szCs w:val="22"/>
              </w:rPr>
            </w:pPr>
            <w:r w:rsidRPr="000C080E">
              <w:rPr>
                <w:rFonts w:asciiTheme="minorHAnsi" w:hAnsiTheme="minorHAnsi" w:cstheme="minorHAnsi"/>
                <w:sz w:val="22"/>
                <w:szCs w:val="22"/>
              </w:rPr>
              <w:t>Stephen Muller</w:t>
            </w:r>
            <w:r w:rsidR="008D78CF">
              <w:rPr>
                <w:rFonts w:asciiTheme="minorHAnsi" w:hAnsiTheme="minorHAnsi" w:cstheme="minorHAnsi"/>
                <w:sz w:val="22"/>
                <w:szCs w:val="22"/>
              </w:rPr>
              <w:t xml:space="preserve"> </w:t>
            </w:r>
            <w:r w:rsidRPr="000C080E">
              <w:rPr>
                <w:rFonts w:asciiTheme="minorHAnsi" w:hAnsiTheme="minorHAnsi" w:cstheme="minorHAnsi"/>
                <w:sz w:val="22"/>
                <w:szCs w:val="22"/>
              </w:rPr>
              <w:t xml:space="preserve">presented the paper, included as </w:t>
            </w:r>
            <w:r w:rsidRPr="000C080E">
              <w:rPr>
                <w:rFonts w:asciiTheme="minorHAnsi" w:hAnsiTheme="minorHAnsi" w:cstheme="minorHAnsi"/>
                <w:i/>
                <w:sz w:val="22"/>
                <w:szCs w:val="22"/>
              </w:rPr>
              <w:t xml:space="preserve">Attachment </w:t>
            </w:r>
            <w:r w:rsidR="00DF7201" w:rsidRPr="000C080E">
              <w:rPr>
                <w:rFonts w:asciiTheme="minorHAnsi" w:hAnsiTheme="minorHAnsi" w:cstheme="minorHAnsi"/>
                <w:i/>
                <w:sz w:val="22"/>
                <w:szCs w:val="22"/>
              </w:rPr>
              <w:t>C</w:t>
            </w:r>
            <w:r w:rsidRPr="000C080E">
              <w:rPr>
                <w:rFonts w:asciiTheme="minorHAnsi" w:hAnsiTheme="minorHAnsi" w:cstheme="minorHAnsi"/>
                <w:sz w:val="22"/>
                <w:szCs w:val="22"/>
              </w:rPr>
              <w:t>.</w:t>
            </w:r>
          </w:p>
          <w:p w14:paraId="35C04BBB" w14:textId="19480B53" w:rsidR="002F5063" w:rsidRPr="000C080E" w:rsidRDefault="002F5063" w:rsidP="004837E2">
            <w:pPr>
              <w:pStyle w:val="NormalWeb"/>
              <w:spacing w:before="0" w:beforeAutospacing="0" w:after="180" w:afterAutospacing="0"/>
              <w:rPr>
                <w:rFonts w:asciiTheme="minorHAnsi" w:hAnsiTheme="minorHAnsi" w:cstheme="minorHAnsi"/>
                <w:sz w:val="22"/>
                <w:szCs w:val="22"/>
              </w:rPr>
            </w:pPr>
            <w:r w:rsidRPr="000C080E">
              <w:rPr>
                <w:rFonts w:asciiTheme="minorHAnsi" w:hAnsiTheme="minorHAnsi" w:cstheme="minorHAnsi"/>
                <w:sz w:val="22"/>
                <w:szCs w:val="22"/>
              </w:rPr>
              <w:t>Stephen noted that:</w:t>
            </w:r>
          </w:p>
          <w:p w14:paraId="2CFBF7F4" w14:textId="67E0556D" w:rsidR="002F5063" w:rsidRDefault="002F5063" w:rsidP="000C080E">
            <w:pPr>
              <w:pStyle w:val="NormalWeb"/>
              <w:numPr>
                <w:ilvl w:val="0"/>
                <w:numId w:val="27"/>
              </w:numPr>
              <w:spacing w:before="0" w:after="180"/>
              <w:rPr>
                <w:rFonts w:asciiTheme="minorHAnsi" w:hAnsiTheme="minorHAnsi" w:cstheme="minorHAnsi"/>
                <w:sz w:val="22"/>
                <w:szCs w:val="22"/>
              </w:rPr>
            </w:pPr>
            <w:r w:rsidRPr="000C080E">
              <w:rPr>
                <w:rFonts w:asciiTheme="minorHAnsi" w:hAnsiTheme="minorHAnsi" w:cstheme="minorHAnsi"/>
                <w:sz w:val="22"/>
                <w:szCs w:val="22"/>
              </w:rPr>
              <w:t>Following the Ministerial Direction</w:t>
            </w:r>
            <w:r w:rsidR="000C080E" w:rsidRPr="000C080E">
              <w:rPr>
                <w:rFonts w:asciiTheme="minorHAnsi" w:hAnsiTheme="minorHAnsi" w:cstheme="minorHAnsi"/>
                <w:sz w:val="22"/>
                <w:szCs w:val="22"/>
              </w:rPr>
              <w:t>, Airservices introduced a new southbound flight path in November 2024 to support increased utilisation of SODPROP</w:t>
            </w:r>
            <w:r w:rsidR="000C080E">
              <w:rPr>
                <w:rFonts w:asciiTheme="minorHAnsi" w:hAnsiTheme="minorHAnsi" w:cstheme="minorHAnsi"/>
                <w:sz w:val="22"/>
                <w:szCs w:val="22"/>
              </w:rPr>
              <w:t>S.</w:t>
            </w:r>
          </w:p>
          <w:p w14:paraId="66B73AC4" w14:textId="1248A8E9" w:rsidR="000C080E" w:rsidRPr="000C080E" w:rsidRDefault="000C080E" w:rsidP="000C080E">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Bayside community members had felt that the new flight paths would substantially reduce aircraft noise over communities, but that regular examples of ‘short-cutting’ and what is seen by communities as divergence </w:t>
            </w:r>
            <w:r w:rsidRPr="000C080E">
              <w:rPr>
                <w:rFonts w:asciiTheme="minorHAnsi" w:hAnsiTheme="minorHAnsi" w:cstheme="minorHAnsi"/>
                <w:sz w:val="22"/>
                <w:szCs w:val="22"/>
              </w:rPr>
              <w:t xml:space="preserve">from the </w:t>
            </w:r>
            <w:r w:rsidR="00AF766C">
              <w:rPr>
                <w:rFonts w:asciiTheme="minorHAnsi" w:hAnsiTheme="minorHAnsi" w:cstheme="minorHAnsi"/>
                <w:sz w:val="22"/>
                <w:szCs w:val="22"/>
              </w:rPr>
              <w:t>Standard Instrument Departure (SID) route</w:t>
            </w:r>
            <w:r w:rsidRPr="000C080E">
              <w:rPr>
                <w:rFonts w:asciiTheme="minorHAnsi" w:hAnsiTheme="minorHAnsi" w:cstheme="minorHAnsi"/>
                <w:sz w:val="22"/>
                <w:szCs w:val="22"/>
              </w:rPr>
              <w:t xml:space="preserve"> was reducing the effectiveness of noise</w:t>
            </w:r>
            <w:r w:rsidRPr="000C080E">
              <w:rPr>
                <w:rFonts w:asciiTheme="minorHAnsi" w:hAnsiTheme="minorHAnsi" w:cstheme="minorHAnsi"/>
                <w:sz w:val="22"/>
                <w:szCs w:val="22"/>
              </w:rPr>
              <w:noBreakHyphen/>
              <w:t>mitigation measures and increasing aircraft noise over residential areas (particularly in the period from October 2025 to January 2026).</w:t>
            </w:r>
          </w:p>
          <w:p w14:paraId="0E4F344A" w14:textId="66E838A1" w:rsidR="000C080E" w:rsidRPr="000C080E" w:rsidRDefault="000C080E" w:rsidP="000C080E">
            <w:pPr>
              <w:pStyle w:val="NormalWeb"/>
              <w:numPr>
                <w:ilvl w:val="0"/>
                <w:numId w:val="27"/>
              </w:numPr>
              <w:spacing w:before="0" w:after="180"/>
              <w:rPr>
                <w:rFonts w:asciiTheme="minorHAnsi" w:hAnsiTheme="minorHAnsi" w:cstheme="minorHAnsi"/>
                <w:sz w:val="22"/>
                <w:szCs w:val="22"/>
              </w:rPr>
            </w:pPr>
            <w:r w:rsidRPr="000C080E">
              <w:rPr>
                <w:rFonts w:asciiTheme="minorHAnsi" w:hAnsiTheme="minorHAnsi" w:cstheme="minorHAnsi"/>
                <w:sz w:val="22"/>
                <w:szCs w:val="22"/>
              </w:rPr>
              <w:t xml:space="preserve">Ongoing issues with the </w:t>
            </w:r>
            <w:r w:rsidR="004333D0">
              <w:rPr>
                <w:rFonts w:asciiTheme="minorHAnsi" w:hAnsiTheme="minorHAnsi" w:cstheme="minorHAnsi"/>
                <w:sz w:val="22"/>
                <w:szCs w:val="22"/>
              </w:rPr>
              <w:t>performance</w:t>
            </w:r>
            <w:r w:rsidR="004333D0" w:rsidRPr="000C080E">
              <w:rPr>
                <w:rFonts w:asciiTheme="minorHAnsi" w:hAnsiTheme="minorHAnsi" w:cstheme="minorHAnsi"/>
                <w:sz w:val="22"/>
                <w:szCs w:val="22"/>
              </w:rPr>
              <w:t xml:space="preserve"> </w:t>
            </w:r>
            <w:r w:rsidRPr="000C080E">
              <w:rPr>
                <w:rFonts w:asciiTheme="minorHAnsi" w:hAnsiTheme="minorHAnsi" w:cstheme="minorHAnsi"/>
                <w:sz w:val="22"/>
                <w:szCs w:val="22"/>
              </w:rPr>
              <w:t xml:space="preserve">of </w:t>
            </w:r>
            <w:r w:rsidR="004333D0">
              <w:rPr>
                <w:rFonts w:asciiTheme="minorHAnsi" w:hAnsiTheme="minorHAnsi" w:cstheme="minorHAnsi"/>
                <w:sz w:val="22"/>
                <w:szCs w:val="22"/>
              </w:rPr>
              <w:t>W</w:t>
            </w:r>
            <w:r w:rsidRPr="000C080E">
              <w:rPr>
                <w:rFonts w:asciiTheme="minorHAnsi" w:hAnsiTheme="minorHAnsi" w:cstheme="minorHAnsi"/>
                <w:sz w:val="22"/>
                <w:szCs w:val="22"/>
              </w:rPr>
              <w:t xml:space="preserve">ebTrak was also hampering Stephen’s ability to look at examples of </w:t>
            </w:r>
            <w:proofErr w:type="gramStart"/>
            <w:r w:rsidRPr="000C080E">
              <w:rPr>
                <w:rFonts w:asciiTheme="minorHAnsi" w:hAnsiTheme="minorHAnsi" w:cstheme="minorHAnsi"/>
                <w:sz w:val="22"/>
                <w:szCs w:val="22"/>
              </w:rPr>
              <w:t>short-cutting</w:t>
            </w:r>
            <w:proofErr w:type="gramEnd"/>
            <w:r w:rsidRPr="000C080E">
              <w:rPr>
                <w:rFonts w:asciiTheme="minorHAnsi" w:hAnsiTheme="minorHAnsi" w:cstheme="minorHAnsi"/>
                <w:sz w:val="22"/>
                <w:szCs w:val="22"/>
              </w:rPr>
              <w:t xml:space="preserve"> raised by community members.</w:t>
            </w:r>
          </w:p>
          <w:p w14:paraId="2F1CA962" w14:textId="533B4535" w:rsidR="000C080E" w:rsidRDefault="000C080E" w:rsidP="000C080E">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It was not all flights that were ‘cutting the corner’ over communities, but perhaps 40 per cent of flights appears to be doing so, and these flights were also generally lower when passing back over coastal communities.</w:t>
            </w:r>
          </w:p>
          <w:p w14:paraId="1F1D77A4" w14:textId="1657A0F0" w:rsidR="000C080E" w:rsidRDefault="000C080E" w:rsidP="000C080E">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Noise impacts from these flights meant that community members felt that SODPROPS wasn’t achieving its purported intent of reducing flights over communities by maximising flights over water.</w:t>
            </w:r>
          </w:p>
          <w:p w14:paraId="54890490" w14:textId="3959E12E" w:rsidR="000C080E" w:rsidRDefault="000C080E" w:rsidP="000C080E">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Divergence from SIDs were often identified as being the result of weather or </w:t>
            </w:r>
            <w:proofErr w:type="gramStart"/>
            <w:r>
              <w:rPr>
                <w:rFonts w:asciiTheme="minorHAnsi" w:hAnsiTheme="minorHAnsi" w:cstheme="minorHAnsi"/>
                <w:sz w:val="22"/>
                <w:szCs w:val="22"/>
              </w:rPr>
              <w:t>conflicts, or</w:t>
            </w:r>
            <w:proofErr w:type="gramEnd"/>
            <w:r>
              <w:rPr>
                <w:rFonts w:asciiTheme="minorHAnsi" w:hAnsiTheme="minorHAnsi" w:cstheme="minorHAnsi"/>
                <w:sz w:val="22"/>
                <w:szCs w:val="22"/>
              </w:rPr>
              <w:t xml:space="preserve"> had been made at the request of pilots.</w:t>
            </w:r>
          </w:p>
          <w:p w14:paraId="7896E276" w14:textId="77777777" w:rsidR="0073149B" w:rsidRPr="00907AE8" w:rsidRDefault="0073149B" w:rsidP="0073149B">
            <w:pPr>
              <w:pStyle w:val="NormalWeb"/>
              <w:spacing w:before="0" w:beforeAutospacing="0" w:after="180" w:afterAutospacing="0"/>
              <w:rPr>
                <w:rFonts w:asciiTheme="minorHAnsi" w:hAnsiTheme="minorHAnsi" w:cstheme="minorHAnsi"/>
                <w:sz w:val="22"/>
                <w:szCs w:val="22"/>
              </w:rPr>
            </w:pPr>
            <w:r w:rsidRPr="00907AE8">
              <w:rPr>
                <w:rFonts w:asciiTheme="minorHAnsi" w:hAnsiTheme="minorHAnsi" w:cstheme="minorHAnsi"/>
                <w:sz w:val="22"/>
                <w:szCs w:val="22"/>
              </w:rPr>
              <w:t>The group discussed the item:</w:t>
            </w:r>
          </w:p>
          <w:p w14:paraId="6E597D9A" w14:textId="5888C850" w:rsidR="000C080E" w:rsidRPr="00907AE8" w:rsidRDefault="000C080E" w:rsidP="008F2E27">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Airservices noted that it had provided explanations for SID non-adherence before, and that it was looking at design issues which meant that some flights could not achieve the turn set out in the SID.</w:t>
            </w:r>
          </w:p>
          <w:p w14:paraId="11EB0A33" w14:textId="7C6C99DF" w:rsidR="00590A7B" w:rsidRPr="00907AE8" w:rsidRDefault="00590A7B" w:rsidP="008F2E27">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lastRenderedPageBreak/>
              <w:t>Airservices noted that some of the examples raised were also a matter of sequencing</w:t>
            </w:r>
            <w:r w:rsidR="00F413DB">
              <w:rPr>
                <w:rFonts w:asciiTheme="minorHAnsi" w:hAnsiTheme="minorHAnsi" w:cstheme="minorHAnsi"/>
                <w:sz w:val="22"/>
                <w:szCs w:val="22"/>
              </w:rPr>
              <w:t xml:space="preserve"> aircraft with different performance </w:t>
            </w:r>
            <w:proofErr w:type="gramStart"/>
            <w:r w:rsidR="00F413DB">
              <w:rPr>
                <w:rFonts w:asciiTheme="minorHAnsi" w:hAnsiTheme="minorHAnsi" w:cstheme="minorHAnsi"/>
                <w:sz w:val="22"/>
                <w:szCs w:val="22"/>
              </w:rPr>
              <w:t>capabilities</w:t>
            </w:r>
            <w:r w:rsidRPr="00907AE8">
              <w:rPr>
                <w:rFonts w:asciiTheme="minorHAnsi" w:hAnsiTheme="minorHAnsi" w:cstheme="minorHAnsi"/>
                <w:sz w:val="22"/>
                <w:szCs w:val="22"/>
              </w:rPr>
              <w:t>, and</w:t>
            </w:r>
            <w:proofErr w:type="gramEnd"/>
            <w:r w:rsidRPr="00907AE8">
              <w:rPr>
                <w:rFonts w:asciiTheme="minorHAnsi" w:hAnsiTheme="minorHAnsi" w:cstheme="minorHAnsi"/>
                <w:sz w:val="22"/>
                <w:szCs w:val="22"/>
              </w:rPr>
              <w:t xml:space="preserve"> moving </w:t>
            </w:r>
            <w:r w:rsidR="00F413DB">
              <w:rPr>
                <w:rFonts w:asciiTheme="minorHAnsi" w:hAnsiTheme="minorHAnsi" w:cstheme="minorHAnsi"/>
                <w:sz w:val="22"/>
                <w:szCs w:val="22"/>
              </w:rPr>
              <w:t>slower</w:t>
            </w:r>
            <w:r w:rsidR="00F413DB" w:rsidRPr="00907AE8">
              <w:rPr>
                <w:rFonts w:asciiTheme="minorHAnsi" w:hAnsiTheme="minorHAnsi" w:cstheme="minorHAnsi"/>
                <w:sz w:val="22"/>
                <w:szCs w:val="22"/>
              </w:rPr>
              <w:t xml:space="preserve"> </w:t>
            </w:r>
            <w:r w:rsidRPr="00907AE8">
              <w:rPr>
                <w:rFonts w:asciiTheme="minorHAnsi" w:hAnsiTheme="minorHAnsi" w:cstheme="minorHAnsi"/>
                <w:sz w:val="22"/>
                <w:szCs w:val="22"/>
              </w:rPr>
              <w:t>aircraft off the SID earlier to avoid spacing issues.</w:t>
            </w:r>
          </w:p>
          <w:p w14:paraId="170AF198" w14:textId="29D5EE0D" w:rsidR="00590A7B" w:rsidRPr="00907AE8" w:rsidRDefault="00590A7B" w:rsidP="008F2E27">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 xml:space="preserve">Airservices </w:t>
            </w:r>
            <w:r w:rsidR="00B27E22">
              <w:rPr>
                <w:rFonts w:asciiTheme="minorHAnsi" w:hAnsiTheme="minorHAnsi" w:cstheme="minorHAnsi"/>
                <w:sz w:val="22"/>
                <w:szCs w:val="22"/>
              </w:rPr>
              <w:t>reminded the group</w:t>
            </w:r>
            <w:r w:rsidR="00B27E22" w:rsidRPr="00907AE8">
              <w:rPr>
                <w:rFonts w:asciiTheme="minorHAnsi" w:hAnsiTheme="minorHAnsi" w:cstheme="minorHAnsi"/>
                <w:sz w:val="22"/>
                <w:szCs w:val="22"/>
              </w:rPr>
              <w:t xml:space="preserve"> </w:t>
            </w:r>
            <w:r w:rsidRPr="00907AE8">
              <w:rPr>
                <w:rFonts w:asciiTheme="minorHAnsi" w:hAnsiTheme="minorHAnsi" w:cstheme="minorHAnsi"/>
                <w:sz w:val="22"/>
                <w:szCs w:val="22"/>
              </w:rPr>
              <w:t xml:space="preserve">that as a result of questions raised around SID adherence in previous meetings, </w:t>
            </w:r>
            <w:r w:rsidR="00B27E22">
              <w:rPr>
                <w:rFonts w:asciiTheme="minorHAnsi" w:hAnsiTheme="minorHAnsi" w:cstheme="minorHAnsi"/>
                <w:sz w:val="22"/>
                <w:szCs w:val="22"/>
              </w:rPr>
              <w:t xml:space="preserve">they </w:t>
            </w:r>
            <w:r w:rsidRPr="00907AE8">
              <w:rPr>
                <w:rFonts w:asciiTheme="minorHAnsi" w:hAnsiTheme="minorHAnsi" w:cstheme="minorHAnsi"/>
                <w:sz w:val="22"/>
                <w:szCs w:val="22"/>
              </w:rPr>
              <w:t xml:space="preserve">had changed processes and issued new operational instructions to Air Traffic Control to keep aircraft on the SID up to 20,000 feet to reduce noise impacts, and no longer provided non-SID departure </w:t>
            </w:r>
            <w:r w:rsidR="00B27E22">
              <w:rPr>
                <w:rFonts w:asciiTheme="minorHAnsi" w:hAnsiTheme="minorHAnsi" w:cstheme="minorHAnsi"/>
                <w:sz w:val="22"/>
                <w:szCs w:val="22"/>
              </w:rPr>
              <w:t xml:space="preserve">options unless </w:t>
            </w:r>
            <w:r w:rsidRPr="00907AE8">
              <w:rPr>
                <w:rFonts w:asciiTheme="minorHAnsi" w:hAnsiTheme="minorHAnsi" w:cstheme="minorHAnsi"/>
                <w:sz w:val="22"/>
                <w:szCs w:val="22"/>
              </w:rPr>
              <w:t xml:space="preserve">‘required’ </w:t>
            </w:r>
            <w:r w:rsidR="00B27E22">
              <w:rPr>
                <w:rFonts w:asciiTheme="minorHAnsi" w:hAnsiTheme="minorHAnsi" w:cstheme="minorHAnsi"/>
                <w:sz w:val="22"/>
                <w:szCs w:val="22"/>
              </w:rPr>
              <w:t>by the pilot of</w:t>
            </w:r>
            <w:r w:rsidR="00B27E22" w:rsidRPr="00907AE8">
              <w:rPr>
                <w:rFonts w:asciiTheme="minorHAnsi" w:hAnsiTheme="minorHAnsi" w:cstheme="minorHAnsi"/>
                <w:sz w:val="22"/>
                <w:szCs w:val="22"/>
              </w:rPr>
              <w:t xml:space="preserve"> </w:t>
            </w:r>
            <w:r w:rsidRPr="00907AE8">
              <w:rPr>
                <w:rFonts w:asciiTheme="minorHAnsi" w:hAnsiTheme="minorHAnsi" w:cstheme="minorHAnsi"/>
                <w:sz w:val="22"/>
                <w:szCs w:val="22"/>
              </w:rPr>
              <w:t xml:space="preserve">the relevant </w:t>
            </w:r>
            <w:r w:rsidR="00B27E22">
              <w:rPr>
                <w:rFonts w:asciiTheme="minorHAnsi" w:hAnsiTheme="minorHAnsi" w:cstheme="minorHAnsi"/>
                <w:sz w:val="22"/>
                <w:szCs w:val="22"/>
              </w:rPr>
              <w:t>aircraft</w:t>
            </w:r>
            <w:r w:rsidRPr="00907AE8">
              <w:rPr>
                <w:rFonts w:asciiTheme="minorHAnsi" w:hAnsiTheme="minorHAnsi" w:cstheme="minorHAnsi"/>
                <w:sz w:val="22"/>
                <w:szCs w:val="22"/>
              </w:rPr>
              <w:t>.</w:t>
            </w:r>
          </w:p>
          <w:p w14:paraId="43F86280" w14:textId="4B403060" w:rsidR="0073149B" w:rsidRDefault="0073149B" w:rsidP="008F2E27">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Community Representatives discussed challenges in monitoring compliance, including limitations with tools like WebTrak, inconsistent reporting approaches, and the need for more transparent and accessible compliance data.</w:t>
            </w:r>
          </w:p>
          <w:p w14:paraId="2117BFD7" w14:textId="0F1A40FE" w:rsidR="00B27E22" w:rsidRPr="00907AE8" w:rsidRDefault="00B27E22" w:rsidP="008F2E2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David questioned the definition of ‘compliance’ and Airservices noted that they are not regulators and that they monitor and report on ‘adherence’ not ‘compliance’</w:t>
            </w:r>
            <w:r w:rsidR="003F4044">
              <w:rPr>
                <w:rFonts w:asciiTheme="minorHAnsi" w:hAnsiTheme="minorHAnsi" w:cstheme="minorHAnsi"/>
                <w:sz w:val="22"/>
                <w:szCs w:val="22"/>
              </w:rPr>
              <w:t>.</w:t>
            </w:r>
          </w:p>
          <w:p w14:paraId="6AD1F1C6" w14:textId="010C34DD" w:rsidR="00590A7B" w:rsidRPr="00907AE8" w:rsidRDefault="00590A7B" w:rsidP="008F2E27">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Airservices noted that it could consolidate and reshare responses to the Secretariat, but in general:</w:t>
            </w:r>
          </w:p>
          <w:p w14:paraId="65A8EFB9" w14:textId="79C7F3D9" w:rsidR="00590A7B" w:rsidRPr="00907AE8" w:rsidRDefault="00590A7B" w:rsidP="00590A7B">
            <w:pPr>
              <w:pStyle w:val="NormalWeb"/>
              <w:numPr>
                <w:ilvl w:val="1"/>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 xml:space="preserve">The short route was not the result of an </w:t>
            </w:r>
            <w:r w:rsidR="00907AE8" w:rsidRPr="00907AE8">
              <w:rPr>
                <w:rFonts w:asciiTheme="minorHAnsi" w:hAnsiTheme="minorHAnsi" w:cstheme="minorHAnsi"/>
                <w:sz w:val="22"/>
                <w:szCs w:val="22"/>
              </w:rPr>
              <w:t>unofficial</w:t>
            </w:r>
            <w:r w:rsidRPr="00907AE8">
              <w:rPr>
                <w:rFonts w:asciiTheme="minorHAnsi" w:hAnsiTheme="minorHAnsi" w:cstheme="minorHAnsi"/>
                <w:sz w:val="22"/>
                <w:szCs w:val="22"/>
              </w:rPr>
              <w:t xml:space="preserve"> flight path</w:t>
            </w:r>
            <w:r w:rsidR="00907AE8" w:rsidRPr="00907AE8">
              <w:rPr>
                <w:rFonts w:asciiTheme="minorHAnsi" w:hAnsiTheme="minorHAnsi" w:cstheme="minorHAnsi"/>
                <w:sz w:val="22"/>
                <w:szCs w:val="22"/>
              </w:rPr>
              <w:t>, but an alternative departure when a compass heading is used;</w:t>
            </w:r>
          </w:p>
          <w:p w14:paraId="43BD7DFB" w14:textId="7D1E7427" w:rsidR="00907AE8" w:rsidRPr="00907AE8" w:rsidRDefault="00907AE8" w:rsidP="00590A7B">
            <w:pPr>
              <w:pStyle w:val="NormalWeb"/>
              <w:numPr>
                <w:ilvl w:val="1"/>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 xml:space="preserve">Compass headings </w:t>
            </w:r>
            <w:r w:rsidR="00B27E22">
              <w:rPr>
                <w:rFonts w:asciiTheme="minorHAnsi" w:hAnsiTheme="minorHAnsi" w:cstheme="minorHAnsi"/>
                <w:sz w:val="22"/>
                <w:szCs w:val="22"/>
              </w:rPr>
              <w:t>are</w:t>
            </w:r>
            <w:r w:rsidRPr="00907AE8">
              <w:rPr>
                <w:rFonts w:asciiTheme="minorHAnsi" w:hAnsiTheme="minorHAnsi" w:cstheme="minorHAnsi"/>
                <w:sz w:val="22"/>
                <w:szCs w:val="22"/>
              </w:rPr>
              <w:t xml:space="preserve"> processed in line with a SID</w:t>
            </w:r>
            <w:r w:rsidR="00B27E22">
              <w:rPr>
                <w:rFonts w:asciiTheme="minorHAnsi" w:hAnsiTheme="minorHAnsi" w:cstheme="minorHAnsi"/>
                <w:sz w:val="22"/>
                <w:szCs w:val="22"/>
              </w:rPr>
              <w:t xml:space="preserve"> but cannot be followed as closely as the procedural SIDs which are programmed into the aircraft</w:t>
            </w:r>
            <w:r w:rsidR="00C41BD0">
              <w:rPr>
                <w:rFonts w:asciiTheme="minorHAnsi" w:hAnsiTheme="minorHAnsi" w:cstheme="minorHAnsi"/>
                <w:sz w:val="22"/>
                <w:szCs w:val="22"/>
              </w:rPr>
              <w:t>.</w:t>
            </w:r>
          </w:p>
          <w:p w14:paraId="38526127" w14:textId="08849D05" w:rsidR="008F2E27" w:rsidRPr="00907AE8" w:rsidRDefault="001F6C40" w:rsidP="008F2E2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A </w:t>
            </w:r>
            <w:r w:rsidR="00AF766C">
              <w:rPr>
                <w:rFonts w:asciiTheme="minorHAnsi" w:hAnsiTheme="minorHAnsi" w:cstheme="minorHAnsi"/>
                <w:sz w:val="22"/>
                <w:szCs w:val="22"/>
              </w:rPr>
              <w:t>C</w:t>
            </w:r>
            <w:r>
              <w:rPr>
                <w:rFonts w:asciiTheme="minorHAnsi" w:hAnsiTheme="minorHAnsi" w:cstheme="minorHAnsi"/>
                <w:sz w:val="22"/>
                <w:szCs w:val="22"/>
              </w:rPr>
              <w:t xml:space="preserve">ommunity Representative </w:t>
            </w:r>
            <w:r w:rsidR="0073149B" w:rsidRPr="00907AE8">
              <w:rPr>
                <w:rFonts w:asciiTheme="minorHAnsi" w:hAnsiTheme="minorHAnsi" w:cstheme="minorHAnsi"/>
                <w:sz w:val="22"/>
                <w:szCs w:val="22"/>
              </w:rPr>
              <w:t>requested more direct engagement opportunities, such as site visits or access to real</w:t>
            </w:r>
            <w:r w:rsidR="0073149B" w:rsidRPr="00907AE8">
              <w:rPr>
                <w:rFonts w:asciiTheme="minorHAnsi" w:hAnsiTheme="minorHAnsi" w:cstheme="minorHAnsi"/>
                <w:sz w:val="22"/>
                <w:szCs w:val="22"/>
              </w:rPr>
              <w:noBreakHyphen/>
              <w:t>time ATC operations to better understand non</w:t>
            </w:r>
            <w:r w:rsidR="0073149B" w:rsidRPr="00907AE8">
              <w:rPr>
                <w:rFonts w:asciiTheme="minorHAnsi" w:hAnsiTheme="minorHAnsi" w:cstheme="minorHAnsi"/>
                <w:sz w:val="22"/>
                <w:szCs w:val="22"/>
              </w:rPr>
              <w:noBreakHyphen/>
              <w:t xml:space="preserve">adherence. </w:t>
            </w:r>
          </w:p>
          <w:p w14:paraId="5A19F3C3" w14:textId="3B0A1D3C" w:rsidR="004B4D8C" w:rsidRDefault="0073149B" w:rsidP="008F2E27">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 xml:space="preserve">Airservices noted practical limitations to providing this level of </w:t>
            </w:r>
            <w:proofErr w:type="gramStart"/>
            <w:r w:rsidRPr="00907AE8">
              <w:rPr>
                <w:rFonts w:asciiTheme="minorHAnsi" w:hAnsiTheme="minorHAnsi" w:cstheme="minorHAnsi"/>
                <w:sz w:val="22"/>
                <w:szCs w:val="22"/>
              </w:rPr>
              <w:t>access</w:t>
            </w:r>
            <w:r w:rsidR="00907AE8" w:rsidRPr="00907AE8">
              <w:rPr>
                <w:rFonts w:asciiTheme="minorHAnsi" w:hAnsiTheme="minorHAnsi" w:cstheme="minorHAnsi"/>
                <w:sz w:val="22"/>
                <w:szCs w:val="22"/>
              </w:rPr>
              <w:t>, but</w:t>
            </w:r>
            <w:proofErr w:type="gramEnd"/>
            <w:r w:rsidR="00907AE8" w:rsidRPr="00907AE8">
              <w:rPr>
                <w:rFonts w:asciiTheme="minorHAnsi" w:hAnsiTheme="minorHAnsi" w:cstheme="minorHAnsi"/>
                <w:sz w:val="22"/>
                <w:szCs w:val="22"/>
              </w:rPr>
              <w:t xml:space="preserve"> agreed that it could continue keep looking at the issues Stephen had raised (noting it was tracking </w:t>
            </w:r>
            <w:r w:rsidR="00B27E22">
              <w:rPr>
                <w:rFonts w:asciiTheme="minorHAnsi" w:hAnsiTheme="minorHAnsi" w:cstheme="minorHAnsi"/>
                <w:sz w:val="22"/>
                <w:szCs w:val="22"/>
              </w:rPr>
              <w:t>adherence</w:t>
            </w:r>
            <w:r w:rsidR="00B27E22" w:rsidRPr="00907AE8">
              <w:rPr>
                <w:rFonts w:asciiTheme="minorHAnsi" w:hAnsiTheme="minorHAnsi" w:cstheme="minorHAnsi"/>
                <w:sz w:val="22"/>
                <w:szCs w:val="22"/>
              </w:rPr>
              <w:t xml:space="preserve"> </w:t>
            </w:r>
            <w:r w:rsidR="00907AE8" w:rsidRPr="00907AE8">
              <w:rPr>
                <w:rFonts w:asciiTheme="minorHAnsi" w:hAnsiTheme="minorHAnsi" w:cstheme="minorHAnsi"/>
                <w:sz w:val="22"/>
                <w:szCs w:val="22"/>
              </w:rPr>
              <w:t>with the SID, and was looking at changing the SID to address performance issues)</w:t>
            </w:r>
            <w:r w:rsidR="00BD3176">
              <w:rPr>
                <w:rFonts w:asciiTheme="minorHAnsi" w:hAnsiTheme="minorHAnsi" w:cstheme="minorHAnsi"/>
                <w:sz w:val="22"/>
                <w:szCs w:val="22"/>
              </w:rPr>
              <w:t>.</w:t>
            </w:r>
          </w:p>
          <w:p w14:paraId="3F391982" w14:textId="2A559C80" w:rsidR="00B27E22" w:rsidRPr="00907AE8" w:rsidRDefault="00B27E22" w:rsidP="00B27E22">
            <w:pPr>
              <w:pStyle w:val="NormalWeb"/>
              <w:numPr>
                <w:ilvl w:val="0"/>
                <w:numId w:val="27"/>
              </w:numPr>
              <w:spacing w:before="0" w:after="180"/>
              <w:rPr>
                <w:rFonts w:asciiTheme="minorHAnsi" w:hAnsiTheme="minorHAnsi" w:cstheme="minorHAnsi"/>
                <w:sz w:val="22"/>
                <w:szCs w:val="22"/>
              </w:rPr>
            </w:pPr>
            <w:r w:rsidRPr="00907AE8">
              <w:rPr>
                <w:rFonts w:asciiTheme="minorHAnsi" w:hAnsiTheme="minorHAnsi" w:cstheme="minorHAnsi"/>
                <w:sz w:val="22"/>
                <w:szCs w:val="22"/>
              </w:rPr>
              <w:t xml:space="preserve">The Chair noted that members of the public, and the </w:t>
            </w:r>
            <w:r w:rsidR="00AF766C">
              <w:rPr>
                <w:rFonts w:asciiTheme="minorHAnsi" w:hAnsiTheme="minorHAnsi" w:cstheme="minorHAnsi"/>
                <w:sz w:val="22"/>
                <w:szCs w:val="22"/>
              </w:rPr>
              <w:t>c</w:t>
            </w:r>
            <w:r w:rsidRPr="00907AE8">
              <w:rPr>
                <w:rFonts w:asciiTheme="minorHAnsi" w:hAnsiTheme="minorHAnsi" w:cstheme="minorHAnsi"/>
                <w:sz w:val="22"/>
                <w:szCs w:val="22"/>
              </w:rPr>
              <w:t xml:space="preserve">ommunity </w:t>
            </w:r>
            <w:r w:rsidR="00AF766C">
              <w:rPr>
                <w:rFonts w:asciiTheme="minorHAnsi" w:hAnsiTheme="minorHAnsi" w:cstheme="minorHAnsi"/>
                <w:sz w:val="22"/>
                <w:szCs w:val="22"/>
              </w:rPr>
              <w:t>r</w:t>
            </w:r>
            <w:r w:rsidRPr="00907AE8">
              <w:rPr>
                <w:rFonts w:asciiTheme="minorHAnsi" w:hAnsiTheme="minorHAnsi" w:cstheme="minorHAnsi"/>
                <w:sz w:val="22"/>
                <w:szCs w:val="22"/>
              </w:rPr>
              <w:t>epresentatives could not reasonably second guess the decisions of expert pilots and ATC on matters of safety.</w:t>
            </w:r>
          </w:p>
          <w:p w14:paraId="5CE96147" w14:textId="1C538D75" w:rsidR="00907AE8" w:rsidRDefault="00907AE8" w:rsidP="008F2E2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Airservices noted that it held an Executive meeting every week where tracking departures were reviewed, but that Air Traffic Control needed to have the flexibility to move flight</w:t>
            </w:r>
            <w:r w:rsidR="00B27E22">
              <w:rPr>
                <w:rFonts w:asciiTheme="minorHAnsi" w:hAnsiTheme="minorHAnsi" w:cstheme="minorHAnsi"/>
                <w:sz w:val="22"/>
                <w:szCs w:val="22"/>
              </w:rPr>
              <w:t>s</w:t>
            </w:r>
            <w:r>
              <w:rPr>
                <w:rFonts w:asciiTheme="minorHAnsi" w:hAnsiTheme="minorHAnsi" w:cstheme="minorHAnsi"/>
                <w:sz w:val="22"/>
                <w:szCs w:val="22"/>
              </w:rPr>
              <w:t xml:space="preserve"> around where required for safety or sequencing reasons.</w:t>
            </w:r>
          </w:p>
          <w:p w14:paraId="3C79B7A4" w14:textId="0A8E4776" w:rsidR="00EA4EAD" w:rsidRDefault="00EA4EAD" w:rsidP="008F2E2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 Community Representative noted that non-adherence and variation in tracking was a</w:t>
            </w:r>
            <w:r w:rsidR="00DA12D7">
              <w:rPr>
                <w:rFonts w:asciiTheme="minorHAnsi" w:hAnsiTheme="minorHAnsi" w:cstheme="minorHAnsi"/>
                <w:sz w:val="22"/>
                <w:szCs w:val="22"/>
              </w:rPr>
              <w:t xml:space="preserve"> perhaps a</w:t>
            </w:r>
            <w:r>
              <w:rPr>
                <w:rFonts w:asciiTheme="minorHAnsi" w:hAnsiTheme="minorHAnsi" w:cstheme="minorHAnsi"/>
                <w:sz w:val="22"/>
                <w:szCs w:val="22"/>
              </w:rPr>
              <w:t xml:space="preserve"> welcome form of ‘de-concentration’</w:t>
            </w:r>
            <w:r w:rsidR="00BD3176">
              <w:rPr>
                <w:rFonts w:asciiTheme="minorHAnsi" w:hAnsiTheme="minorHAnsi" w:cstheme="minorHAnsi"/>
                <w:sz w:val="22"/>
                <w:szCs w:val="22"/>
              </w:rPr>
              <w:t>.</w:t>
            </w:r>
          </w:p>
          <w:p w14:paraId="6E9E61C8" w14:textId="0E104A29" w:rsidR="00172D38" w:rsidRDefault="001F6C40" w:rsidP="008F2E2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 Community Representative</w:t>
            </w:r>
            <w:r w:rsidR="00172D38">
              <w:rPr>
                <w:rFonts w:asciiTheme="minorHAnsi" w:hAnsiTheme="minorHAnsi" w:cstheme="minorHAnsi"/>
                <w:sz w:val="22"/>
                <w:szCs w:val="22"/>
              </w:rPr>
              <w:t xml:space="preserve"> emphasised that </w:t>
            </w:r>
            <w:r w:rsidR="00DA6844">
              <w:rPr>
                <w:rFonts w:asciiTheme="minorHAnsi" w:hAnsiTheme="minorHAnsi" w:cstheme="minorHAnsi"/>
                <w:sz w:val="22"/>
                <w:szCs w:val="22"/>
              </w:rPr>
              <w:t xml:space="preserve">he did not agree with this position, noting it did not take the height of flights coming back over </w:t>
            </w:r>
            <w:r w:rsidR="002E02DD">
              <w:rPr>
                <w:rFonts w:asciiTheme="minorHAnsi" w:hAnsiTheme="minorHAnsi" w:cstheme="minorHAnsi"/>
                <w:sz w:val="22"/>
                <w:szCs w:val="22"/>
              </w:rPr>
              <w:t>land into consideration.</w:t>
            </w:r>
          </w:p>
          <w:p w14:paraId="6FC3ABD5" w14:textId="3161A189" w:rsidR="00907AE8" w:rsidRDefault="00907AE8" w:rsidP="008F2E27">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Airservices noted that it needed to find a better way to show the SID</w:t>
            </w:r>
            <w:r w:rsidR="00AF766C">
              <w:rPr>
                <w:rFonts w:asciiTheme="minorHAnsi" w:hAnsiTheme="minorHAnsi" w:cstheme="minorHAnsi"/>
                <w:sz w:val="22"/>
                <w:szCs w:val="22"/>
              </w:rPr>
              <w:t>s</w:t>
            </w:r>
            <w:r>
              <w:rPr>
                <w:rFonts w:asciiTheme="minorHAnsi" w:hAnsiTheme="minorHAnsi" w:cstheme="minorHAnsi"/>
                <w:sz w:val="22"/>
                <w:szCs w:val="22"/>
              </w:rPr>
              <w:t xml:space="preserve"> and that there would be some level of variation around the SID path</w:t>
            </w:r>
            <w:r w:rsidR="00AF766C">
              <w:rPr>
                <w:rFonts w:asciiTheme="minorHAnsi" w:hAnsiTheme="minorHAnsi" w:cstheme="minorHAnsi"/>
                <w:sz w:val="22"/>
                <w:szCs w:val="22"/>
              </w:rPr>
              <w:t>,</w:t>
            </w:r>
            <w:r w:rsidR="00B27E22">
              <w:rPr>
                <w:rFonts w:asciiTheme="minorHAnsi" w:hAnsiTheme="minorHAnsi" w:cstheme="minorHAnsi"/>
                <w:sz w:val="22"/>
                <w:szCs w:val="22"/>
              </w:rPr>
              <w:t xml:space="preserve"> and once again welcomed Community Representatives’ feedback on ways to report on SID-adherence as per previous discussions. </w:t>
            </w:r>
          </w:p>
          <w:p w14:paraId="0DC3A084" w14:textId="77777777" w:rsidR="00907AE8" w:rsidRPr="0073149B" w:rsidRDefault="00907AE8" w:rsidP="00907AE8">
            <w:pPr>
              <w:pStyle w:val="NormalWeb"/>
              <w:spacing w:before="0" w:beforeAutospacing="0" w:after="180" w:afterAutospacing="0"/>
              <w:rPr>
                <w:rFonts w:asciiTheme="minorHAnsi" w:hAnsiTheme="minorHAnsi" w:cstheme="minorHAnsi"/>
                <w:b/>
                <w:bCs/>
                <w:sz w:val="22"/>
                <w:szCs w:val="22"/>
              </w:rPr>
            </w:pPr>
            <w:r w:rsidRPr="0073149B">
              <w:rPr>
                <w:rFonts w:asciiTheme="minorHAnsi" w:hAnsiTheme="minorHAnsi" w:cstheme="minorHAnsi"/>
                <w:b/>
                <w:bCs/>
                <w:sz w:val="22"/>
                <w:szCs w:val="22"/>
              </w:rPr>
              <w:t>Actions</w:t>
            </w:r>
          </w:p>
          <w:p w14:paraId="5BF64324" w14:textId="2A251D51" w:rsidR="00AC517A" w:rsidRPr="00907AE8" w:rsidRDefault="00907AE8" w:rsidP="00907AE8">
            <w:pPr>
              <w:pStyle w:val="ListParagraph"/>
              <w:numPr>
                <w:ilvl w:val="0"/>
                <w:numId w:val="22"/>
              </w:numPr>
              <w:suppressAutoHyphens w:val="0"/>
              <w:spacing w:before="100" w:beforeAutospacing="1" w:after="100" w:afterAutospacing="1" w:line="300" w:lineRule="atLeast"/>
              <w:rPr>
                <w:rFonts w:eastAsia="Times New Roman" w:cstheme="minorHAnsi"/>
                <w:color w:val="auto"/>
                <w:lang w:eastAsia="en-AU"/>
              </w:rPr>
            </w:pPr>
            <w:r w:rsidRPr="00F47931">
              <w:rPr>
                <w:rFonts w:eastAsia="Times New Roman" w:cstheme="minorHAnsi"/>
                <w:color w:val="auto"/>
                <w:lang w:eastAsia="en-AU"/>
              </w:rPr>
              <w:t xml:space="preserve">Airservices to </w:t>
            </w:r>
            <w:r>
              <w:rPr>
                <w:rFonts w:eastAsia="Times New Roman" w:cstheme="minorHAnsi"/>
                <w:color w:val="auto"/>
                <w:lang w:eastAsia="en-AU"/>
              </w:rPr>
              <w:t>consider and respond to matters raised by Stephen Muller, including consolidation of previous advice and responses</w:t>
            </w:r>
            <w:r w:rsidRPr="00F47931">
              <w:rPr>
                <w:rFonts w:eastAsia="Times New Roman" w:cstheme="minorHAnsi"/>
                <w:color w:val="auto"/>
                <w:lang w:eastAsia="en-AU"/>
              </w:rPr>
              <w:t>.</w:t>
            </w:r>
          </w:p>
        </w:tc>
      </w:tr>
      <w:tr w:rsidR="00694BF2" w:rsidRPr="009222F2" w14:paraId="628452F4" w14:textId="77777777" w:rsidTr="00CF5003">
        <w:trPr>
          <w:trHeight w:val="453"/>
        </w:trPr>
        <w:tc>
          <w:tcPr>
            <w:tcW w:w="5000" w:type="pct"/>
          </w:tcPr>
          <w:p w14:paraId="404CEF47" w14:textId="0301861D" w:rsidR="00694BF2" w:rsidRPr="00694BF2" w:rsidRDefault="00696FED" w:rsidP="00694BF2">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5: Airservices update</w:t>
            </w:r>
          </w:p>
        </w:tc>
      </w:tr>
      <w:tr w:rsidR="00CF5003" w:rsidRPr="009222F2" w14:paraId="0B70DF6E" w14:textId="77777777" w:rsidTr="00CF5003">
        <w:trPr>
          <w:trHeight w:val="453"/>
        </w:trPr>
        <w:tc>
          <w:tcPr>
            <w:tcW w:w="5000" w:type="pct"/>
          </w:tcPr>
          <w:p w14:paraId="75FB222D" w14:textId="6E605156" w:rsidR="00203ABB" w:rsidRPr="008F2E27" w:rsidRDefault="008F2E27" w:rsidP="00203ABB">
            <w:pPr>
              <w:pStyle w:val="NormalWeb"/>
              <w:spacing w:before="0" w:beforeAutospacing="0" w:after="180" w:afterAutospacing="0"/>
              <w:rPr>
                <w:rFonts w:asciiTheme="minorHAnsi" w:hAnsiTheme="minorHAnsi" w:cstheme="minorHAnsi"/>
                <w:i/>
                <w:iCs/>
                <w:sz w:val="22"/>
                <w:szCs w:val="22"/>
              </w:rPr>
            </w:pPr>
            <w:r w:rsidRPr="008F2E27">
              <w:rPr>
                <w:rFonts w:asciiTheme="minorHAnsi" w:hAnsiTheme="minorHAnsi" w:cstheme="minorHAnsi"/>
                <w:i/>
                <w:iCs/>
                <w:sz w:val="22"/>
                <w:szCs w:val="22"/>
              </w:rPr>
              <w:t xml:space="preserve">Note: </w:t>
            </w:r>
            <w:r>
              <w:rPr>
                <w:rFonts w:asciiTheme="minorHAnsi" w:hAnsiTheme="minorHAnsi" w:cstheme="minorHAnsi"/>
                <w:i/>
                <w:iCs/>
                <w:sz w:val="22"/>
                <w:szCs w:val="22"/>
              </w:rPr>
              <w:t>Following discussion in Agenda Item 4, t</w:t>
            </w:r>
            <w:r w:rsidRPr="008F2E27">
              <w:rPr>
                <w:rFonts w:asciiTheme="minorHAnsi" w:hAnsiTheme="minorHAnsi" w:cstheme="minorHAnsi"/>
                <w:i/>
                <w:iCs/>
                <w:sz w:val="22"/>
                <w:szCs w:val="22"/>
              </w:rPr>
              <w:t>he group moved on to Agenda Item 6, before returning to Agenda Item 5</w:t>
            </w:r>
            <w:r>
              <w:rPr>
                <w:rFonts w:asciiTheme="minorHAnsi" w:hAnsiTheme="minorHAnsi" w:cstheme="minorHAnsi"/>
                <w:i/>
                <w:iCs/>
                <w:sz w:val="22"/>
                <w:szCs w:val="22"/>
              </w:rPr>
              <w:t>, noting time limitations</w:t>
            </w:r>
            <w:r w:rsidRPr="008F2E27">
              <w:rPr>
                <w:rFonts w:asciiTheme="minorHAnsi" w:hAnsiTheme="minorHAnsi" w:cstheme="minorHAnsi"/>
                <w:i/>
                <w:iCs/>
                <w:sz w:val="22"/>
                <w:szCs w:val="22"/>
              </w:rPr>
              <w:t xml:space="preserve">. Ordering according to the </w:t>
            </w:r>
            <w:r w:rsidR="00B751C9">
              <w:rPr>
                <w:rFonts w:asciiTheme="minorHAnsi" w:hAnsiTheme="minorHAnsi" w:cstheme="minorHAnsi"/>
                <w:i/>
                <w:iCs/>
                <w:sz w:val="22"/>
                <w:szCs w:val="22"/>
              </w:rPr>
              <w:t>a</w:t>
            </w:r>
            <w:r w:rsidRPr="008F2E27">
              <w:rPr>
                <w:rFonts w:asciiTheme="minorHAnsi" w:hAnsiTheme="minorHAnsi" w:cstheme="minorHAnsi"/>
                <w:i/>
                <w:iCs/>
                <w:sz w:val="22"/>
                <w:szCs w:val="22"/>
              </w:rPr>
              <w:t xml:space="preserve">genda </w:t>
            </w:r>
            <w:r w:rsidR="00B751C9">
              <w:rPr>
                <w:rFonts w:asciiTheme="minorHAnsi" w:hAnsiTheme="minorHAnsi" w:cstheme="minorHAnsi"/>
                <w:i/>
                <w:iCs/>
                <w:sz w:val="22"/>
                <w:szCs w:val="22"/>
              </w:rPr>
              <w:t xml:space="preserve">has been maintained </w:t>
            </w:r>
            <w:r w:rsidRPr="008F2E27">
              <w:rPr>
                <w:rFonts w:asciiTheme="minorHAnsi" w:hAnsiTheme="minorHAnsi" w:cstheme="minorHAnsi"/>
                <w:i/>
                <w:iCs/>
                <w:sz w:val="22"/>
                <w:szCs w:val="22"/>
              </w:rPr>
              <w:t>for the purposes of the minutes.</w:t>
            </w:r>
          </w:p>
          <w:p w14:paraId="5FAA7E2F" w14:textId="161EAEF0" w:rsidR="005F7D25" w:rsidRDefault="005F7D25" w:rsidP="00203ABB">
            <w:pPr>
              <w:pStyle w:val="NormalWeb"/>
              <w:spacing w:before="0" w:beforeAutospacing="0" w:after="180" w:afterAutospacing="0"/>
              <w:rPr>
                <w:rFonts w:asciiTheme="minorHAnsi" w:hAnsiTheme="minorHAnsi" w:cstheme="minorHAnsi"/>
                <w:sz w:val="22"/>
                <w:szCs w:val="22"/>
              </w:rPr>
            </w:pPr>
            <w:r w:rsidRPr="00231871">
              <w:rPr>
                <w:rFonts w:asciiTheme="minorHAnsi" w:hAnsiTheme="minorHAnsi" w:cstheme="minorHAnsi"/>
                <w:sz w:val="22"/>
                <w:szCs w:val="22"/>
              </w:rPr>
              <w:t xml:space="preserve">Donna </w:t>
            </w:r>
            <w:r w:rsidR="00296E4B">
              <w:rPr>
                <w:rFonts w:asciiTheme="minorHAnsi" w:hAnsiTheme="minorHAnsi" w:cstheme="minorHAnsi"/>
                <w:sz w:val="22"/>
                <w:szCs w:val="22"/>
              </w:rPr>
              <w:t xml:space="preserve">Marshall </w:t>
            </w:r>
            <w:r w:rsidR="00617F70">
              <w:rPr>
                <w:rFonts w:asciiTheme="minorHAnsi" w:hAnsiTheme="minorHAnsi" w:cstheme="minorHAnsi"/>
                <w:sz w:val="22"/>
                <w:szCs w:val="22"/>
              </w:rPr>
              <w:t xml:space="preserve">provided the </w:t>
            </w:r>
            <w:r w:rsidRPr="00231871">
              <w:rPr>
                <w:rFonts w:asciiTheme="minorHAnsi" w:hAnsiTheme="minorHAnsi" w:cstheme="minorHAnsi"/>
                <w:sz w:val="22"/>
                <w:szCs w:val="22"/>
              </w:rPr>
              <w:t>present</w:t>
            </w:r>
            <w:r w:rsidR="00617F70">
              <w:rPr>
                <w:rFonts w:asciiTheme="minorHAnsi" w:hAnsiTheme="minorHAnsi" w:cstheme="minorHAnsi"/>
                <w:sz w:val="22"/>
                <w:szCs w:val="22"/>
              </w:rPr>
              <w:t>ation included as</w:t>
            </w:r>
            <w:r w:rsidRPr="00231871">
              <w:rPr>
                <w:rFonts w:asciiTheme="minorHAnsi" w:hAnsiTheme="minorHAnsi" w:cstheme="minorHAnsi"/>
                <w:sz w:val="22"/>
                <w:szCs w:val="22"/>
              </w:rPr>
              <w:t xml:space="preserve"> </w:t>
            </w:r>
            <w:r w:rsidRPr="00203ABB">
              <w:rPr>
                <w:rFonts w:asciiTheme="minorHAnsi" w:hAnsiTheme="minorHAnsi" w:cstheme="minorHAnsi"/>
                <w:i/>
                <w:iCs/>
                <w:sz w:val="22"/>
                <w:szCs w:val="22"/>
              </w:rPr>
              <w:t xml:space="preserve">Attachment </w:t>
            </w:r>
            <w:r w:rsidR="00DF7201" w:rsidRPr="00203ABB">
              <w:rPr>
                <w:rFonts w:asciiTheme="minorHAnsi" w:hAnsiTheme="minorHAnsi" w:cstheme="minorHAnsi"/>
                <w:i/>
                <w:iCs/>
                <w:sz w:val="22"/>
                <w:szCs w:val="22"/>
              </w:rPr>
              <w:t>D</w:t>
            </w:r>
            <w:r w:rsidRPr="00231871">
              <w:rPr>
                <w:rFonts w:asciiTheme="minorHAnsi" w:hAnsiTheme="minorHAnsi" w:cstheme="minorHAnsi"/>
                <w:sz w:val="22"/>
                <w:szCs w:val="22"/>
              </w:rPr>
              <w:t>.</w:t>
            </w:r>
          </w:p>
          <w:p w14:paraId="5FDCA3B9" w14:textId="1D3CEDD4" w:rsidR="008F2E27" w:rsidRPr="00B751C9" w:rsidRDefault="008F2E27" w:rsidP="00203ABB">
            <w:pPr>
              <w:pStyle w:val="NormalWeb"/>
              <w:spacing w:before="0" w:beforeAutospacing="0" w:after="180" w:afterAutospacing="0"/>
              <w:rPr>
                <w:rFonts w:asciiTheme="minorHAnsi" w:hAnsiTheme="minorHAnsi" w:cstheme="minorHAnsi"/>
                <w:b/>
                <w:bCs/>
                <w:i/>
                <w:iCs/>
                <w:sz w:val="22"/>
                <w:szCs w:val="22"/>
              </w:rPr>
            </w:pPr>
            <w:r w:rsidRPr="00B751C9">
              <w:rPr>
                <w:rFonts w:asciiTheme="minorHAnsi" w:hAnsiTheme="minorHAnsi" w:cstheme="minorHAnsi"/>
                <w:b/>
                <w:bCs/>
                <w:i/>
                <w:iCs/>
                <w:sz w:val="22"/>
                <w:szCs w:val="22"/>
              </w:rPr>
              <w:t>Airservices</w:t>
            </w:r>
            <w:r w:rsidR="0050479C">
              <w:rPr>
                <w:rFonts w:asciiTheme="minorHAnsi" w:hAnsiTheme="minorHAnsi" w:cstheme="minorHAnsi"/>
                <w:b/>
                <w:bCs/>
                <w:i/>
                <w:iCs/>
                <w:sz w:val="22"/>
                <w:szCs w:val="22"/>
              </w:rPr>
              <w:t xml:space="preserve"> action items</w:t>
            </w:r>
          </w:p>
          <w:p w14:paraId="2AB7CA16" w14:textId="77777777" w:rsidR="005F7D25" w:rsidRDefault="005F7D25" w:rsidP="00203ABB">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Donna ran through the action item list and noted the following:</w:t>
            </w:r>
          </w:p>
          <w:p w14:paraId="4E8CB71A" w14:textId="5E8E8DA0" w:rsidR="0066523C" w:rsidRDefault="00B751C9" w:rsidP="00B751C9">
            <w:pPr>
              <w:pStyle w:val="NormalWeb"/>
              <w:numPr>
                <w:ilvl w:val="0"/>
                <w:numId w:val="14"/>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For </w:t>
            </w:r>
            <w:r w:rsidR="0066523C" w:rsidRPr="009D0B42">
              <w:rPr>
                <w:rFonts w:asciiTheme="minorHAnsi" w:hAnsiTheme="minorHAnsi" w:cstheme="minorHAnsi"/>
                <w:b/>
                <w:bCs/>
                <w:sz w:val="22"/>
                <w:szCs w:val="22"/>
              </w:rPr>
              <w:t>Action item 3.4/3.8</w:t>
            </w:r>
            <w:r w:rsidR="0066523C">
              <w:rPr>
                <w:rFonts w:asciiTheme="minorHAnsi" w:hAnsiTheme="minorHAnsi" w:cstheme="minorHAnsi"/>
                <w:sz w:val="22"/>
                <w:szCs w:val="22"/>
              </w:rPr>
              <w:t xml:space="preserve">, </w:t>
            </w:r>
            <w:r>
              <w:rPr>
                <w:rFonts w:asciiTheme="minorHAnsi" w:hAnsiTheme="minorHAnsi" w:cstheme="minorHAnsi"/>
                <w:sz w:val="22"/>
                <w:szCs w:val="22"/>
              </w:rPr>
              <w:t xml:space="preserve">Airservices noted that the actions had been discussed during </w:t>
            </w:r>
            <w:r w:rsidRPr="00B751C9">
              <w:rPr>
                <w:rFonts w:asciiTheme="minorHAnsi" w:hAnsiTheme="minorHAnsi" w:cstheme="minorHAnsi"/>
                <w:i/>
                <w:iCs/>
                <w:sz w:val="22"/>
                <w:szCs w:val="22"/>
              </w:rPr>
              <w:t xml:space="preserve">Agenda Item </w:t>
            </w:r>
            <w:proofErr w:type="gramStart"/>
            <w:r w:rsidRPr="00B751C9">
              <w:rPr>
                <w:rFonts w:asciiTheme="minorHAnsi" w:hAnsiTheme="minorHAnsi" w:cstheme="minorHAnsi"/>
                <w:i/>
                <w:iCs/>
                <w:sz w:val="22"/>
                <w:szCs w:val="22"/>
              </w:rPr>
              <w:t>3</w:t>
            </w:r>
            <w:r>
              <w:rPr>
                <w:rFonts w:asciiTheme="minorHAnsi" w:hAnsiTheme="minorHAnsi" w:cstheme="minorHAnsi"/>
                <w:sz w:val="22"/>
                <w:szCs w:val="22"/>
              </w:rPr>
              <w:t>, and</w:t>
            </w:r>
            <w:proofErr w:type="gramEnd"/>
            <w:r>
              <w:rPr>
                <w:rFonts w:asciiTheme="minorHAnsi" w:hAnsiTheme="minorHAnsi" w:cstheme="minorHAnsi"/>
                <w:sz w:val="22"/>
                <w:szCs w:val="22"/>
              </w:rPr>
              <w:t xml:space="preserve"> would be discussed further by the Chair and </w:t>
            </w:r>
            <w:r w:rsidR="00AF766C">
              <w:rPr>
                <w:rFonts w:asciiTheme="minorHAnsi" w:hAnsiTheme="minorHAnsi" w:cstheme="minorHAnsi"/>
                <w:sz w:val="22"/>
                <w:szCs w:val="22"/>
              </w:rPr>
              <w:t>c</w:t>
            </w:r>
            <w:r>
              <w:rPr>
                <w:rFonts w:asciiTheme="minorHAnsi" w:hAnsiTheme="minorHAnsi" w:cstheme="minorHAnsi"/>
                <w:sz w:val="22"/>
                <w:szCs w:val="22"/>
              </w:rPr>
              <w:t xml:space="preserve">ommunity </w:t>
            </w:r>
            <w:r w:rsidR="00AF766C">
              <w:rPr>
                <w:rFonts w:asciiTheme="minorHAnsi" w:hAnsiTheme="minorHAnsi" w:cstheme="minorHAnsi"/>
                <w:sz w:val="22"/>
                <w:szCs w:val="22"/>
              </w:rPr>
              <w:t>r</w:t>
            </w:r>
            <w:r>
              <w:rPr>
                <w:rFonts w:asciiTheme="minorHAnsi" w:hAnsiTheme="minorHAnsi" w:cstheme="minorHAnsi"/>
                <w:sz w:val="22"/>
                <w:szCs w:val="22"/>
              </w:rPr>
              <w:t>epresentatives out of session.</w:t>
            </w:r>
          </w:p>
          <w:p w14:paraId="0E9BA7A8" w14:textId="6FAAA99A" w:rsidR="009F0B9C" w:rsidRPr="009F0B9C" w:rsidRDefault="00B751C9" w:rsidP="00B751C9">
            <w:pPr>
              <w:pStyle w:val="NormalWeb"/>
              <w:numPr>
                <w:ilvl w:val="0"/>
                <w:numId w:val="14"/>
              </w:numPr>
              <w:spacing w:before="0" w:beforeAutospacing="0" w:after="180" w:afterAutospacing="0"/>
              <w:ind w:left="357" w:hanging="357"/>
              <w:contextualSpacing/>
              <w:rPr>
                <w:rFonts w:asciiTheme="minorHAnsi" w:hAnsiTheme="minorHAnsi" w:cstheme="minorHAnsi"/>
                <w:sz w:val="22"/>
                <w:szCs w:val="22"/>
              </w:rPr>
            </w:pPr>
            <w:r w:rsidRPr="00B751C9">
              <w:rPr>
                <w:rFonts w:asciiTheme="minorHAnsi" w:hAnsiTheme="minorHAnsi" w:cstheme="minorHAnsi"/>
                <w:sz w:val="22"/>
                <w:szCs w:val="22"/>
              </w:rPr>
              <w:lastRenderedPageBreak/>
              <w:t xml:space="preserve">For </w:t>
            </w:r>
            <w:r w:rsidR="009F0B9C" w:rsidRPr="009D0B42">
              <w:rPr>
                <w:rFonts w:asciiTheme="minorHAnsi" w:hAnsiTheme="minorHAnsi" w:cstheme="minorHAnsi"/>
                <w:b/>
                <w:bCs/>
                <w:sz w:val="22"/>
                <w:szCs w:val="22"/>
              </w:rPr>
              <w:t>Action 9.2</w:t>
            </w:r>
            <w:r w:rsidR="009F0B9C" w:rsidRPr="0066523C">
              <w:rPr>
                <w:rFonts w:asciiTheme="minorHAnsi" w:hAnsiTheme="minorHAnsi" w:cstheme="minorHAnsi"/>
                <w:sz w:val="22"/>
                <w:szCs w:val="22"/>
              </w:rPr>
              <w:t xml:space="preserve">, </w:t>
            </w:r>
            <w:r w:rsidR="0066523C">
              <w:rPr>
                <w:rFonts w:asciiTheme="minorHAnsi" w:hAnsiTheme="minorHAnsi" w:cstheme="minorHAnsi"/>
                <w:sz w:val="22"/>
                <w:szCs w:val="22"/>
              </w:rPr>
              <w:t>Airservices</w:t>
            </w:r>
            <w:r w:rsidR="009F0B9C" w:rsidRPr="0066523C">
              <w:rPr>
                <w:rFonts w:asciiTheme="minorHAnsi" w:hAnsiTheme="minorHAnsi" w:cstheme="minorHAnsi"/>
                <w:sz w:val="22"/>
                <w:szCs w:val="22"/>
              </w:rPr>
              <w:t xml:space="preserve"> </w:t>
            </w:r>
            <w:r>
              <w:rPr>
                <w:rFonts w:asciiTheme="minorHAnsi" w:hAnsiTheme="minorHAnsi" w:cstheme="minorHAnsi"/>
                <w:sz w:val="22"/>
                <w:szCs w:val="22"/>
              </w:rPr>
              <w:t xml:space="preserve">noted that the action had been discussed during </w:t>
            </w:r>
            <w:r w:rsidRPr="00B751C9">
              <w:rPr>
                <w:rFonts w:asciiTheme="minorHAnsi" w:hAnsiTheme="minorHAnsi" w:cstheme="minorHAnsi"/>
                <w:i/>
                <w:iCs/>
                <w:sz w:val="22"/>
                <w:szCs w:val="22"/>
              </w:rPr>
              <w:t>Agenda Item 3</w:t>
            </w:r>
            <w:r>
              <w:rPr>
                <w:rFonts w:asciiTheme="minorHAnsi" w:hAnsiTheme="minorHAnsi" w:cstheme="minorHAnsi"/>
                <w:sz w:val="22"/>
                <w:szCs w:val="22"/>
              </w:rPr>
              <w:t>, and could be closed, noting Airservices would further explore as a new Action Item.</w:t>
            </w:r>
          </w:p>
          <w:p w14:paraId="162B2B4C" w14:textId="246228CC" w:rsidR="007063DF" w:rsidRPr="0066523C" w:rsidRDefault="00B751C9" w:rsidP="00B751C9">
            <w:pPr>
              <w:pStyle w:val="NormalWeb"/>
              <w:numPr>
                <w:ilvl w:val="0"/>
                <w:numId w:val="14"/>
              </w:numPr>
              <w:spacing w:before="0" w:beforeAutospacing="0" w:after="180" w:afterAutospacing="0"/>
              <w:ind w:left="357" w:hanging="357"/>
              <w:contextualSpacing/>
              <w:rPr>
                <w:rFonts w:asciiTheme="minorHAnsi" w:hAnsiTheme="minorHAnsi" w:cstheme="minorHAnsi"/>
                <w:sz w:val="22"/>
                <w:szCs w:val="22"/>
              </w:rPr>
            </w:pPr>
            <w:r w:rsidRPr="00B751C9">
              <w:rPr>
                <w:rFonts w:asciiTheme="minorHAnsi" w:hAnsiTheme="minorHAnsi" w:cstheme="minorHAnsi"/>
                <w:sz w:val="22"/>
                <w:szCs w:val="22"/>
              </w:rPr>
              <w:t xml:space="preserve">For </w:t>
            </w:r>
            <w:r w:rsidR="007063DF" w:rsidRPr="009D0B42">
              <w:rPr>
                <w:rFonts w:asciiTheme="minorHAnsi" w:hAnsiTheme="minorHAnsi" w:cstheme="minorHAnsi"/>
                <w:b/>
                <w:bCs/>
                <w:sz w:val="22"/>
                <w:szCs w:val="22"/>
              </w:rPr>
              <w:t>Action Item 10.1</w:t>
            </w:r>
            <w:r w:rsidR="007063DF">
              <w:rPr>
                <w:rFonts w:asciiTheme="minorHAnsi" w:hAnsiTheme="minorHAnsi" w:cstheme="minorHAnsi"/>
                <w:sz w:val="22"/>
                <w:szCs w:val="22"/>
              </w:rPr>
              <w:t xml:space="preserve">, </w:t>
            </w:r>
            <w:r>
              <w:rPr>
                <w:rFonts w:asciiTheme="minorHAnsi" w:hAnsiTheme="minorHAnsi" w:cstheme="minorHAnsi"/>
                <w:sz w:val="22"/>
                <w:szCs w:val="22"/>
              </w:rPr>
              <w:t>the item was complete and could be closed.</w:t>
            </w:r>
          </w:p>
          <w:p w14:paraId="5C17F7EC" w14:textId="1F54611C" w:rsidR="007063DF" w:rsidRPr="0066523C" w:rsidRDefault="00B751C9" w:rsidP="00B751C9">
            <w:pPr>
              <w:pStyle w:val="NormalWeb"/>
              <w:numPr>
                <w:ilvl w:val="0"/>
                <w:numId w:val="14"/>
              </w:numPr>
              <w:spacing w:before="0" w:beforeAutospacing="0" w:after="180" w:afterAutospacing="0"/>
              <w:ind w:left="357" w:hanging="357"/>
              <w:contextualSpacing/>
              <w:rPr>
                <w:rFonts w:asciiTheme="minorHAnsi" w:hAnsiTheme="minorHAnsi" w:cstheme="minorHAnsi"/>
                <w:sz w:val="22"/>
                <w:szCs w:val="22"/>
              </w:rPr>
            </w:pPr>
            <w:r w:rsidRPr="00B751C9">
              <w:rPr>
                <w:rFonts w:asciiTheme="minorHAnsi" w:hAnsiTheme="minorHAnsi" w:cstheme="minorHAnsi"/>
                <w:sz w:val="22"/>
                <w:szCs w:val="22"/>
              </w:rPr>
              <w:t xml:space="preserve">For </w:t>
            </w:r>
            <w:r w:rsidR="007063DF" w:rsidRPr="009D0B42">
              <w:rPr>
                <w:rFonts w:asciiTheme="minorHAnsi" w:hAnsiTheme="minorHAnsi" w:cstheme="minorHAnsi"/>
                <w:b/>
                <w:bCs/>
                <w:sz w:val="22"/>
                <w:szCs w:val="22"/>
              </w:rPr>
              <w:t>Action Item 10.2</w:t>
            </w:r>
            <w:r w:rsidR="007063DF" w:rsidRPr="0066523C">
              <w:rPr>
                <w:rFonts w:asciiTheme="minorHAnsi" w:hAnsiTheme="minorHAnsi" w:cstheme="minorHAnsi"/>
                <w:sz w:val="22"/>
                <w:szCs w:val="22"/>
              </w:rPr>
              <w:t xml:space="preserve">, </w:t>
            </w:r>
            <w:r>
              <w:rPr>
                <w:rFonts w:asciiTheme="minorHAnsi" w:hAnsiTheme="minorHAnsi" w:cstheme="minorHAnsi"/>
                <w:sz w:val="22"/>
                <w:szCs w:val="22"/>
              </w:rPr>
              <w:t xml:space="preserve">the item had been completed, noting some </w:t>
            </w:r>
            <w:r w:rsidR="00AF766C">
              <w:rPr>
                <w:rFonts w:asciiTheme="minorHAnsi" w:hAnsiTheme="minorHAnsi" w:cstheme="minorHAnsi"/>
                <w:sz w:val="22"/>
                <w:szCs w:val="22"/>
              </w:rPr>
              <w:t>c</w:t>
            </w:r>
            <w:r>
              <w:rPr>
                <w:rFonts w:asciiTheme="minorHAnsi" w:hAnsiTheme="minorHAnsi" w:cstheme="minorHAnsi"/>
                <w:sz w:val="22"/>
                <w:szCs w:val="22"/>
              </w:rPr>
              <w:t xml:space="preserve">ommunity </w:t>
            </w:r>
            <w:r w:rsidR="00AF766C">
              <w:rPr>
                <w:rFonts w:asciiTheme="minorHAnsi" w:hAnsiTheme="minorHAnsi" w:cstheme="minorHAnsi"/>
                <w:sz w:val="22"/>
                <w:szCs w:val="22"/>
              </w:rPr>
              <w:t>r</w:t>
            </w:r>
            <w:r>
              <w:rPr>
                <w:rFonts w:asciiTheme="minorHAnsi" w:hAnsiTheme="minorHAnsi" w:cstheme="minorHAnsi"/>
                <w:sz w:val="22"/>
                <w:szCs w:val="22"/>
              </w:rPr>
              <w:t xml:space="preserve">epresentatives would provide input, as discussed during </w:t>
            </w:r>
            <w:r>
              <w:rPr>
                <w:rFonts w:asciiTheme="minorHAnsi" w:hAnsiTheme="minorHAnsi" w:cstheme="minorHAnsi"/>
                <w:i/>
                <w:iCs/>
                <w:sz w:val="22"/>
                <w:szCs w:val="22"/>
              </w:rPr>
              <w:t>Agenda Item 3.</w:t>
            </w:r>
          </w:p>
          <w:p w14:paraId="2F9AAF7E" w14:textId="5915DE2F" w:rsidR="009F0B9C" w:rsidRPr="009D0B42" w:rsidRDefault="00B751C9" w:rsidP="00A25617">
            <w:pPr>
              <w:pStyle w:val="NormalWeb"/>
              <w:numPr>
                <w:ilvl w:val="0"/>
                <w:numId w:val="14"/>
              </w:numPr>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For </w:t>
            </w:r>
            <w:r w:rsidR="007063DF" w:rsidRPr="009D0B42">
              <w:rPr>
                <w:rFonts w:asciiTheme="minorHAnsi" w:hAnsiTheme="minorHAnsi" w:cstheme="minorHAnsi"/>
                <w:b/>
                <w:bCs/>
                <w:sz w:val="22"/>
                <w:szCs w:val="22"/>
              </w:rPr>
              <w:t>A</w:t>
            </w:r>
            <w:r w:rsidR="009D0B42" w:rsidRPr="009D0B42">
              <w:rPr>
                <w:rFonts w:asciiTheme="minorHAnsi" w:hAnsiTheme="minorHAnsi" w:cstheme="minorHAnsi"/>
                <w:b/>
                <w:bCs/>
                <w:sz w:val="22"/>
                <w:szCs w:val="22"/>
              </w:rPr>
              <w:t>c</w:t>
            </w:r>
            <w:r w:rsidR="007063DF" w:rsidRPr="009D0B42">
              <w:rPr>
                <w:rFonts w:asciiTheme="minorHAnsi" w:hAnsiTheme="minorHAnsi" w:cstheme="minorHAnsi"/>
                <w:b/>
                <w:bCs/>
                <w:sz w:val="22"/>
                <w:szCs w:val="22"/>
              </w:rPr>
              <w:t xml:space="preserve">tion </w:t>
            </w:r>
            <w:r>
              <w:rPr>
                <w:rFonts w:asciiTheme="minorHAnsi" w:hAnsiTheme="minorHAnsi" w:cstheme="minorHAnsi"/>
                <w:b/>
                <w:bCs/>
                <w:sz w:val="22"/>
                <w:szCs w:val="22"/>
              </w:rPr>
              <w:t xml:space="preserve">Item </w:t>
            </w:r>
            <w:r w:rsidR="007063DF" w:rsidRPr="009D0B42">
              <w:rPr>
                <w:rFonts w:asciiTheme="minorHAnsi" w:hAnsiTheme="minorHAnsi" w:cstheme="minorHAnsi"/>
                <w:b/>
                <w:bCs/>
                <w:sz w:val="22"/>
                <w:szCs w:val="22"/>
              </w:rPr>
              <w:t>10.3</w:t>
            </w:r>
            <w:r w:rsidR="00CF590A" w:rsidRPr="0066523C">
              <w:rPr>
                <w:rFonts w:asciiTheme="minorHAnsi" w:hAnsiTheme="minorHAnsi" w:cstheme="minorHAnsi"/>
                <w:sz w:val="22"/>
                <w:szCs w:val="22"/>
              </w:rPr>
              <w:t xml:space="preserve">, </w:t>
            </w:r>
            <w:r>
              <w:rPr>
                <w:rFonts w:asciiTheme="minorHAnsi" w:hAnsiTheme="minorHAnsi" w:cstheme="minorHAnsi"/>
                <w:sz w:val="22"/>
                <w:szCs w:val="22"/>
              </w:rPr>
              <w:t xml:space="preserve">Airservices would discuss the item during the presentation, </w:t>
            </w:r>
            <w:r w:rsidR="005E5F62">
              <w:rPr>
                <w:rFonts w:asciiTheme="minorHAnsi" w:hAnsiTheme="minorHAnsi" w:cstheme="minorHAnsi"/>
                <w:sz w:val="22"/>
                <w:szCs w:val="22"/>
              </w:rPr>
              <w:t>with the item considered complete following this discussion.</w:t>
            </w:r>
          </w:p>
          <w:p w14:paraId="1C34EC91" w14:textId="3F5F7B94" w:rsidR="00690AE1" w:rsidRPr="00B751C9" w:rsidRDefault="0042230E" w:rsidP="00B751C9">
            <w:pPr>
              <w:pStyle w:val="NormalWeb"/>
              <w:spacing w:before="0" w:beforeAutospacing="0" w:after="180" w:afterAutospacing="0"/>
              <w:rPr>
                <w:rFonts w:asciiTheme="minorHAnsi" w:hAnsiTheme="minorHAnsi" w:cstheme="minorHAnsi"/>
                <w:b/>
                <w:bCs/>
                <w:i/>
                <w:iCs/>
                <w:sz w:val="22"/>
                <w:szCs w:val="22"/>
              </w:rPr>
            </w:pPr>
            <w:r w:rsidRPr="00B751C9">
              <w:rPr>
                <w:rFonts w:asciiTheme="minorHAnsi" w:hAnsiTheme="minorHAnsi" w:cstheme="minorHAnsi"/>
                <w:b/>
                <w:bCs/>
                <w:i/>
                <w:iCs/>
                <w:sz w:val="22"/>
                <w:szCs w:val="22"/>
              </w:rPr>
              <w:t xml:space="preserve">Action Item </w:t>
            </w:r>
            <w:r w:rsidR="00EC348C" w:rsidRPr="00B751C9">
              <w:rPr>
                <w:rFonts w:asciiTheme="minorHAnsi" w:hAnsiTheme="minorHAnsi" w:cstheme="minorHAnsi"/>
                <w:b/>
                <w:bCs/>
                <w:i/>
                <w:iCs/>
                <w:sz w:val="22"/>
                <w:szCs w:val="22"/>
              </w:rPr>
              <w:t>10</w:t>
            </w:r>
            <w:r w:rsidRPr="00B751C9">
              <w:rPr>
                <w:rFonts w:asciiTheme="minorHAnsi" w:hAnsiTheme="minorHAnsi" w:cstheme="minorHAnsi"/>
                <w:b/>
                <w:bCs/>
                <w:i/>
                <w:iCs/>
                <w:sz w:val="22"/>
                <w:szCs w:val="22"/>
              </w:rPr>
              <w:t>.</w:t>
            </w:r>
            <w:r w:rsidR="00EC348C" w:rsidRPr="00B751C9">
              <w:rPr>
                <w:rFonts w:asciiTheme="minorHAnsi" w:hAnsiTheme="minorHAnsi" w:cstheme="minorHAnsi"/>
                <w:b/>
                <w:bCs/>
                <w:i/>
                <w:iCs/>
                <w:sz w:val="22"/>
                <w:szCs w:val="22"/>
              </w:rPr>
              <w:t>3</w:t>
            </w:r>
            <w:r w:rsidR="009C2C83" w:rsidRPr="00B751C9">
              <w:rPr>
                <w:rFonts w:asciiTheme="minorHAnsi" w:hAnsiTheme="minorHAnsi" w:cstheme="minorHAnsi"/>
                <w:b/>
                <w:bCs/>
                <w:i/>
                <w:iCs/>
                <w:sz w:val="22"/>
                <w:szCs w:val="22"/>
              </w:rPr>
              <w:t xml:space="preserve"> </w:t>
            </w:r>
            <w:r w:rsidR="0066523C" w:rsidRPr="00B751C9">
              <w:rPr>
                <w:rFonts w:asciiTheme="minorHAnsi" w:hAnsiTheme="minorHAnsi" w:cstheme="minorHAnsi"/>
                <w:b/>
                <w:bCs/>
                <w:i/>
                <w:iCs/>
                <w:sz w:val="22"/>
                <w:szCs w:val="22"/>
              </w:rPr>
              <w:t>–</w:t>
            </w:r>
            <w:r w:rsidR="009C2C83" w:rsidRPr="00B751C9">
              <w:rPr>
                <w:rFonts w:asciiTheme="minorHAnsi" w:hAnsiTheme="minorHAnsi" w:cstheme="minorHAnsi"/>
                <w:b/>
                <w:bCs/>
                <w:i/>
                <w:iCs/>
                <w:sz w:val="22"/>
                <w:szCs w:val="22"/>
              </w:rPr>
              <w:t xml:space="preserve"> </w:t>
            </w:r>
            <w:r w:rsidR="00690AE1" w:rsidRPr="00B751C9">
              <w:rPr>
                <w:rFonts w:asciiTheme="minorHAnsi" w:hAnsiTheme="minorHAnsi" w:cstheme="minorHAnsi"/>
                <w:b/>
                <w:bCs/>
                <w:i/>
                <w:iCs/>
                <w:sz w:val="22"/>
                <w:szCs w:val="22"/>
              </w:rPr>
              <w:t>Noise Action Plan for Brisbane – Implementation Breakdown</w:t>
            </w:r>
          </w:p>
          <w:p w14:paraId="775B53E2" w14:textId="2F5A29B8" w:rsidR="00C25F20" w:rsidRDefault="009F0B9C" w:rsidP="00267250">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Airservices</w:t>
            </w:r>
            <w:r w:rsidR="00690AE1">
              <w:rPr>
                <w:rFonts w:asciiTheme="minorHAnsi" w:hAnsiTheme="minorHAnsi" w:cstheme="minorHAnsi"/>
                <w:sz w:val="22"/>
                <w:szCs w:val="22"/>
              </w:rPr>
              <w:t xml:space="preserve"> presented the draft </w:t>
            </w:r>
            <w:r w:rsidR="00690AE1" w:rsidRPr="00B751C9">
              <w:rPr>
                <w:rFonts w:asciiTheme="minorHAnsi" w:hAnsiTheme="minorHAnsi" w:cstheme="minorHAnsi"/>
                <w:i/>
                <w:iCs/>
                <w:sz w:val="22"/>
                <w:szCs w:val="22"/>
              </w:rPr>
              <w:t>Noise Action Plan for Brisbane</w:t>
            </w:r>
            <w:r w:rsidR="00690AE1" w:rsidRPr="001E5770">
              <w:rPr>
                <w:rFonts w:asciiTheme="minorHAnsi" w:hAnsiTheme="minorHAnsi" w:cstheme="minorHAnsi"/>
                <w:sz w:val="22"/>
                <w:szCs w:val="22"/>
              </w:rPr>
              <w:t xml:space="preserve"> </w:t>
            </w:r>
            <w:r w:rsidR="00690AE1">
              <w:rPr>
                <w:rFonts w:asciiTheme="minorHAnsi" w:hAnsiTheme="minorHAnsi" w:cstheme="minorHAnsi"/>
                <w:sz w:val="22"/>
                <w:szCs w:val="22"/>
              </w:rPr>
              <w:t>action status summary which had been circulated alongside agenda papers</w:t>
            </w:r>
            <w:r w:rsidR="00B751C9">
              <w:rPr>
                <w:rFonts w:asciiTheme="minorHAnsi" w:hAnsiTheme="minorHAnsi" w:cstheme="minorHAnsi"/>
                <w:sz w:val="22"/>
                <w:szCs w:val="22"/>
              </w:rPr>
              <w:t xml:space="preserve"> for the purposes of </w:t>
            </w:r>
            <w:r w:rsidR="00B751C9" w:rsidRPr="00B751C9">
              <w:rPr>
                <w:rFonts w:asciiTheme="minorHAnsi" w:hAnsiTheme="minorHAnsi" w:cstheme="minorHAnsi"/>
                <w:b/>
                <w:bCs/>
                <w:sz w:val="22"/>
                <w:szCs w:val="22"/>
              </w:rPr>
              <w:t>Action Item 10.3</w:t>
            </w:r>
            <w:r w:rsidR="00267250">
              <w:rPr>
                <w:rFonts w:asciiTheme="minorHAnsi" w:hAnsiTheme="minorHAnsi" w:cstheme="minorHAnsi"/>
                <w:sz w:val="22"/>
                <w:szCs w:val="22"/>
              </w:rPr>
              <w:t>.</w:t>
            </w:r>
          </w:p>
          <w:p w14:paraId="0CB025E1" w14:textId="11E5833E" w:rsidR="00267250" w:rsidRDefault="00267250" w:rsidP="00267250">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group discussed the item:</w:t>
            </w:r>
          </w:p>
          <w:p w14:paraId="2E110824" w14:textId="23C9DD03" w:rsidR="00C25F20" w:rsidRPr="00453BF9" w:rsidRDefault="009F0B9C" w:rsidP="0050479C">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453BF9">
              <w:rPr>
                <w:rFonts w:asciiTheme="minorHAnsi" w:hAnsiTheme="minorHAnsi" w:cstheme="minorHAnsi"/>
                <w:sz w:val="22"/>
                <w:szCs w:val="22"/>
              </w:rPr>
              <w:t>Airservices</w:t>
            </w:r>
            <w:r w:rsidR="00C25F20" w:rsidRPr="00453BF9">
              <w:rPr>
                <w:rFonts w:asciiTheme="minorHAnsi" w:hAnsiTheme="minorHAnsi" w:cstheme="minorHAnsi"/>
                <w:sz w:val="22"/>
                <w:szCs w:val="22"/>
              </w:rPr>
              <w:t xml:space="preserve"> spoke t</w:t>
            </w:r>
            <w:r w:rsidRPr="00453BF9">
              <w:rPr>
                <w:rFonts w:asciiTheme="minorHAnsi" w:hAnsiTheme="minorHAnsi" w:cstheme="minorHAnsi"/>
                <w:sz w:val="22"/>
                <w:szCs w:val="22"/>
              </w:rPr>
              <w:t>o the</w:t>
            </w:r>
            <w:r w:rsidR="00C25F20" w:rsidRPr="00453BF9">
              <w:rPr>
                <w:rFonts w:asciiTheme="minorHAnsi" w:hAnsiTheme="minorHAnsi" w:cstheme="minorHAnsi"/>
                <w:sz w:val="22"/>
                <w:szCs w:val="22"/>
              </w:rPr>
              <w:t xml:space="preserve"> slide, </w:t>
            </w:r>
            <w:r w:rsidR="0066523C" w:rsidRPr="00453BF9">
              <w:rPr>
                <w:rFonts w:asciiTheme="minorHAnsi" w:hAnsiTheme="minorHAnsi" w:cstheme="minorHAnsi"/>
                <w:sz w:val="22"/>
                <w:szCs w:val="22"/>
              </w:rPr>
              <w:t xml:space="preserve">explaining a detailed breakdown of actions completed, under assessment, or dismissed across multiple packages of the </w:t>
            </w:r>
            <w:r w:rsidR="0066523C" w:rsidRPr="00AF3279">
              <w:rPr>
                <w:rFonts w:asciiTheme="minorHAnsi" w:hAnsiTheme="minorHAnsi" w:cstheme="minorHAnsi"/>
                <w:i/>
                <w:iCs/>
                <w:sz w:val="22"/>
                <w:szCs w:val="22"/>
              </w:rPr>
              <w:t>Noise Action Plan</w:t>
            </w:r>
            <w:r w:rsidR="00AF3279" w:rsidRPr="00AF3279">
              <w:rPr>
                <w:rFonts w:asciiTheme="minorHAnsi" w:hAnsiTheme="minorHAnsi" w:cstheme="minorHAnsi"/>
                <w:i/>
                <w:iCs/>
                <w:sz w:val="22"/>
                <w:szCs w:val="22"/>
              </w:rPr>
              <w:t xml:space="preserve"> for Brisbane</w:t>
            </w:r>
            <w:r w:rsidR="0066523C" w:rsidRPr="00453BF9">
              <w:rPr>
                <w:rFonts w:asciiTheme="minorHAnsi" w:hAnsiTheme="minorHAnsi" w:cstheme="minorHAnsi"/>
                <w:sz w:val="22"/>
                <w:szCs w:val="22"/>
              </w:rPr>
              <w:t>, and</w:t>
            </w:r>
            <w:r w:rsidR="00AF3279">
              <w:rPr>
                <w:rFonts w:asciiTheme="minorHAnsi" w:hAnsiTheme="minorHAnsi" w:cstheme="minorHAnsi"/>
                <w:sz w:val="22"/>
                <w:szCs w:val="22"/>
              </w:rPr>
              <w:t xml:space="preserve"> sought feedback from the group on the presentation of actions.</w:t>
            </w:r>
          </w:p>
          <w:p w14:paraId="28004981" w14:textId="0765D7AF" w:rsidR="00C25F20" w:rsidRPr="00AF3279" w:rsidRDefault="00C25F20" w:rsidP="00863DAF">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AF3279">
              <w:rPr>
                <w:rFonts w:asciiTheme="minorHAnsi" w:hAnsiTheme="minorHAnsi" w:cstheme="minorHAnsi"/>
                <w:sz w:val="22"/>
                <w:szCs w:val="22"/>
              </w:rPr>
              <w:t xml:space="preserve">Kim </w:t>
            </w:r>
            <w:r w:rsidR="00C27FCC" w:rsidRPr="00AF3279">
              <w:rPr>
                <w:rFonts w:asciiTheme="minorHAnsi" w:hAnsiTheme="minorHAnsi" w:cstheme="minorHAnsi"/>
                <w:sz w:val="22"/>
                <w:szCs w:val="22"/>
              </w:rPr>
              <w:t xml:space="preserve">suggested </w:t>
            </w:r>
            <w:r w:rsidR="00AF3279" w:rsidRPr="00AF3279">
              <w:rPr>
                <w:rFonts w:asciiTheme="minorHAnsi" w:hAnsiTheme="minorHAnsi" w:cstheme="minorHAnsi"/>
                <w:sz w:val="22"/>
                <w:szCs w:val="22"/>
              </w:rPr>
              <w:t xml:space="preserve">there could be value in </w:t>
            </w:r>
            <w:r w:rsidR="007B7F88">
              <w:rPr>
                <w:rFonts w:asciiTheme="minorHAnsi" w:hAnsiTheme="minorHAnsi" w:cstheme="minorHAnsi"/>
                <w:sz w:val="22"/>
                <w:szCs w:val="22"/>
              </w:rPr>
              <w:t xml:space="preserve">altering </w:t>
            </w:r>
            <w:r w:rsidR="00AF3279" w:rsidRPr="00AF3279">
              <w:rPr>
                <w:rFonts w:asciiTheme="minorHAnsi" w:hAnsiTheme="minorHAnsi" w:cstheme="minorHAnsi"/>
                <w:sz w:val="22"/>
                <w:szCs w:val="22"/>
              </w:rPr>
              <w:t>the</w:t>
            </w:r>
            <w:r w:rsidR="00C27FCC" w:rsidRPr="00AF3279">
              <w:rPr>
                <w:rFonts w:asciiTheme="minorHAnsi" w:hAnsiTheme="minorHAnsi" w:cstheme="minorHAnsi"/>
                <w:sz w:val="22"/>
                <w:szCs w:val="22"/>
              </w:rPr>
              <w:t xml:space="preserve"> document </w:t>
            </w:r>
            <w:proofErr w:type="gramStart"/>
            <w:r w:rsidR="00AF3279" w:rsidRPr="00AF3279">
              <w:rPr>
                <w:rFonts w:asciiTheme="minorHAnsi" w:hAnsiTheme="minorHAnsi" w:cstheme="minorHAnsi"/>
                <w:sz w:val="22"/>
                <w:szCs w:val="22"/>
              </w:rPr>
              <w:t>presentation</w:t>
            </w:r>
            <w:proofErr w:type="gramEnd"/>
            <w:r w:rsidR="00AF3279" w:rsidRPr="00AF3279">
              <w:rPr>
                <w:rFonts w:asciiTheme="minorHAnsi" w:hAnsiTheme="minorHAnsi" w:cstheme="minorHAnsi"/>
                <w:sz w:val="22"/>
                <w:szCs w:val="22"/>
              </w:rPr>
              <w:t xml:space="preserve"> </w:t>
            </w:r>
            <w:r w:rsidR="00C27FCC" w:rsidRPr="00AF3279">
              <w:rPr>
                <w:rFonts w:asciiTheme="minorHAnsi" w:hAnsiTheme="minorHAnsi" w:cstheme="minorHAnsi"/>
                <w:sz w:val="22"/>
                <w:szCs w:val="22"/>
              </w:rPr>
              <w:t xml:space="preserve">so the status of each item is clearer and shown first. </w:t>
            </w:r>
            <w:r w:rsidR="00AF3279" w:rsidRPr="00AF3279">
              <w:rPr>
                <w:rFonts w:asciiTheme="minorHAnsi" w:hAnsiTheme="minorHAnsi" w:cstheme="minorHAnsi"/>
                <w:sz w:val="22"/>
                <w:szCs w:val="22"/>
              </w:rPr>
              <w:t xml:space="preserve">However, Kim </w:t>
            </w:r>
            <w:r w:rsidR="00AF3279">
              <w:rPr>
                <w:rFonts w:asciiTheme="minorHAnsi" w:hAnsiTheme="minorHAnsi" w:cstheme="minorHAnsi"/>
                <w:sz w:val="22"/>
                <w:szCs w:val="22"/>
              </w:rPr>
              <w:t xml:space="preserve">acknowledged that </w:t>
            </w:r>
            <w:r w:rsidR="00C27FCC" w:rsidRPr="00AF3279">
              <w:rPr>
                <w:rFonts w:asciiTheme="minorHAnsi" w:hAnsiTheme="minorHAnsi" w:cstheme="minorHAnsi"/>
                <w:sz w:val="22"/>
                <w:szCs w:val="22"/>
              </w:rPr>
              <w:t>the current order reflects structure</w:t>
            </w:r>
            <w:r w:rsidR="00AF3279">
              <w:rPr>
                <w:rFonts w:asciiTheme="minorHAnsi" w:hAnsiTheme="minorHAnsi" w:cstheme="minorHAnsi"/>
                <w:sz w:val="22"/>
                <w:szCs w:val="22"/>
              </w:rPr>
              <w:t xml:space="preserve"> of actions in the </w:t>
            </w:r>
            <w:r w:rsidR="00AF3279">
              <w:rPr>
                <w:rFonts w:asciiTheme="minorHAnsi" w:hAnsiTheme="minorHAnsi" w:cstheme="minorHAnsi"/>
                <w:i/>
                <w:iCs/>
                <w:sz w:val="22"/>
                <w:szCs w:val="22"/>
              </w:rPr>
              <w:t>Noise Action Plan for Brisbane</w:t>
            </w:r>
            <w:r w:rsidR="007B7F88">
              <w:rPr>
                <w:rFonts w:asciiTheme="minorHAnsi" w:hAnsiTheme="minorHAnsi" w:cstheme="minorHAnsi"/>
                <w:sz w:val="22"/>
                <w:szCs w:val="22"/>
              </w:rPr>
              <w:t xml:space="preserve"> which may be easier to follow.</w:t>
            </w:r>
          </w:p>
          <w:p w14:paraId="3FFCB85C" w14:textId="4452F3F9" w:rsidR="00453BF9" w:rsidRPr="00E858AE" w:rsidRDefault="00453BF9" w:rsidP="0050479C">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E858AE">
              <w:rPr>
                <w:rFonts w:asciiTheme="minorHAnsi" w:hAnsiTheme="minorHAnsi" w:cstheme="minorHAnsi"/>
                <w:sz w:val="22"/>
                <w:szCs w:val="22"/>
              </w:rPr>
              <w:t xml:space="preserve">A </w:t>
            </w:r>
            <w:r w:rsidR="0054243A">
              <w:rPr>
                <w:rFonts w:asciiTheme="minorHAnsi" w:hAnsiTheme="minorHAnsi" w:cstheme="minorHAnsi"/>
                <w:sz w:val="22"/>
                <w:szCs w:val="22"/>
              </w:rPr>
              <w:t xml:space="preserve">Community Representative </w:t>
            </w:r>
            <w:r w:rsidRPr="00E858AE">
              <w:rPr>
                <w:rFonts w:asciiTheme="minorHAnsi" w:hAnsiTheme="minorHAnsi" w:cstheme="minorHAnsi"/>
                <w:sz w:val="22"/>
                <w:szCs w:val="22"/>
              </w:rPr>
              <w:t>expressed dissatisfaction with the Airservices website, noting it is difficult to use</w:t>
            </w:r>
            <w:r w:rsidR="004264BF">
              <w:rPr>
                <w:rFonts w:asciiTheme="minorHAnsi" w:hAnsiTheme="minorHAnsi" w:cstheme="minorHAnsi"/>
                <w:sz w:val="22"/>
                <w:szCs w:val="22"/>
              </w:rPr>
              <w:t xml:space="preserve">, and that while the summary provided for the purpose of </w:t>
            </w:r>
            <w:r w:rsidR="004264BF">
              <w:rPr>
                <w:rFonts w:asciiTheme="minorHAnsi" w:hAnsiTheme="minorHAnsi" w:cstheme="minorHAnsi"/>
                <w:b/>
                <w:bCs/>
                <w:sz w:val="22"/>
                <w:szCs w:val="22"/>
              </w:rPr>
              <w:t xml:space="preserve">Action Item 10.3 </w:t>
            </w:r>
            <w:r w:rsidR="004264BF">
              <w:rPr>
                <w:rFonts w:asciiTheme="minorHAnsi" w:hAnsiTheme="minorHAnsi" w:cstheme="minorHAnsi"/>
                <w:sz w:val="22"/>
                <w:szCs w:val="22"/>
              </w:rPr>
              <w:t>was a good summary, the outcomes associated with the actions were still not clear</w:t>
            </w:r>
            <w:r w:rsidRPr="00E858AE">
              <w:rPr>
                <w:rFonts w:asciiTheme="minorHAnsi" w:hAnsiTheme="minorHAnsi" w:cstheme="minorHAnsi"/>
                <w:sz w:val="22"/>
                <w:szCs w:val="22"/>
              </w:rPr>
              <w:t>.</w:t>
            </w:r>
          </w:p>
          <w:p w14:paraId="1E95CBB3" w14:textId="031E3409" w:rsidR="00C25F20" w:rsidRPr="00E858AE" w:rsidRDefault="00DA6193" w:rsidP="0050479C">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DA6193">
              <w:rPr>
                <w:rFonts w:asciiTheme="minorHAnsi" w:hAnsiTheme="minorHAnsi" w:cstheme="minorHAnsi"/>
                <w:sz w:val="22"/>
                <w:szCs w:val="22"/>
              </w:rPr>
              <w:t xml:space="preserve">Airservices noted that </w:t>
            </w:r>
            <w:r w:rsidR="007B7F88">
              <w:rPr>
                <w:rFonts w:asciiTheme="minorHAnsi" w:hAnsiTheme="minorHAnsi" w:cstheme="minorHAnsi"/>
                <w:sz w:val="22"/>
                <w:szCs w:val="22"/>
              </w:rPr>
              <w:t>they</w:t>
            </w:r>
            <w:r w:rsidRPr="00DA6193">
              <w:rPr>
                <w:rFonts w:asciiTheme="minorHAnsi" w:hAnsiTheme="minorHAnsi" w:cstheme="minorHAnsi"/>
                <w:sz w:val="22"/>
                <w:szCs w:val="22"/>
              </w:rPr>
              <w:t xml:space="preserve"> are currently updating their website and are in an active tender process, expected to be finalised by August this year. Implementation work will follow, which will take some time. The </w:t>
            </w:r>
            <w:r w:rsidR="004264BF">
              <w:rPr>
                <w:rFonts w:asciiTheme="minorHAnsi" w:hAnsiTheme="minorHAnsi" w:cstheme="minorHAnsi"/>
                <w:sz w:val="22"/>
                <w:szCs w:val="22"/>
              </w:rPr>
              <w:t xml:space="preserve">Airservices </w:t>
            </w:r>
            <w:r w:rsidRPr="00DA6193">
              <w:rPr>
                <w:rFonts w:asciiTheme="minorHAnsi" w:hAnsiTheme="minorHAnsi" w:cstheme="minorHAnsi"/>
                <w:sz w:val="22"/>
                <w:szCs w:val="22"/>
              </w:rPr>
              <w:t>Engage page</w:t>
            </w:r>
            <w:r w:rsidR="004264BF">
              <w:rPr>
                <w:rFonts w:asciiTheme="minorHAnsi" w:hAnsiTheme="minorHAnsi" w:cstheme="minorHAnsi"/>
                <w:sz w:val="22"/>
                <w:szCs w:val="22"/>
              </w:rPr>
              <w:t xml:space="preserve"> (which is used </w:t>
            </w:r>
            <w:r w:rsidR="00F413DB">
              <w:rPr>
                <w:rFonts w:asciiTheme="minorHAnsi" w:hAnsiTheme="minorHAnsi" w:cstheme="minorHAnsi"/>
                <w:sz w:val="22"/>
                <w:szCs w:val="22"/>
              </w:rPr>
              <w:t xml:space="preserve">for </w:t>
            </w:r>
            <w:r w:rsidR="004264BF">
              <w:rPr>
                <w:rFonts w:asciiTheme="minorHAnsi" w:hAnsiTheme="minorHAnsi" w:cstheme="minorHAnsi"/>
                <w:sz w:val="22"/>
                <w:szCs w:val="22"/>
              </w:rPr>
              <w:t xml:space="preserve">the </w:t>
            </w:r>
            <w:r w:rsidR="004264BF">
              <w:rPr>
                <w:rFonts w:asciiTheme="minorHAnsi" w:hAnsiTheme="minorHAnsi" w:cstheme="minorHAnsi"/>
                <w:i/>
                <w:iCs/>
                <w:sz w:val="22"/>
                <w:szCs w:val="22"/>
              </w:rPr>
              <w:t>Noise Action Plan for Brisbane</w:t>
            </w:r>
            <w:r w:rsidR="004264BF">
              <w:rPr>
                <w:rFonts w:asciiTheme="minorHAnsi" w:hAnsiTheme="minorHAnsi" w:cstheme="minorHAnsi"/>
                <w:sz w:val="22"/>
                <w:szCs w:val="22"/>
              </w:rPr>
              <w:t>)</w:t>
            </w:r>
            <w:r>
              <w:rPr>
                <w:rFonts w:asciiTheme="minorHAnsi" w:hAnsiTheme="minorHAnsi" w:cstheme="minorHAnsi"/>
                <w:sz w:val="22"/>
                <w:szCs w:val="22"/>
              </w:rPr>
              <w:t xml:space="preserve"> </w:t>
            </w:r>
            <w:r w:rsidR="004804F0">
              <w:rPr>
                <w:rFonts w:asciiTheme="minorHAnsi" w:hAnsiTheme="minorHAnsi" w:cstheme="minorHAnsi"/>
                <w:sz w:val="22"/>
                <w:szCs w:val="22"/>
              </w:rPr>
              <w:t xml:space="preserve">– </w:t>
            </w:r>
            <w:r w:rsidRPr="00DA6193">
              <w:rPr>
                <w:rFonts w:asciiTheme="minorHAnsi" w:hAnsiTheme="minorHAnsi" w:cstheme="minorHAnsi"/>
                <w:sz w:val="22"/>
                <w:szCs w:val="22"/>
              </w:rPr>
              <w:t>where these reports are hoste</w:t>
            </w:r>
            <w:r>
              <w:rPr>
                <w:rFonts w:asciiTheme="minorHAnsi" w:hAnsiTheme="minorHAnsi" w:cstheme="minorHAnsi"/>
                <w:sz w:val="22"/>
                <w:szCs w:val="22"/>
              </w:rPr>
              <w:t>d</w:t>
            </w:r>
            <w:r w:rsidR="004804F0">
              <w:rPr>
                <w:rFonts w:asciiTheme="minorHAnsi" w:hAnsiTheme="minorHAnsi" w:cstheme="minorHAnsi"/>
                <w:sz w:val="22"/>
                <w:szCs w:val="22"/>
              </w:rPr>
              <w:t xml:space="preserve"> – </w:t>
            </w:r>
            <w:r w:rsidRPr="00DA6193">
              <w:rPr>
                <w:rFonts w:asciiTheme="minorHAnsi" w:hAnsiTheme="minorHAnsi" w:cstheme="minorHAnsi"/>
                <w:sz w:val="22"/>
                <w:szCs w:val="22"/>
              </w:rPr>
              <w:t xml:space="preserve">will remain unchanged, but the content on the </w:t>
            </w:r>
            <w:r w:rsidR="00F413DB">
              <w:rPr>
                <w:rFonts w:asciiTheme="minorHAnsi" w:hAnsiTheme="minorHAnsi" w:cstheme="minorHAnsi"/>
                <w:sz w:val="22"/>
                <w:szCs w:val="22"/>
              </w:rPr>
              <w:t>Aircraft in Your Neighbourhood</w:t>
            </w:r>
            <w:r w:rsidR="00F413DB" w:rsidRPr="00DA6193">
              <w:rPr>
                <w:rFonts w:asciiTheme="minorHAnsi" w:hAnsiTheme="minorHAnsi" w:cstheme="minorHAnsi"/>
                <w:sz w:val="22"/>
                <w:szCs w:val="22"/>
              </w:rPr>
              <w:t xml:space="preserve"> </w:t>
            </w:r>
            <w:r w:rsidRPr="00DA6193">
              <w:rPr>
                <w:rFonts w:asciiTheme="minorHAnsi" w:hAnsiTheme="minorHAnsi" w:cstheme="minorHAnsi"/>
                <w:sz w:val="22"/>
                <w:szCs w:val="22"/>
              </w:rPr>
              <w:t>website will be reviewed. The representative acknowledged that there is significant work ahead and confirmed that Airservices recognises the need to improve the website.</w:t>
            </w:r>
          </w:p>
          <w:p w14:paraId="0EC8A22C" w14:textId="57C302CD" w:rsidR="00C25F20" w:rsidRPr="00E858AE" w:rsidRDefault="00E858AE" w:rsidP="0050479C">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E858AE">
              <w:rPr>
                <w:rFonts w:asciiTheme="minorHAnsi" w:hAnsiTheme="minorHAnsi" w:cstheme="minorHAnsi"/>
                <w:sz w:val="22"/>
                <w:szCs w:val="22"/>
              </w:rPr>
              <w:t xml:space="preserve">Community representatives discussed the need for clearer links between each </w:t>
            </w:r>
            <w:r w:rsidR="00526A7B">
              <w:rPr>
                <w:rFonts w:asciiTheme="minorHAnsi" w:hAnsiTheme="minorHAnsi" w:cstheme="minorHAnsi"/>
                <w:sz w:val="22"/>
                <w:szCs w:val="22"/>
              </w:rPr>
              <w:t>overarching action, and the specific detail and outcomes underlying each action</w:t>
            </w:r>
            <w:r w:rsidRPr="00E858AE">
              <w:rPr>
                <w:rFonts w:asciiTheme="minorHAnsi" w:hAnsiTheme="minorHAnsi" w:cstheme="minorHAnsi"/>
                <w:sz w:val="22"/>
                <w:szCs w:val="22"/>
              </w:rPr>
              <w:t xml:space="preserve">, including reference pathways </w:t>
            </w:r>
            <w:r w:rsidR="004264BF">
              <w:rPr>
                <w:rFonts w:asciiTheme="minorHAnsi" w:hAnsiTheme="minorHAnsi" w:cstheme="minorHAnsi"/>
                <w:sz w:val="22"/>
                <w:szCs w:val="22"/>
              </w:rPr>
              <w:t xml:space="preserve">and / or hyperlinks </w:t>
            </w:r>
            <w:r w:rsidRPr="00E858AE">
              <w:rPr>
                <w:rFonts w:asciiTheme="minorHAnsi" w:hAnsiTheme="minorHAnsi" w:cstheme="minorHAnsi"/>
                <w:sz w:val="22"/>
                <w:szCs w:val="22"/>
              </w:rPr>
              <w:t xml:space="preserve">showing how </w:t>
            </w:r>
            <w:r w:rsidR="004264BF">
              <w:rPr>
                <w:rFonts w:asciiTheme="minorHAnsi" w:hAnsiTheme="minorHAnsi" w:cstheme="minorHAnsi"/>
                <w:sz w:val="22"/>
                <w:szCs w:val="22"/>
              </w:rPr>
              <w:t>actions and ou</w:t>
            </w:r>
            <w:r w:rsidR="00526A7B">
              <w:rPr>
                <w:rFonts w:asciiTheme="minorHAnsi" w:hAnsiTheme="minorHAnsi" w:cstheme="minorHAnsi"/>
                <w:sz w:val="22"/>
                <w:szCs w:val="22"/>
              </w:rPr>
              <w:t>t</w:t>
            </w:r>
            <w:r w:rsidR="004264BF">
              <w:rPr>
                <w:rFonts w:asciiTheme="minorHAnsi" w:hAnsiTheme="minorHAnsi" w:cstheme="minorHAnsi"/>
                <w:sz w:val="22"/>
                <w:szCs w:val="22"/>
              </w:rPr>
              <w:t>comes</w:t>
            </w:r>
            <w:r w:rsidRPr="00E858AE">
              <w:rPr>
                <w:rFonts w:asciiTheme="minorHAnsi" w:hAnsiTheme="minorHAnsi" w:cstheme="minorHAnsi"/>
                <w:sz w:val="22"/>
                <w:szCs w:val="22"/>
              </w:rPr>
              <w:t xml:space="preserve"> map back to </w:t>
            </w:r>
            <w:r w:rsidR="004264BF">
              <w:rPr>
                <w:rFonts w:asciiTheme="minorHAnsi" w:hAnsiTheme="minorHAnsi" w:cstheme="minorHAnsi"/>
                <w:sz w:val="22"/>
                <w:szCs w:val="22"/>
              </w:rPr>
              <w:t>relevant engagement documentation</w:t>
            </w:r>
            <w:r w:rsidR="00526A7B">
              <w:rPr>
                <w:rFonts w:asciiTheme="minorHAnsi" w:hAnsiTheme="minorHAnsi" w:cstheme="minorHAnsi"/>
                <w:sz w:val="22"/>
                <w:szCs w:val="22"/>
              </w:rPr>
              <w:t xml:space="preserve"> (for example, where there are multiple options being consulted on under specific Package Three options)</w:t>
            </w:r>
            <w:r w:rsidR="004264BF">
              <w:rPr>
                <w:rFonts w:asciiTheme="minorHAnsi" w:hAnsiTheme="minorHAnsi" w:cstheme="minorHAnsi"/>
                <w:sz w:val="22"/>
                <w:szCs w:val="22"/>
              </w:rPr>
              <w:t>.</w:t>
            </w:r>
          </w:p>
          <w:p w14:paraId="2EF1F5A5" w14:textId="0BCD8806" w:rsidR="0035632B" w:rsidRDefault="0035632B" w:rsidP="0050479C">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35632B">
              <w:rPr>
                <w:rFonts w:asciiTheme="minorHAnsi" w:hAnsiTheme="minorHAnsi" w:cstheme="minorHAnsi"/>
                <w:sz w:val="22"/>
                <w:szCs w:val="22"/>
              </w:rPr>
              <w:t xml:space="preserve">Airservices </w:t>
            </w:r>
            <w:r w:rsidR="00027E4E">
              <w:rPr>
                <w:rFonts w:asciiTheme="minorHAnsi" w:hAnsiTheme="minorHAnsi" w:cstheme="minorHAnsi"/>
                <w:sz w:val="22"/>
                <w:szCs w:val="22"/>
              </w:rPr>
              <w:t>suggested</w:t>
            </w:r>
            <w:r w:rsidRPr="0035632B">
              <w:rPr>
                <w:rFonts w:asciiTheme="minorHAnsi" w:hAnsiTheme="minorHAnsi" w:cstheme="minorHAnsi"/>
                <w:sz w:val="22"/>
                <w:szCs w:val="22"/>
              </w:rPr>
              <w:t xml:space="preserve"> a single link or column could connect each item (e.g. </w:t>
            </w:r>
            <w:r w:rsidR="00526A7B">
              <w:rPr>
                <w:rFonts w:asciiTheme="minorHAnsi" w:hAnsiTheme="minorHAnsi" w:cstheme="minorHAnsi"/>
                <w:sz w:val="22"/>
                <w:szCs w:val="22"/>
              </w:rPr>
              <w:t xml:space="preserve">Action </w:t>
            </w:r>
            <w:r w:rsidRPr="0035632B">
              <w:rPr>
                <w:rFonts w:asciiTheme="minorHAnsi" w:hAnsiTheme="minorHAnsi" w:cstheme="minorHAnsi"/>
                <w:sz w:val="22"/>
                <w:szCs w:val="22"/>
              </w:rPr>
              <w:t>3.1B with its multiple options) to the next level of detail, with all supporting documents grouped under the executive summary.</w:t>
            </w:r>
          </w:p>
          <w:p w14:paraId="4FF40ED7" w14:textId="16B5D60C" w:rsidR="004264BF" w:rsidRPr="007B7F88" w:rsidRDefault="004264BF" w:rsidP="002F5063">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7B7F88">
              <w:rPr>
                <w:rFonts w:asciiTheme="minorHAnsi" w:hAnsiTheme="minorHAnsi" w:cstheme="minorHAnsi"/>
                <w:sz w:val="22"/>
                <w:szCs w:val="22"/>
              </w:rPr>
              <w:t>Airservices agreed that it would further consider how the status for each action could be li</w:t>
            </w:r>
            <w:r w:rsidR="007C1285" w:rsidRPr="007B7F88">
              <w:rPr>
                <w:rFonts w:asciiTheme="minorHAnsi" w:hAnsiTheme="minorHAnsi" w:cstheme="minorHAnsi"/>
                <w:sz w:val="22"/>
                <w:szCs w:val="22"/>
              </w:rPr>
              <w:t>nked</w:t>
            </w:r>
            <w:r w:rsidRPr="007B7F88">
              <w:rPr>
                <w:rFonts w:asciiTheme="minorHAnsi" w:hAnsiTheme="minorHAnsi" w:cstheme="minorHAnsi"/>
                <w:sz w:val="22"/>
                <w:szCs w:val="22"/>
              </w:rPr>
              <w:t xml:space="preserve"> to the most relevant engagement or outcome for the action.</w:t>
            </w:r>
          </w:p>
          <w:p w14:paraId="6DEC8138" w14:textId="1EE748BB" w:rsidR="00526A7B" w:rsidRDefault="0035632B" w:rsidP="002F5063">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35632B">
              <w:rPr>
                <w:rFonts w:asciiTheme="minorHAnsi" w:hAnsiTheme="minorHAnsi" w:cstheme="minorHAnsi"/>
                <w:sz w:val="22"/>
                <w:szCs w:val="22"/>
              </w:rPr>
              <w:t xml:space="preserve">Airservices explained that the final report </w:t>
            </w:r>
            <w:r w:rsidR="00526A7B">
              <w:rPr>
                <w:rFonts w:asciiTheme="minorHAnsi" w:hAnsiTheme="minorHAnsi" w:cstheme="minorHAnsi"/>
                <w:sz w:val="22"/>
                <w:szCs w:val="22"/>
              </w:rPr>
              <w:t xml:space="preserve">for the </w:t>
            </w:r>
            <w:r w:rsidR="00526A7B" w:rsidRPr="00526A7B">
              <w:rPr>
                <w:rFonts w:asciiTheme="minorHAnsi" w:hAnsiTheme="minorHAnsi" w:cstheme="minorHAnsi"/>
                <w:sz w:val="22"/>
                <w:szCs w:val="22"/>
              </w:rPr>
              <w:t>Noise Action Plan for Brisbane</w:t>
            </w:r>
            <w:r w:rsidR="00526A7B">
              <w:rPr>
                <w:rFonts w:asciiTheme="minorHAnsi" w:hAnsiTheme="minorHAnsi" w:cstheme="minorHAnsi"/>
                <w:sz w:val="22"/>
                <w:szCs w:val="22"/>
              </w:rPr>
              <w:t xml:space="preserve"> </w:t>
            </w:r>
            <w:r w:rsidRPr="0035632B">
              <w:rPr>
                <w:rFonts w:asciiTheme="minorHAnsi" w:hAnsiTheme="minorHAnsi" w:cstheme="minorHAnsi"/>
                <w:sz w:val="22"/>
                <w:szCs w:val="22"/>
              </w:rPr>
              <w:t>w</w:t>
            </w:r>
            <w:r w:rsidR="00526A7B">
              <w:rPr>
                <w:rFonts w:asciiTheme="minorHAnsi" w:hAnsiTheme="minorHAnsi" w:cstheme="minorHAnsi"/>
                <w:sz w:val="22"/>
                <w:szCs w:val="22"/>
              </w:rPr>
              <w:t>ould</w:t>
            </w:r>
            <w:r w:rsidRPr="0035632B">
              <w:rPr>
                <w:rFonts w:asciiTheme="minorHAnsi" w:hAnsiTheme="minorHAnsi" w:cstheme="minorHAnsi"/>
                <w:sz w:val="22"/>
                <w:szCs w:val="22"/>
              </w:rPr>
              <w:t xml:space="preserve"> document each of the 82 </w:t>
            </w:r>
            <w:r w:rsidR="00526A7B">
              <w:rPr>
                <w:rFonts w:asciiTheme="minorHAnsi" w:hAnsiTheme="minorHAnsi" w:cstheme="minorHAnsi"/>
                <w:sz w:val="22"/>
                <w:szCs w:val="22"/>
              </w:rPr>
              <w:t>actions</w:t>
            </w:r>
            <w:r w:rsidRPr="0035632B">
              <w:rPr>
                <w:rFonts w:asciiTheme="minorHAnsi" w:hAnsiTheme="minorHAnsi" w:cstheme="minorHAnsi"/>
                <w:sz w:val="22"/>
                <w:szCs w:val="22"/>
              </w:rPr>
              <w:t>, outlining what was examined, what was done, and the resulting outcome</w:t>
            </w:r>
            <w:r w:rsidR="00526A7B">
              <w:rPr>
                <w:rFonts w:asciiTheme="minorHAnsi" w:hAnsiTheme="minorHAnsi" w:cstheme="minorHAnsi"/>
                <w:sz w:val="22"/>
                <w:szCs w:val="22"/>
              </w:rPr>
              <w:t xml:space="preserve"> for each item.</w:t>
            </w:r>
          </w:p>
          <w:p w14:paraId="464619D9" w14:textId="7C872847" w:rsidR="00526A7B" w:rsidRDefault="00526A7B" w:rsidP="002F5063">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A Community Representative emphasised that the community should also have a view on if the action has been achieved.</w:t>
            </w:r>
          </w:p>
          <w:p w14:paraId="754858A0" w14:textId="28A86EE8" w:rsidR="0035632B" w:rsidRDefault="00526A7B" w:rsidP="002F5063">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526A7B">
              <w:rPr>
                <w:rFonts w:asciiTheme="minorHAnsi" w:hAnsiTheme="minorHAnsi" w:cstheme="minorHAnsi"/>
                <w:sz w:val="22"/>
                <w:szCs w:val="22"/>
              </w:rPr>
              <w:t xml:space="preserve">Airservices noted that it undertook public consultation on the </w:t>
            </w:r>
            <w:r w:rsidR="00F413DB">
              <w:rPr>
                <w:rFonts w:asciiTheme="minorHAnsi" w:hAnsiTheme="minorHAnsi" w:cstheme="minorHAnsi"/>
                <w:sz w:val="22"/>
                <w:szCs w:val="22"/>
              </w:rPr>
              <w:t>reporting of completed</w:t>
            </w:r>
            <w:r w:rsidRPr="00526A7B">
              <w:rPr>
                <w:rFonts w:asciiTheme="minorHAnsi" w:hAnsiTheme="minorHAnsi" w:cstheme="minorHAnsi"/>
                <w:sz w:val="22"/>
                <w:szCs w:val="22"/>
              </w:rPr>
              <w:t xml:space="preserve"> action</w:t>
            </w:r>
            <w:r w:rsidR="00F413DB">
              <w:rPr>
                <w:rFonts w:asciiTheme="minorHAnsi" w:hAnsiTheme="minorHAnsi" w:cstheme="minorHAnsi"/>
                <w:sz w:val="22"/>
                <w:szCs w:val="22"/>
              </w:rPr>
              <w:t>s</w:t>
            </w:r>
            <w:r w:rsidRPr="00526A7B">
              <w:rPr>
                <w:rFonts w:asciiTheme="minorHAnsi" w:hAnsiTheme="minorHAnsi" w:cstheme="minorHAnsi"/>
                <w:sz w:val="22"/>
                <w:szCs w:val="22"/>
              </w:rPr>
              <w:t>, with a</w:t>
            </w:r>
            <w:r w:rsidR="0035632B" w:rsidRPr="00526A7B">
              <w:rPr>
                <w:rFonts w:asciiTheme="minorHAnsi" w:hAnsiTheme="minorHAnsi" w:cstheme="minorHAnsi"/>
                <w:sz w:val="22"/>
                <w:szCs w:val="22"/>
              </w:rPr>
              <w:t xml:space="preserve"> four</w:t>
            </w:r>
            <w:r w:rsidR="0035632B" w:rsidRPr="00526A7B">
              <w:rPr>
                <w:rFonts w:asciiTheme="minorHAnsi" w:hAnsiTheme="minorHAnsi" w:cstheme="minorHAnsi"/>
                <w:sz w:val="22"/>
                <w:szCs w:val="22"/>
              </w:rPr>
              <w:noBreakHyphen/>
              <w:t xml:space="preserve">week community comment period allowing feedback or disagreement on </w:t>
            </w:r>
            <w:r>
              <w:rPr>
                <w:rFonts w:asciiTheme="minorHAnsi" w:hAnsiTheme="minorHAnsi" w:cstheme="minorHAnsi"/>
                <w:sz w:val="22"/>
                <w:szCs w:val="22"/>
              </w:rPr>
              <w:t xml:space="preserve">outcomes and </w:t>
            </w:r>
            <w:r w:rsidR="0035632B" w:rsidRPr="00526A7B">
              <w:rPr>
                <w:rFonts w:asciiTheme="minorHAnsi" w:hAnsiTheme="minorHAnsi" w:cstheme="minorHAnsi"/>
                <w:sz w:val="22"/>
                <w:szCs w:val="22"/>
              </w:rPr>
              <w:t>decisions.</w:t>
            </w:r>
          </w:p>
          <w:p w14:paraId="7B349B2D" w14:textId="20E9CCE6" w:rsidR="00027E4E" w:rsidRPr="00027E4E" w:rsidRDefault="00027E4E" w:rsidP="00027E4E">
            <w:pPr>
              <w:pStyle w:val="NormalWeb"/>
              <w:spacing w:before="0" w:beforeAutospacing="0" w:after="180" w:afterAutospacing="0"/>
              <w:contextualSpacing/>
              <w:rPr>
                <w:rFonts w:asciiTheme="minorHAnsi" w:hAnsiTheme="minorHAnsi" w:cstheme="minorHAnsi"/>
                <w:sz w:val="22"/>
                <w:szCs w:val="22"/>
                <w:u w:val="single"/>
              </w:rPr>
            </w:pPr>
            <w:r w:rsidRPr="00027E4E">
              <w:rPr>
                <w:rFonts w:asciiTheme="minorHAnsi" w:hAnsiTheme="minorHAnsi" w:cstheme="minorHAnsi"/>
                <w:sz w:val="22"/>
                <w:szCs w:val="22"/>
                <w:u w:val="single"/>
              </w:rPr>
              <w:t>Brisbane Baseline Model</w:t>
            </w:r>
          </w:p>
          <w:p w14:paraId="61DF9E4A" w14:textId="0FBC45D9" w:rsidR="00526A7B" w:rsidRPr="00526A7B" w:rsidRDefault="00526A7B" w:rsidP="002F5063">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Community </w:t>
            </w:r>
            <w:r w:rsidR="004804F0">
              <w:rPr>
                <w:rFonts w:asciiTheme="minorHAnsi" w:hAnsiTheme="minorHAnsi" w:cstheme="minorHAnsi"/>
                <w:sz w:val="22"/>
                <w:szCs w:val="22"/>
              </w:rPr>
              <w:t>r</w:t>
            </w:r>
            <w:r>
              <w:rPr>
                <w:rFonts w:asciiTheme="minorHAnsi" w:hAnsiTheme="minorHAnsi" w:cstheme="minorHAnsi"/>
                <w:sz w:val="22"/>
                <w:szCs w:val="22"/>
              </w:rPr>
              <w:t xml:space="preserve">epresentatives raised concerns about the Brisbane Baseline </w:t>
            </w:r>
            <w:r w:rsidR="004804F0">
              <w:rPr>
                <w:rFonts w:asciiTheme="minorHAnsi" w:hAnsiTheme="minorHAnsi" w:cstheme="minorHAnsi"/>
                <w:sz w:val="22"/>
                <w:szCs w:val="22"/>
              </w:rPr>
              <w:t>Model and</w:t>
            </w:r>
            <w:r>
              <w:rPr>
                <w:rFonts w:asciiTheme="minorHAnsi" w:hAnsiTheme="minorHAnsi" w:cstheme="minorHAnsi"/>
                <w:sz w:val="22"/>
                <w:szCs w:val="22"/>
              </w:rPr>
              <w:t xml:space="preserve"> queried when 2025 data would be available in the model.</w:t>
            </w:r>
          </w:p>
          <w:p w14:paraId="04C1214C" w14:textId="77777777" w:rsidR="00526A7B" w:rsidRDefault="0035632B" w:rsidP="002F5063">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sidRPr="0035632B">
              <w:rPr>
                <w:rFonts w:asciiTheme="minorHAnsi" w:hAnsiTheme="minorHAnsi" w:cstheme="minorHAnsi"/>
                <w:sz w:val="22"/>
                <w:szCs w:val="22"/>
              </w:rPr>
              <w:t xml:space="preserve">Airservices explained that while tools like the </w:t>
            </w:r>
            <w:r w:rsidR="00526A7B">
              <w:rPr>
                <w:rFonts w:asciiTheme="minorHAnsi" w:hAnsiTheme="minorHAnsi" w:cstheme="minorHAnsi"/>
                <w:sz w:val="22"/>
                <w:szCs w:val="22"/>
              </w:rPr>
              <w:t>Brisbane B</w:t>
            </w:r>
            <w:r w:rsidRPr="0035632B">
              <w:rPr>
                <w:rFonts w:asciiTheme="minorHAnsi" w:hAnsiTheme="minorHAnsi" w:cstheme="minorHAnsi"/>
                <w:sz w:val="22"/>
                <w:szCs w:val="22"/>
              </w:rPr>
              <w:t xml:space="preserve">aseline </w:t>
            </w:r>
            <w:r w:rsidR="00526A7B">
              <w:rPr>
                <w:rFonts w:asciiTheme="minorHAnsi" w:hAnsiTheme="minorHAnsi" w:cstheme="minorHAnsi"/>
                <w:sz w:val="22"/>
                <w:szCs w:val="22"/>
              </w:rPr>
              <w:t>M</w:t>
            </w:r>
            <w:r w:rsidRPr="0035632B">
              <w:rPr>
                <w:rFonts w:asciiTheme="minorHAnsi" w:hAnsiTheme="minorHAnsi" w:cstheme="minorHAnsi"/>
                <w:sz w:val="22"/>
                <w:szCs w:val="22"/>
              </w:rPr>
              <w:t xml:space="preserve">odel may not meet every individual expectation, </w:t>
            </w:r>
            <w:r w:rsidR="00526A7B">
              <w:rPr>
                <w:rFonts w:asciiTheme="minorHAnsi" w:hAnsiTheme="minorHAnsi" w:cstheme="minorHAnsi"/>
                <w:sz w:val="22"/>
                <w:szCs w:val="22"/>
              </w:rPr>
              <w:t>it does</w:t>
            </w:r>
            <w:r w:rsidRPr="0035632B">
              <w:rPr>
                <w:rFonts w:asciiTheme="minorHAnsi" w:hAnsiTheme="minorHAnsi" w:cstheme="minorHAnsi"/>
                <w:sz w:val="22"/>
                <w:szCs w:val="22"/>
              </w:rPr>
              <w:t xml:space="preserve"> fulfil </w:t>
            </w:r>
            <w:r w:rsidR="00526A7B">
              <w:rPr>
                <w:rFonts w:asciiTheme="minorHAnsi" w:hAnsiTheme="minorHAnsi" w:cstheme="minorHAnsi"/>
                <w:sz w:val="22"/>
                <w:szCs w:val="22"/>
              </w:rPr>
              <w:t xml:space="preserve">its intent </w:t>
            </w:r>
            <w:r w:rsidRPr="0035632B">
              <w:rPr>
                <w:rFonts w:asciiTheme="minorHAnsi" w:hAnsiTheme="minorHAnsi" w:cstheme="minorHAnsi"/>
                <w:sz w:val="22"/>
                <w:szCs w:val="22"/>
              </w:rPr>
              <w:t xml:space="preserve">of showing current operations for </w:t>
            </w:r>
            <w:r w:rsidR="00526A7B">
              <w:rPr>
                <w:rFonts w:asciiTheme="minorHAnsi" w:hAnsiTheme="minorHAnsi" w:cstheme="minorHAnsi"/>
                <w:sz w:val="22"/>
                <w:szCs w:val="22"/>
              </w:rPr>
              <w:t>comparison.</w:t>
            </w:r>
          </w:p>
          <w:p w14:paraId="581F4C0F" w14:textId="2FFD897D" w:rsidR="0035632B" w:rsidRDefault="00526A7B" w:rsidP="00F90047">
            <w:pPr>
              <w:pStyle w:val="NormalWeb"/>
              <w:numPr>
                <w:ilvl w:val="0"/>
                <w:numId w:val="24"/>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Airservices noted that </w:t>
            </w:r>
            <w:r w:rsidR="0035632B" w:rsidRPr="0035632B">
              <w:rPr>
                <w:rFonts w:asciiTheme="minorHAnsi" w:hAnsiTheme="minorHAnsi" w:cstheme="minorHAnsi"/>
                <w:sz w:val="22"/>
                <w:szCs w:val="22"/>
              </w:rPr>
              <w:t xml:space="preserve">delays in 2025 data </w:t>
            </w:r>
            <w:r>
              <w:rPr>
                <w:rFonts w:asciiTheme="minorHAnsi" w:hAnsiTheme="minorHAnsi" w:cstheme="minorHAnsi"/>
                <w:sz w:val="22"/>
                <w:szCs w:val="22"/>
              </w:rPr>
              <w:t xml:space="preserve">being made available </w:t>
            </w:r>
            <w:r w:rsidR="0035632B" w:rsidRPr="0035632B">
              <w:rPr>
                <w:rFonts w:asciiTheme="minorHAnsi" w:hAnsiTheme="minorHAnsi" w:cstheme="minorHAnsi"/>
                <w:sz w:val="22"/>
                <w:szCs w:val="22"/>
              </w:rPr>
              <w:t>are due to the large volume and multiple data sources involved.</w:t>
            </w:r>
          </w:p>
          <w:p w14:paraId="39ABB8D2" w14:textId="38B41ED2" w:rsidR="00526A7B" w:rsidRPr="007C1285" w:rsidRDefault="00526A7B" w:rsidP="00526A7B">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lastRenderedPageBreak/>
              <w:t>Airservices then presented</w:t>
            </w:r>
            <w:r w:rsidR="007C1285">
              <w:rPr>
                <w:rFonts w:asciiTheme="minorHAnsi" w:hAnsiTheme="minorHAnsi" w:cstheme="minorHAnsi"/>
                <w:sz w:val="22"/>
                <w:szCs w:val="22"/>
              </w:rPr>
              <w:t xml:space="preserve"> a summary of </w:t>
            </w:r>
            <w:r w:rsidR="007C1285">
              <w:rPr>
                <w:rFonts w:asciiTheme="minorHAnsi" w:hAnsiTheme="minorHAnsi" w:cstheme="minorHAnsi"/>
                <w:i/>
                <w:iCs/>
                <w:sz w:val="22"/>
                <w:szCs w:val="22"/>
              </w:rPr>
              <w:t xml:space="preserve">Noise Action Plan for Brisbane </w:t>
            </w:r>
            <w:r w:rsidR="007C1285">
              <w:rPr>
                <w:rFonts w:asciiTheme="minorHAnsi" w:hAnsiTheme="minorHAnsi" w:cstheme="minorHAnsi"/>
                <w:sz w:val="22"/>
                <w:szCs w:val="22"/>
              </w:rPr>
              <w:t>actions broken down by geographic area, intended to demonstrate which actions would be likely to impact which communities:</w:t>
            </w:r>
          </w:p>
          <w:p w14:paraId="572E7631" w14:textId="549D6892" w:rsidR="007063DF" w:rsidRDefault="0035632B" w:rsidP="007C1285">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 Community Representative noted t</w:t>
            </w:r>
            <w:r w:rsidR="007063DF">
              <w:rPr>
                <w:rFonts w:asciiTheme="minorHAnsi" w:hAnsiTheme="minorHAnsi" w:cstheme="minorHAnsi"/>
                <w:sz w:val="22"/>
                <w:szCs w:val="22"/>
              </w:rPr>
              <w:t>hat this information has been very helpful and would benefit the community</w:t>
            </w:r>
            <w:r>
              <w:rPr>
                <w:rFonts w:asciiTheme="minorHAnsi" w:hAnsiTheme="minorHAnsi" w:cstheme="minorHAnsi"/>
                <w:sz w:val="22"/>
                <w:szCs w:val="22"/>
              </w:rPr>
              <w:t>.</w:t>
            </w:r>
          </w:p>
          <w:p w14:paraId="2E95C3F7" w14:textId="77777777" w:rsidR="007C1285" w:rsidRDefault="0035632B" w:rsidP="007C1285">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 Community Representative</w:t>
            </w:r>
            <w:r w:rsidR="007063DF">
              <w:rPr>
                <w:rFonts w:asciiTheme="minorHAnsi" w:hAnsiTheme="minorHAnsi" w:cstheme="minorHAnsi"/>
                <w:sz w:val="22"/>
                <w:szCs w:val="22"/>
              </w:rPr>
              <w:t xml:space="preserve"> noted ‘under assessment’ is very broad term</w:t>
            </w:r>
            <w:r>
              <w:rPr>
                <w:rFonts w:asciiTheme="minorHAnsi" w:hAnsiTheme="minorHAnsi" w:cstheme="minorHAnsi"/>
                <w:sz w:val="22"/>
                <w:szCs w:val="22"/>
              </w:rPr>
              <w:t xml:space="preserve"> and further explanation is needed.</w:t>
            </w:r>
          </w:p>
          <w:p w14:paraId="6C5D6210" w14:textId="63ADE1C9" w:rsidR="0050191B" w:rsidRDefault="0050191B" w:rsidP="007C1285">
            <w:pPr>
              <w:pStyle w:val="NormalWeb"/>
              <w:numPr>
                <w:ilvl w:val="0"/>
                <w:numId w:val="27"/>
              </w:numPr>
              <w:spacing w:before="0" w:after="180"/>
              <w:rPr>
                <w:rFonts w:asciiTheme="minorHAnsi" w:hAnsiTheme="minorHAnsi" w:cstheme="minorHAnsi"/>
                <w:sz w:val="22"/>
                <w:szCs w:val="22"/>
              </w:rPr>
            </w:pPr>
            <w:r w:rsidRPr="007C1285">
              <w:rPr>
                <w:rFonts w:asciiTheme="minorHAnsi" w:hAnsiTheme="minorHAnsi" w:cstheme="minorHAnsi"/>
                <w:sz w:val="22"/>
                <w:szCs w:val="22"/>
              </w:rPr>
              <w:t xml:space="preserve">Airservices </w:t>
            </w:r>
            <w:r w:rsidR="007C1285">
              <w:rPr>
                <w:rFonts w:asciiTheme="minorHAnsi" w:hAnsiTheme="minorHAnsi" w:cstheme="minorHAnsi"/>
                <w:sz w:val="22"/>
                <w:szCs w:val="22"/>
              </w:rPr>
              <w:t>noted that these geographic summaries could similarly include links</w:t>
            </w:r>
            <w:r w:rsidR="00F413DB">
              <w:rPr>
                <w:rFonts w:asciiTheme="minorHAnsi" w:hAnsiTheme="minorHAnsi" w:cstheme="minorHAnsi"/>
                <w:sz w:val="22"/>
                <w:szCs w:val="22"/>
              </w:rPr>
              <w:t xml:space="preserve"> for each action</w:t>
            </w:r>
            <w:r w:rsidR="007C1285">
              <w:rPr>
                <w:rFonts w:asciiTheme="minorHAnsi" w:hAnsiTheme="minorHAnsi" w:cstheme="minorHAnsi"/>
                <w:sz w:val="22"/>
                <w:szCs w:val="22"/>
              </w:rPr>
              <w:t xml:space="preserve"> to </w:t>
            </w:r>
            <w:r w:rsidR="007C1285" w:rsidRPr="007C1285">
              <w:rPr>
                <w:rFonts w:asciiTheme="minorHAnsi" w:hAnsiTheme="minorHAnsi" w:cstheme="minorHAnsi"/>
                <w:sz w:val="22"/>
                <w:szCs w:val="22"/>
              </w:rPr>
              <w:t xml:space="preserve">the most relevant engagement </w:t>
            </w:r>
            <w:r w:rsidR="00F413DB">
              <w:rPr>
                <w:rFonts w:asciiTheme="minorHAnsi" w:hAnsiTheme="minorHAnsi" w:cstheme="minorHAnsi"/>
                <w:sz w:val="22"/>
                <w:szCs w:val="22"/>
              </w:rPr>
              <w:t xml:space="preserve">activity </w:t>
            </w:r>
            <w:r w:rsidR="007C1285" w:rsidRPr="007C1285">
              <w:rPr>
                <w:rFonts w:asciiTheme="minorHAnsi" w:hAnsiTheme="minorHAnsi" w:cstheme="minorHAnsi"/>
                <w:sz w:val="22"/>
                <w:szCs w:val="22"/>
              </w:rPr>
              <w:t xml:space="preserve">or outcome </w:t>
            </w:r>
            <w:r w:rsidR="00F413DB">
              <w:rPr>
                <w:rFonts w:asciiTheme="minorHAnsi" w:hAnsiTheme="minorHAnsi" w:cstheme="minorHAnsi"/>
                <w:sz w:val="22"/>
                <w:szCs w:val="22"/>
              </w:rPr>
              <w:t>to</w:t>
            </w:r>
            <w:r w:rsidR="007C1285" w:rsidRPr="007C1285">
              <w:rPr>
                <w:rFonts w:asciiTheme="minorHAnsi" w:hAnsiTheme="minorHAnsi" w:cstheme="minorHAnsi"/>
                <w:sz w:val="22"/>
                <w:szCs w:val="22"/>
              </w:rPr>
              <w:t xml:space="preserve"> </w:t>
            </w:r>
            <w:r w:rsidRPr="007C1285">
              <w:rPr>
                <w:rFonts w:asciiTheme="minorHAnsi" w:hAnsiTheme="minorHAnsi" w:cstheme="minorHAnsi"/>
                <w:sz w:val="22"/>
                <w:szCs w:val="22"/>
              </w:rPr>
              <w:t>improve clarity and navigation</w:t>
            </w:r>
            <w:r w:rsidR="0054243A" w:rsidRPr="007C1285">
              <w:rPr>
                <w:rFonts w:asciiTheme="minorHAnsi" w:hAnsiTheme="minorHAnsi" w:cstheme="minorHAnsi"/>
                <w:sz w:val="22"/>
                <w:szCs w:val="22"/>
              </w:rPr>
              <w:t>.</w:t>
            </w:r>
          </w:p>
          <w:p w14:paraId="076DA779" w14:textId="119181E0" w:rsidR="007C1285" w:rsidRPr="007C1285" w:rsidRDefault="007C1285" w:rsidP="007C1285">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Airservices noted that it would further consider how the breakdown summaries could be finalised.</w:t>
            </w:r>
          </w:p>
          <w:p w14:paraId="1D2BAED7" w14:textId="3379045A" w:rsidR="005F5D2F" w:rsidRPr="005F5D2F" w:rsidRDefault="005F5D2F" w:rsidP="005F5D2F">
            <w:pPr>
              <w:pStyle w:val="NormalWeb"/>
              <w:spacing w:before="0" w:beforeAutospacing="0" w:after="180" w:afterAutospacing="0"/>
              <w:rPr>
                <w:rFonts w:asciiTheme="minorHAnsi" w:hAnsiTheme="minorHAnsi" w:cstheme="minorHAnsi"/>
                <w:b/>
                <w:bCs/>
                <w:i/>
                <w:iCs/>
                <w:sz w:val="22"/>
                <w:szCs w:val="22"/>
              </w:rPr>
            </w:pPr>
            <w:r>
              <w:rPr>
                <w:rFonts w:asciiTheme="minorHAnsi" w:hAnsiTheme="minorHAnsi" w:cstheme="minorHAnsi"/>
                <w:b/>
                <w:bCs/>
                <w:i/>
                <w:iCs/>
                <w:sz w:val="22"/>
                <w:szCs w:val="22"/>
              </w:rPr>
              <w:t>Update on Noise Action Plan (Package 3/Package 4) and 2026 work plan</w:t>
            </w:r>
          </w:p>
          <w:p w14:paraId="4CFBBB8F" w14:textId="0FE29D48" w:rsidR="0044745A" w:rsidRDefault="0050191B" w:rsidP="00951853">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Airservices continued to present, </w:t>
            </w:r>
            <w:r w:rsidR="0044745A">
              <w:rPr>
                <w:rFonts w:asciiTheme="minorHAnsi" w:hAnsiTheme="minorHAnsi" w:cstheme="minorHAnsi"/>
                <w:sz w:val="22"/>
                <w:szCs w:val="22"/>
              </w:rPr>
              <w:t>sp</w:t>
            </w:r>
            <w:r>
              <w:rPr>
                <w:rFonts w:asciiTheme="minorHAnsi" w:hAnsiTheme="minorHAnsi" w:cstheme="minorHAnsi"/>
                <w:sz w:val="22"/>
                <w:szCs w:val="22"/>
              </w:rPr>
              <w:t xml:space="preserve">eaking to their </w:t>
            </w:r>
            <w:r w:rsidR="0044745A">
              <w:rPr>
                <w:rFonts w:asciiTheme="minorHAnsi" w:hAnsiTheme="minorHAnsi" w:cstheme="minorHAnsi"/>
                <w:sz w:val="22"/>
                <w:szCs w:val="22"/>
              </w:rPr>
              <w:t xml:space="preserve">2026 work plan </w:t>
            </w:r>
            <w:r w:rsidR="00951853">
              <w:rPr>
                <w:rFonts w:asciiTheme="minorHAnsi" w:hAnsiTheme="minorHAnsi" w:cstheme="minorHAnsi"/>
                <w:sz w:val="22"/>
                <w:szCs w:val="22"/>
              </w:rPr>
              <w:t>and providing an update on Package 3 and Package 4. Airservices noted that:</w:t>
            </w:r>
          </w:p>
          <w:p w14:paraId="7AD5761F" w14:textId="44D05EE3" w:rsidR="00951853" w:rsidRDefault="00951853" w:rsidP="00951853">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It was aiming to announce Package 3 outcomes in </w:t>
            </w:r>
            <w:r w:rsidR="004804F0">
              <w:rPr>
                <w:rFonts w:asciiTheme="minorHAnsi" w:hAnsiTheme="minorHAnsi" w:cstheme="minorHAnsi"/>
                <w:sz w:val="22"/>
                <w:szCs w:val="22"/>
              </w:rPr>
              <w:t>June 2026 and</w:t>
            </w:r>
            <w:r>
              <w:rPr>
                <w:rFonts w:asciiTheme="minorHAnsi" w:hAnsiTheme="minorHAnsi" w:cstheme="minorHAnsi"/>
                <w:sz w:val="22"/>
                <w:szCs w:val="22"/>
              </w:rPr>
              <w:t xml:space="preserve"> would give detail of implementation timeframes as part of this announcement.</w:t>
            </w:r>
          </w:p>
          <w:p w14:paraId="6A21839D" w14:textId="77777777" w:rsidR="00951853" w:rsidRDefault="00951853" w:rsidP="00951853">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Design of Package 4 consultation and initial concepts would be progressed in the latter half of 2026. </w:t>
            </w:r>
          </w:p>
          <w:p w14:paraId="23F144FF" w14:textId="3695569E" w:rsidR="00951853" w:rsidRDefault="00951853" w:rsidP="00951853">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group discussed the item:</w:t>
            </w:r>
          </w:p>
          <w:p w14:paraId="6EEE6000" w14:textId="77777777" w:rsidR="00951853" w:rsidRDefault="0050191B" w:rsidP="00951853">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A Community Representative questioned</w:t>
            </w:r>
            <w:r w:rsidR="0044745A">
              <w:rPr>
                <w:rFonts w:asciiTheme="minorHAnsi" w:hAnsiTheme="minorHAnsi" w:cstheme="minorHAnsi"/>
                <w:sz w:val="22"/>
                <w:szCs w:val="22"/>
              </w:rPr>
              <w:t xml:space="preserve"> if the </w:t>
            </w:r>
            <w:r w:rsidR="00951853">
              <w:rPr>
                <w:rFonts w:asciiTheme="minorHAnsi" w:hAnsiTheme="minorHAnsi" w:cstheme="minorHAnsi"/>
                <w:sz w:val="22"/>
                <w:szCs w:val="22"/>
              </w:rPr>
              <w:t>AAB would be briefed on Package 3 outcomes at the next AAB meeting.</w:t>
            </w:r>
          </w:p>
          <w:p w14:paraId="2A9C1B8E" w14:textId="27B4742C" w:rsidR="0044745A" w:rsidRPr="00951853" w:rsidRDefault="00951853" w:rsidP="00380742">
            <w:pPr>
              <w:pStyle w:val="NormalWeb"/>
              <w:numPr>
                <w:ilvl w:val="0"/>
                <w:numId w:val="27"/>
              </w:numPr>
              <w:spacing w:before="0" w:after="180"/>
              <w:rPr>
                <w:rFonts w:asciiTheme="minorHAnsi" w:hAnsiTheme="minorHAnsi" w:cstheme="minorHAnsi"/>
                <w:sz w:val="22"/>
                <w:szCs w:val="22"/>
              </w:rPr>
            </w:pPr>
            <w:r w:rsidRPr="00951853">
              <w:rPr>
                <w:rFonts w:asciiTheme="minorHAnsi" w:hAnsiTheme="minorHAnsi" w:cstheme="minorHAnsi"/>
                <w:sz w:val="22"/>
                <w:szCs w:val="22"/>
              </w:rPr>
              <w:t xml:space="preserve">Airservices noted that Package 3 outcomes may not be fully settled in time for the next meeting (scheduled for 18 June 2026), but that Airservices </w:t>
            </w:r>
            <w:r w:rsidR="0050191B" w:rsidRPr="00951853">
              <w:rPr>
                <w:rFonts w:asciiTheme="minorHAnsi" w:hAnsiTheme="minorHAnsi" w:cstheme="minorHAnsi"/>
                <w:sz w:val="22"/>
                <w:szCs w:val="22"/>
              </w:rPr>
              <w:t>may</w:t>
            </w:r>
            <w:r w:rsidR="0044745A" w:rsidRPr="00951853">
              <w:rPr>
                <w:rFonts w:asciiTheme="minorHAnsi" w:hAnsiTheme="minorHAnsi" w:cstheme="minorHAnsi"/>
                <w:sz w:val="22"/>
                <w:szCs w:val="22"/>
              </w:rPr>
              <w:t xml:space="preserve"> be able to provide some </w:t>
            </w:r>
            <w:r w:rsidR="00F9489E" w:rsidRPr="00951853">
              <w:rPr>
                <w:rFonts w:asciiTheme="minorHAnsi" w:hAnsiTheme="minorHAnsi" w:cstheme="minorHAnsi"/>
                <w:sz w:val="22"/>
                <w:szCs w:val="22"/>
              </w:rPr>
              <w:t>information and</w:t>
            </w:r>
            <w:r w:rsidR="0044745A" w:rsidRPr="00951853">
              <w:rPr>
                <w:rFonts w:asciiTheme="minorHAnsi" w:hAnsiTheme="minorHAnsi" w:cstheme="minorHAnsi"/>
                <w:sz w:val="22"/>
                <w:szCs w:val="22"/>
              </w:rPr>
              <w:t xml:space="preserve"> c</w:t>
            </w:r>
            <w:r>
              <w:rPr>
                <w:rFonts w:asciiTheme="minorHAnsi" w:hAnsiTheme="minorHAnsi" w:cstheme="minorHAnsi"/>
                <w:sz w:val="22"/>
                <w:szCs w:val="22"/>
              </w:rPr>
              <w:t>ould</w:t>
            </w:r>
            <w:r w:rsidR="0044745A" w:rsidRPr="00951853">
              <w:rPr>
                <w:rFonts w:asciiTheme="minorHAnsi" w:hAnsiTheme="minorHAnsi" w:cstheme="minorHAnsi"/>
                <w:sz w:val="22"/>
                <w:szCs w:val="22"/>
              </w:rPr>
              <w:t xml:space="preserve"> offer an out of session briefing to community members</w:t>
            </w:r>
            <w:r>
              <w:rPr>
                <w:rFonts w:asciiTheme="minorHAnsi" w:hAnsiTheme="minorHAnsi" w:cstheme="minorHAnsi"/>
                <w:sz w:val="22"/>
                <w:szCs w:val="22"/>
              </w:rPr>
              <w:t xml:space="preserve"> if timing necessitated</w:t>
            </w:r>
            <w:r w:rsidR="00F9489E" w:rsidRPr="00951853">
              <w:rPr>
                <w:rFonts w:asciiTheme="minorHAnsi" w:hAnsiTheme="minorHAnsi" w:cstheme="minorHAnsi"/>
                <w:sz w:val="22"/>
                <w:szCs w:val="22"/>
              </w:rPr>
              <w:t>.</w:t>
            </w:r>
          </w:p>
          <w:p w14:paraId="09D25814" w14:textId="50D9824E" w:rsidR="00F9489E" w:rsidRPr="00F9489E" w:rsidRDefault="00F9489E" w:rsidP="00951853">
            <w:pPr>
              <w:pStyle w:val="NormalWeb"/>
              <w:numPr>
                <w:ilvl w:val="0"/>
                <w:numId w:val="27"/>
              </w:numPr>
              <w:spacing w:before="0" w:after="180"/>
              <w:rPr>
                <w:rFonts w:asciiTheme="minorHAnsi" w:hAnsiTheme="minorHAnsi" w:cstheme="minorHAnsi"/>
                <w:sz w:val="22"/>
                <w:szCs w:val="22"/>
              </w:rPr>
            </w:pPr>
            <w:r w:rsidRPr="00F9489E">
              <w:rPr>
                <w:rFonts w:asciiTheme="minorHAnsi" w:hAnsiTheme="minorHAnsi" w:cstheme="minorHAnsi"/>
                <w:sz w:val="22"/>
                <w:szCs w:val="22"/>
              </w:rPr>
              <w:t>A Community Representative asked how long Trax will remain engaged.</w:t>
            </w:r>
          </w:p>
          <w:p w14:paraId="6589BEBF" w14:textId="5DB54B69" w:rsidR="00F9489E" w:rsidRPr="00F9489E" w:rsidRDefault="00F9489E" w:rsidP="00951853">
            <w:pPr>
              <w:pStyle w:val="NormalWeb"/>
              <w:numPr>
                <w:ilvl w:val="0"/>
                <w:numId w:val="27"/>
              </w:numPr>
              <w:spacing w:before="0" w:after="180"/>
              <w:rPr>
                <w:rFonts w:asciiTheme="minorHAnsi" w:hAnsiTheme="minorHAnsi" w:cstheme="minorHAnsi"/>
                <w:sz w:val="22"/>
                <w:szCs w:val="22"/>
              </w:rPr>
            </w:pPr>
            <w:r w:rsidRPr="00F9489E">
              <w:rPr>
                <w:rFonts w:asciiTheme="minorHAnsi" w:hAnsiTheme="minorHAnsi" w:cstheme="minorHAnsi"/>
                <w:sz w:val="22"/>
                <w:szCs w:val="22"/>
              </w:rPr>
              <w:t>Airservices advised that Trax will continue their involvement until all actions in Packages 3 and 4 are completed, which is the same arrangement in place for Think Research.</w:t>
            </w:r>
          </w:p>
          <w:p w14:paraId="519F778F" w14:textId="08D50821" w:rsidR="00951853" w:rsidRDefault="00F9489E" w:rsidP="00951853">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A </w:t>
            </w:r>
            <w:r w:rsidR="007C1BE9">
              <w:rPr>
                <w:rFonts w:asciiTheme="minorHAnsi" w:hAnsiTheme="minorHAnsi" w:cstheme="minorHAnsi"/>
                <w:sz w:val="22"/>
                <w:szCs w:val="22"/>
              </w:rPr>
              <w:t>C</w:t>
            </w:r>
            <w:r>
              <w:rPr>
                <w:rFonts w:asciiTheme="minorHAnsi" w:hAnsiTheme="minorHAnsi" w:cstheme="minorHAnsi"/>
                <w:sz w:val="22"/>
                <w:szCs w:val="22"/>
              </w:rPr>
              <w:t xml:space="preserve">ommunity Representative </w:t>
            </w:r>
            <w:r w:rsidR="0044745A">
              <w:rPr>
                <w:rFonts w:asciiTheme="minorHAnsi" w:hAnsiTheme="minorHAnsi" w:cstheme="minorHAnsi"/>
                <w:sz w:val="22"/>
                <w:szCs w:val="22"/>
              </w:rPr>
              <w:t xml:space="preserve">asked for an update on </w:t>
            </w:r>
            <w:r w:rsidR="004804F0">
              <w:rPr>
                <w:rFonts w:asciiTheme="minorHAnsi" w:hAnsiTheme="minorHAnsi" w:cstheme="minorHAnsi"/>
                <w:sz w:val="22"/>
                <w:szCs w:val="22"/>
              </w:rPr>
              <w:t>P</w:t>
            </w:r>
            <w:r w:rsidR="0044745A">
              <w:rPr>
                <w:rFonts w:asciiTheme="minorHAnsi" w:hAnsiTheme="minorHAnsi" w:cstheme="minorHAnsi"/>
                <w:sz w:val="22"/>
                <w:szCs w:val="22"/>
              </w:rPr>
              <w:t>ackage 4 on multiple departure paths.</w:t>
            </w:r>
          </w:p>
          <w:p w14:paraId="405106C1" w14:textId="0CC742B4" w:rsidR="00951853" w:rsidRDefault="00F9489E" w:rsidP="00951853">
            <w:pPr>
              <w:pStyle w:val="NormalWeb"/>
              <w:numPr>
                <w:ilvl w:val="0"/>
                <w:numId w:val="27"/>
              </w:numPr>
              <w:spacing w:before="0" w:after="180"/>
              <w:rPr>
                <w:rFonts w:asciiTheme="minorHAnsi" w:hAnsiTheme="minorHAnsi" w:cstheme="minorHAnsi"/>
                <w:sz w:val="22"/>
                <w:szCs w:val="22"/>
              </w:rPr>
            </w:pPr>
            <w:r w:rsidRPr="00951853">
              <w:rPr>
                <w:rFonts w:asciiTheme="minorHAnsi" w:hAnsiTheme="minorHAnsi" w:cstheme="minorHAnsi"/>
                <w:sz w:val="22"/>
                <w:szCs w:val="22"/>
              </w:rPr>
              <w:t>Airservices confirmed they consulted Trax, who are considering the proposal</w:t>
            </w:r>
            <w:r w:rsidR="00951853">
              <w:rPr>
                <w:rFonts w:asciiTheme="minorHAnsi" w:hAnsiTheme="minorHAnsi" w:cstheme="minorHAnsi"/>
                <w:sz w:val="22"/>
                <w:szCs w:val="22"/>
              </w:rPr>
              <w:t>:</w:t>
            </w:r>
          </w:p>
          <w:p w14:paraId="74D92797" w14:textId="7B81DEE6" w:rsidR="00F9489E" w:rsidRPr="00951853" w:rsidRDefault="00F9489E" w:rsidP="00951853">
            <w:pPr>
              <w:pStyle w:val="NormalWeb"/>
              <w:numPr>
                <w:ilvl w:val="1"/>
                <w:numId w:val="27"/>
              </w:numPr>
              <w:spacing w:before="0" w:after="180"/>
              <w:rPr>
                <w:rFonts w:asciiTheme="minorHAnsi" w:hAnsiTheme="minorHAnsi" w:cstheme="minorHAnsi"/>
                <w:sz w:val="22"/>
                <w:szCs w:val="22"/>
              </w:rPr>
            </w:pPr>
            <w:r w:rsidRPr="00951853">
              <w:rPr>
                <w:rFonts w:asciiTheme="minorHAnsi" w:hAnsiTheme="minorHAnsi" w:cstheme="minorHAnsi"/>
                <w:sz w:val="22"/>
                <w:szCs w:val="22"/>
              </w:rPr>
              <w:t xml:space="preserve">Trax is assessing options for compass operations, including designing separate departure paths from each runway end to enable flexible use and </w:t>
            </w:r>
            <w:r w:rsidR="00951853" w:rsidRPr="00951853">
              <w:rPr>
                <w:rFonts w:asciiTheme="minorHAnsi" w:hAnsiTheme="minorHAnsi" w:cstheme="minorHAnsi"/>
                <w:sz w:val="22"/>
                <w:szCs w:val="22"/>
              </w:rPr>
              <w:t xml:space="preserve">facilitate </w:t>
            </w:r>
            <w:r w:rsidRPr="00951853">
              <w:rPr>
                <w:rFonts w:asciiTheme="minorHAnsi" w:hAnsiTheme="minorHAnsi" w:cstheme="minorHAnsi"/>
                <w:sz w:val="22"/>
                <w:szCs w:val="22"/>
              </w:rPr>
              <w:t>community respite</w:t>
            </w:r>
            <w:r w:rsidR="00951853" w:rsidRPr="00951853">
              <w:rPr>
                <w:rFonts w:asciiTheme="minorHAnsi" w:hAnsiTheme="minorHAnsi" w:cstheme="minorHAnsi"/>
                <w:sz w:val="22"/>
                <w:szCs w:val="22"/>
              </w:rPr>
              <w:t xml:space="preserve"> periods</w:t>
            </w:r>
            <w:r w:rsidRPr="00951853">
              <w:rPr>
                <w:rFonts w:asciiTheme="minorHAnsi" w:hAnsiTheme="minorHAnsi" w:cstheme="minorHAnsi"/>
                <w:sz w:val="22"/>
                <w:szCs w:val="22"/>
              </w:rPr>
              <w:t>.</w:t>
            </w:r>
          </w:p>
          <w:p w14:paraId="49D0C277" w14:textId="2752F86B" w:rsidR="00F9489E" w:rsidRDefault="00951853" w:rsidP="00951853">
            <w:pPr>
              <w:pStyle w:val="NormalWeb"/>
              <w:numPr>
                <w:ilvl w:val="1"/>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Trax </w:t>
            </w:r>
            <w:r w:rsidR="00F413DB">
              <w:rPr>
                <w:rFonts w:asciiTheme="minorHAnsi" w:hAnsiTheme="minorHAnsi" w:cstheme="minorHAnsi"/>
                <w:sz w:val="22"/>
                <w:szCs w:val="22"/>
              </w:rPr>
              <w:t xml:space="preserve">is </w:t>
            </w:r>
            <w:r w:rsidR="00F9489E" w:rsidRPr="00F9489E">
              <w:rPr>
                <w:rFonts w:asciiTheme="minorHAnsi" w:hAnsiTheme="minorHAnsi" w:cstheme="minorHAnsi"/>
                <w:sz w:val="22"/>
                <w:szCs w:val="22"/>
              </w:rPr>
              <w:t>exploring whether multiple, distinct departure paths (rather than shared initial tracks) can be created for different runway ends.</w:t>
            </w:r>
          </w:p>
          <w:p w14:paraId="3370D0F7" w14:textId="68BFE59D" w:rsidR="00951853" w:rsidRPr="00F9489E" w:rsidRDefault="00951853" w:rsidP="00951853">
            <w:pPr>
              <w:pStyle w:val="NormalWeb"/>
              <w:numPr>
                <w:ilvl w:val="1"/>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Separately, Trax </w:t>
            </w:r>
            <w:r w:rsidR="00F413DB">
              <w:rPr>
                <w:rFonts w:asciiTheme="minorHAnsi" w:hAnsiTheme="minorHAnsi" w:cstheme="minorHAnsi"/>
                <w:sz w:val="22"/>
                <w:szCs w:val="22"/>
              </w:rPr>
              <w:t xml:space="preserve">is </w:t>
            </w:r>
            <w:r>
              <w:rPr>
                <w:rFonts w:asciiTheme="minorHAnsi" w:hAnsiTheme="minorHAnsi" w:cstheme="minorHAnsi"/>
                <w:sz w:val="22"/>
                <w:szCs w:val="22"/>
              </w:rPr>
              <w:t>considering whether multiple departure paths could be used for RPN-AR departures, but this may be more complex</w:t>
            </w:r>
            <w:r w:rsidR="0021706C">
              <w:rPr>
                <w:rFonts w:asciiTheme="minorHAnsi" w:hAnsiTheme="minorHAnsi" w:cstheme="minorHAnsi"/>
                <w:sz w:val="22"/>
                <w:szCs w:val="22"/>
              </w:rPr>
              <w:t xml:space="preserve">, and that Trax </w:t>
            </w:r>
            <w:r w:rsidR="00F413DB">
              <w:rPr>
                <w:rFonts w:asciiTheme="minorHAnsi" w:hAnsiTheme="minorHAnsi" w:cstheme="minorHAnsi"/>
                <w:sz w:val="22"/>
                <w:szCs w:val="22"/>
              </w:rPr>
              <w:t xml:space="preserve">was </w:t>
            </w:r>
            <w:r w:rsidR="0021706C">
              <w:rPr>
                <w:rFonts w:asciiTheme="minorHAnsi" w:hAnsiTheme="minorHAnsi" w:cstheme="minorHAnsi"/>
                <w:sz w:val="22"/>
                <w:szCs w:val="22"/>
              </w:rPr>
              <w:t>looking at what was being done internationally, whether the uses were tested, and if aircraft could actually perform the SID.</w:t>
            </w:r>
          </w:p>
          <w:p w14:paraId="11CDF532" w14:textId="3D7B9C8A" w:rsidR="001E5770" w:rsidRDefault="00027E4E" w:rsidP="00951853">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David</w:t>
            </w:r>
            <w:r w:rsidR="001E5770" w:rsidRPr="001E5770">
              <w:rPr>
                <w:rFonts w:asciiTheme="minorHAnsi" w:hAnsiTheme="minorHAnsi" w:cstheme="minorHAnsi"/>
                <w:sz w:val="22"/>
                <w:szCs w:val="22"/>
              </w:rPr>
              <w:t xml:space="preserve"> noted that</w:t>
            </w:r>
            <w:r w:rsidR="00B22732">
              <w:rPr>
                <w:rFonts w:asciiTheme="minorHAnsi" w:hAnsiTheme="minorHAnsi" w:cstheme="minorHAnsi"/>
                <w:sz w:val="22"/>
                <w:szCs w:val="22"/>
              </w:rPr>
              <w:t xml:space="preserve"> in specific circumstances, exemptions from </w:t>
            </w:r>
            <w:r w:rsidR="00D94916">
              <w:rPr>
                <w:rFonts w:asciiTheme="minorHAnsi" w:hAnsiTheme="minorHAnsi" w:cstheme="minorHAnsi"/>
                <w:sz w:val="22"/>
                <w:szCs w:val="22"/>
              </w:rPr>
              <w:t>endorsed</w:t>
            </w:r>
            <w:r w:rsidR="001E5770" w:rsidRPr="001E5770">
              <w:rPr>
                <w:rFonts w:asciiTheme="minorHAnsi" w:hAnsiTheme="minorHAnsi" w:cstheme="minorHAnsi"/>
                <w:sz w:val="22"/>
                <w:szCs w:val="22"/>
              </w:rPr>
              <w:t xml:space="preserve"> ICAO departure procedures can be used, but they are customised</w:t>
            </w:r>
            <w:r w:rsidR="00951853">
              <w:rPr>
                <w:rFonts w:asciiTheme="minorHAnsi" w:hAnsiTheme="minorHAnsi" w:cstheme="minorHAnsi"/>
                <w:sz w:val="22"/>
                <w:szCs w:val="22"/>
              </w:rPr>
              <w:t>,</w:t>
            </w:r>
            <w:r w:rsidR="001E5770" w:rsidRPr="001E5770">
              <w:rPr>
                <w:rFonts w:asciiTheme="minorHAnsi" w:hAnsiTheme="minorHAnsi" w:cstheme="minorHAnsi"/>
                <w:sz w:val="22"/>
                <w:szCs w:val="22"/>
              </w:rPr>
              <w:t xml:space="preserve"> subject to specific provisions, </w:t>
            </w:r>
            <w:r w:rsidR="00951853">
              <w:rPr>
                <w:rFonts w:asciiTheme="minorHAnsi" w:hAnsiTheme="minorHAnsi" w:cstheme="minorHAnsi"/>
                <w:sz w:val="22"/>
                <w:szCs w:val="22"/>
              </w:rPr>
              <w:t xml:space="preserve">and rarely used, </w:t>
            </w:r>
            <w:r w:rsidR="0021706C">
              <w:rPr>
                <w:rFonts w:asciiTheme="minorHAnsi" w:hAnsiTheme="minorHAnsi" w:cstheme="minorHAnsi"/>
                <w:sz w:val="22"/>
                <w:szCs w:val="22"/>
              </w:rPr>
              <w:t>noting the procedures were only used in areas where landscape necessitate it, such as Queenstown</w:t>
            </w:r>
            <w:r>
              <w:rPr>
                <w:rFonts w:asciiTheme="minorHAnsi" w:hAnsiTheme="minorHAnsi" w:cstheme="minorHAnsi"/>
                <w:sz w:val="22"/>
                <w:szCs w:val="22"/>
              </w:rPr>
              <w:t xml:space="preserve"> (New Zealand</w:t>
            </w:r>
            <w:r w:rsidR="004804F0">
              <w:rPr>
                <w:rFonts w:asciiTheme="minorHAnsi" w:hAnsiTheme="minorHAnsi" w:cstheme="minorHAnsi"/>
                <w:sz w:val="22"/>
                <w:szCs w:val="22"/>
              </w:rPr>
              <w:t>),</w:t>
            </w:r>
            <w:r w:rsidR="0021706C">
              <w:rPr>
                <w:rFonts w:asciiTheme="minorHAnsi" w:hAnsiTheme="minorHAnsi" w:cstheme="minorHAnsi"/>
                <w:sz w:val="22"/>
                <w:szCs w:val="22"/>
              </w:rPr>
              <w:t xml:space="preserve"> and a small alpine airport in North America.</w:t>
            </w:r>
          </w:p>
          <w:p w14:paraId="57ED4A7A" w14:textId="233C6615" w:rsidR="0021706C" w:rsidRDefault="0021706C" w:rsidP="00951853">
            <w:pPr>
              <w:pStyle w:val="NormalWeb"/>
              <w:numPr>
                <w:ilvl w:val="0"/>
                <w:numId w:val="27"/>
              </w:numPr>
              <w:spacing w:before="0" w:after="180"/>
              <w:rPr>
                <w:rFonts w:asciiTheme="minorHAnsi" w:hAnsiTheme="minorHAnsi" w:cstheme="minorHAnsi"/>
                <w:sz w:val="22"/>
                <w:szCs w:val="22"/>
              </w:rPr>
            </w:pPr>
            <w:r>
              <w:rPr>
                <w:rFonts w:asciiTheme="minorHAnsi" w:hAnsiTheme="minorHAnsi" w:cstheme="minorHAnsi"/>
                <w:sz w:val="22"/>
                <w:szCs w:val="22"/>
              </w:rPr>
              <w:t xml:space="preserve">Airservices noted that while </w:t>
            </w:r>
            <w:r w:rsidR="006C4B58">
              <w:rPr>
                <w:rFonts w:asciiTheme="minorHAnsi" w:hAnsiTheme="minorHAnsi" w:cstheme="minorHAnsi"/>
                <w:sz w:val="22"/>
                <w:szCs w:val="22"/>
              </w:rPr>
              <w:t>use of alternate departures may be</w:t>
            </w:r>
            <w:r>
              <w:rPr>
                <w:rFonts w:asciiTheme="minorHAnsi" w:hAnsiTheme="minorHAnsi" w:cstheme="minorHAnsi"/>
                <w:sz w:val="22"/>
                <w:szCs w:val="22"/>
              </w:rPr>
              <w:t xml:space="preserve"> feasible for compass respite operations, it was unlikely to be feasible for </w:t>
            </w:r>
            <w:r w:rsidR="006C4B58">
              <w:rPr>
                <w:rFonts w:asciiTheme="minorHAnsi" w:hAnsiTheme="minorHAnsi" w:cstheme="minorHAnsi"/>
                <w:sz w:val="22"/>
                <w:szCs w:val="22"/>
              </w:rPr>
              <w:t>typical modes of operation</w:t>
            </w:r>
            <w:r>
              <w:rPr>
                <w:rFonts w:asciiTheme="minorHAnsi" w:hAnsiTheme="minorHAnsi" w:cstheme="minorHAnsi"/>
                <w:sz w:val="22"/>
                <w:szCs w:val="22"/>
              </w:rPr>
              <w:t>.</w:t>
            </w:r>
          </w:p>
          <w:p w14:paraId="0A434185" w14:textId="786A4B6A" w:rsidR="001E5770" w:rsidRPr="001E5770" w:rsidRDefault="001E5770" w:rsidP="00951853">
            <w:pPr>
              <w:pStyle w:val="NormalWeb"/>
              <w:numPr>
                <w:ilvl w:val="0"/>
                <w:numId w:val="27"/>
              </w:numPr>
              <w:spacing w:before="0" w:after="180"/>
              <w:rPr>
                <w:rFonts w:asciiTheme="minorHAnsi" w:hAnsiTheme="minorHAnsi" w:cstheme="minorHAnsi"/>
                <w:sz w:val="22"/>
                <w:szCs w:val="22"/>
              </w:rPr>
            </w:pPr>
            <w:r w:rsidRPr="001E5770">
              <w:rPr>
                <w:rFonts w:asciiTheme="minorHAnsi" w:hAnsiTheme="minorHAnsi" w:cstheme="minorHAnsi"/>
                <w:sz w:val="22"/>
                <w:szCs w:val="22"/>
              </w:rPr>
              <w:t xml:space="preserve">A Community Representative </w:t>
            </w:r>
            <w:r w:rsidR="0021706C">
              <w:rPr>
                <w:rFonts w:asciiTheme="minorHAnsi" w:hAnsiTheme="minorHAnsi" w:cstheme="minorHAnsi"/>
                <w:sz w:val="22"/>
                <w:szCs w:val="22"/>
              </w:rPr>
              <w:t xml:space="preserve">queried </w:t>
            </w:r>
            <w:r w:rsidRPr="001E5770">
              <w:rPr>
                <w:rFonts w:asciiTheme="minorHAnsi" w:hAnsiTheme="minorHAnsi" w:cstheme="minorHAnsi"/>
                <w:sz w:val="22"/>
                <w:szCs w:val="22"/>
              </w:rPr>
              <w:t xml:space="preserve">whether Airservices </w:t>
            </w:r>
            <w:r w:rsidR="0021706C">
              <w:rPr>
                <w:rFonts w:asciiTheme="minorHAnsi" w:hAnsiTheme="minorHAnsi" w:cstheme="minorHAnsi"/>
                <w:sz w:val="22"/>
                <w:szCs w:val="22"/>
              </w:rPr>
              <w:t>was</w:t>
            </w:r>
            <w:r w:rsidRPr="001E5770">
              <w:rPr>
                <w:rFonts w:asciiTheme="minorHAnsi" w:hAnsiTheme="minorHAnsi" w:cstheme="minorHAnsi"/>
                <w:sz w:val="22"/>
                <w:szCs w:val="22"/>
              </w:rPr>
              <w:t xml:space="preserve"> likely to achieve </w:t>
            </w:r>
            <w:r w:rsidR="0021706C">
              <w:rPr>
                <w:rFonts w:asciiTheme="minorHAnsi" w:hAnsiTheme="minorHAnsi" w:cstheme="minorHAnsi"/>
                <w:sz w:val="22"/>
                <w:szCs w:val="22"/>
              </w:rPr>
              <w:t xml:space="preserve">positive </w:t>
            </w:r>
            <w:r w:rsidRPr="001E5770">
              <w:rPr>
                <w:rFonts w:asciiTheme="minorHAnsi" w:hAnsiTheme="minorHAnsi" w:cstheme="minorHAnsi"/>
                <w:sz w:val="22"/>
                <w:szCs w:val="22"/>
              </w:rPr>
              <w:t>outcome</w:t>
            </w:r>
            <w:r w:rsidRPr="00FD417C">
              <w:rPr>
                <w:rFonts w:asciiTheme="minorHAnsi" w:hAnsiTheme="minorHAnsi" w:cstheme="minorHAnsi"/>
                <w:sz w:val="22"/>
                <w:szCs w:val="22"/>
              </w:rPr>
              <w:t xml:space="preserve">s, </w:t>
            </w:r>
            <w:r w:rsidRPr="001E5770">
              <w:rPr>
                <w:rFonts w:asciiTheme="minorHAnsi" w:hAnsiTheme="minorHAnsi" w:cstheme="minorHAnsi"/>
                <w:sz w:val="22"/>
                <w:szCs w:val="22"/>
              </w:rPr>
              <w:t>particularly community respite</w:t>
            </w:r>
            <w:r w:rsidRPr="00FD417C">
              <w:rPr>
                <w:rFonts w:asciiTheme="minorHAnsi" w:hAnsiTheme="minorHAnsi" w:cstheme="minorHAnsi"/>
                <w:sz w:val="22"/>
                <w:szCs w:val="22"/>
              </w:rPr>
              <w:t xml:space="preserve">, </w:t>
            </w:r>
            <w:r w:rsidR="0021706C">
              <w:rPr>
                <w:rFonts w:asciiTheme="minorHAnsi" w:hAnsiTheme="minorHAnsi" w:cstheme="minorHAnsi"/>
                <w:sz w:val="22"/>
                <w:szCs w:val="22"/>
              </w:rPr>
              <w:t>when looking at multiple departure paths for the compass-based respite modes.</w:t>
            </w:r>
          </w:p>
          <w:p w14:paraId="1B21A4E8" w14:textId="77777777" w:rsidR="0021706C" w:rsidRDefault="00FD417C" w:rsidP="00951853">
            <w:pPr>
              <w:pStyle w:val="NormalWeb"/>
              <w:numPr>
                <w:ilvl w:val="0"/>
                <w:numId w:val="27"/>
              </w:numPr>
              <w:spacing w:before="0" w:after="180"/>
              <w:rPr>
                <w:rFonts w:asciiTheme="minorHAnsi" w:hAnsiTheme="minorHAnsi" w:cstheme="minorHAnsi"/>
                <w:sz w:val="22"/>
                <w:szCs w:val="22"/>
              </w:rPr>
            </w:pPr>
            <w:r w:rsidRPr="00FD417C">
              <w:rPr>
                <w:rFonts w:asciiTheme="minorHAnsi" w:hAnsiTheme="minorHAnsi" w:cstheme="minorHAnsi"/>
                <w:sz w:val="22"/>
                <w:szCs w:val="22"/>
              </w:rPr>
              <w:t>Airservices responded that</w:t>
            </w:r>
            <w:r w:rsidR="0021706C">
              <w:rPr>
                <w:rFonts w:asciiTheme="minorHAnsi" w:hAnsiTheme="minorHAnsi" w:cstheme="minorHAnsi"/>
                <w:sz w:val="22"/>
                <w:szCs w:val="22"/>
              </w:rPr>
              <w:t>:</w:t>
            </w:r>
          </w:p>
          <w:p w14:paraId="39C01ECF" w14:textId="723FF833" w:rsidR="00951853" w:rsidRDefault="00FD417C" w:rsidP="0021706C">
            <w:pPr>
              <w:pStyle w:val="NormalWeb"/>
              <w:numPr>
                <w:ilvl w:val="1"/>
                <w:numId w:val="27"/>
              </w:numPr>
              <w:spacing w:before="0" w:after="180"/>
              <w:rPr>
                <w:rFonts w:asciiTheme="minorHAnsi" w:hAnsiTheme="minorHAnsi" w:cstheme="minorHAnsi"/>
                <w:sz w:val="22"/>
                <w:szCs w:val="22"/>
              </w:rPr>
            </w:pPr>
            <w:r w:rsidRPr="00FD417C">
              <w:rPr>
                <w:rFonts w:asciiTheme="minorHAnsi" w:hAnsiTheme="minorHAnsi" w:cstheme="minorHAnsi"/>
                <w:sz w:val="22"/>
                <w:szCs w:val="22"/>
              </w:rPr>
              <w:t xml:space="preserve">Trax had highlighted how airports such as Heathrow use multiple departure paths in different directions to provide flexibility and respite. </w:t>
            </w:r>
          </w:p>
          <w:p w14:paraId="1E026CC4" w14:textId="77777777" w:rsidR="00951853" w:rsidRDefault="00FD417C" w:rsidP="0021706C">
            <w:pPr>
              <w:pStyle w:val="NormalWeb"/>
              <w:numPr>
                <w:ilvl w:val="1"/>
                <w:numId w:val="27"/>
              </w:numPr>
              <w:spacing w:before="0" w:after="180"/>
              <w:rPr>
                <w:rFonts w:asciiTheme="minorHAnsi" w:hAnsiTheme="minorHAnsi" w:cstheme="minorHAnsi"/>
                <w:sz w:val="22"/>
                <w:szCs w:val="22"/>
              </w:rPr>
            </w:pPr>
            <w:r w:rsidRPr="00951853">
              <w:rPr>
                <w:rFonts w:asciiTheme="minorHAnsi" w:hAnsiTheme="minorHAnsi" w:cstheme="minorHAnsi"/>
                <w:sz w:val="22"/>
                <w:szCs w:val="22"/>
              </w:rPr>
              <w:t xml:space="preserve">Trax noted that current compass operations result in aircraft using the same paths consistently. </w:t>
            </w:r>
          </w:p>
          <w:p w14:paraId="6E9100BA" w14:textId="313CF84C" w:rsidR="001E5770" w:rsidRPr="00951853" w:rsidRDefault="0021706C" w:rsidP="0021706C">
            <w:pPr>
              <w:pStyle w:val="NormalWeb"/>
              <w:numPr>
                <w:ilvl w:val="1"/>
                <w:numId w:val="27"/>
              </w:numPr>
              <w:spacing w:before="0" w:after="180"/>
              <w:rPr>
                <w:rFonts w:asciiTheme="minorHAnsi" w:hAnsiTheme="minorHAnsi" w:cstheme="minorHAnsi"/>
                <w:sz w:val="22"/>
                <w:szCs w:val="22"/>
              </w:rPr>
            </w:pPr>
            <w:r>
              <w:rPr>
                <w:rFonts w:asciiTheme="minorHAnsi" w:hAnsiTheme="minorHAnsi" w:cstheme="minorHAnsi"/>
                <w:sz w:val="22"/>
                <w:szCs w:val="22"/>
              </w:rPr>
              <w:lastRenderedPageBreak/>
              <w:t xml:space="preserve">Trax </w:t>
            </w:r>
            <w:r w:rsidR="00FD417C" w:rsidRPr="00951853">
              <w:rPr>
                <w:rFonts w:asciiTheme="minorHAnsi" w:hAnsiTheme="minorHAnsi" w:cstheme="minorHAnsi"/>
                <w:sz w:val="22"/>
                <w:szCs w:val="22"/>
              </w:rPr>
              <w:t>advised that designing flight paths connecting to all four runway ends could allow Airservices to rotate use and provide periods of respite for affected communities.</w:t>
            </w:r>
          </w:p>
          <w:p w14:paraId="4755B2A7" w14:textId="38E90B47" w:rsidR="005F5D2F" w:rsidRPr="005F5D2F" w:rsidRDefault="005F5D2F" w:rsidP="005F5D2F">
            <w:pPr>
              <w:pStyle w:val="NormalWeb"/>
              <w:spacing w:before="0" w:beforeAutospacing="0" w:after="180" w:afterAutospacing="0"/>
              <w:rPr>
                <w:rFonts w:asciiTheme="minorHAnsi" w:hAnsiTheme="minorHAnsi" w:cstheme="minorHAnsi"/>
                <w:b/>
                <w:bCs/>
                <w:i/>
                <w:iCs/>
                <w:sz w:val="22"/>
                <w:szCs w:val="22"/>
              </w:rPr>
            </w:pPr>
            <w:r w:rsidRPr="005F5D2F">
              <w:rPr>
                <w:rFonts w:asciiTheme="minorHAnsi" w:hAnsiTheme="minorHAnsi" w:cstheme="minorHAnsi"/>
                <w:b/>
                <w:bCs/>
                <w:i/>
                <w:iCs/>
                <w:sz w:val="22"/>
                <w:szCs w:val="22"/>
              </w:rPr>
              <w:t>Feedback on Airservices Board engagement</w:t>
            </w:r>
          </w:p>
          <w:p w14:paraId="7C7F85C5" w14:textId="3590AF6A" w:rsidR="00526A7B" w:rsidRDefault="00526A7B" w:rsidP="00526A7B">
            <w:pPr>
              <w:pStyle w:val="NormalWeb"/>
              <w:spacing w:after="180"/>
              <w:rPr>
                <w:rFonts w:asciiTheme="minorHAnsi" w:hAnsiTheme="minorHAnsi" w:cstheme="minorHAnsi"/>
                <w:sz w:val="22"/>
                <w:szCs w:val="22"/>
              </w:rPr>
            </w:pPr>
            <w:r>
              <w:rPr>
                <w:rFonts w:asciiTheme="minorHAnsi" w:hAnsiTheme="minorHAnsi" w:cstheme="minorHAnsi"/>
                <w:sz w:val="22"/>
                <w:szCs w:val="22"/>
              </w:rPr>
              <w:t>Jacqui O’Dea provided an update to the group on engagement with the Airservices Board on Brisbane Airport noise matters:</w:t>
            </w:r>
          </w:p>
          <w:p w14:paraId="5AEEA600" w14:textId="7E2B56F9" w:rsidR="00FD417C" w:rsidRPr="00FD417C" w:rsidRDefault="0021706C" w:rsidP="00A25617">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 xml:space="preserve">Airservices has two engagement and assurance programs (relating to aircraft noise, and PFAS) which are regularly reported to the Airservices </w:t>
            </w:r>
            <w:proofErr w:type="gramStart"/>
            <w:r>
              <w:rPr>
                <w:rFonts w:asciiTheme="minorHAnsi" w:hAnsiTheme="minorHAnsi" w:cstheme="minorHAnsi"/>
                <w:sz w:val="22"/>
                <w:szCs w:val="22"/>
              </w:rPr>
              <w:t>Board, and</w:t>
            </w:r>
            <w:proofErr w:type="gramEnd"/>
            <w:r>
              <w:rPr>
                <w:rFonts w:asciiTheme="minorHAnsi" w:hAnsiTheme="minorHAnsi" w:cstheme="minorHAnsi"/>
                <w:sz w:val="22"/>
                <w:szCs w:val="22"/>
              </w:rPr>
              <w:t xml:space="preserve"> discussed in </w:t>
            </w:r>
            <w:r w:rsidR="007C1285">
              <w:rPr>
                <w:rFonts w:asciiTheme="minorHAnsi" w:hAnsiTheme="minorHAnsi" w:cstheme="minorHAnsi"/>
                <w:sz w:val="22"/>
                <w:szCs w:val="22"/>
              </w:rPr>
              <w:t>E</w:t>
            </w:r>
            <w:r w:rsidR="00FD417C" w:rsidRPr="00FD417C">
              <w:rPr>
                <w:rFonts w:asciiTheme="minorHAnsi" w:hAnsiTheme="minorHAnsi" w:cstheme="minorHAnsi"/>
                <w:sz w:val="22"/>
                <w:szCs w:val="22"/>
              </w:rPr>
              <w:t>xecutive</w:t>
            </w:r>
            <w:r w:rsidR="00FD417C" w:rsidRPr="00FD417C">
              <w:rPr>
                <w:rFonts w:asciiTheme="minorHAnsi" w:hAnsiTheme="minorHAnsi" w:cstheme="minorHAnsi"/>
                <w:sz w:val="22"/>
                <w:szCs w:val="22"/>
              </w:rPr>
              <w:noBreakHyphen/>
              <w:t>level meetings.</w:t>
            </w:r>
          </w:p>
          <w:p w14:paraId="106329F1" w14:textId="539D7BCC" w:rsidR="00FD417C" w:rsidRPr="00FD417C" w:rsidRDefault="0021706C" w:rsidP="00A25617">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 xml:space="preserve">The Board </w:t>
            </w:r>
            <w:r w:rsidR="00FD417C" w:rsidRPr="00FD417C">
              <w:rPr>
                <w:rFonts w:asciiTheme="minorHAnsi" w:hAnsiTheme="minorHAnsi" w:cstheme="minorHAnsi"/>
                <w:sz w:val="22"/>
                <w:szCs w:val="22"/>
              </w:rPr>
              <w:t>receive</w:t>
            </w:r>
            <w:r w:rsidR="006C4B58">
              <w:rPr>
                <w:rFonts w:asciiTheme="minorHAnsi" w:hAnsiTheme="minorHAnsi" w:cstheme="minorHAnsi"/>
                <w:sz w:val="22"/>
                <w:szCs w:val="22"/>
              </w:rPr>
              <w:t>s</w:t>
            </w:r>
            <w:r w:rsidR="00FD417C" w:rsidRPr="00FD417C">
              <w:rPr>
                <w:rFonts w:asciiTheme="minorHAnsi" w:hAnsiTheme="minorHAnsi" w:cstheme="minorHAnsi"/>
                <w:sz w:val="22"/>
                <w:szCs w:val="22"/>
              </w:rPr>
              <w:t xml:space="preserve"> detailed updates on all airports with active engagement programs, including noise issues and PFAS remediation, with Brisbane discussed at every meeting.</w:t>
            </w:r>
          </w:p>
          <w:p w14:paraId="474CB128" w14:textId="5F0495FA" w:rsidR="00FD417C" w:rsidRPr="00FD417C" w:rsidRDefault="00FD417C" w:rsidP="00A25617">
            <w:pPr>
              <w:pStyle w:val="NormalWeb"/>
              <w:numPr>
                <w:ilvl w:val="0"/>
                <w:numId w:val="26"/>
              </w:numPr>
              <w:spacing w:after="180"/>
              <w:rPr>
                <w:rFonts w:asciiTheme="minorHAnsi" w:hAnsiTheme="minorHAnsi" w:cstheme="minorHAnsi"/>
                <w:sz w:val="22"/>
                <w:szCs w:val="22"/>
              </w:rPr>
            </w:pPr>
            <w:r w:rsidRPr="00FD417C">
              <w:rPr>
                <w:rFonts w:asciiTheme="minorHAnsi" w:hAnsiTheme="minorHAnsi" w:cstheme="minorHAnsi"/>
                <w:sz w:val="22"/>
                <w:szCs w:val="22"/>
              </w:rPr>
              <w:t xml:space="preserve">The </w:t>
            </w:r>
            <w:r w:rsidR="0021706C">
              <w:rPr>
                <w:rFonts w:asciiTheme="minorHAnsi" w:hAnsiTheme="minorHAnsi" w:cstheme="minorHAnsi"/>
                <w:sz w:val="22"/>
                <w:szCs w:val="22"/>
              </w:rPr>
              <w:t>Board and E</w:t>
            </w:r>
            <w:r w:rsidRPr="00FD417C">
              <w:rPr>
                <w:rFonts w:asciiTheme="minorHAnsi" w:hAnsiTheme="minorHAnsi" w:cstheme="minorHAnsi"/>
                <w:sz w:val="22"/>
                <w:szCs w:val="22"/>
              </w:rPr>
              <w:t xml:space="preserve">xecutive </w:t>
            </w:r>
            <w:r w:rsidR="0021706C">
              <w:rPr>
                <w:rFonts w:asciiTheme="minorHAnsi" w:hAnsiTheme="minorHAnsi" w:cstheme="minorHAnsi"/>
                <w:sz w:val="22"/>
                <w:szCs w:val="22"/>
              </w:rPr>
              <w:t>t</w:t>
            </w:r>
            <w:r w:rsidRPr="00FD417C">
              <w:rPr>
                <w:rFonts w:asciiTheme="minorHAnsi" w:hAnsiTheme="minorHAnsi" w:cstheme="minorHAnsi"/>
                <w:sz w:val="22"/>
                <w:szCs w:val="22"/>
              </w:rPr>
              <w:t xml:space="preserve">eam </w:t>
            </w:r>
            <w:r w:rsidR="006C4B58">
              <w:rPr>
                <w:rFonts w:asciiTheme="minorHAnsi" w:hAnsiTheme="minorHAnsi" w:cstheme="minorHAnsi"/>
                <w:sz w:val="22"/>
                <w:szCs w:val="22"/>
              </w:rPr>
              <w:t>are</w:t>
            </w:r>
            <w:r w:rsidR="006C4B58" w:rsidRPr="00FD417C">
              <w:rPr>
                <w:rFonts w:asciiTheme="minorHAnsi" w:hAnsiTheme="minorHAnsi" w:cstheme="minorHAnsi"/>
                <w:sz w:val="22"/>
                <w:szCs w:val="22"/>
              </w:rPr>
              <w:t xml:space="preserve"> </w:t>
            </w:r>
            <w:r w:rsidRPr="00FD417C">
              <w:rPr>
                <w:rFonts w:asciiTheme="minorHAnsi" w:hAnsiTheme="minorHAnsi" w:cstheme="minorHAnsi"/>
                <w:sz w:val="22"/>
                <w:szCs w:val="22"/>
              </w:rPr>
              <w:t xml:space="preserve">closely monitoring progress and timelines for the </w:t>
            </w:r>
            <w:r w:rsidR="0021706C">
              <w:rPr>
                <w:rFonts w:asciiTheme="minorHAnsi" w:hAnsiTheme="minorHAnsi" w:cstheme="minorHAnsi"/>
                <w:i/>
                <w:iCs/>
                <w:sz w:val="22"/>
                <w:szCs w:val="22"/>
              </w:rPr>
              <w:t xml:space="preserve">Noise Action Plan for Brisbane </w:t>
            </w:r>
            <w:r w:rsidRPr="00FD417C">
              <w:rPr>
                <w:rFonts w:asciiTheme="minorHAnsi" w:hAnsiTheme="minorHAnsi" w:cstheme="minorHAnsi"/>
                <w:sz w:val="22"/>
                <w:szCs w:val="22"/>
              </w:rPr>
              <w:t xml:space="preserve">and </w:t>
            </w:r>
            <w:r w:rsidR="006C4B58">
              <w:rPr>
                <w:rFonts w:asciiTheme="minorHAnsi" w:hAnsiTheme="minorHAnsi" w:cstheme="minorHAnsi"/>
                <w:sz w:val="22"/>
                <w:szCs w:val="22"/>
              </w:rPr>
              <w:t xml:space="preserve">are </w:t>
            </w:r>
            <w:r w:rsidRPr="00FD417C">
              <w:rPr>
                <w:rFonts w:asciiTheme="minorHAnsi" w:hAnsiTheme="minorHAnsi" w:cstheme="minorHAnsi"/>
                <w:sz w:val="22"/>
                <w:szCs w:val="22"/>
              </w:rPr>
              <w:t>eager for the work to be finalised to provide community certainty.</w:t>
            </w:r>
          </w:p>
          <w:p w14:paraId="77138B5A" w14:textId="77777777" w:rsidR="00E91743" w:rsidRDefault="0021706C" w:rsidP="00A25617">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The Board also regularly considers</w:t>
            </w:r>
            <w:r w:rsidR="00FD417C" w:rsidRPr="00FD417C">
              <w:rPr>
                <w:rFonts w:asciiTheme="minorHAnsi" w:hAnsiTheme="minorHAnsi" w:cstheme="minorHAnsi"/>
                <w:sz w:val="22"/>
                <w:szCs w:val="22"/>
              </w:rPr>
              <w:t xml:space="preserve"> reports </w:t>
            </w:r>
            <w:r>
              <w:rPr>
                <w:rFonts w:asciiTheme="minorHAnsi" w:hAnsiTheme="minorHAnsi" w:cstheme="minorHAnsi"/>
                <w:sz w:val="22"/>
                <w:szCs w:val="22"/>
              </w:rPr>
              <w:t xml:space="preserve">which </w:t>
            </w:r>
            <w:r w:rsidR="00FD417C" w:rsidRPr="00FD417C">
              <w:rPr>
                <w:rFonts w:asciiTheme="minorHAnsi" w:hAnsiTheme="minorHAnsi" w:cstheme="minorHAnsi"/>
                <w:sz w:val="22"/>
                <w:szCs w:val="22"/>
              </w:rPr>
              <w:t>include detailed noise</w:t>
            </w:r>
            <w:r w:rsidR="00FD417C" w:rsidRPr="00FD417C">
              <w:rPr>
                <w:rFonts w:asciiTheme="minorHAnsi" w:hAnsiTheme="minorHAnsi" w:cstheme="minorHAnsi"/>
                <w:sz w:val="22"/>
                <w:szCs w:val="22"/>
              </w:rPr>
              <w:noBreakHyphen/>
              <w:t>complaints data, and the Aircraft Noise Ombudsman attends every second meeting to discuss complaint trends and Airservices’ responsiveness.</w:t>
            </w:r>
          </w:p>
          <w:p w14:paraId="4B73C10E" w14:textId="77777777" w:rsidR="00907AE8" w:rsidRPr="0073149B" w:rsidRDefault="00907AE8" w:rsidP="00907AE8">
            <w:pPr>
              <w:pStyle w:val="NormalWeb"/>
              <w:spacing w:before="0" w:beforeAutospacing="0" w:after="180" w:afterAutospacing="0"/>
              <w:rPr>
                <w:rFonts w:asciiTheme="minorHAnsi" w:hAnsiTheme="minorHAnsi" w:cstheme="minorHAnsi"/>
                <w:b/>
                <w:bCs/>
                <w:sz w:val="22"/>
                <w:szCs w:val="22"/>
              </w:rPr>
            </w:pPr>
            <w:r w:rsidRPr="0073149B">
              <w:rPr>
                <w:rFonts w:asciiTheme="minorHAnsi" w:hAnsiTheme="minorHAnsi" w:cstheme="minorHAnsi"/>
                <w:b/>
                <w:bCs/>
                <w:sz w:val="22"/>
                <w:szCs w:val="22"/>
              </w:rPr>
              <w:t>Actions</w:t>
            </w:r>
          </w:p>
          <w:p w14:paraId="168BC77E" w14:textId="4DFA878A" w:rsidR="00907AE8" w:rsidRPr="006D1BA4" w:rsidRDefault="001D4F7F" w:rsidP="00F1753E">
            <w:pPr>
              <w:pStyle w:val="NormalWeb"/>
              <w:numPr>
                <w:ilvl w:val="0"/>
                <w:numId w:val="22"/>
              </w:numPr>
              <w:spacing w:after="180"/>
              <w:rPr>
                <w:rFonts w:asciiTheme="minorHAnsi" w:hAnsiTheme="minorHAnsi" w:cstheme="minorHAnsi"/>
                <w:sz w:val="22"/>
                <w:szCs w:val="22"/>
              </w:rPr>
            </w:pPr>
            <w:r w:rsidRPr="008D78CF">
              <w:rPr>
                <w:rFonts w:asciiTheme="minorHAnsi" w:hAnsiTheme="minorHAnsi" w:cstheme="minorHAnsi"/>
                <w:sz w:val="22"/>
                <w:szCs w:val="22"/>
              </w:rPr>
              <w:t xml:space="preserve">Airservices to further consider best approach to linking between actions for the summary of </w:t>
            </w:r>
            <w:r w:rsidRPr="008D78CF">
              <w:rPr>
                <w:rFonts w:asciiTheme="minorHAnsi" w:hAnsiTheme="minorHAnsi" w:cstheme="minorHAnsi"/>
                <w:i/>
                <w:iCs/>
                <w:sz w:val="22"/>
                <w:szCs w:val="22"/>
              </w:rPr>
              <w:t>Noise Action Plan</w:t>
            </w:r>
            <w:r w:rsidRPr="008D78CF">
              <w:rPr>
                <w:rFonts w:asciiTheme="minorHAnsi" w:hAnsiTheme="minorHAnsi" w:cstheme="minorHAnsi"/>
                <w:sz w:val="22"/>
                <w:szCs w:val="22"/>
              </w:rPr>
              <w:t xml:space="preserve"> for Brisbane implementation status update, and report back to the group.</w:t>
            </w:r>
          </w:p>
        </w:tc>
      </w:tr>
      <w:tr w:rsidR="004B4D8C" w:rsidRPr="009222F2" w14:paraId="4589519B" w14:textId="77777777" w:rsidTr="00CF5003">
        <w:trPr>
          <w:trHeight w:val="453"/>
        </w:trPr>
        <w:tc>
          <w:tcPr>
            <w:tcW w:w="5000" w:type="pct"/>
          </w:tcPr>
          <w:p w14:paraId="6E942CD8" w14:textId="4D14B81A" w:rsidR="004B4D8C" w:rsidRPr="00C94366" w:rsidRDefault="004B4D8C" w:rsidP="00AE5BBD">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6</w:t>
            </w:r>
            <w:r w:rsidRPr="00C94366">
              <w:rPr>
                <w:b/>
                <w:color w:val="404040" w:themeColor="text1" w:themeTint="BF"/>
                <w:sz w:val="24"/>
              </w:rPr>
              <w:t xml:space="preserve">: </w:t>
            </w:r>
            <w:r>
              <w:rPr>
                <w:b/>
                <w:color w:val="404040" w:themeColor="text1" w:themeTint="BF"/>
                <w:sz w:val="24"/>
              </w:rPr>
              <w:t>Brisbane Airport Corporation update</w:t>
            </w:r>
          </w:p>
        </w:tc>
      </w:tr>
      <w:tr w:rsidR="00CF5003" w:rsidRPr="009222F2" w14:paraId="75371B8D" w14:textId="77777777" w:rsidTr="00CF5003">
        <w:trPr>
          <w:trHeight w:val="453"/>
        </w:trPr>
        <w:tc>
          <w:tcPr>
            <w:tcW w:w="5000" w:type="pct"/>
          </w:tcPr>
          <w:p w14:paraId="7EA7028A" w14:textId="77777777" w:rsidR="00B751C9" w:rsidRPr="008F2E27" w:rsidRDefault="00B751C9" w:rsidP="00B751C9">
            <w:pPr>
              <w:pStyle w:val="NormalWeb"/>
              <w:spacing w:before="0" w:beforeAutospacing="0" w:after="180" w:afterAutospacing="0"/>
              <w:rPr>
                <w:rFonts w:asciiTheme="minorHAnsi" w:hAnsiTheme="minorHAnsi" w:cstheme="minorHAnsi"/>
                <w:i/>
                <w:iCs/>
                <w:sz w:val="22"/>
                <w:szCs w:val="22"/>
              </w:rPr>
            </w:pPr>
            <w:r w:rsidRPr="008F2E27">
              <w:rPr>
                <w:rFonts w:asciiTheme="minorHAnsi" w:hAnsiTheme="minorHAnsi" w:cstheme="minorHAnsi"/>
                <w:i/>
                <w:iCs/>
                <w:sz w:val="22"/>
                <w:szCs w:val="22"/>
              </w:rPr>
              <w:t xml:space="preserve">Note: </w:t>
            </w:r>
            <w:r>
              <w:rPr>
                <w:rFonts w:asciiTheme="minorHAnsi" w:hAnsiTheme="minorHAnsi" w:cstheme="minorHAnsi"/>
                <w:i/>
                <w:iCs/>
                <w:sz w:val="22"/>
                <w:szCs w:val="22"/>
              </w:rPr>
              <w:t>Following discussion in Agenda Item 4, t</w:t>
            </w:r>
            <w:r w:rsidRPr="008F2E27">
              <w:rPr>
                <w:rFonts w:asciiTheme="minorHAnsi" w:hAnsiTheme="minorHAnsi" w:cstheme="minorHAnsi"/>
                <w:i/>
                <w:iCs/>
                <w:sz w:val="22"/>
                <w:szCs w:val="22"/>
              </w:rPr>
              <w:t>he group moved on to Agenda Item 6, before returning to Agenda Item 5</w:t>
            </w:r>
            <w:r>
              <w:rPr>
                <w:rFonts w:asciiTheme="minorHAnsi" w:hAnsiTheme="minorHAnsi" w:cstheme="minorHAnsi"/>
                <w:i/>
                <w:iCs/>
                <w:sz w:val="22"/>
                <w:szCs w:val="22"/>
              </w:rPr>
              <w:t>, noting time limitations</w:t>
            </w:r>
            <w:r w:rsidRPr="008F2E27">
              <w:rPr>
                <w:rFonts w:asciiTheme="minorHAnsi" w:hAnsiTheme="minorHAnsi" w:cstheme="minorHAnsi"/>
                <w:i/>
                <w:iCs/>
                <w:sz w:val="22"/>
                <w:szCs w:val="22"/>
              </w:rPr>
              <w:t xml:space="preserve">. Ordering according to the </w:t>
            </w:r>
            <w:r>
              <w:rPr>
                <w:rFonts w:asciiTheme="minorHAnsi" w:hAnsiTheme="minorHAnsi" w:cstheme="minorHAnsi"/>
                <w:i/>
                <w:iCs/>
                <w:sz w:val="22"/>
                <w:szCs w:val="22"/>
              </w:rPr>
              <w:t>a</w:t>
            </w:r>
            <w:r w:rsidRPr="008F2E27">
              <w:rPr>
                <w:rFonts w:asciiTheme="minorHAnsi" w:hAnsiTheme="minorHAnsi" w:cstheme="minorHAnsi"/>
                <w:i/>
                <w:iCs/>
                <w:sz w:val="22"/>
                <w:szCs w:val="22"/>
              </w:rPr>
              <w:t xml:space="preserve">genda </w:t>
            </w:r>
            <w:r>
              <w:rPr>
                <w:rFonts w:asciiTheme="minorHAnsi" w:hAnsiTheme="minorHAnsi" w:cstheme="minorHAnsi"/>
                <w:i/>
                <w:iCs/>
                <w:sz w:val="22"/>
                <w:szCs w:val="22"/>
              </w:rPr>
              <w:t xml:space="preserve">has been maintained </w:t>
            </w:r>
            <w:r w:rsidRPr="008F2E27">
              <w:rPr>
                <w:rFonts w:asciiTheme="minorHAnsi" w:hAnsiTheme="minorHAnsi" w:cstheme="minorHAnsi"/>
                <w:i/>
                <w:iCs/>
                <w:sz w:val="22"/>
                <w:szCs w:val="22"/>
              </w:rPr>
              <w:t>for the purposes of the minutes.</w:t>
            </w:r>
          </w:p>
          <w:p w14:paraId="5126A793" w14:textId="6DF3ED16" w:rsidR="004B4D8C" w:rsidRPr="00DF7201" w:rsidRDefault="00365161" w:rsidP="004B4D8C">
            <w:pPr>
              <w:pStyle w:val="NormalWeb"/>
              <w:spacing w:before="0" w:beforeAutospacing="0" w:after="180" w:afterAutospacing="0"/>
              <w:rPr>
                <w:rFonts w:asciiTheme="minorHAnsi" w:hAnsiTheme="minorHAnsi" w:cstheme="minorHAnsi"/>
                <w:i/>
                <w:iCs/>
                <w:sz w:val="22"/>
                <w:szCs w:val="22"/>
              </w:rPr>
            </w:pPr>
            <w:r w:rsidRPr="006D119D">
              <w:rPr>
                <w:rFonts w:asciiTheme="minorHAnsi" w:hAnsiTheme="minorHAnsi" w:cstheme="minorHAnsi"/>
                <w:sz w:val="22"/>
                <w:szCs w:val="22"/>
              </w:rPr>
              <w:t>Tim Boyle</w:t>
            </w:r>
            <w:r>
              <w:rPr>
                <w:rFonts w:asciiTheme="minorHAnsi" w:hAnsiTheme="minorHAnsi" w:cstheme="minorHAnsi"/>
                <w:sz w:val="22"/>
                <w:szCs w:val="22"/>
              </w:rPr>
              <w:t xml:space="preserve"> </w:t>
            </w:r>
            <w:r w:rsidR="004B4D8C">
              <w:rPr>
                <w:rFonts w:asciiTheme="minorHAnsi" w:hAnsiTheme="minorHAnsi" w:cstheme="minorHAnsi"/>
                <w:sz w:val="22"/>
                <w:szCs w:val="22"/>
              </w:rPr>
              <w:t xml:space="preserve">provided the presentation included as </w:t>
            </w:r>
            <w:r w:rsidR="00DF7201">
              <w:rPr>
                <w:rFonts w:asciiTheme="minorHAnsi" w:hAnsiTheme="minorHAnsi" w:cstheme="minorHAnsi"/>
                <w:i/>
                <w:iCs/>
                <w:sz w:val="22"/>
                <w:szCs w:val="22"/>
              </w:rPr>
              <w:t>Attachment E.</w:t>
            </w:r>
          </w:p>
          <w:p w14:paraId="1559486F" w14:textId="3E231FA0" w:rsidR="00DF7201" w:rsidRDefault="00670299" w:rsidP="004B4D8C">
            <w:pPr>
              <w:pStyle w:val="NormalWeb"/>
              <w:spacing w:before="0" w:beforeAutospacing="0" w:after="180" w:afterAutospacing="0"/>
              <w:rPr>
                <w:rFonts w:asciiTheme="minorHAnsi" w:hAnsiTheme="minorHAnsi" w:cstheme="minorHAnsi"/>
                <w:b/>
                <w:bCs/>
                <w:i/>
                <w:iCs/>
                <w:sz w:val="22"/>
                <w:szCs w:val="22"/>
              </w:rPr>
            </w:pPr>
            <w:r>
              <w:rPr>
                <w:rFonts w:asciiTheme="minorHAnsi" w:hAnsiTheme="minorHAnsi" w:cstheme="minorHAnsi"/>
                <w:b/>
                <w:bCs/>
                <w:i/>
                <w:iCs/>
                <w:sz w:val="22"/>
                <w:szCs w:val="22"/>
              </w:rPr>
              <w:t>Tailwind Safety Case update</w:t>
            </w:r>
          </w:p>
          <w:p w14:paraId="14E0449F" w14:textId="77777777" w:rsidR="005F5D2F" w:rsidRDefault="005F5D2F" w:rsidP="005F5D2F">
            <w:pPr>
              <w:spacing w:line="276" w:lineRule="auto"/>
            </w:pPr>
            <w:r>
              <w:t>Tim provided an update on the tailwind trial, noting that:</w:t>
            </w:r>
          </w:p>
          <w:p w14:paraId="0FD19348" w14:textId="4A313B7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Cathay Pacific and Qantas </w:t>
            </w:r>
            <w:r w:rsidR="005F5D2F" w:rsidRPr="00FA3B96">
              <w:rPr>
                <w:rFonts w:asciiTheme="minorHAnsi" w:hAnsiTheme="minorHAnsi" w:cstheme="minorHAnsi"/>
                <w:sz w:val="22"/>
                <w:szCs w:val="22"/>
              </w:rPr>
              <w:t xml:space="preserve">freight </w:t>
            </w:r>
            <w:r w:rsidRPr="00FA3B96">
              <w:rPr>
                <w:rFonts w:asciiTheme="minorHAnsi" w:hAnsiTheme="minorHAnsi" w:cstheme="minorHAnsi"/>
                <w:sz w:val="22"/>
                <w:szCs w:val="22"/>
              </w:rPr>
              <w:t>most frequently utilised tailwind operations</w:t>
            </w:r>
            <w:r w:rsidR="00551153" w:rsidRPr="00FA3B96">
              <w:rPr>
                <w:rFonts w:asciiTheme="minorHAnsi" w:hAnsiTheme="minorHAnsi" w:cstheme="minorHAnsi"/>
                <w:sz w:val="22"/>
                <w:szCs w:val="22"/>
              </w:rPr>
              <w:t xml:space="preserve"> during </w:t>
            </w:r>
            <w:r w:rsidR="004804F0" w:rsidRPr="00FA3B96">
              <w:rPr>
                <w:rFonts w:asciiTheme="minorHAnsi" w:hAnsiTheme="minorHAnsi" w:cstheme="minorHAnsi"/>
                <w:sz w:val="22"/>
                <w:szCs w:val="22"/>
              </w:rPr>
              <w:t>nighttime</w:t>
            </w:r>
            <w:r w:rsidR="00551153" w:rsidRPr="00FA3B96">
              <w:rPr>
                <w:rFonts w:asciiTheme="minorHAnsi" w:hAnsiTheme="minorHAnsi" w:cstheme="minorHAnsi"/>
                <w:sz w:val="22"/>
                <w:szCs w:val="22"/>
              </w:rPr>
              <w:t xml:space="preserve"> hours</w:t>
            </w:r>
            <w:r w:rsidRPr="00FA3B96">
              <w:rPr>
                <w:rFonts w:asciiTheme="minorHAnsi" w:hAnsiTheme="minorHAnsi" w:cstheme="minorHAnsi"/>
                <w:sz w:val="22"/>
                <w:szCs w:val="22"/>
              </w:rPr>
              <w:t>.</w:t>
            </w:r>
          </w:p>
          <w:p w14:paraId="760BE77A" w14:textId="3DB7D7A5"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Weather conditions, particularly northerly winds and rain, have </w:t>
            </w:r>
            <w:r w:rsidR="006C4B58">
              <w:rPr>
                <w:rFonts w:asciiTheme="minorHAnsi" w:hAnsiTheme="minorHAnsi" w:cstheme="minorHAnsi"/>
                <w:sz w:val="22"/>
                <w:szCs w:val="22"/>
              </w:rPr>
              <w:t xml:space="preserve">resulted in </w:t>
            </w:r>
            <w:r w:rsidRPr="00FA3B96">
              <w:rPr>
                <w:rFonts w:asciiTheme="minorHAnsi" w:hAnsiTheme="minorHAnsi" w:cstheme="minorHAnsi"/>
                <w:sz w:val="22"/>
                <w:szCs w:val="22"/>
              </w:rPr>
              <w:t>reduced opportunities</w:t>
            </w:r>
            <w:r w:rsidR="006C4B58">
              <w:rPr>
                <w:rFonts w:asciiTheme="minorHAnsi" w:hAnsiTheme="minorHAnsi" w:cstheme="minorHAnsi"/>
                <w:sz w:val="22"/>
                <w:szCs w:val="22"/>
              </w:rPr>
              <w:t xml:space="preserve"> to trial </w:t>
            </w:r>
            <w:r w:rsidR="00A00DED">
              <w:rPr>
                <w:rFonts w:asciiTheme="minorHAnsi" w:hAnsiTheme="minorHAnsi" w:cstheme="minorHAnsi"/>
                <w:sz w:val="22"/>
                <w:szCs w:val="22"/>
              </w:rPr>
              <w:t>the voluntary tailwind procedure</w:t>
            </w:r>
            <w:r w:rsidRPr="00FA3B96">
              <w:rPr>
                <w:rFonts w:asciiTheme="minorHAnsi" w:hAnsiTheme="minorHAnsi" w:cstheme="minorHAnsi"/>
                <w:sz w:val="22"/>
                <w:szCs w:val="22"/>
              </w:rPr>
              <w:t>.</w:t>
            </w:r>
          </w:p>
          <w:p w14:paraId="20EECA27" w14:textId="77777777" w:rsidR="005F5D2F" w:rsidRPr="00FA3B96" w:rsidRDefault="005F5D2F"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The trial was otherwise running as expected.</w:t>
            </w:r>
          </w:p>
          <w:p w14:paraId="41BC279C" w14:textId="0509AA8E" w:rsidR="008F1F97" w:rsidRPr="00FA3B96" w:rsidRDefault="00A00DED" w:rsidP="00FA3B96">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Voluntary t</w:t>
            </w:r>
            <w:r w:rsidR="008F1F97" w:rsidRPr="00FA3B96">
              <w:rPr>
                <w:rFonts w:asciiTheme="minorHAnsi" w:hAnsiTheme="minorHAnsi" w:cstheme="minorHAnsi"/>
                <w:sz w:val="22"/>
                <w:szCs w:val="22"/>
              </w:rPr>
              <w:t xml:space="preserve">ailwind operations </w:t>
            </w:r>
            <w:r w:rsidR="00551153" w:rsidRPr="00FA3B96">
              <w:rPr>
                <w:rFonts w:asciiTheme="minorHAnsi" w:hAnsiTheme="minorHAnsi" w:cstheme="minorHAnsi"/>
                <w:sz w:val="22"/>
                <w:szCs w:val="22"/>
              </w:rPr>
              <w:t>were generally</w:t>
            </w:r>
            <w:r w:rsidR="008F1F97" w:rsidRPr="00FA3B96">
              <w:rPr>
                <w:rFonts w:asciiTheme="minorHAnsi" w:hAnsiTheme="minorHAnsi" w:cstheme="minorHAnsi"/>
                <w:sz w:val="22"/>
                <w:szCs w:val="22"/>
              </w:rPr>
              <w:t xml:space="preserve"> not available between 10:00pm–11:15pm due to traffic complexity, with similar constraints between 5:00–6:00am</w:t>
            </w:r>
            <w:r w:rsidR="00254B93" w:rsidRPr="00FA3B96">
              <w:rPr>
                <w:rFonts w:asciiTheme="minorHAnsi" w:hAnsiTheme="minorHAnsi" w:cstheme="minorHAnsi"/>
                <w:sz w:val="22"/>
                <w:szCs w:val="22"/>
              </w:rPr>
              <w:t>, potentially</w:t>
            </w:r>
            <w:r w:rsidR="008F1F97" w:rsidRPr="00FA3B96">
              <w:rPr>
                <w:rFonts w:asciiTheme="minorHAnsi" w:hAnsiTheme="minorHAnsi" w:cstheme="minorHAnsi"/>
                <w:sz w:val="22"/>
                <w:szCs w:val="22"/>
              </w:rPr>
              <w:t xml:space="preserve"> impacted by daylight saving</w:t>
            </w:r>
            <w:r w:rsidR="00254B93" w:rsidRPr="00FA3B96">
              <w:rPr>
                <w:rFonts w:asciiTheme="minorHAnsi" w:hAnsiTheme="minorHAnsi" w:cstheme="minorHAnsi"/>
                <w:sz w:val="22"/>
                <w:szCs w:val="22"/>
              </w:rPr>
              <w:t>.</w:t>
            </w:r>
          </w:p>
          <w:p w14:paraId="6A4861E9" w14:textId="6F5A39A1"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Route and destination significantly influence whether tailwinds </w:t>
            </w:r>
            <w:r w:rsidR="00A00DED">
              <w:rPr>
                <w:rFonts w:asciiTheme="minorHAnsi" w:hAnsiTheme="minorHAnsi" w:cstheme="minorHAnsi"/>
                <w:sz w:val="22"/>
                <w:szCs w:val="22"/>
              </w:rPr>
              <w:t>are likely to be opted for</w:t>
            </w:r>
            <w:r w:rsidRPr="00FA3B96">
              <w:rPr>
                <w:rFonts w:asciiTheme="minorHAnsi" w:hAnsiTheme="minorHAnsi" w:cstheme="minorHAnsi"/>
                <w:sz w:val="22"/>
                <w:szCs w:val="22"/>
              </w:rPr>
              <w:t>.</w:t>
            </w:r>
          </w:p>
          <w:p w14:paraId="75E12A77" w14:textId="7361BAA4" w:rsidR="008F1F97" w:rsidRPr="00FA3B96" w:rsidRDefault="00A00DED" w:rsidP="00FA3B96">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Departures with t</w:t>
            </w:r>
            <w:r w:rsidR="008F1F97" w:rsidRPr="00FA3B96">
              <w:rPr>
                <w:rFonts w:asciiTheme="minorHAnsi" w:hAnsiTheme="minorHAnsi" w:cstheme="minorHAnsi"/>
                <w:sz w:val="22"/>
                <w:szCs w:val="22"/>
              </w:rPr>
              <w:t>ailwinds of up to 8 knots have been observed, with no higher values recorded.</w:t>
            </w:r>
          </w:p>
          <w:p w14:paraId="5A271CFA" w14:textId="7777777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Airline data has not identified any performance or safety concerns.</w:t>
            </w:r>
          </w:p>
          <w:p w14:paraId="4263C5C0" w14:textId="405D7CF4" w:rsidR="00551153" w:rsidRDefault="00551153" w:rsidP="00551153">
            <w:pPr>
              <w:spacing w:line="276" w:lineRule="auto"/>
            </w:pPr>
            <w:r>
              <w:t>The group discussed the update:</w:t>
            </w:r>
          </w:p>
          <w:p w14:paraId="19F6363C" w14:textId="5DC31C32" w:rsidR="00551153" w:rsidRPr="00FA3B96" w:rsidRDefault="00551153"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Community </w:t>
            </w:r>
            <w:r w:rsidR="004804F0">
              <w:rPr>
                <w:rFonts w:asciiTheme="minorHAnsi" w:hAnsiTheme="minorHAnsi" w:cstheme="minorHAnsi"/>
                <w:sz w:val="22"/>
                <w:szCs w:val="22"/>
              </w:rPr>
              <w:t>r</w:t>
            </w:r>
            <w:r w:rsidRPr="00FA3B96">
              <w:rPr>
                <w:rFonts w:asciiTheme="minorHAnsi" w:hAnsiTheme="minorHAnsi" w:cstheme="minorHAnsi"/>
                <w:sz w:val="22"/>
                <w:szCs w:val="22"/>
              </w:rPr>
              <w:t>epresentatives queried why Jetstar and Qantas passenger flights did not appear to be participating in the trial.</w:t>
            </w:r>
          </w:p>
          <w:p w14:paraId="210A1EDC" w14:textId="7C675091" w:rsidR="00B15AAB" w:rsidRPr="00FA3B96" w:rsidRDefault="00B15AAB" w:rsidP="00B15AAB">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 xml:space="preserve">A Community Representative noted </w:t>
            </w:r>
            <w:r w:rsidR="00C73C76">
              <w:rPr>
                <w:rFonts w:asciiTheme="minorHAnsi" w:hAnsiTheme="minorHAnsi" w:cstheme="minorHAnsi"/>
                <w:sz w:val="22"/>
                <w:szCs w:val="22"/>
              </w:rPr>
              <w:t xml:space="preserve">they </w:t>
            </w:r>
            <w:r w:rsidR="00D2437F">
              <w:rPr>
                <w:rFonts w:asciiTheme="minorHAnsi" w:hAnsiTheme="minorHAnsi" w:cstheme="minorHAnsi"/>
                <w:sz w:val="22"/>
                <w:szCs w:val="22"/>
              </w:rPr>
              <w:t xml:space="preserve">understood </w:t>
            </w:r>
            <w:r>
              <w:rPr>
                <w:rFonts w:asciiTheme="minorHAnsi" w:hAnsiTheme="minorHAnsi" w:cstheme="minorHAnsi"/>
                <w:sz w:val="22"/>
                <w:szCs w:val="22"/>
              </w:rPr>
              <w:t>Qantas had issued a directive to pilots to not participate in the trial.</w:t>
            </w:r>
          </w:p>
          <w:p w14:paraId="6DBB7A87" w14:textId="211D8D72" w:rsidR="00551153" w:rsidRPr="00FA3B96" w:rsidRDefault="00D2437F" w:rsidP="00FA3B96">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David</w:t>
            </w:r>
            <w:r w:rsidR="00551153" w:rsidRPr="00FA3B96">
              <w:rPr>
                <w:rFonts w:asciiTheme="minorHAnsi" w:hAnsiTheme="minorHAnsi" w:cstheme="minorHAnsi"/>
                <w:sz w:val="22"/>
                <w:szCs w:val="22"/>
              </w:rPr>
              <w:t xml:space="preserve"> noted there </w:t>
            </w:r>
            <w:r w:rsidR="008D78CF">
              <w:rPr>
                <w:rFonts w:asciiTheme="minorHAnsi" w:hAnsiTheme="minorHAnsi" w:cstheme="minorHAnsi"/>
                <w:sz w:val="22"/>
                <w:szCs w:val="22"/>
              </w:rPr>
              <w:t>ar</w:t>
            </w:r>
            <w:r w:rsidR="008D78CF" w:rsidRPr="00FA3B96">
              <w:rPr>
                <w:rFonts w:asciiTheme="minorHAnsi" w:hAnsiTheme="minorHAnsi" w:cstheme="minorHAnsi"/>
                <w:sz w:val="22"/>
                <w:szCs w:val="22"/>
              </w:rPr>
              <w:t>en’t</w:t>
            </w:r>
            <w:r w:rsidR="00551153" w:rsidRPr="00FA3B96">
              <w:rPr>
                <w:rFonts w:asciiTheme="minorHAnsi" w:hAnsiTheme="minorHAnsi" w:cstheme="minorHAnsi"/>
                <w:sz w:val="22"/>
                <w:szCs w:val="22"/>
              </w:rPr>
              <w:t xml:space="preserve"> any relevant Qantas or Jetstar flights in operation during the </w:t>
            </w:r>
            <w:r w:rsidR="004804F0" w:rsidRPr="00FA3B96">
              <w:rPr>
                <w:rFonts w:asciiTheme="minorHAnsi" w:hAnsiTheme="minorHAnsi" w:cstheme="minorHAnsi"/>
                <w:sz w:val="22"/>
                <w:szCs w:val="22"/>
              </w:rPr>
              <w:t>nighttime</w:t>
            </w:r>
            <w:r w:rsidR="00551153" w:rsidRPr="00FA3B96">
              <w:rPr>
                <w:rFonts w:asciiTheme="minorHAnsi" w:hAnsiTheme="minorHAnsi" w:cstheme="minorHAnsi"/>
                <w:sz w:val="22"/>
                <w:szCs w:val="22"/>
              </w:rPr>
              <w:t xml:space="preserve"> trial hours (from 11:00 PM to 5:00 AM), other than a Qantas departure to Los Angeles, which would not meet the performance requirements necessary for the procedure.</w:t>
            </w:r>
          </w:p>
          <w:p w14:paraId="020161CF" w14:textId="33193756"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lastRenderedPageBreak/>
              <w:t>Discussion noted differences between aircraft types and routes, with long-haul flights carrying heavier loads and additional crew compared to shorter routes</w:t>
            </w:r>
            <w:r w:rsidR="00551153" w:rsidRPr="00FA3B96">
              <w:rPr>
                <w:rFonts w:asciiTheme="minorHAnsi" w:hAnsiTheme="minorHAnsi" w:cstheme="minorHAnsi"/>
                <w:sz w:val="22"/>
                <w:szCs w:val="22"/>
              </w:rPr>
              <w:t>, meaning the</w:t>
            </w:r>
            <w:r w:rsidR="00A00DED">
              <w:rPr>
                <w:rFonts w:asciiTheme="minorHAnsi" w:hAnsiTheme="minorHAnsi" w:cstheme="minorHAnsi"/>
                <w:sz w:val="22"/>
                <w:szCs w:val="22"/>
              </w:rPr>
              <w:t xml:space="preserve"> voluntary</w:t>
            </w:r>
            <w:r w:rsidR="00551153" w:rsidRPr="00FA3B96">
              <w:rPr>
                <w:rFonts w:asciiTheme="minorHAnsi" w:hAnsiTheme="minorHAnsi" w:cstheme="minorHAnsi"/>
                <w:sz w:val="22"/>
                <w:szCs w:val="22"/>
              </w:rPr>
              <w:t xml:space="preserve"> tailwind procedure could not be achieved</w:t>
            </w:r>
            <w:r w:rsidRPr="00FA3B96">
              <w:rPr>
                <w:rFonts w:asciiTheme="minorHAnsi" w:hAnsiTheme="minorHAnsi" w:cstheme="minorHAnsi"/>
                <w:sz w:val="22"/>
                <w:szCs w:val="22"/>
              </w:rPr>
              <w:t>.</w:t>
            </w:r>
          </w:p>
          <w:p w14:paraId="0A1201AB" w14:textId="77777777" w:rsidR="008F1F97"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It was also noted that some international services (e.g. Boeing 777 operations) have recently operated with lower load factors, meaning lighter aircraft.</w:t>
            </w:r>
          </w:p>
          <w:p w14:paraId="1E530588" w14:textId="25AE5B19" w:rsidR="008F1F97" w:rsidRPr="00FA3B96" w:rsidRDefault="00551153" w:rsidP="008D78CF">
            <w:pPr>
              <w:pStyle w:val="NormalWeb"/>
              <w:numPr>
                <w:ilvl w:val="0"/>
                <w:numId w:val="26"/>
              </w:numPr>
              <w:rPr>
                <w:rFonts w:asciiTheme="minorHAnsi" w:hAnsiTheme="minorHAnsi" w:cstheme="minorHAnsi"/>
                <w:sz w:val="22"/>
                <w:szCs w:val="22"/>
              </w:rPr>
            </w:pPr>
            <w:r w:rsidRPr="00FA3B96">
              <w:rPr>
                <w:rFonts w:asciiTheme="minorHAnsi" w:hAnsiTheme="minorHAnsi" w:cstheme="minorHAnsi"/>
                <w:sz w:val="22"/>
                <w:szCs w:val="22"/>
              </w:rPr>
              <w:t>A</w:t>
            </w:r>
            <w:r w:rsidR="008F1F97" w:rsidRPr="00FA3B96">
              <w:rPr>
                <w:rFonts w:asciiTheme="minorHAnsi" w:hAnsiTheme="minorHAnsi" w:cstheme="minorHAnsi"/>
                <w:sz w:val="22"/>
                <w:szCs w:val="22"/>
              </w:rPr>
              <w:t xml:space="preserve"> Community Representative </w:t>
            </w:r>
            <w:r w:rsidRPr="00FA3B96">
              <w:rPr>
                <w:rFonts w:asciiTheme="minorHAnsi" w:hAnsiTheme="minorHAnsi" w:cstheme="minorHAnsi"/>
                <w:sz w:val="22"/>
                <w:szCs w:val="22"/>
              </w:rPr>
              <w:t>queried</w:t>
            </w:r>
            <w:r w:rsidR="008F1F97" w:rsidRPr="00FA3B96">
              <w:rPr>
                <w:rFonts w:asciiTheme="minorHAnsi" w:hAnsiTheme="minorHAnsi" w:cstheme="minorHAnsi"/>
                <w:sz w:val="22"/>
                <w:szCs w:val="22"/>
              </w:rPr>
              <w:t xml:space="preserve"> participation rates</w:t>
            </w:r>
            <w:r w:rsidRPr="00FA3B96">
              <w:rPr>
                <w:rFonts w:asciiTheme="minorHAnsi" w:hAnsiTheme="minorHAnsi" w:cstheme="minorHAnsi"/>
                <w:sz w:val="22"/>
                <w:szCs w:val="22"/>
              </w:rPr>
              <w:t xml:space="preserve">, noting approximately 10 per cent of flights appear to be taking up the option to </w:t>
            </w:r>
            <w:r w:rsidR="008D78CF" w:rsidRPr="00FA3B96">
              <w:rPr>
                <w:rFonts w:asciiTheme="minorHAnsi" w:hAnsiTheme="minorHAnsi" w:cstheme="minorHAnsi"/>
                <w:sz w:val="22"/>
                <w:szCs w:val="22"/>
              </w:rPr>
              <w:t>u</w:t>
            </w:r>
            <w:r w:rsidR="008D78CF">
              <w:rPr>
                <w:rFonts w:asciiTheme="minorHAnsi" w:hAnsiTheme="minorHAnsi" w:cstheme="minorHAnsi"/>
                <w:sz w:val="22"/>
                <w:szCs w:val="22"/>
              </w:rPr>
              <w:t>se</w:t>
            </w:r>
            <w:r w:rsidR="008D78CF" w:rsidRPr="00FA3B96">
              <w:rPr>
                <w:rFonts w:asciiTheme="minorHAnsi" w:hAnsiTheme="minorHAnsi" w:cstheme="minorHAnsi"/>
                <w:sz w:val="22"/>
                <w:szCs w:val="22"/>
              </w:rPr>
              <w:t xml:space="preserve"> the</w:t>
            </w:r>
            <w:r w:rsidRPr="00FA3B96">
              <w:rPr>
                <w:rFonts w:asciiTheme="minorHAnsi" w:hAnsiTheme="minorHAnsi" w:cstheme="minorHAnsi"/>
                <w:sz w:val="22"/>
                <w:szCs w:val="22"/>
              </w:rPr>
              <w:t xml:space="preserve"> tail wind procedure.</w:t>
            </w:r>
          </w:p>
          <w:p w14:paraId="5273DC8B" w14:textId="1D2C814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BAC explained that participation is determined by individual flight crews (captain discretion) rather than airlines as a </w:t>
            </w:r>
            <w:r w:rsidR="00044808" w:rsidRPr="00FA3B96">
              <w:rPr>
                <w:rFonts w:asciiTheme="minorHAnsi" w:hAnsiTheme="minorHAnsi" w:cstheme="minorHAnsi"/>
                <w:sz w:val="22"/>
                <w:szCs w:val="22"/>
              </w:rPr>
              <w:t>whole and</w:t>
            </w:r>
            <w:r w:rsidRPr="00FA3B96">
              <w:rPr>
                <w:rFonts w:asciiTheme="minorHAnsi" w:hAnsiTheme="minorHAnsi" w:cstheme="minorHAnsi"/>
                <w:sz w:val="22"/>
                <w:szCs w:val="22"/>
              </w:rPr>
              <w:t xml:space="preserve"> therefore cannot be accurately broken down by airline.</w:t>
            </w:r>
          </w:p>
          <w:p w14:paraId="13BCF03F" w14:textId="724C654F" w:rsidR="008F1F97" w:rsidRPr="0050479C" w:rsidRDefault="00551153" w:rsidP="0050479C">
            <w:pPr>
              <w:pStyle w:val="NormalWeb"/>
              <w:spacing w:before="0" w:beforeAutospacing="0" w:after="180" w:afterAutospacing="0"/>
              <w:rPr>
                <w:rFonts w:asciiTheme="minorHAnsi" w:hAnsiTheme="minorHAnsi" w:cstheme="minorHAnsi"/>
                <w:b/>
                <w:bCs/>
                <w:i/>
                <w:iCs/>
                <w:sz w:val="22"/>
                <w:szCs w:val="22"/>
              </w:rPr>
            </w:pPr>
            <w:r>
              <w:rPr>
                <w:rFonts w:asciiTheme="minorHAnsi" w:hAnsiTheme="minorHAnsi" w:cstheme="minorHAnsi"/>
                <w:b/>
                <w:bCs/>
                <w:i/>
                <w:iCs/>
                <w:sz w:val="22"/>
                <w:szCs w:val="22"/>
              </w:rPr>
              <w:t>Brisbane Airport Community Aviation Consultative Group</w:t>
            </w:r>
          </w:p>
          <w:p w14:paraId="7694B90F" w14:textId="176C41FC" w:rsidR="00551153" w:rsidRDefault="00551153" w:rsidP="00551153">
            <w:pPr>
              <w:spacing w:line="276" w:lineRule="auto"/>
            </w:pPr>
            <w:r>
              <w:t xml:space="preserve">Tim provided an update on changes to the </w:t>
            </w:r>
            <w:r w:rsidRPr="00551153">
              <w:t>Brisbane Airport Community Aviation Consultati</w:t>
            </w:r>
            <w:r w:rsidR="00A3349D">
              <w:t>on</w:t>
            </w:r>
            <w:r w:rsidRPr="00551153">
              <w:t xml:space="preserve"> Group</w:t>
            </w:r>
            <w:r>
              <w:t xml:space="preserve"> (BACACG</w:t>
            </w:r>
            <w:r w:rsidR="00AA3C86">
              <w:t>)</w:t>
            </w:r>
            <w:r w:rsidR="00D2437F">
              <w:t xml:space="preserve"> f</w:t>
            </w:r>
            <w:r w:rsidR="00D2437F" w:rsidRPr="00FA3B96">
              <w:rPr>
                <w:rFonts w:cstheme="minorHAnsi"/>
              </w:rPr>
              <w:t>ollowing finalisation of the new CACG Guidelines</w:t>
            </w:r>
            <w:r>
              <w:t>:</w:t>
            </w:r>
          </w:p>
          <w:p w14:paraId="4F50F2E4" w14:textId="68DD0CE1" w:rsidR="00862A14"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The electorate-based </w:t>
            </w:r>
            <w:r w:rsidR="004804F0" w:rsidRPr="00FA3B96">
              <w:rPr>
                <w:rFonts w:asciiTheme="minorHAnsi" w:hAnsiTheme="minorHAnsi" w:cstheme="minorHAnsi"/>
                <w:sz w:val="22"/>
                <w:szCs w:val="22"/>
              </w:rPr>
              <w:t xml:space="preserve">structure </w:t>
            </w:r>
            <w:r w:rsidR="004804F0">
              <w:rPr>
                <w:rFonts w:asciiTheme="minorHAnsi" w:hAnsiTheme="minorHAnsi" w:cstheme="minorHAnsi"/>
                <w:sz w:val="22"/>
                <w:szCs w:val="22"/>
              </w:rPr>
              <w:t>and</w:t>
            </w:r>
            <w:r w:rsidR="00862A14">
              <w:rPr>
                <w:rFonts w:asciiTheme="minorHAnsi" w:hAnsiTheme="minorHAnsi" w:cstheme="minorHAnsi"/>
                <w:sz w:val="22"/>
                <w:szCs w:val="22"/>
              </w:rPr>
              <w:t xml:space="preserve"> quarterly meetings </w:t>
            </w:r>
            <w:r w:rsidRPr="00FA3B96">
              <w:rPr>
                <w:rFonts w:asciiTheme="minorHAnsi" w:hAnsiTheme="minorHAnsi" w:cstheme="minorHAnsi"/>
                <w:sz w:val="22"/>
                <w:szCs w:val="22"/>
              </w:rPr>
              <w:t xml:space="preserve">will </w:t>
            </w:r>
            <w:r w:rsidR="00862A14">
              <w:rPr>
                <w:rFonts w:asciiTheme="minorHAnsi" w:hAnsiTheme="minorHAnsi" w:cstheme="minorHAnsi"/>
                <w:sz w:val="22"/>
                <w:szCs w:val="22"/>
              </w:rPr>
              <w:t>continue.</w:t>
            </w:r>
          </w:p>
          <w:p w14:paraId="486AE0EE" w14:textId="06F0EB61" w:rsidR="008F1F97" w:rsidRPr="00FA3B96" w:rsidRDefault="00862A14" w:rsidP="00FA3B96">
            <w:pPr>
              <w:pStyle w:val="NormalWeb"/>
              <w:numPr>
                <w:ilvl w:val="0"/>
                <w:numId w:val="26"/>
              </w:numPr>
              <w:spacing w:after="180"/>
              <w:rPr>
                <w:rFonts w:asciiTheme="minorHAnsi" w:hAnsiTheme="minorHAnsi" w:cstheme="minorHAnsi"/>
                <w:sz w:val="22"/>
                <w:szCs w:val="22"/>
              </w:rPr>
            </w:pPr>
            <w:r>
              <w:rPr>
                <w:rFonts w:asciiTheme="minorHAnsi" w:hAnsiTheme="minorHAnsi" w:cstheme="minorHAnsi"/>
                <w:sz w:val="22"/>
                <w:szCs w:val="22"/>
              </w:rPr>
              <w:t>A</w:t>
            </w:r>
            <w:r w:rsidR="008F1F97" w:rsidRPr="00FA3B96">
              <w:rPr>
                <w:rFonts w:asciiTheme="minorHAnsi" w:hAnsiTheme="minorHAnsi" w:cstheme="minorHAnsi"/>
                <w:sz w:val="22"/>
                <w:szCs w:val="22"/>
              </w:rPr>
              <w:t xml:space="preserve">dditional representatives </w:t>
            </w:r>
            <w:r>
              <w:rPr>
                <w:rFonts w:asciiTheme="minorHAnsi" w:hAnsiTheme="minorHAnsi" w:cstheme="minorHAnsi"/>
                <w:sz w:val="22"/>
                <w:szCs w:val="22"/>
              </w:rPr>
              <w:t>will be sought,</w:t>
            </w:r>
            <w:r w:rsidR="008F1F97" w:rsidRPr="00FA3B96">
              <w:rPr>
                <w:rFonts w:asciiTheme="minorHAnsi" w:hAnsiTheme="minorHAnsi" w:cstheme="minorHAnsi"/>
                <w:sz w:val="22"/>
                <w:szCs w:val="22"/>
              </w:rPr>
              <w:t xml:space="preserve"> including tourism, local airport-based businesses, active transport, and potential</w:t>
            </w:r>
            <w:r w:rsidR="00AA3C86" w:rsidRPr="00FA3B96">
              <w:rPr>
                <w:rFonts w:asciiTheme="minorHAnsi" w:hAnsiTheme="minorHAnsi" w:cstheme="minorHAnsi"/>
                <w:sz w:val="22"/>
                <w:szCs w:val="22"/>
              </w:rPr>
              <w:t>ly</w:t>
            </w:r>
            <w:r w:rsidR="008F1F97" w:rsidRPr="00FA3B96">
              <w:rPr>
                <w:rFonts w:asciiTheme="minorHAnsi" w:hAnsiTheme="minorHAnsi" w:cstheme="minorHAnsi"/>
                <w:sz w:val="22"/>
                <w:szCs w:val="22"/>
              </w:rPr>
              <w:t xml:space="preserve"> representatives for accessibility and First Nations communities.</w:t>
            </w:r>
          </w:p>
          <w:p w14:paraId="4743ED11" w14:textId="7777777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Improvements will be made to transparency, including earlier publication of agenda items.</w:t>
            </w:r>
          </w:p>
          <w:p w14:paraId="13EA8084" w14:textId="7777777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Meeting structure will be revised to allow for a broader range of topics.</w:t>
            </w:r>
          </w:p>
          <w:p w14:paraId="26510B8A" w14:textId="7777777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Turnaround times for meeting minutes will be improved.</w:t>
            </w:r>
          </w:p>
          <w:p w14:paraId="0E3480D5" w14:textId="77777777" w:rsidR="008F1F97" w:rsidRPr="00FA3B96" w:rsidRDefault="008F1F97"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An annual report will be introduced to capture key agenda items and actions.</w:t>
            </w:r>
          </w:p>
          <w:p w14:paraId="5F019A08" w14:textId="2ADDCF8C" w:rsidR="00E15583" w:rsidRPr="005A2B3C" w:rsidRDefault="00E15583" w:rsidP="00CB7548">
            <w:pPr>
              <w:pStyle w:val="NormalWeb"/>
              <w:spacing w:before="0" w:beforeAutospacing="0" w:after="180" w:afterAutospacing="0"/>
              <w:rPr>
                <w:rFonts w:asciiTheme="minorHAnsi" w:hAnsiTheme="minorHAnsi" w:cstheme="minorHAnsi"/>
                <w:b/>
                <w:bCs/>
                <w:i/>
                <w:iCs/>
                <w:sz w:val="22"/>
                <w:szCs w:val="22"/>
              </w:rPr>
            </w:pPr>
            <w:r w:rsidRPr="005A2B3C">
              <w:rPr>
                <w:rFonts w:asciiTheme="minorHAnsi" w:hAnsiTheme="minorHAnsi" w:cstheme="minorHAnsi"/>
                <w:b/>
                <w:bCs/>
                <w:i/>
                <w:iCs/>
                <w:sz w:val="22"/>
                <w:szCs w:val="22"/>
              </w:rPr>
              <w:t>SODPROPS Outlook</w:t>
            </w:r>
          </w:p>
          <w:p w14:paraId="589F5F65" w14:textId="3ADB43DE" w:rsidR="00551153" w:rsidRDefault="00551153" w:rsidP="00551153">
            <w:pPr>
              <w:spacing w:line="276" w:lineRule="auto"/>
            </w:pPr>
            <w:r>
              <w:t>Tim provided an update on some analysis which had been undertaken by BAC on SODPROPS utilisation:</w:t>
            </w:r>
          </w:p>
          <w:p w14:paraId="4D1405BE" w14:textId="4AD0A547"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The original EIS for the western runway indicated that daytime SODPROPS would likely become unavailable beyond 2035. </w:t>
            </w:r>
          </w:p>
          <w:p w14:paraId="70FE4B03" w14:textId="77777777" w:rsidR="00391665" w:rsidRPr="00FA3B96" w:rsidRDefault="00391665"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The EIS forecast predicted that daytime SODPROPS would become unavailable at approximately 400,000 annual aircraft movements. </w:t>
            </w:r>
          </w:p>
          <w:p w14:paraId="142D22D1" w14:textId="4695123E" w:rsidR="00CF590A" w:rsidRPr="00FA3B96" w:rsidRDefault="00391665"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However, f</w:t>
            </w:r>
            <w:r w:rsidR="00551153" w:rsidRPr="00FA3B96">
              <w:rPr>
                <w:rFonts w:asciiTheme="minorHAnsi" w:hAnsiTheme="minorHAnsi" w:cstheme="minorHAnsi"/>
                <w:sz w:val="22"/>
                <w:szCs w:val="22"/>
              </w:rPr>
              <w:t>orecasts developed for the 2026 draft Master Plan</w:t>
            </w:r>
            <w:r w:rsidR="00CF590A" w:rsidRPr="00FA3B96">
              <w:rPr>
                <w:rFonts w:asciiTheme="minorHAnsi" w:hAnsiTheme="minorHAnsi" w:cstheme="minorHAnsi"/>
                <w:sz w:val="22"/>
                <w:szCs w:val="22"/>
              </w:rPr>
              <w:t xml:space="preserve"> show that</w:t>
            </w:r>
            <w:r w:rsidRPr="00FA3B96">
              <w:rPr>
                <w:rFonts w:asciiTheme="minorHAnsi" w:hAnsiTheme="minorHAnsi" w:cstheme="minorHAnsi"/>
                <w:sz w:val="22"/>
                <w:szCs w:val="22"/>
              </w:rPr>
              <w:t xml:space="preserve"> this traffic level is unlikely to be reached until </w:t>
            </w:r>
            <w:r w:rsidR="00CF590A" w:rsidRPr="00FA3B96">
              <w:rPr>
                <w:rFonts w:asciiTheme="minorHAnsi" w:hAnsiTheme="minorHAnsi" w:cstheme="minorHAnsi"/>
                <w:sz w:val="22"/>
                <w:szCs w:val="22"/>
              </w:rPr>
              <w:t xml:space="preserve">well into the 2040s. </w:t>
            </w:r>
          </w:p>
          <w:p w14:paraId="229D68C5" w14:textId="5954B8C5"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Based on </w:t>
            </w:r>
            <w:r w:rsidR="00391665" w:rsidRPr="00FA3B96">
              <w:rPr>
                <w:rFonts w:asciiTheme="minorHAnsi" w:hAnsiTheme="minorHAnsi" w:cstheme="minorHAnsi"/>
                <w:sz w:val="22"/>
                <w:szCs w:val="22"/>
              </w:rPr>
              <w:t>these</w:t>
            </w:r>
            <w:r w:rsidRPr="00FA3B96">
              <w:rPr>
                <w:rFonts w:asciiTheme="minorHAnsi" w:hAnsiTheme="minorHAnsi" w:cstheme="minorHAnsi"/>
                <w:sz w:val="22"/>
                <w:szCs w:val="22"/>
              </w:rPr>
              <w:t xml:space="preserve"> forecasts, daytime SODPROPS is </w:t>
            </w:r>
            <w:r w:rsidR="00391665" w:rsidRPr="00FA3B96">
              <w:rPr>
                <w:rFonts w:asciiTheme="minorHAnsi" w:hAnsiTheme="minorHAnsi" w:cstheme="minorHAnsi"/>
                <w:sz w:val="22"/>
                <w:szCs w:val="22"/>
              </w:rPr>
              <w:t xml:space="preserve">therefore </w:t>
            </w:r>
            <w:r w:rsidRPr="00FA3B96">
              <w:rPr>
                <w:rFonts w:asciiTheme="minorHAnsi" w:hAnsiTheme="minorHAnsi" w:cstheme="minorHAnsi"/>
                <w:sz w:val="22"/>
                <w:szCs w:val="22"/>
              </w:rPr>
              <w:t>highly likely to remain achievable beyond 2035 during lower</w:t>
            </w:r>
            <w:r w:rsidRPr="00FA3B96">
              <w:rPr>
                <w:rFonts w:asciiTheme="minorHAnsi" w:hAnsiTheme="minorHAnsi" w:cstheme="minorHAnsi"/>
                <w:sz w:val="22"/>
                <w:szCs w:val="22"/>
              </w:rPr>
              <w:noBreakHyphen/>
              <w:t>traffic periods.</w:t>
            </w:r>
          </w:p>
          <w:p w14:paraId="0BC913ED" w14:textId="0A98C976"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Night</w:t>
            </w:r>
            <w:r w:rsidRPr="00FA3B96">
              <w:rPr>
                <w:rFonts w:asciiTheme="minorHAnsi" w:hAnsiTheme="minorHAnsi" w:cstheme="minorHAnsi"/>
                <w:sz w:val="22"/>
                <w:szCs w:val="22"/>
              </w:rPr>
              <w:noBreakHyphen/>
              <w:t xml:space="preserve">time SODPROPS operations are expected to remain viable for the foreseeable future. </w:t>
            </w:r>
          </w:p>
          <w:p w14:paraId="0820FD77" w14:textId="15096B82" w:rsidR="00C25F20" w:rsidRPr="005A2B3C" w:rsidRDefault="00AA3C86" w:rsidP="00203ABB">
            <w:pPr>
              <w:pStyle w:val="NormalWeb"/>
              <w:spacing w:before="0" w:beforeAutospacing="0" w:after="180" w:afterAutospacing="0"/>
              <w:rPr>
                <w:rFonts w:asciiTheme="minorHAnsi" w:hAnsiTheme="minorHAnsi" w:cstheme="minorHAnsi"/>
                <w:b/>
                <w:bCs/>
                <w:i/>
                <w:iCs/>
                <w:sz w:val="22"/>
                <w:szCs w:val="22"/>
              </w:rPr>
            </w:pPr>
            <w:r>
              <w:rPr>
                <w:rFonts w:asciiTheme="minorHAnsi" w:hAnsiTheme="minorHAnsi" w:cstheme="minorHAnsi"/>
                <w:b/>
                <w:bCs/>
                <w:i/>
                <w:iCs/>
                <w:sz w:val="22"/>
                <w:szCs w:val="22"/>
              </w:rPr>
              <w:t>2026 work plan (and other update</w:t>
            </w:r>
            <w:r w:rsidR="00A00DED">
              <w:rPr>
                <w:rFonts w:asciiTheme="minorHAnsi" w:hAnsiTheme="minorHAnsi" w:cstheme="minorHAnsi"/>
                <w:b/>
                <w:bCs/>
                <w:i/>
                <w:iCs/>
                <w:sz w:val="22"/>
                <w:szCs w:val="22"/>
              </w:rPr>
              <w:t>s</w:t>
            </w:r>
            <w:r>
              <w:rPr>
                <w:rFonts w:asciiTheme="minorHAnsi" w:hAnsiTheme="minorHAnsi" w:cstheme="minorHAnsi"/>
                <w:b/>
                <w:bCs/>
                <w:i/>
                <w:iCs/>
                <w:sz w:val="22"/>
                <w:szCs w:val="22"/>
              </w:rPr>
              <w:t>)</w:t>
            </w:r>
          </w:p>
          <w:p w14:paraId="5D32D347" w14:textId="35874FD2" w:rsidR="00AA3C86" w:rsidRDefault="00AA3C86" w:rsidP="00AA3C86">
            <w:pPr>
              <w:spacing w:line="276" w:lineRule="auto"/>
            </w:pPr>
            <w:r>
              <w:t>Tim provided an update on other activities for 2026:</w:t>
            </w:r>
          </w:p>
          <w:p w14:paraId="6EFC19DC" w14:textId="33EF7474"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The </w:t>
            </w:r>
            <w:r w:rsidR="00FA3B96">
              <w:rPr>
                <w:rFonts w:asciiTheme="minorHAnsi" w:hAnsiTheme="minorHAnsi" w:cstheme="minorHAnsi"/>
                <w:sz w:val="22"/>
                <w:szCs w:val="22"/>
              </w:rPr>
              <w:t xml:space="preserve">draft </w:t>
            </w:r>
            <w:r w:rsidRPr="00FA3B96">
              <w:rPr>
                <w:rFonts w:asciiTheme="minorHAnsi" w:hAnsiTheme="minorHAnsi" w:cstheme="minorHAnsi"/>
                <w:sz w:val="22"/>
                <w:szCs w:val="22"/>
              </w:rPr>
              <w:t xml:space="preserve">Master Plan </w:t>
            </w:r>
            <w:r w:rsidR="00FA3B96">
              <w:rPr>
                <w:rFonts w:asciiTheme="minorHAnsi" w:hAnsiTheme="minorHAnsi" w:cstheme="minorHAnsi"/>
                <w:sz w:val="22"/>
                <w:szCs w:val="22"/>
              </w:rPr>
              <w:t xml:space="preserve">2026 </w:t>
            </w:r>
            <w:r w:rsidRPr="00FA3B96">
              <w:rPr>
                <w:rFonts w:asciiTheme="minorHAnsi" w:hAnsiTheme="minorHAnsi" w:cstheme="minorHAnsi"/>
                <w:sz w:val="22"/>
                <w:szCs w:val="22"/>
              </w:rPr>
              <w:t>has been submitted to the Minister</w:t>
            </w:r>
            <w:r w:rsidR="00FA3B96">
              <w:rPr>
                <w:rFonts w:asciiTheme="minorHAnsi" w:hAnsiTheme="minorHAnsi" w:cstheme="minorHAnsi"/>
                <w:sz w:val="22"/>
                <w:szCs w:val="22"/>
              </w:rPr>
              <w:t xml:space="preserve"> </w:t>
            </w:r>
            <w:r w:rsidRPr="00FA3B96">
              <w:rPr>
                <w:rFonts w:asciiTheme="minorHAnsi" w:hAnsiTheme="minorHAnsi" w:cstheme="minorHAnsi"/>
                <w:sz w:val="22"/>
                <w:szCs w:val="22"/>
              </w:rPr>
              <w:t xml:space="preserve">for </w:t>
            </w:r>
            <w:r w:rsidR="00FA3B96">
              <w:rPr>
                <w:rFonts w:asciiTheme="minorHAnsi" w:hAnsiTheme="minorHAnsi" w:cstheme="minorHAnsi"/>
                <w:sz w:val="22"/>
                <w:szCs w:val="22"/>
              </w:rPr>
              <w:t>consideration</w:t>
            </w:r>
            <w:r w:rsidRPr="00FA3B96">
              <w:rPr>
                <w:rFonts w:asciiTheme="minorHAnsi" w:hAnsiTheme="minorHAnsi" w:cstheme="minorHAnsi"/>
                <w:sz w:val="22"/>
                <w:szCs w:val="22"/>
              </w:rPr>
              <w:t xml:space="preserve">, and </w:t>
            </w:r>
            <w:r w:rsidR="00AA3C86" w:rsidRPr="00FA3B96">
              <w:rPr>
                <w:rFonts w:asciiTheme="minorHAnsi" w:hAnsiTheme="minorHAnsi" w:cstheme="minorHAnsi"/>
                <w:sz w:val="22"/>
                <w:szCs w:val="22"/>
              </w:rPr>
              <w:t xml:space="preserve">BAC is currently responding to a request for specified material pursuant to section 80A of the </w:t>
            </w:r>
            <w:r w:rsidR="00AA3C86" w:rsidRPr="00FA3B96">
              <w:rPr>
                <w:rFonts w:asciiTheme="minorHAnsi" w:hAnsiTheme="minorHAnsi" w:cstheme="minorHAnsi"/>
                <w:i/>
                <w:iCs/>
                <w:sz w:val="22"/>
                <w:szCs w:val="22"/>
              </w:rPr>
              <w:t>Airports Act 1996</w:t>
            </w:r>
            <w:r w:rsidR="00AA3C86" w:rsidRPr="00FA3B96">
              <w:rPr>
                <w:rFonts w:asciiTheme="minorHAnsi" w:hAnsiTheme="minorHAnsi" w:cstheme="minorHAnsi"/>
                <w:sz w:val="22"/>
                <w:szCs w:val="22"/>
              </w:rPr>
              <w:t>.</w:t>
            </w:r>
          </w:p>
          <w:p w14:paraId="5878F106" w14:textId="68632D37"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A runway works program is planned for August–October 2026, which will impact both runways. </w:t>
            </w:r>
          </w:p>
          <w:p w14:paraId="32C366CC" w14:textId="3D094FC8"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Once planning and scheduling are finalised, Brisbane Airport will begin public engagement to inform the community about the upcoming works. </w:t>
            </w:r>
          </w:p>
          <w:p w14:paraId="0D4B5E01" w14:textId="4DDE1D04" w:rsidR="00CF590A" w:rsidRPr="00FA3B96" w:rsidRDefault="00CF590A"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 xml:space="preserve">A community member asked whether </w:t>
            </w:r>
            <w:r w:rsidR="00AA3C86" w:rsidRPr="00FA3B96">
              <w:rPr>
                <w:rFonts w:asciiTheme="minorHAnsi" w:hAnsiTheme="minorHAnsi" w:cstheme="minorHAnsi"/>
                <w:sz w:val="22"/>
                <w:szCs w:val="22"/>
              </w:rPr>
              <w:t>Airservices’</w:t>
            </w:r>
            <w:r w:rsidRPr="00FA3B96">
              <w:rPr>
                <w:rFonts w:asciiTheme="minorHAnsi" w:hAnsiTheme="minorHAnsi" w:cstheme="minorHAnsi"/>
                <w:sz w:val="22"/>
                <w:szCs w:val="22"/>
              </w:rPr>
              <w:t xml:space="preserve"> Early Turn Trial w</w:t>
            </w:r>
            <w:r w:rsidR="00AA3C86" w:rsidRPr="00FA3B96">
              <w:rPr>
                <w:rFonts w:asciiTheme="minorHAnsi" w:hAnsiTheme="minorHAnsi" w:cstheme="minorHAnsi"/>
                <w:sz w:val="22"/>
                <w:szCs w:val="22"/>
              </w:rPr>
              <w:t>ould</w:t>
            </w:r>
            <w:r w:rsidRPr="00FA3B96">
              <w:rPr>
                <w:rFonts w:asciiTheme="minorHAnsi" w:hAnsiTheme="minorHAnsi" w:cstheme="minorHAnsi"/>
                <w:sz w:val="22"/>
                <w:szCs w:val="22"/>
              </w:rPr>
              <w:t xml:space="preserve"> be delayed due to the planned runway works</w:t>
            </w:r>
            <w:r w:rsidR="00AA3C86" w:rsidRPr="00FA3B96">
              <w:rPr>
                <w:rFonts w:asciiTheme="minorHAnsi" w:hAnsiTheme="minorHAnsi" w:cstheme="minorHAnsi"/>
                <w:sz w:val="22"/>
                <w:szCs w:val="22"/>
              </w:rPr>
              <w:t xml:space="preserve"> now being expected to be undertaken from August-October 2026 (rather than June 2026 as originally estimated)</w:t>
            </w:r>
            <w:r w:rsidRPr="00FA3B96">
              <w:rPr>
                <w:rFonts w:asciiTheme="minorHAnsi" w:hAnsiTheme="minorHAnsi" w:cstheme="minorHAnsi"/>
                <w:sz w:val="22"/>
                <w:szCs w:val="22"/>
              </w:rPr>
              <w:t>.</w:t>
            </w:r>
          </w:p>
          <w:p w14:paraId="24BD7757" w14:textId="77777777" w:rsidR="000957F9" w:rsidRPr="00FA3B96" w:rsidRDefault="003552EB" w:rsidP="00FA3B96">
            <w:pPr>
              <w:pStyle w:val="NormalWeb"/>
              <w:numPr>
                <w:ilvl w:val="0"/>
                <w:numId w:val="26"/>
              </w:numPr>
              <w:spacing w:after="180"/>
              <w:rPr>
                <w:rFonts w:asciiTheme="minorHAnsi" w:hAnsiTheme="minorHAnsi" w:cstheme="minorHAnsi"/>
                <w:sz w:val="22"/>
                <w:szCs w:val="22"/>
              </w:rPr>
            </w:pPr>
            <w:r w:rsidRPr="00FA3B96">
              <w:rPr>
                <w:rFonts w:asciiTheme="minorHAnsi" w:hAnsiTheme="minorHAnsi" w:cstheme="minorHAnsi"/>
                <w:sz w:val="22"/>
                <w:szCs w:val="22"/>
              </w:rPr>
              <w:t>Airservices a</w:t>
            </w:r>
            <w:r w:rsidR="00CF590A" w:rsidRPr="00FA3B96">
              <w:rPr>
                <w:rFonts w:asciiTheme="minorHAnsi" w:hAnsiTheme="minorHAnsi" w:cstheme="minorHAnsi"/>
                <w:sz w:val="22"/>
                <w:szCs w:val="22"/>
              </w:rPr>
              <w:t>dvised that the timing of the trial is undecided, with further assessment</w:t>
            </w:r>
            <w:r w:rsidR="00AA3C86" w:rsidRPr="00FA3B96">
              <w:rPr>
                <w:rFonts w:asciiTheme="minorHAnsi" w:hAnsiTheme="minorHAnsi" w:cstheme="minorHAnsi"/>
                <w:sz w:val="22"/>
                <w:szCs w:val="22"/>
              </w:rPr>
              <w:t xml:space="preserve"> of feasibility required – delay of the works gives more time for this assessment and consideration</w:t>
            </w:r>
            <w:r w:rsidR="00CF590A" w:rsidRPr="00FA3B96">
              <w:rPr>
                <w:rFonts w:asciiTheme="minorHAnsi" w:hAnsiTheme="minorHAnsi" w:cstheme="minorHAnsi"/>
                <w:sz w:val="22"/>
                <w:szCs w:val="22"/>
              </w:rPr>
              <w:t>. A community update is expected to be released in the coming months.</w:t>
            </w:r>
          </w:p>
          <w:p w14:paraId="7C481ABF" w14:textId="54A007A0" w:rsidR="00064C9A" w:rsidRPr="00064C9A" w:rsidRDefault="00064C9A" w:rsidP="00064C9A">
            <w:pPr>
              <w:spacing w:line="276" w:lineRule="auto"/>
              <w:rPr>
                <w:rFonts w:cstheme="minorHAnsi"/>
                <w:i/>
                <w:iCs/>
              </w:rPr>
            </w:pPr>
            <w:r w:rsidRPr="00064C9A">
              <w:rPr>
                <w:rFonts w:cstheme="minorHAnsi"/>
                <w:i/>
                <w:iCs/>
              </w:rPr>
              <w:lastRenderedPageBreak/>
              <w:t>Note: the group then returned to discuss Agenda Item 5.</w:t>
            </w:r>
          </w:p>
        </w:tc>
      </w:tr>
      <w:tr w:rsidR="00F75F72" w:rsidRPr="009222F2" w14:paraId="77B06685" w14:textId="77777777" w:rsidTr="00CF5003">
        <w:trPr>
          <w:trHeight w:val="453"/>
        </w:trPr>
        <w:tc>
          <w:tcPr>
            <w:tcW w:w="5000" w:type="pct"/>
          </w:tcPr>
          <w:p w14:paraId="14A421C6" w14:textId="272AA91B" w:rsidR="00F75F72" w:rsidRPr="00C94366" w:rsidRDefault="00F75F72" w:rsidP="00AE5BBD">
            <w:pPr>
              <w:rPr>
                <w:b/>
                <w:color w:val="404040" w:themeColor="text1" w:themeTint="BF"/>
                <w:sz w:val="24"/>
              </w:rPr>
            </w:pPr>
            <w:r w:rsidRPr="00CF5003">
              <w:rPr>
                <w:b/>
                <w:color w:val="404040" w:themeColor="text1" w:themeTint="BF"/>
                <w:sz w:val="24"/>
              </w:rPr>
              <w:lastRenderedPageBreak/>
              <w:t xml:space="preserve">Agenda Item </w:t>
            </w:r>
            <w:r>
              <w:rPr>
                <w:b/>
                <w:color w:val="404040" w:themeColor="text1" w:themeTint="BF"/>
                <w:sz w:val="24"/>
              </w:rPr>
              <w:t>7</w:t>
            </w:r>
            <w:r w:rsidRPr="00CF5003">
              <w:rPr>
                <w:b/>
                <w:color w:val="404040" w:themeColor="text1" w:themeTint="BF"/>
                <w:sz w:val="24"/>
              </w:rPr>
              <w:t xml:space="preserve">: </w:t>
            </w:r>
            <w:r w:rsidR="0071069D">
              <w:rPr>
                <w:b/>
                <w:color w:val="404040" w:themeColor="text1" w:themeTint="BF"/>
                <w:sz w:val="24"/>
              </w:rPr>
              <w:t>Airservices – discussion of out of session items</w:t>
            </w:r>
          </w:p>
        </w:tc>
      </w:tr>
      <w:tr w:rsidR="00CF5003" w:rsidRPr="009222F2" w14:paraId="1650E19D" w14:textId="77777777" w:rsidTr="00CF5003">
        <w:trPr>
          <w:trHeight w:val="453"/>
        </w:trPr>
        <w:tc>
          <w:tcPr>
            <w:tcW w:w="5000" w:type="pct"/>
          </w:tcPr>
          <w:p w14:paraId="3FE6DA48" w14:textId="2D58C3C2" w:rsidR="0073149B" w:rsidRPr="00013598" w:rsidRDefault="00013598" w:rsidP="00013598">
            <w:pPr>
              <w:spacing w:after="180" w:line="276" w:lineRule="auto"/>
              <w:rPr>
                <w:rFonts w:cstheme="minorHAnsi"/>
                <w:i/>
                <w:iCs/>
              </w:rPr>
            </w:pPr>
            <w:r w:rsidRPr="00013598">
              <w:rPr>
                <w:rFonts w:cstheme="minorHAnsi"/>
                <w:i/>
                <w:iCs/>
              </w:rPr>
              <w:t>Note: Give time constraints, this item was not discussed during the meeting.</w:t>
            </w:r>
            <w:r>
              <w:rPr>
                <w:rFonts w:cstheme="minorHAnsi"/>
                <w:i/>
                <w:iCs/>
              </w:rPr>
              <w:t xml:space="preserve"> </w:t>
            </w:r>
            <w:r w:rsidRPr="00013598">
              <w:rPr>
                <w:rFonts w:cstheme="minorHAnsi"/>
                <w:i/>
                <w:iCs/>
              </w:rPr>
              <w:t xml:space="preserve">The geographic breakdown of Noise Action Plan for Brisbane actions by geographic area were discussed during Agenda Item 5, as a complement to the breakdown provided for the </w:t>
            </w:r>
            <w:r w:rsidRPr="00013598">
              <w:rPr>
                <w:rFonts w:cstheme="minorHAnsi"/>
                <w:b/>
                <w:bCs/>
                <w:i/>
                <w:iCs/>
              </w:rPr>
              <w:t>Action Item 10.3</w:t>
            </w:r>
            <w:r w:rsidRPr="00013598">
              <w:rPr>
                <w:rFonts w:cstheme="minorHAnsi"/>
                <w:i/>
                <w:iCs/>
              </w:rPr>
              <w:t>.</w:t>
            </w:r>
          </w:p>
        </w:tc>
      </w:tr>
      <w:tr w:rsidR="002B46C8" w:rsidRPr="009222F2" w14:paraId="7DA679D8" w14:textId="77777777" w:rsidTr="00CF5003">
        <w:trPr>
          <w:trHeight w:val="453"/>
        </w:trPr>
        <w:tc>
          <w:tcPr>
            <w:tcW w:w="5000" w:type="pct"/>
          </w:tcPr>
          <w:p w14:paraId="42F64AF5" w14:textId="21710E2D" w:rsidR="002B46C8" w:rsidRPr="00CF5003" w:rsidRDefault="002B46C8" w:rsidP="006D119D">
            <w:pPr>
              <w:rPr>
                <w:b/>
                <w:color w:val="404040" w:themeColor="text1" w:themeTint="BF"/>
                <w:sz w:val="24"/>
              </w:rPr>
            </w:pPr>
            <w:r w:rsidRPr="00CF5003">
              <w:rPr>
                <w:b/>
                <w:color w:val="404040" w:themeColor="text1" w:themeTint="BF"/>
                <w:sz w:val="24"/>
              </w:rPr>
              <w:t xml:space="preserve">Agenda Item 8: </w:t>
            </w:r>
            <w:r>
              <w:rPr>
                <w:b/>
                <w:color w:val="404040" w:themeColor="text1" w:themeTint="BF"/>
                <w:sz w:val="24"/>
              </w:rPr>
              <w:t>Other Business</w:t>
            </w:r>
          </w:p>
        </w:tc>
      </w:tr>
      <w:tr w:rsidR="00CF5003" w:rsidRPr="009222F2" w14:paraId="2663CF00" w14:textId="77777777" w:rsidTr="00CF5003">
        <w:trPr>
          <w:trHeight w:val="453"/>
        </w:trPr>
        <w:tc>
          <w:tcPr>
            <w:tcW w:w="5000" w:type="pct"/>
          </w:tcPr>
          <w:p w14:paraId="5DE6855E" w14:textId="28F0A19E" w:rsidR="00013598" w:rsidRDefault="00013598" w:rsidP="00013598">
            <w:pPr>
              <w:suppressAutoHyphens w:val="0"/>
              <w:spacing w:before="100" w:beforeAutospacing="1" w:after="100" w:afterAutospacing="1" w:line="300" w:lineRule="atLeast"/>
              <w:rPr>
                <w:rFonts w:eastAsia="Times New Roman" w:cstheme="minorHAnsi"/>
                <w:color w:val="auto"/>
                <w:lang w:eastAsia="en-AU"/>
              </w:rPr>
            </w:pPr>
            <w:r>
              <w:rPr>
                <w:rFonts w:eastAsia="Times New Roman" w:cstheme="minorHAnsi"/>
                <w:color w:val="auto"/>
                <w:lang w:eastAsia="en-AU"/>
              </w:rPr>
              <w:t>The Chair provided an update on the expression of interest (EOI) process being undertaken to identify a new Community Representatives for the AAB, noting that:</w:t>
            </w:r>
          </w:p>
          <w:p w14:paraId="4FC30C35" w14:textId="77777777" w:rsidR="00013598" w:rsidRPr="00013598" w:rsidRDefault="00013598" w:rsidP="00013598">
            <w:pPr>
              <w:pStyle w:val="NormalWeb"/>
              <w:numPr>
                <w:ilvl w:val="0"/>
                <w:numId w:val="26"/>
              </w:numPr>
              <w:spacing w:after="180"/>
              <w:rPr>
                <w:rFonts w:asciiTheme="minorHAnsi" w:hAnsiTheme="minorHAnsi" w:cstheme="minorHAnsi"/>
                <w:sz w:val="22"/>
                <w:szCs w:val="22"/>
              </w:rPr>
            </w:pPr>
            <w:r w:rsidRPr="00013598">
              <w:rPr>
                <w:rFonts w:asciiTheme="minorHAnsi" w:hAnsiTheme="minorHAnsi" w:cstheme="minorHAnsi"/>
                <w:sz w:val="22"/>
                <w:szCs w:val="22"/>
              </w:rPr>
              <w:t>E</w:t>
            </w:r>
            <w:r w:rsidR="0073149B" w:rsidRPr="00013598">
              <w:rPr>
                <w:rFonts w:asciiTheme="minorHAnsi" w:hAnsiTheme="minorHAnsi" w:cstheme="minorHAnsi"/>
                <w:sz w:val="22"/>
                <w:szCs w:val="22"/>
              </w:rPr>
              <w:t xml:space="preserve">ight </w:t>
            </w:r>
            <w:r w:rsidRPr="00013598">
              <w:rPr>
                <w:rFonts w:asciiTheme="minorHAnsi" w:hAnsiTheme="minorHAnsi" w:cstheme="minorHAnsi"/>
                <w:sz w:val="22"/>
                <w:szCs w:val="22"/>
              </w:rPr>
              <w:t xml:space="preserve">EOIs had been </w:t>
            </w:r>
            <w:r w:rsidR="0073149B" w:rsidRPr="00013598">
              <w:rPr>
                <w:rFonts w:asciiTheme="minorHAnsi" w:hAnsiTheme="minorHAnsi" w:cstheme="minorHAnsi"/>
                <w:sz w:val="22"/>
                <w:szCs w:val="22"/>
              </w:rPr>
              <w:t xml:space="preserve">received and assessed against the selection criteria, </w:t>
            </w:r>
            <w:r w:rsidRPr="00013598">
              <w:rPr>
                <w:rFonts w:asciiTheme="minorHAnsi" w:hAnsiTheme="minorHAnsi" w:cstheme="minorHAnsi"/>
                <w:sz w:val="22"/>
                <w:szCs w:val="22"/>
              </w:rPr>
              <w:t xml:space="preserve">alongside </w:t>
            </w:r>
            <w:r w:rsidR="0073149B" w:rsidRPr="00013598">
              <w:rPr>
                <w:rFonts w:asciiTheme="minorHAnsi" w:hAnsiTheme="minorHAnsi" w:cstheme="minorHAnsi"/>
                <w:sz w:val="22"/>
                <w:szCs w:val="22"/>
              </w:rPr>
              <w:t xml:space="preserve">consideration </w:t>
            </w:r>
            <w:r w:rsidRPr="00013598">
              <w:rPr>
                <w:rFonts w:asciiTheme="minorHAnsi" w:hAnsiTheme="minorHAnsi" w:cstheme="minorHAnsi"/>
                <w:sz w:val="22"/>
                <w:szCs w:val="22"/>
              </w:rPr>
              <w:t>of relevant skills and experience, and the diversity of the AAB’s makeup</w:t>
            </w:r>
            <w:r w:rsidR="0073149B" w:rsidRPr="00013598">
              <w:rPr>
                <w:rFonts w:asciiTheme="minorHAnsi" w:hAnsiTheme="minorHAnsi" w:cstheme="minorHAnsi"/>
                <w:sz w:val="22"/>
                <w:szCs w:val="22"/>
              </w:rPr>
              <w:t>.</w:t>
            </w:r>
          </w:p>
          <w:p w14:paraId="52FD800C" w14:textId="0344112C" w:rsidR="00013598" w:rsidRPr="00013598" w:rsidRDefault="00013598" w:rsidP="00013598">
            <w:pPr>
              <w:pStyle w:val="NormalWeb"/>
              <w:numPr>
                <w:ilvl w:val="0"/>
                <w:numId w:val="26"/>
              </w:numPr>
              <w:spacing w:after="180"/>
              <w:rPr>
                <w:rFonts w:asciiTheme="minorHAnsi" w:hAnsiTheme="minorHAnsi" w:cstheme="minorHAnsi"/>
                <w:sz w:val="22"/>
                <w:szCs w:val="22"/>
              </w:rPr>
            </w:pPr>
            <w:r w:rsidRPr="00013598">
              <w:rPr>
                <w:rFonts w:asciiTheme="minorHAnsi" w:hAnsiTheme="minorHAnsi" w:cstheme="minorHAnsi"/>
                <w:sz w:val="22"/>
                <w:szCs w:val="22"/>
              </w:rPr>
              <w:t xml:space="preserve">The Chair had finalised </w:t>
            </w:r>
            <w:r w:rsidR="004804F0">
              <w:rPr>
                <w:rFonts w:asciiTheme="minorHAnsi" w:hAnsiTheme="minorHAnsi" w:cstheme="minorHAnsi"/>
                <w:sz w:val="22"/>
                <w:szCs w:val="22"/>
              </w:rPr>
              <w:t xml:space="preserve">the </w:t>
            </w:r>
            <w:r w:rsidR="004804F0" w:rsidRPr="00013598">
              <w:rPr>
                <w:rFonts w:asciiTheme="minorHAnsi" w:hAnsiTheme="minorHAnsi" w:cstheme="minorHAnsi"/>
                <w:sz w:val="22"/>
                <w:szCs w:val="22"/>
              </w:rPr>
              <w:t>assessment and</w:t>
            </w:r>
            <w:r w:rsidRPr="00013598">
              <w:rPr>
                <w:rFonts w:asciiTheme="minorHAnsi" w:hAnsiTheme="minorHAnsi" w:cstheme="minorHAnsi"/>
                <w:sz w:val="22"/>
                <w:szCs w:val="22"/>
              </w:rPr>
              <w:t xml:space="preserve"> was consulting with the Minister prior to making an appointment (with feedback from the Minister pending)</w:t>
            </w:r>
            <w:r w:rsidR="0073149B" w:rsidRPr="00013598">
              <w:rPr>
                <w:rFonts w:asciiTheme="minorHAnsi" w:hAnsiTheme="minorHAnsi" w:cstheme="minorHAnsi"/>
                <w:sz w:val="22"/>
                <w:szCs w:val="22"/>
              </w:rPr>
              <w:t>.</w:t>
            </w:r>
          </w:p>
          <w:p w14:paraId="67261F76" w14:textId="55A2AD89" w:rsidR="00013598" w:rsidRPr="00013598" w:rsidRDefault="00013598" w:rsidP="00013598">
            <w:pPr>
              <w:pStyle w:val="NormalWeb"/>
              <w:numPr>
                <w:ilvl w:val="0"/>
                <w:numId w:val="26"/>
              </w:numPr>
              <w:spacing w:after="180"/>
              <w:rPr>
                <w:rFonts w:asciiTheme="minorHAnsi" w:hAnsiTheme="minorHAnsi" w:cstheme="minorHAnsi"/>
                <w:sz w:val="22"/>
                <w:szCs w:val="22"/>
              </w:rPr>
            </w:pPr>
            <w:r w:rsidRPr="00013598">
              <w:rPr>
                <w:rFonts w:asciiTheme="minorHAnsi" w:hAnsiTheme="minorHAnsi" w:cstheme="minorHAnsi"/>
                <w:sz w:val="22"/>
                <w:szCs w:val="22"/>
              </w:rPr>
              <w:t>A</w:t>
            </w:r>
            <w:r w:rsidR="0073149B" w:rsidRPr="00013598">
              <w:rPr>
                <w:rFonts w:asciiTheme="minorHAnsi" w:hAnsiTheme="minorHAnsi" w:cstheme="minorHAnsi"/>
                <w:sz w:val="22"/>
                <w:szCs w:val="22"/>
              </w:rPr>
              <w:t xml:space="preserve">pplicants </w:t>
            </w:r>
            <w:r w:rsidR="00862A14">
              <w:rPr>
                <w:rFonts w:asciiTheme="minorHAnsi" w:hAnsiTheme="minorHAnsi" w:cstheme="minorHAnsi"/>
                <w:sz w:val="22"/>
                <w:szCs w:val="22"/>
              </w:rPr>
              <w:t>who</w:t>
            </w:r>
            <w:r w:rsidR="00862A14" w:rsidRPr="00013598">
              <w:rPr>
                <w:rFonts w:asciiTheme="minorHAnsi" w:hAnsiTheme="minorHAnsi" w:cstheme="minorHAnsi"/>
                <w:sz w:val="22"/>
                <w:szCs w:val="22"/>
              </w:rPr>
              <w:t xml:space="preserve"> </w:t>
            </w:r>
            <w:r w:rsidRPr="00013598">
              <w:rPr>
                <w:rFonts w:asciiTheme="minorHAnsi" w:hAnsiTheme="minorHAnsi" w:cstheme="minorHAnsi"/>
                <w:sz w:val="22"/>
                <w:szCs w:val="22"/>
              </w:rPr>
              <w:t>were not interviewed ha</w:t>
            </w:r>
            <w:r w:rsidR="00862A14">
              <w:rPr>
                <w:rFonts w:asciiTheme="minorHAnsi" w:hAnsiTheme="minorHAnsi" w:cstheme="minorHAnsi"/>
                <w:sz w:val="22"/>
                <w:szCs w:val="22"/>
              </w:rPr>
              <w:t>ve</w:t>
            </w:r>
            <w:r w:rsidRPr="00013598">
              <w:rPr>
                <w:rFonts w:asciiTheme="minorHAnsi" w:hAnsiTheme="minorHAnsi" w:cstheme="minorHAnsi"/>
                <w:sz w:val="22"/>
                <w:szCs w:val="22"/>
              </w:rPr>
              <w:t xml:space="preserve"> been notified </w:t>
            </w:r>
            <w:r w:rsidR="00862A14">
              <w:rPr>
                <w:rFonts w:asciiTheme="minorHAnsi" w:hAnsiTheme="minorHAnsi" w:cstheme="minorHAnsi"/>
                <w:sz w:val="22"/>
                <w:szCs w:val="22"/>
              </w:rPr>
              <w:t>they were unsuccessful</w:t>
            </w:r>
            <w:r w:rsidR="0073149B" w:rsidRPr="00013598">
              <w:rPr>
                <w:rFonts w:asciiTheme="minorHAnsi" w:hAnsiTheme="minorHAnsi" w:cstheme="minorHAnsi"/>
                <w:sz w:val="22"/>
                <w:szCs w:val="22"/>
              </w:rPr>
              <w:t>.</w:t>
            </w:r>
          </w:p>
          <w:p w14:paraId="5949E114" w14:textId="53A1A9E7" w:rsidR="00013598" w:rsidRPr="00013598" w:rsidRDefault="0073149B" w:rsidP="00013598">
            <w:pPr>
              <w:pStyle w:val="NormalWeb"/>
              <w:numPr>
                <w:ilvl w:val="0"/>
                <w:numId w:val="26"/>
              </w:numPr>
              <w:spacing w:after="180"/>
              <w:rPr>
                <w:rFonts w:asciiTheme="minorHAnsi" w:hAnsiTheme="minorHAnsi" w:cstheme="minorHAnsi"/>
                <w:sz w:val="22"/>
                <w:szCs w:val="22"/>
              </w:rPr>
            </w:pPr>
            <w:r w:rsidRPr="00013598">
              <w:rPr>
                <w:rFonts w:asciiTheme="minorHAnsi" w:hAnsiTheme="minorHAnsi" w:cstheme="minorHAnsi"/>
                <w:sz w:val="22"/>
                <w:szCs w:val="22"/>
              </w:rPr>
              <w:t xml:space="preserve">Once </w:t>
            </w:r>
            <w:r w:rsidR="00862A14">
              <w:rPr>
                <w:rFonts w:asciiTheme="minorHAnsi" w:hAnsiTheme="minorHAnsi" w:cstheme="minorHAnsi"/>
                <w:sz w:val="22"/>
                <w:szCs w:val="22"/>
              </w:rPr>
              <w:t>the new</w:t>
            </w:r>
            <w:r w:rsidR="00013598" w:rsidRPr="00013598">
              <w:rPr>
                <w:rFonts w:asciiTheme="minorHAnsi" w:hAnsiTheme="minorHAnsi" w:cstheme="minorHAnsi"/>
                <w:sz w:val="22"/>
                <w:szCs w:val="22"/>
              </w:rPr>
              <w:t xml:space="preserve"> Community Representative</w:t>
            </w:r>
            <w:r w:rsidR="00862A14">
              <w:rPr>
                <w:rFonts w:asciiTheme="minorHAnsi" w:hAnsiTheme="minorHAnsi" w:cstheme="minorHAnsi"/>
                <w:sz w:val="22"/>
                <w:szCs w:val="22"/>
              </w:rPr>
              <w:t xml:space="preserve"> is</w:t>
            </w:r>
            <w:r w:rsidR="00013598" w:rsidRPr="00013598">
              <w:rPr>
                <w:rFonts w:asciiTheme="minorHAnsi" w:hAnsiTheme="minorHAnsi" w:cstheme="minorHAnsi"/>
                <w:sz w:val="22"/>
                <w:szCs w:val="22"/>
              </w:rPr>
              <w:t xml:space="preserve"> appointed, they </w:t>
            </w:r>
            <w:r w:rsidR="00862A14" w:rsidRPr="00013598">
              <w:rPr>
                <w:rFonts w:asciiTheme="minorHAnsi" w:hAnsiTheme="minorHAnsi" w:cstheme="minorHAnsi"/>
                <w:sz w:val="22"/>
                <w:szCs w:val="22"/>
              </w:rPr>
              <w:t>w</w:t>
            </w:r>
            <w:r w:rsidR="00862A14">
              <w:rPr>
                <w:rFonts w:asciiTheme="minorHAnsi" w:hAnsiTheme="minorHAnsi" w:cstheme="minorHAnsi"/>
                <w:sz w:val="22"/>
                <w:szCs w:val="22"/>
              </w:rPr>
              <w:t>ill</w:t>
            </w:r>
            <w:r w:rsidR="00862A14" w:rsidRPr="00013598">
              <w:rPr>
                <w:rFonts w:asciiTheme="minorHAnsi" w:hAnsiTheme="minorHAnsi" w:cstheme="minorHAnsi"/>
                <w:sz w:val="22"/>
                <w:szCs w:val="22"/>
              </w:rPr>
              <w:t xml:space="preserve"> </w:t>
            </w:r>
            <w:r w:rsidR="00013598" w:rsidRPr="00013598">
              <w:rPr>
                <w:rFonts w:asciiTheme="minorHAnsi" w:hAnsiTheme="minorHAnsi" w:cstheme="minorHAnsi"/>
                <w:sz w:val="22"/>
                <w:szCs w:val="22"/>
              </w:rPr>
              <w:t>be</w:t>
            </w:r>
            <w:r w:rsidRPr="00013598">
              <w:rPr>
                <w:rFonts w:asciiTheme="minorHAnsi" w:hAnsiTheme="minorHAnsi" w:cstheme="minorHAnsi"/>
                <w:sz w:val="22"/>
                <w:szCs w:val="22"/>
              </w:rPr>
              <w:t xml:space="preserve"> briefed and introduced to the group before attending their first meeting.</w:t>
            </w:r>
          </w:p>
          <w:p w14:paraId="221129BA" w14:textId="7BFFF40E" w:rsidR="00013598" w:rsidRPr="00013598" w:rsidRDefault="0073149B" w:rsidP="00013598">
            <w:pPr>
              <w:pStyle w:val="NormalWeb"/>
              <w:numPr>
                <w:ilvl w:val="0"/>
                <w:numId w:val="26"/>
              </w:numPr>
              <w:spacing w:after="180"/>
              <w:rPr>
                <w:rFonts w:asciiTheme="minorHAnsi" w:hAnsiTheme="minorHAnsi" w:cstheme="minorHAnsi"/>
                <w:sz w:val="22"/>
                <w:szCs w:val="22"/>
              </w:rPr>
            </w:pPr>
            <w:r w:rsidRPr="00013598">
              <w:rPr>
                <w:rFonts w:asciiTheme="minorHAnsi" w:hAnsiTheme="minorHAnsi" w:cstheme="minorHAnsi"/>
                <w:sz w:val="22"/>
                <w:szCs w:val="22"/>
              </w:rPr>
              <w:t>Kim suggested that</w:t>
            </w:r>
            <w:r w:rsidR="00862A14">
              <w:rPr>
                <w:rFonts w:asciiTheme="minorHAnsi" w:hAnsiTheme="minorHAnsi" w:cstheme="minorHAnsi"/>
                <w:sz w:val="22"/>
                <w:szCs w:val="22"/>
              </w:rPr>
              <w:t>,</w:t>
            </w:r>
            <w:r w:rsidRPr="00013598">
              <w:rPr>
                <w:rFonts w:asciiTheme="minorHAnsi" w:hAnsiTheme="minorHAnsi" w:cstheme="minorHAnsi"/>
                <w:sz w:val="22"/>
                <w:szCs w:val="22"/>
              </w:rPr>
              <w:t xml:space="preserve"> </w:t>
            </w:r>
            <w:r w:rsidR="00013598" w:rsidRPr="00013598">
              <w:rPr>
                <w:rFonts w:asciiTheme="minorHAnsi" w:hAnsiTheme="minorHAnsi" w:cstheme="minorHAnsi"/>
                <w:sz w:val="22"/>
                <w:szCs w:val="22"/>
              </w:rPr>
              <w:t>as part of the operational review</w:t>
            </w:r>
            <w:r w:rsidR="00A00DED">
              <w:rPr>
                <w:rFonts w:asciiTheme="minorHAnsi" w:hAnsiTheme="minorHAnsi" w:cstheme="minorHAnsi"/>
                <w:sz w:val="22"/>
                <w:szCs w:val="22"/>
              </w:rPr>
              <w:t xml:space="preserve"> of the AAB</w:t>
            </w:r>
            <w:r w:rsidR="00013598" w:rsidRPr="00013598">
              <w:rPr>
                <w:rFonts w:asciiTheme="minorHAnsi" w:hAnsiTheme="minorHAnsi" w:cstheme="minorHAnsi"/>
                <w:sz w:val="22"/>
                <w:szCs w:val="22"/>
              </w:rPr>
              <w:t xml:space="preserve"> and input into potential revisions to the </w:t>
            </w:r>
            <w:r w:rsidRPr="00013598">
              <w:rPr>
                <w:rFonts w:asciiTheme="minorHAnsi" w:hAnsiTheme="minorHAnsi" w:cstheme="minorHAnsi"/>
                <w:sz w:val="22"/>
                <w:szCs w:val="22"/>
              </w:rPr>
              <w:t>Terms of Reference</w:t>
            </w:r>
            <w:r w:rsidR="00013598" w:rsidRPr="00013598">
              <w:rPr>
                <w:rFonts w:asciiTheme="minorHAnsi" w:hAnsiTheme="minorHAnsi" w:cstheme="minorHAnsi"/>
                <w:sz w:val="22"/>
                <w:szCs w:val="22"/>
              </w:rPr>
              <w:t xml:space="preserve">, </w:t>
            </w:r>
            <w:r w:rsidRPr="00013598">
              <w:rPr>
                <w:rFonts w:asciiTheme="minorHAnsi" w:hAnsiTheme="minorHAnsi" w:cstheme="minorHAnsi"/>
                <w:sz w:val="22"/>
                <w:szCs w:val="22"/>
              </w:rPr>
              <w:t>consider</w:t>
            </w:r>
            <w:r w:rsidR="00013598" w:rsidRPr="00013598">
              <w:rPr>
                <w:rFonts w:asciiTheme="minorHAnsi" w:hAnsiTheme="minorHAnsi" w:cstheme="minorHAnsi"/>
                <w:sz w:val="22"/>
                <w:szCs w:val="22"/>
              </w:rPr>
              <w:t>ation could be given to</w:t>
            </w:r>
            <w:r w:rsidRPr="00013598">
              <w:rPr>
                <w:rFonts w:asciiTheme="minorHAnsi" w:hAnsiTheme="minorHAnsi" w:cstheme="minorHAnsi"/>
                <w:sz w:val="22"/>
                <w:szCs w:val="22"/>
              </w:rPr>
              <w:t xml:space="preserve"> adding an additional community member to broaden representation</w:t>
            </w:r>
            <w:r w:rsidR="00013598" w:rsidRPr="00013598">
              <w:rPr>
                <w:rFonts w:asciiTheme="minorHAnsi" w:hAnsiTheme="minorHAnsi" w:cstheme="minorHAnsi"/>
                <w:sz w:val="22"/>
                <w:szCs w:val="22"/>
              </w:rPr>
              <w:t xml:space="preserve"> across more geographic areas</w:t>
            </w:r>
            <w:r w:rsidRPr="00013598">
              <w:rPr>
                <w:rFonts w:asciiTheme="minorHAnsi" w:hAnsiTheme="minorHAnsi" w:cstheme="minorHAnsi"/>
                <w:sz w:val="22"/>
                <w:szCs w:val="22"/>
              </w:rPr>
              <w:t>.</w:t>
            </w:r>
          </w:p>
          <w:p w14:paraId="58D446BD" w14:textId="54BD64B6" w:rsidR="00D54086" w:rsidRDefault="00044808" w:rsidP="00907AE8">
            <w:pPr>
              <w:pStyle w:val="NormalWeb"/>
              <w:numPr>
                <w:ilvl w:val="0"/>
                <w:numId w:val="26"/>
              </w:numPr>
              <w:spacing w:after="180"/>
              <w:rPr>
                <w:rFonts w:asciiTheme="minorHAnsi" w:hAnsiTheme="minorHAnsi" w:cstheme="minorHAnsi"/>
                <w:sz w:val="22"/>
                <w:szCs w:val="22"/>
              </w:rPr>
            </w:pPr>
            <w:r w:rsidRPr="00013598">
              <w:rPr>
                <w:rFonts w:asciiTheme="minorHAnsi" w:hAnsiTheme="minorHAnsi" w:cstheme="minorHAnsi"/>
                <w:sz w:val="22"/>
                <w:szCs w:val="22"/>
              </w:rPr>
              <w:t>Kim</w:t>
            </w:r>
            <w:r w:rsidR="00F21375" w:rsidRPr="00013598">
              <w:rPr>
                <w:rFonts w:asciiTheme="minorHAnsi" w:hAnsiTheme="minorHAnsi" w:cstheme="minorHAnsi"/>
                <w:sz w:val="22"/>
                <w:szCs w:val="22"/>
              </w:rPr>
              <w:t xml:space="preserve"> thanked members for their participation and closed the meeting </w:t>
            </w:r>
            <w:r w:rsidR="003C5530" w:rsidRPr="00013598">
              <w:rPr>
                <w:rFonts w:asciiTheme="minorHAnsi" w:hAnsiTheme="minorHAnsi" w:cstheme="minorHAnsi"/>
                <w:sz w:val="22"/>
                <w:szCs w:val="22"/>
              </w:rPr>
              <w:t xml:space="preserve">at </w:t>
            </w:r>
            <w:r w:rsidR="00862A14">
              <w:rPr>
                <w:rFonts w:asciiTheme="minorHAnsi" w:hAnsiTheme="minorHAnsi" w:cstheme="minorHAnsi"/>
                <w:sz w:val="22"/>
                <w:szCs w:val="22"/>
              </w:rPr>
              <w:t>3:12PM</w:t>
            </w:r>
            <w:r w:rsidR="003C5530" w:rsidRPr="00013598">
              <w:rPr>
                <w:rFonts w:asciiTheme="minorHAnsi" w:hAnsiTheme="minorHAnsi" w:cstheme="minorHAnsi"/>
                <w:sz w:val="22"/>
                <w:szCs w:val="22"/>
              </w:rPr>
              <w:t>.</w:t>
            </w:r>
          </w:p>
          <w:p w14:paraId="3B1B6E50" w14:textId="765EAEDC" w:rsidR="00907AE8" w:rsidRPr="00907AE8" w:rsidRDefault="00907AE8" w:rsidP="00907AE8">
            <w:pPr>
              <w:pStyle w:val="NormalWeb"/>
              <w:spacing w:after="180"/>
              <w:rPr>
                <w:rFonts w:asciiTheme="minorHAnsi" w:hAnsiTheme="minorHAnsi" w:cstheme="minorHAnsi"/>
                <w:sz w:val="22"/>
                <w:szCs w:val="22"/>
              </w:rPr>
            </w:pPr>
            <w:r>
              <w:rPr>
                <w:rFonts w:asciiTheme="minorHAnsi" w:hAnsiTheme="minorHAnsi" w:cstheme="minorHAnsi"/>
                <w:sz w:val="22"/>
                <w:szCs w:val="22"/>
              </w:rPr>
              <w:t>The next meeting is scheduled for 18 June 2026.</w:t>
            </w:r>
          </w:p>
        </w:tc>
      </w:tr>
    </w:tbl>
    <w:p w14:paraId="41ABD410" w14:textId="77777777" w:rsidR="00F47931" w:rsidRDefault="00F47931" w:rsidP="00C94366">
      <w:pPr>
        <w:pStyle w:val="Heading2"/>
        <w:sectPr w:rsidR="00F47931" w:rsidSect="005A2B3C">
          <w:headerReference w:type="even" r:id="rId9"/>
          <w:headerReference w:type="default" r:id="rId10"/>
          <w:footerReference w:type="even" r:id="rId11"/>
          <w:footerReference w:type="default" r:id="rId12"/>
          <w:headerReference w:type="first" r:id="rId13"/>
          <w:footerReference w:type="first" r:id="rId14"/>
          <w:pgSz w:w="11906" w:h="16838" w:code="9"/>
          <w:pgMar w:top="1021" w:right="1021" w:bottom="1021" w:left="1021" w:header="510" w:footer="567" w:gutter="0"/>
          <w:cols w:space="708"/>
          <w:titlePg/>
          <w:docGrid w:linePitch="360"/>
        </w:sectPr>
      </w:pPr>
    </w:p>
    <w:p w14:paraId="11F62B4D" w14:textId="63BA4A5F" w:rsidR="008B3871" w:rsidRDefault="008B3871" w:rsidP="00C94366">
      <w:pPr>
        <w:pStyle w:val="Heading2"/>
      </w:pPr>
      <w:r>
        <w:lastRenderedPageBreak/>
        <w:t xml:space="preserve">Attachment </w:t>
      </w:r>
      <w:r w:rsidR="00243AE4">
        <w:t>A</w:t>
      </w:r>
    </w:p>
    <w:p w14:paraId="24E89853" w14:textId="760AA8AF" w:rsidR="001327B8" w:rsidRPr="00C94366" w:rsidRDefault="008E68E9" w:rsidP="00C94366">
      <w:pPr>
        <w:pStyle w:val="Heading3"/>
        <w:rPr>
          <w:sz w:val="28"/>
        </w:rPr>
      </w:pPr>
      <w:r w:rsidRPr="00C94366">
        <w:rPr>
          <w:sz w:val="28"/>
        </w:rPr>
        <w:t>Open Action Items</w:t>
      </w:r>
    </w:p>
    <w:tbl>
      <w:tblPr>
        <w:tblStyle w:val="DefaultTable1"/>
        <w:tblW w:w="0" w:type="auto"/>
        <w:tblLook w:val="04A0" w:firstRow="1" w:lastRow="0" w:firstColumn="1" w:lastColumn="0" w:noHBand="0" w:noVBand="1"/>
      </w:tblPr>
      <w:tblGrid>
        <w:gridCol w:w="689"/>
        <w:gridCol w:w="1507"/>
        <w:gridCol w:w="1659"/>
        <w:gridCol w:w="4445"/>
        <w:gridCol w:w="1656"/>
        <w:gridCol w:w="1442"/>
        <w:gridCol w:w="3398"/>
      </w:tblGrid>
      <w:tr w:rsidR="009A567D" w14:paraId="4B261F63" w14:textId="77777777" w:rsidTr="00A33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0A286A78" w14:textId="77777777" w:rsidR="008E68E9" w:rsidRDefault="008E68E9" w:rsidP="00635920">
            <w:pPr>
              <w:suppressAutoHyphens w:val="0"/>
            </w:pPr>
            <w:r>
              <w:t>No.</w:t>
            </w:r>
          </w:p>
        </w:tc>
        <w:tc>
          <w:tcPr>
            <w:tcW w:w="1509" w:type="dxa"/>
          </w:tcPr>
          <w:p w14:paraId="4B89278E"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Meeting Date</w:t>
            </w:r>
          </w:p>
        </w:tc>
        <w:tc>
          <w:tcPr>
            <w:tcW w:w="1629" w:type="dxa"/>
          </w:tcPr>
          <w:p w14:paraId="67BF41A2"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Item</w:t>
            </w:r>
          </w:p>
        </w:tc>
        <w:tc>
          <w:tcPr>
            <w:tcW w:w="4462" w:type="dxa"/>
          </w:tcPr>
          <w:p w14:paraId="2F45D5E5"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Requirement</w:t>
            </w:r>
          </w:p>
        </w:tc>
        <w:tc>
          <w:tcPr>
            <w:tcW w:w="1656" w:type="dxa"/>
          </w:tcPr>
          <w:p w14:paraId="252B7734"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Responsible Person</w:t>
            </w:r>
          </w:p>
        </w:tc>
        <w:tc>
          <w:tcPr>
            <w:tcW w:w="1443" w:type="dxa"/>
          </w:tcPr>
          <w:p w14:paraId="0F88C489"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Completion Date</w:t>
            </w:r>
          </w:p>
        </w:tc>
        <w:tc>
          <w:tcPr>
            <w:tcW w:w="3407" w:type="dxa"/>
          </w:tcPr>
          <w:p w14:paraId="0CE8698E"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Status</w:t>
            </w:r>
          </w:p>
        </w:tc>
      </w:tr>
      <w:tr w:rsidR="00255EFC" w14:paraId="4971A561" w14:textId="77777777" w:rsidTr="00A3349D">
        <w:tc>
          <w:tcPr>
            <w:cnfStyle w:val="001000000000" w:firstRow="0" w:lastRow="0" w:firstColumn="1" w:lastColumn="0" w:oddVBand="0" w:evenVBand="0" w:oddHBand="0" w:evenHBand="0" w:firstRowFirstColumn="0" w:firstRowLastColumn="0" w:lastRowFirstColumn="0" w:lastRowLastColumn="0"/>
            <w:tcW w:w="690" w:type="dxa"/>
          </w:tcPr>
          <w:p w14:paraId="067BD614" w14:textId="03A26EF1" w:rsidR="00255EFC" w:rsidRPr="0004084B" w:rsidRDefault="00255EFC" w:rsidP="00255EFC">
            <w:pPr>
              <w:suppressAutoHyphens w:val="0"/>
              <w:jc w:val="both"/>
              <w:rPr>
                <w:color w:val="auto"/>
              </w:rPr>
            </w:pPr>
            <w:r>
              <w:t>1.1</w:t>
            </w:r>
          </w:p>
        </w:tc>
        <w:tc>
          <w:tcPr>
            <w:tcW w:w="1509" w:type="dxa"/>
          </w:tcPr>
          <w:p w14:paraId="57D06640" w14:textId="0986B7E5"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rsidRPr="00C94366">
              <w:t>18 May 2023</w:t>
            </w:r>
          </w:p>
        </w:tc>
        <w:tc>
          <w:tcPr>
            <w:tcW w:w="1629" w:type="dxa"/>
          </w:tcPr>
          <w:p w14:paraId="70EF8CCC" w14:textId="10498358"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Route Growth Forecasts</w:t>
            </w:r>
          </w:p>
        </w:tc>
        <w:tc>
          <w:tcPr>
            <w:tcW w:w="4462" w:type="dxa"/>
          </w:tcPr>
          <w:p w14:paraId="30F96F5D" w14:textId="6F406E74" w:rsidR="00255EFC" w:rsidRDefault="00255EFC" w:rsidP="00255EFC">
            <w:pPr>
              <w:cnfStyle w:val="000000000000" w:firstRow="0" w:lastRow="0" w:firstColumn="0" w:lastColumn="0" w:oddVBand="0" w:evenVBand="0" w:oddHBand="0" w:evenHBand="0" w:firstRowFirstColumn="0" w:firstRowLastColumn="0" w:lastRowFirstColumn="0" w:lastRowLastColumn="0"/>
            </w:pPr>
            <w:r>
              <w:t>AAB to work with Brisbane Airport Corporation (BAC) and Airservices on how to better provide information and data on expected aircraft movements, and previous and proposed impacts.</w:t>
            </w:r>
          </w:p>
        </w:tc>
        <w:tc>
          <w:tcPr>
            <w:tcW w:w="1656" w:type="dxa"/>
          </w:tcPr>
          <w:p w14:paraId="15DA4DC8"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BAC</w:t>
            </w:r>
          </w:p>
          <w:p w14:paraId="6C3202FF" w14:textId="72E6AC06"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Airservices Australia</w:t>
            </w:r>
          </w:p>
        </w:tc>
        <w:tc>
          <w:tcPr>
            <w:tcW w:w="1443" w:type="dxa"/>
          </w:tcPr>
          <w:p w14:paraId="55A9E406" w14:textId="46E9A13A" w:rsidR="00255EFC" w:rsidRDefault="00A3349D" w:rsidP="00255EFC">
            <w:pPr>
              <w:suppressAutoHyphens w:val="0"/>
              <w:cnfStyle w:val="000000000000" w:firstRow="0" w:lastRow="0" w:firstColumn="0" w:lastColumn="0" w:oddVBand="0" w:evenVBand="0" w:oddHBand="0" w:evenHBand="0" w:firstRowFirstColumn="0" w:firstRowLastColumn="0" w:lastRowFirstColumn="0" w:lastRowLastColumn="0"/>
            </w:pPr>
            <w:r>
              <w:t>When possible</w:t>
            </w:r>
          </w:p>
        </w:tc>
        <w:tc>
          <w:tcPr>
            <w:tcW w:w="3407" w:type="dxa"/>
          </w:tcPr>
          <w:p w14:paraId="27AC4E6C" w14:textId="5D570CE1" w:rsidR="00255EFC" w:rsidRPr="00203ABB" w:rsidRDefault="00E37612" w:rsidP="00255EFC">
            <w:pPr>
              <w:cnfStyle w:val="000000000000" w:firstRow="0" w:lastRow="0" w:firstColumn="0" w:lastColumn="0" w:oddVBand="0" w:evenVBand="0" w:oddHBand="0" w:evenHBand="0" w:firstRowFirstColumn="0" w:firstRowLastColumn="0" w:lastRowFirstColumn="0" w:lastRowLastColumn="0"/>
            </w:pPr>
            <w:r w:rsidRPr="00203ABB">
              <w:t>Updated provided at meeting #</w:t>
            </w:r>
            <w:r w:rsidR="00D6268D" w:rsidRPr="00203ABB">
              <w:t>1</w:t>
            </w:r>
            <w:r w:rsidR="00DF40A9" w:rsidRPr="00203ABB">
              <w:t>1</w:t>
            </w:r>
            <w:r w:rsidRPr="00203ABB">
              <w:t>.</w:t>
            </w:r>
          </w:p>
          <w:p w14:paraId="56F086A9" w14:textId="77777777" w:rsidR="00E37612" w:rsidRPr="00203ABB" w:rsidRDefault="00E37612" w:rsidP="00255EFC">
            <w:pPr>
              <w:cnfStyle w:val="000000000000" w:firstRow="0" w:lastRow="0" w:firstColumn="0" w:lastColumn="0" w:oddVBand="0" w:evenVBand="0" w:oddHBand="0" w:evenHBand="0" w:firstRowFirstColumn="0" w:firstRowLastColumn="0" w:lastRowFirstColumn="0" w:lastRowLastColumn="0"/>
            </w:pPr>
            <w:r w:rsidRPr="00203ABB">
              <w:t>Airservices published 2024 figures for information alongside Phase 6 Consultation.</w:t>
            </w:r>
          </w:p>
          <w:p w14:paraId="719DAFE4" w14:textId="3C650ACA" w:rsidR="00E37612" w:rsidRPr="00E37612" w:rsidRDefault="00E37612" w:rsidP="00255EFC">
            <w:pPr>
              <w:cnfStyle w:val="000000000000" w:firstRow="0" w:lastRow="0" w:firstColumn="0" w:lastColumn="0" w:oddVBand="0" w:evenVBand="0" w:oddHBand="0" w:evenHBand="0" w:firstRowFirstColumn="0" w:firstRowLastColumn="0" w:lastRowFirstColumn="0" w:lastRowLastColumn="0"/>
            </w:pPr>
            <w:r w:rsidRPr="00203ABB">
              <w:t xml:space="preserve">BAC has not yet published route growth forecast maps. </w:t>
            </w:r>
            <w:r>
              <w:t>Item to remain open until maps are published.</w:t>
            </w:r>
          </w:p>
        </w:tc>
      </w:tr>
      <w:tr w:rsidR="00255EFC" w14:paraId="54406E2A" w14:textId="77777777" w:rsidTr="00A334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2C3DB92" w14:textId="18D41BC8" w:rsidR="00255EFC" w:rsidRPr="0004084B" w:rsidRDefault="00255EFC" w:rsidP="00255EFC">
            <w:pPr>
              <w:suppressAutoHyphens w:val="0"/>
              <w:jc w:val="both"/>
              <w:rPr>
                <w:color w:val="auto"/>
              </w:rPr>
            </w:pPr>
            <w:r w:rsidRPr="00351086">
              <w:t>3.4</w:t>
            </w:r>
          </w:p>
        </w:tc>
        <w:tc>
          <w:tcPr>
            <w:tcW w:w="1509" w:type="dxa"/>
          </w:tcPr>
          <w:p w14:paraId="4ECB39D8" w14:textId="1C3A755D"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rsidRPr="00351086">
              <w:t>22 November 2023</w:t>
            </w:r>
          </w:p>
        </w:tc>
        <w:tc>
          <w:tcPr>
            <w:tcW w:w="1629" w:type="dxa"/>
          </w:tcPr>
          <w:p w14:paraId="6576EA15" w14:textId="09B542FC"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rsidRPr="00351086">
              <w:t>Independent Assurance</w:t>
            </w:r>
          </w:p>
        </w:tc>
        <w:tc>
          <w:tcPr>
            <w:tcW w:w="4462" w:type="dxa"/>
          </w:tcPr>
          <w:p w14:paraId="09D77AFE"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 xml:space="preserve">Chair and Donna Marshall to discuss scope of works for Airservices’ </w:t>
            </w:r>
            <w:r w:rsidRPr="00351086">
              <w:t>independent technical advisor for quality assurance</w:t>
            </w:r>
            <w:r>
              <w:t>.</w:t>
            </w:r>
          </w:p>
          <w:p w14:paraId="1DFF26EF" w14:textId="2A9613A7" w:rsidR="00255EFC" w:rsidRDefault="00255EFC" w:rsidP="00255EFC">
            <w:pPr>
              <w:cnfStyle w:val="000000010000" w:firstRow="0" w:lastRow="0" w:firstColumn="0" w:lastColumn="0" w:oddVBand="0" w:evenVBand="0" w:oddHBand="0" w:evenHBand="1" w:firstRowFirstColumn="0" w:firstRowLastColumn="0" w:lastRowFirstColumn="0" w:lastRowLastColumn="0"/>
            </w:pPr>
            <w:r w:rsidRPr="00E91CAC">
              <w:t>Airservices to task independent technical advisor, Think, to develop a research paper exploring the best metrics to understand noise reduction (in terms of sharing, concentration, and mitigation), and looking at the positives and negatives for each metric.</w:t>
            </w:r>
          </w:p>
        </w:tc>
        <w:tc>
          <w:tcPr>
            <w:tcW w:w="1656" w:type="dxa"/>
          </w:tcPr>
          <w:p w14:paraId="5A7CBC0B"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Chair</w:t>
            </w:r>
          </w:p>
          <w:p w14:paraId="6085699A" w14:textId="7E46CBAF"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Airservices Australia</w:t>
            </w:r>
          </w:p>
        </w:tc>
        <w:tc>
          <w:tcPr>
            <w:tcW w:w="1443" w:type="dxa"/>
          </w:tcPr>
          <w:p w14:paraId="79311D6C" w14:textId="03217808" w:rsidR="00255EFC" w:rsidRDefault="00165A4A" w:rsidP="00255EFC">
            <w:pPr>
              <w:suppressAutoHyphens w:val="0"/>
              <w:cnfStyle w:val="000000010000" w:firstRow="0" w:lastRow="0" w:firstColumn="0" w:lastColumn="0" w:oddVBand="0" w:evenVBand="0" w:oddHBand="0" w:evenHBand="1" w:firstRowFirstColumn="0" w:firstRowLastColumn="0" w:lastRowFirstColumn="0" w:lastRowLastColumn="0"/>
            </w:pPr>
            <w:r w:rsidRPr="00203ABB">
              <w:t>Prior to next meeting</w:t>
            </w:r>
          </w:p>
        </w:tc>
        <w:tc>
          <w:tcPr>
            <w:tcW w:w="3407" w:type="dxa"/>
          </w:tcPr>
          <w:p w14:paraId="6ADA0E52" w14:textId="663DF322" w:rsidR="00255EFC" w:rsidRPr="00203ABB" w:rsidRDefault="00E37612" w:rsidP="00255EFC">
            <w:pPr>
              <w:cnfStyle w:val="000000010000" w:firstRow="0" w:lastRow="0" w:firstColumn="0" w:lastColumn="0" w:oddVBand="0" w:evenVBand="0" w:oddHBand="0" w:evenHBand="1" w:firstRowFirstColumn="0" w:firstRowLastColumn="0" w:lastRowFirstColumn="0" w:lastRowLastColumn="0"/>
            </w:pPr>
            <w:r w:rsidRPr="00203ABB">
              <w:t>Update provided at meeting #</w:t>
            </w:r>
            <w:r w:rsidR="00D6268D" w:rsidRPr="00203ABB">
              <w:t>1</w:t>
            </w:r>
            <w:r w:rsidR="00DF40A9" w:rsidRPr="00203ABB">
              <w:t>1</w:t>
            </w:r>
            <w:r w:rsidR="00D6268D" w:rsidRPr="00203ABB">
              <w:t>.</w:t>
            </w:r>
          </w:p>
          <w:p w14:paraId="6C42A853" w14:textId="0329CF11" w:rsidR="00D6268D" w:rsidRPr="00203ABB" w:rsidRDefault="00CD32A9" w:rsidP="00255EFC">
            <w:pPr>
              <w:cnfStyle w:val="000000010000" w:firstRow="0" w:lastRow="0" w:firstColumn="0" w:lastColumn="0" w:oddVBand="0" w:evenVBand="0" w:oddHBand="0" w:evenHBand="1" w:firstRowFirstColumn="0" w:firstRowLastColumn="0" w:lastRowFirstColumn="0" w:lastRowLastColumn="0"/>
            </w:pPr>
            <w:r w:rsidRPr="00203ABB">
              <w:t>Item to remain open until any feedback on the Think Paper circulated out of session is provided by community members</w:t>
            </w:r>
            <w:r w:rsidR="00D6268D" w:rsidRPr="00203ABB">
              <w:t>.</w:t>
            </w:r>
          </w:p>
        </w:tc>
      </w:tr>
      <w:tr w:rsidR="00255EFC" w14:paraId="375917CD" w14:textId="77777777" w:rsidTr="00A3349D">
        <w:tc>
          <w:tcPr>
            <w:cnfStyle w:val="001000000000" w:firstRow="0" w:lastRow="0" w:firstColumn="1" w:lastColumn="0" w:oddVBand="0" w:evenVBand="0" w:oddHBand="0" w:evenHBand="0" w:firstRowFirstColumn="0" w:firstRowLastColumn="0" w:lastRowFirstColumn="0" w:lastRowLastColumn="0"/>
            <w:tcW w:w="690" w:type="dxa"/>
          </w:tcPr>
          <w:p w14:paraId="248C0A4F" w14:textId="057FAEA4" w:rsidR="00255EFC" w:rsidRPr="0004084B" w:rsidRDefault="00255EFC" w:rsidP="00255EFC">
            <w:pPr>
              <w:suppressAutoHyphens w:val="0"/>
              <w:jc w:val="both"/>
              <w:rPr>
                <w:color w:val="auto"/>
              </w:rPr>
            </w:pPr>
            <w:r>
              <w:t>3.8</w:t>
            </w:r>
          </w:p>
        </w:tc>
        <w:tc>
          <w:tcPr>
            <w:tcW w:w="1509" w:type="dxa"/>
          </w:tcPr>
          <w:p w14:paraId="2B74432E" w14:textId="0E5B6E12"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22 November 2023</w:t>
            </w:r>
          </w:p>
        </w:tc>
        <w:tc>
          <w:tcPr>
            <w:tcW w:w="1629" w:type="dxa"/>
          </w:tcPr>
          <w:p w14:paraId="26420451" w14:textId="649A6D9F"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rsidRPr="00C94366">
              <w:t>Noise Action Plan Metrics</w:t>
            </w:r>
          </w:p>
        </w:tc>
        <w:tc>
          <w:tcPr>
            <w:tcW w:w="4462" w:type="dxa"/>
          </w:tcPr>
          <w:p w14:paraId="136C58BD"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 xml:space="preserve">Industry representatives to update the AAB on any progress to develop metrics under the </w:t>
            </w:r>
            <w:r w:rsidRPr="00CF50C4">
              <w:t>Noise Action Plan for Brisbane</w:t>
            </w:r>
            <w:r>
              <w:t>.</w:t>
            </w:r>
          </w:p>
          <w:p w14:paraId="4DAC71A4" w14:textId="3E94F452" w:rsidR="00255EFC" w:rsidRDefault="00255EFC" w:rsidP="00255EFC">
            <w:pPr>
              <w:cnfStyle w:val="000000000000" w:firstRow="0" w:lastRow="0" w:firstColumn="0" w:lastColumn="0" w:oddVBand="0" w:evenVBand="0" w:oddHBand="0" w:evenHBand="0" w:firstRowFirstColumn="0" w:firstRowLastColumn="0" w:lastRowFirstColumn="0" w:lastRowLastColumn="0"/>
            </w:pPr>
            <w:r w:rsidRPr="00E91CAC">
              <w:t>Airservices to task independent technical advisor, Think, to develop a research paper exploring the best metrics to understand noise reduction (in terms of sharing, concentration, and mitigation), and looking at the positives and negatives for each metric.</w:t>
            </w:r>
          </w:p>
        </w:tc>
        <w:tc>
          <w:tcPr>
            <w:tcW w:w="1656" w:type="dxa"/>
          </w:tcPr>
          <w:p w14:paraId="6B906EBA" w14:textId="736DC753"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Airservices Australia BAC</w:t>
            </w:r>
          </w:p>
        </w:tc>
        <w:tc>
          <w:tcPr>
            <w:tcW w:w="1443" w:type="dxa"/>
          </w:tcPr>
          <w:p w14:paraId="1EF4C0B8" w14:textId="0FEFF1F2" w:rsidR="00255EFC" w:rsidRDefault="00165A4A" w:rsidP="00255EFC">
            <w:pPr>
              <w:suppressAutoHyphens w:val="0"/>
              <w:cnfStyle w:val="000000000000" w:firstRow="0" w:lastRow="0" w:firstColumn="0" w:lastColumn="0" w:oddVBand="0" w:evenVBand="0" w:oddHBand="0" w:evenHBand="0" w:firstRowFirstColumn="0" w:firstRowLastColumn="0" w:lastRowFirstColumn="0" w:lastRowLastColumn="0"/>
            </w:pPr>
            <w:r w:rsidRPr="00203ABB">
              <w:t>Prior to next meeting</w:t>
            </w:r>
          </w:p>
        </w:tc>
        <w:tc>
          <w:tcPr>
            <w:tcW w:w="3407" w:type="dxa"/>
          </w:tcPr>
          <w:p w14:paraId="020ECFD8" w14:textId="6DEE37AC" w:rsidR="00007AE2" w:rsidRPr="00203ABB" w:rsidRDefault="00007AE2" w:rsidP="00007AE2">
            <w:pPr>
              <w:cnfStyle w:val="000000000000" w:firstRow="0" w:lastRow="0" w:firstColumn="0" w:lastColumn="0" w:oddVBand="0" w:evenVBand="0" w:oddHBand="0" w:evenHBand="0" w:firstRowFirstColumn="0" w:firstRowLastColumn="0" w:lastRowFirstColumn="0" w:lastRowLastColumn="0"/>
            </w:pPr>
            <w:r w:rsidRPr="00203ABB">
              <w:t xml:space="preserve">Update provided at meeting </w:t>
            </w:r>
            <w:r w:rsidR="00D6268D" w:rsidRPr="00203ABB">
              <w:t>#1</w:t>
            </w:r>
            <w:r w:rsidR="00DF40A9" w:rsidRPr="00203ABB">
              <w:t>1</w:t>
            </w:r>
            <w:r w:rsidRPr="00203ABB">
              <w:t>.</w:t>
            </w:r>
          </w:p>
          <w:p w14:paraId="2E922318" w14:textId="2F5576F8" w:rsidR="00D6268D" w:rsidRPr="00203ABB" w:rsidRDefault="00CD32A9" w:rsidP="001325CC">
            <w:pPr>
              <w:cnfStyle w:val="000000000000" w:firstRow="0" w:lastRow="0" w:firstColumn="0" w:lastColumn="0" w:oddVBand="0" w:evenVBand="0" w:oddHBand="0" w:evenHBand="0" w:firstRowFirstColumn="0" w:firstRowLastColumn="0" w:lastRowFirstColumn="0" w:lastRowLastColumn="0"/>
            </w:pPr>
            <w:r w:rsidRPr="00203ABB">
              <w:t>Item to</w:t>
            </w:r>
            <w:r w:rsidR="00D6268D" w:rsidRPr="00203ABB">
              <w:t xml:space="preserve"> remain open until any feedback on the Think Paper </w:t>
            </w:r>
            <w:r w:rsidRPr="00203ABB">
              <w:t xml:space="preserve">circulated out of session </w:t>
            </w:r>
            <w:r w:rsidR="00D6268D" w:rsidRPr="00203ABB">
              <w:t>is provided by community members.</w:t>
            </w:r>
          </w:p>
        </w:tc>
      </w:tr>
      <w:tr w:rsidR="00F47931" w14:paraId="329CA296" w14:textId="77777777" w:rsidTr="00A334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1F3F2FDF" w14:textId="769408A6" w:rsidR="00F47931" w:rsidRDefault="00F47931" w:rsidP="00255EFC">
            <w:pPr>
              <w:suppressAutoHyphens w:val="0"/>
              <w:jc w:val="both"/>
              <w:rPr>
                <w:color w:val="auto"/>
              </w:rPr>
            </w:pPr>
            <w:r>
              <w:rPr>
                <w:color w:val="auto"/>
              </w:rPr>
              <w:lastRenderedPageBreak/>
              <w:t>11.1</w:t>
            </w:r>
          </w:p>
        </w:tc>
        <w:tc>
          <w:tcPr>
            <w:tcW w:w="1509" w:type="dxa"/>
          </w:tcPr>
          <w:p w14:paraId="561C4B43" w14:textId="3CC6A545" w:rsidR="00F47931" w:rsidRDefault="00F47931"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18 March 2026</w:t>
            </w:r>
          </w:p>
        </w:tc>
        <w:tc>
          <w:tcPr>
            <w:tcW w:w="1629" w:type="dxa"/>
          </w:tcPr>
          <w:p w14:paraId="16802D99" w14:textId="77FEFB88" w:rsidR="00F47931" w:rsidRPr="00A3349D" w:rsidRDefault="00A3349D"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sidRPr="00A3349D">
              <w:rPr>
                <w:color w:val="081E3E" w:themeColor="text2"/>
              </w:rPr>
              <w:t>Out-of-session meeting</w:t>
            </w:r>
          </w:p>
        </w:tc>
        <w:tc>
          <w:tcPr>
            <w:tcW w:w="4462" w:type="dxa"/>
          </w:tcPr>
          <w:p w14:paraId="4E61FB68" w14:textId="255498E8" w:rsidR="00655C16" w:rsidRDefault="00655C16" w:rsidP="00A3349D">
            <w:pPr>
              <w:pStyle w:val="NormalWeb"/>
              <w:spacing w:before="0" w:beforeAutospacing="0" w:after="180" w:afterAutospacing="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Chair and </w:t>
            </w:r>
            <w:r w:rsidR="00A3349D">
              <w:rPr>
                <w:rFonts w:asciiTheme="minorHAnsi" w:hAnsiTheme="minorHAnsi" w:cstheme="minorHAnsi"/>
                <w:color w:val="000000" w:themeColor="text1"/>
                <w:sz w:val="22"/>
                <w:szCs w:val="22"/>
                <w:lang w:eastAsia="en-US"/>
              </w:rPr>
              <w:t>C</w:t>
            </w:r>
            <w:r>
              <w:rPr>
                <w:rFonts w:asciiTheme="minorHAnsi" w:hAnsiTheme="minorHAnsi" w:cstheme="minorHAnsi"/>
                <w:color w:val="000000" w:themeColor="text1"/>
                <w:sz w:val="22"/>
                <w:szCs w:val="22"/>
                <w:lang w:eastAsia="en-US"/>
              </w:rPr>
              <w:t xml:space="preserve">ommunity </w:t>
            </w:r>
            <w:r w:rsidR="00A3349D">
              <w:rPr>
                <w:rFonts w:asciiTheme="minorHAnsi" w:hAnsiTheme="minorHAnsi" w:cstheme="minorHAnsi"/>
                <w:color w:val="000000" w:themeColor="text1"/>
                <w:sz w:val="22"/>
                <w:szCs w:val="22"/>
                <w:lang w:eastAsia="en-US"/>
              </w:rPr>
              <w:t>R</w:t>
            </w:r>
            <w:r>
              <w:rPr>
                <w:rFonts w:asciiTheme="minorHAnsi" w:hAnsiTheme="minorHAnsi" w:cstheme="minorHAnsi"/>
                <w:color w:val="000000" w:themeColor="text1"/>
                <w:sz w:val="22"/>
                <w:szCs w:val="22"/>
                <w:lang w:eastAsia="en-US"/>
              </w:rPr>
              <w:t xml:space="preserve">epresentatives to meet out of session </w:t>
            </w:r>
            <w:r w:rsidR="00A3349D">
              <w:rPr>
                <w:rFonts w:asciiTheme="minorHAnsi" w:hAnsiTheme="minorHAnsi" w:cstheme="minorHAnsi"/>
                <w:color w:val="000000" w:themeColor="text1"/>
                <w:sz w:val="22"/>
                <w:szCs w:val="22"/>
                <w:lang w:eastAsia="en-US"/>
              </w:rPr>
              <w:t xml:space="preserve">before the end of April 2026 </w:t>
            </w:r>
            <w:r>
              <w:rPr>
                <w:rFonts w:asciiTheme="minorHAnsi" w:hAnsiTheme="minorHAnsi" w:cstheme="minorHAnsi"/>
                <w:color w:val="000000" w:themeColor="text1"/>
                <w:sz w:val="22"/>
                <w:szCs w:val="22"/>
                <w:lang w:eastAsia="en-US"/>
              </w:rPr>
              <w:t>to discuss</w:t>
            </w:r>
            <w:r w:rsidR="00A3349D">
              <w:rPr>
                <w:rFonts w:asciiTheme="minorHAnsi" w:hAnsiTheme="minorHAnsi" w:cstheme="minorHAnsi"/>
                <w:color w:val="000000" w:themeColor="text1"/>
                <w:sz w:val="22"/>
                <w:szCs w:val="22"/>
                <w:lang w:eastAsia="en-US"/>
              </w:rPr>
              <w:t xml:space="preserve"> </w:t>
            </w:r>
            <w:r>
              <w:rPr>
                <w:rFonts w:asciiTheme="minorHAnsi" w:hAnsiTheme="minorHAnsi" w:cstheme="minorHAnsi"/>
                <w:color w:val="000000" w:themeColor="text1"/>
                <w:sz w:val="22"/>
                <w:szCs w:val="22"/>
                <w:lang w:eastAsia="en-US"/>
              </w:rPr>
              <w:t>potential submission in relation to Fly Considerately Guidance</w:t>
            </w:r>
            <w:r w:rsidR="00A3349D">
              <w:rPr>
                <w:rFonts w:asciiTheme="minorHAnsi" w:hAnsiTheme="minorHAnsi" w:cstheme="minorHAnsi"/>
                <w:color w:val="000000" w:themeColor="text1"/>
                <w:sz w:val="22"/>
                <w:szCs w:val="22"/>
                <w:lang w:eastAsia="en-US"/>
              </w:rPr>
              <w:t>, c</w:t>
            </w:r>
            <w:r>
              <w:rPr>
                <w:rFonts w:asciiTheme="minorHAnsi" w:hAnsiTheme="minorHAnsi" w:cstheme="minorHAnsi"/>
                <w:color w:val="000000" w:themeColor="text1"/>
                <w:sz w:val="22"/>
                <w:szCs w:val="22"/>
                <w:lang w:eastAsia="en-US"/>
              </w:rPr>
              <w:t>ommunity metrics and KPIs</w:t>
            </w:r>
            <w:r w:rsidR="00A3349D">
              <w:rPr>
                <w:rFonts w:asciiTheme="minorHAnsi" w:hAnsiTheme="minorHAnsi" w:cstheme="minorHAnsi"/>
                <w:color w:val="000000" w:themeColor="text1"/>
                <w:sz w:val="22"/>
                <w:szCs w:val="22"/>
                <w:lang w:eastAsia="en-US"/>
              </w:rPr>
              <w:t>, and f</w:t>
            </w:r>
            <w:r>
              <w:rPr>
                <w:rFonts w:asciiTheme="minorHAnsi" w:hAnsiTheme="minorHAnsi" w:cstheme="minorHAnsi"/>
                <w:color w:val="000000" w:themeColor="text1"/>
                <w:sz w:val="22"/>
                <w:szCs w:val="22"/>
                <w:lang w:eastAsia="en-US"/>
              </w:rPr>
              <w:t>actsheets and material on airplane performance and noise.</w:t>
            </w:r>
          </w:p>
        </w:tc>
        <w:tc>
          <w:tcPr>
            <w:tcW w:w="1656" w:type="dxa"/>
          </w:tcPr>
          <w:p w14:paraId="552F3448" w14:textId="77777777" w:rsidR="00F47931" w:rsidRDefault="00655C1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Chair</w:t>
            </w:r>
          </w:p>
          <w:p w14:paraId="1FF6A0CC" w14:textId="7712F6AB" w:rsidR="00655C16" w:rsidRDefault="00655C1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Community Representatives</w:t>
            </w:r>
          </w:p>
        </w:tc>
        <w:tc>
          <w:tcPr>
            <w:tcW w:w="1443" w:type="dxa"/>
          </w:tcPr>
          <w:p w14:paraId="538367AF" w14:textId="695CA17C" w:rsidR="00F47931" w:rsidRDefault="00655C1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Before end of April 2026</w:t>
            </w:r>
          </w:p>
        </w:tc>
        <w:tc>
          <w:tcPr>
            <w:tcW w:w="3407" w:type="dxa"/>
          </w:tcPr>
          <w:p w14:paraId="1E40665A" w14:textId="77777777" w:rsidR="00F47931" w:rsidRDefault="00655C16"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p w14:paraId="623CE47D" w14:textId="77777777" w:rsidR="00884938" w:rsidRDefault="00884938"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p>
          <w:p w14:paraId="732D798A" w14:textId="297852E5" w:rsidR="00884938" w:rsidRDefault="00884938"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Meeting held in week of</w:t>
            </w:r>
            <w:r w:rsidR="00B35476">
              <w:rPr>
                <w:rFonts w:eastAsia="Times New Roman"/>
                <w:color w:val="081E3E" w:themeColor="text2"/>
              </w:rPr>
              <w:t> 23 March 2026.</w:t>
            </w:r>
          </w:p>
        </w:tc>
      </w:tr>
      <w:tr w:rsidR="00F47931" w14:paraId="15C15181" w14:textId="77777777" w:rsidTr="00A3349D">
        <w:tc>
          <w:tcPr>
            <w:cnfStyle w:val="001000000000" w:firstRow="0" w:lastRow="0" w:firstColumn="1" w:lastColumn="0" w:oddVBand="0" w:evenVBand="0" w:oddHBand="0" w:evenHBand="0" w:firstRowFirstColumn="0" w:firstRowLastColumn="0" w:lastRowFirstColumn="0" w:lastRowLastColumn="0"/>
            <w:tcW w:w="690" w:type="dxa"/>
          </w:tcPr>
          <w:p w14:paraId="7D5397D2" w14:textId="3E994752" w:rsidR="00F47931" w:rsidRDefault="00F47931" w:rsidP="00255EFC">
            <w:pPr>
              <w:suppressAutoHyphens w:val="0"/>
              <w:jc w:val="both"/>
              <w:rPr>
                <w:color w:val="auto"/>
              </w:rPr>
            </w:pPr>
            <w:r>
              <w:rPr>
                <w:color w:val="auto"/>
              </w:rPr>
              <w:t>11.2</w:t>
            </w:r>
          </w:p>
        </w:tc>
        <w:tc>
          <w:tcPr>
            <w:tcW w:w="1509" w:type="dxa"/>
          </w:tcPr>
          <w:p w14:paraId="0AF4519F" w14:textId="752D9EAD" w:rsidR="00F47931" w:rsidRDefault="00F47931"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18 March 2026</w:t>
            </w:r>
          </w:p>
        </w:tc>
        <w:tc>
          <w:tcPr>
            <w:tcW w:w="1629" w:type="dxa"/>
          </w:tcPr>
          <w:p w14:paraId="59EBFDD4" w14:textId="55A45A4E" w:rsidR="00F47931" w:rsidRPr="00A3349D" w:rsidRDefault="00A3349D"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sidRPr="00A3349D">
              <w:rPr>
                <w:color w:val="081E3E" w:themeColor="text2"/>
              </w:rPr>
              <w:t>NCIS complain</w:t>
            </w:r>
            <w:r>
              <w:rPr>
                <w:color w:val="081E3E" w:themeColor="text2"/>
              </w:rPr>
              <w:t>t</w:t>
            </w:r>
            <w:r w:rsidRPr="00A3349D">
              <w:rPr>
                <w:color w:val="081E3E" w:themeColor="text2"/>
              </w:rPr>
              <w:t xml:space="preserve"> processes</w:t>
            </w:r>
          </w:p>
        </w:tc>
        <w:tc>
          <w:tcPr>
            <w:tcW w:w="4462" w:type="dxa"/>
          </w:tcPr>
          <w:p w14:paraId="73B1B28A" w14:textId="04270B94" w:rsidR="00876C3C" w:rsidRPr="008D78CF" w:rsidRDefault="00A3349D" w:rsidP="00876C3C">
            <w:pPr>
              <w:suppressAutoHyphens w:val="0"/>
              <w:spacing w:before="100" w:beforeAutospacing="1" w:after="100" w:afterAutospacing="1"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876C3C">
              <w:rPr>
                <w:rFonts w:eastAsia="Times New Roman" w:cstheme="minorHAnsi"/>
                <w:color w:val="auto"/>
                <w:lang w:eastAsia="en-AU"/>
              </w:rPr>
              <w:t xml:space="preserve">Airservices </w:t>
            </w:r>
            <w:r w:rsidR="00876C3C" w:rsidRPr="008D78CF">
              <w:rPr>
                <w:rFonts w:eastAsia="Times New Roman" w:cstheme="minorHAnsi"/>
                <w:color w:val="auto"/>
                <w:lang w:eastAsia="en-AU"/>
              </w:rPr>
              <w:t xml:space="preserve">to undertake further exploration of approaches to improving complaint responses. </w:t>
            </w:r>
          </w:p>
          <w:p w14:paraId="4D758947" w14:textId="5DB3DB62" w:rsidR="00F47931" w:rsidRDefault="00F47931" w:rsidP="00876C3C">
            <w:pPr>
              <w:suppressAutoHyphens w:val="0"/>
              <w:spacing w:before="100" w:beforeAutospacing="1" w:after="100" w:afterAutospacing="1" w:line="300" w:lineRule="atLeast"/>
              <w:cnfStyle w:val="000000000000" w:firstRow="0" w:lastRow="0" w:firstColumn="0" w:lastColumn="0" w:oddVBand="0" w:evenVBand="0" w:oddHBand="0" w:evenHBand="0" w:firstRowFirstColumn="0" w:firstRowLastColumn="0" w:lastRowFirstColumn="0" w:lastRowLastColumn="0"/>
              <w:rPr>
                <w:rFonts w:cstheme="minorHAnsi"/>
              </w:rPr>
            </w:pPr>
          </w:p>
        </w:tc>
        <w:tc>
          <w:tcPr>
            <w:tcW w:w="1656" w:type="dxa"/>
          </w:tcPr>
          <w:p w14:paraId="31204BC6" w14:textId="4CE94EA6" w:rsidR="00F47931" w:rsidRDefault="00A3349D"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Airservices</w:t>
            </w:r>
          </w:p>
        </w:tc>
        <w:tc>
          <w:tcPr>
            <w:tcW w:w="1443" w:type="dxa"/>
          </w:tcPr>
          <w:p w14:paraId="3F07C2BF" w14:textId="3A97BC11" w:rsidR="00F47931" w:rsidRDefault="00A3349D"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Prior to next meeting</w:t>
            </w:r>
          </w:p>
        </w:tc>
        <w:tc>
          <w:tcPr>
            <w:tcW w:w="3407" w:type="dxa"/>
          </w:tcPr>
          <w:p w14:paraId="27C6EEBB" w14:textId="242DA013" w:rsidR="00F47931" w:rsidRDefault="00A3349D"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F47931" w14:paraId="5F80A43C" w14:textId="77777777" w:rsidTr="00A334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2CB52B7" w14:textId="324296DE" w:rsidR="00F47931" w:rsidRDefault="00F47931" w:rsidP="00255EFC">
            <w:pPr>
              <w:suppressAutoHyphens w:val="0"/>
              <w:jc w:val="both"/>
              <w:rPr>
                <w:color w:val="auto"/>
              </w:rPr>
            </w:pPr>
            <w:r>
              <w:rPr>
                <w:color w:val="auto"/>
              </w:rPr>
              <w:t>11.3</w:t>
            </w:r>
          </w:p>
        </w:tc>
        <w:tc>
          <w:tcPr>
            <w:tcW w:w="1509" w:type="dxa"/>
          </w:tcPr>
          <w:p w14:paraId="6D30EC0D" w14:textId="722D5598" w:rsidR="00F47931" w:rsidRDefault="00F47931"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18 March 2026</w:t>
            </w:r>
          </w:p>
        </w:tc>
        <w:tc>
          <w:tcPr>
            <w:tcW w:w="1629" w:type="dxa"/>
          </w:tcPr>
          <w:p w14:paraId="08DCAA0F" w14:textId="791E0CFB" w:rsidR="00F47931" w:rsidRPr="00A3349D" w:rsidRDefault="00A3349D"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sidRPr="00A3349D">
              <w:rPr>
                <w:color w:val="081E3E" w:themeColor="text2"/>
              </w:rPr>
              <w:t>Departures to the south during north winds</w:t>
            </w:r>
          </w:p>
        </w:tc>
        <w:tc>
          <w:tcPr>
            <w:tcW w:w="4462" w:type="dxa"/>
          </w:tcPr>
          <w:p w14:paraId="1474B454" w14:textId="1FA8A861" w:rsidR="00F47931" w:rsidRDefault="00A3349D" w:rsidP="00A3349D">
            <w:pPr>
              <w:suppressAutoHyphens w:val="0"/>
              <w:spacing w:before="100" w:beforeAutospacing="1" w:after="100" w:afterAutospacing="1" w:line="300" w:lineRule="atLeast"/>
              <w:cnfStyle w:val="000000010000" w:firstRow="0" w:lastRow="0" w:firstColumn="0" w:lastColumn="0" w:oddVBand="0" w:evenVBand="0" w:oddHBand="0" w:evenHBand="1" w:firstRowFirstColumn="0" w:firstRowLastColumn="0" w:lastRowFirstColumn="0" w:lastRowLastColumn="0"/>
              <w:rPr>
                <w:rFonts w:cstheme="minorHAnsi"/>
              </w:rPr>
            </w:pPr>
            <w:r w:rsidRPr="00A3349D">
              <w:rPr>
                <w:rFonts w:eastAsia="Times New Roman" w:cstheme="minorHAnsi"/>
                <w:color w:val="auto"/>
                <w:lang w:eastAsia="en-AU"/>
              </w:rPr>
              <w:t xml:space="preserve">Airservices to consider and respond to matters raised by Stephen Muller, including consolidation of previous advice and responses. </w:t>
            </w:r>
          </w:p>
        </w:tc>
        <w:tc>
          <w:tcPr>
            <w:tcW w:w="1656" w:type="dxa"/>
          </w:tcPr>
          <w:p w14:paraId="5C36BACD" w14:textId="703C9277" w:rsidR="00F47931" w:rsidRDefault="00A3349D"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Airservices</w:t>
            </w:r>
          </w:p>
        </w:tc>
        <w:tc>
          <w:tcPr>
            <w:tcW w:w="1443" w:type="dxa"/>
          </w:tcPr>
          <w:p w14:paraId="3AA944D5" w14:textId="045BEDC2" w:rsidR="00F47931" w:rsidRDefault="00A3349D"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Prior to next meeting</w:t>
            </w:r>
          </w:p>
        </w:tc>
        <w:tc>
          <w:tcPr>
            <w:tcW w:w="3407" w:type="dxa"/>
          </w:tcPr>
          <w:p w14:paraId="0AC26A9C" w14:textId="506A9673" w:rsidR="00F47931" w:rsidRDefault="00A3349D"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A3349D" w14:paraId="318C6730" w14:textId="77777777" w:rsidTr="00A3349D">
        <w:tc>
          <w:tcPr>
            <w:cnfStyle w:val="001000000000" w:firstRow="0" w:lastRow="0" w:firstColumn="1" w:lastColumn="0" w:oddVBand="0" w:evenVBand="0" w:oddHBand="0" w:evenHBand="0" w:firstRowFirstColumn="0" w:firstRowLastColumn="0" w:lastRowFirstColumn="0" w:lastRowLastColumn="0"/>
            <w:tcW w:w="690" w:type="dxa"/>
          </w:tcPr>
          <w:p w14:paraId="684A1B70" w14:textId="1AEF1507" w:rsidR="00A3349D" w:rsidRDefault="00A3349D" w:rsidP="00A3349D">
            <w:pPr>
              <w:suppressAutoHyphens w:val="0"/>
              <w:jc w:val="both"/>
              <w:rPr>
                <w:color w:val="auto"/>
              </w:rPr>
            </w:pPr>
            <w:r>
              <w:rPr>
                <w:color w:val="auto"/>
              </w:rPr>
              <w:t>11.4</w:t>
            </w:r>
          </w:p>
        </w:tc>
        <w:tc>
          <w:tcPr>
            <w:tcW w:w="1509" w:type="dxa"/>
          </w:tcPr>
          <w:p w14:paraId="7E0B81C8" w14:textId="65DCF65A" w:rsidR="00A3349D" w:rsidRDefault="00A3349D" w:rsidP="00A3349D">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18 March 2026</w:t>
            </w:r>
          </w:p>
        </w:tc>
        <w:tc>
          <w:tcPr>
            <w:tcW w:w="1629" w:type="dxa"/>
          </w:tcPr>
          <w:p w14:paraId="1A7EDDA7" w14:textId="68E3D966" w:rsidR="00A3349D" w:rsidRPr="00A3349D" w:rsidRDefault="00A3349D" w:rsidP="00A3349D">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sidRPr="00A3349D">
              <w:rPr>
                <w:color w:val="081E3E" w:themeColor="text2"/>
              </w:rPr>
              <w:t>Noise Action Plan for Brisbane – Implementation breakdown and linkages</w:t>
            </w:r>
          </w:p>
        </w:tc>
        <w:tc>
          <w:tcPr>
            <w:tcW w:w="4462" w:type="dxa"/>
          </w:tcPr>
          <w:p w14:paraId="100A1D39" w14:textId="0817FDD1" w:rsidR="00A3349D" w:rsidRDefault="00A3349D" w:rsidP="00A3349D">
            <w:pPr>
              <w:suppressAutoHyphens w:val="0"/>
              <w:spacing w:before="100" w:beforeAutospacing="1" w:after="100" w:afterAutospacing="1" w:line="300" w:lineRule="atLeast"/>
              <w:cnfStyle w:val="000000000000" w:firstRow="0" w:lastRow="0" w:firstColumn="0" w:lastColumn="0" w:oddVBand="0" w:evenVBand="0" w:oddHBand="0" w:evenHBand="0" w:firstRowFirstColumn="0" w:firstRowLastColumn="0" w:lastRowFirstColumn="0" w:lastRowLastColumn="0"/>
              <w:rPr>
                <w:rFonts w:cstheme="minorHAnsi"/>
              </w:rPr>
            </w:pPr>
            <w:r w:rsidRPr="00A3349D">
              <w:rPr>
                <w:rFonts w:eastAsia="Times New Roman" w:cstheme="minorHAnsi"/>
                <w:color w:val="auto"/>
                <w:lang w:eastAsia="en-AU"/>
              </w:rPr>
              <w:t xml:space="preserve">Airservices to further consider best approach to linking between actions for the summary of </w:t>
            </w:r>
            <w:r w:rsidRPr="00907AE8">
              <w:rPr>
                <w:rFonts w:eastAsia="Times New Roman" w:cstheme="minorHAnsi"/>
                <w:i/>
                <w:iCs/>
                <w:color w:val="auto"/>
                <w:lang w:eastAsia="en-AU"/>
              </w:rPr>
              <w:t>Noise Action Plan for Brisbane</w:t>
            </w:r>
            <w:r w:rsidRPr="00A3349D">
              <w:rPr>
                <w:rFonts w:eastAsia="Times New Roman" w:cstheme="minorHAnsi"/>
                <w:color w:val="auto"/>
                <w:lang w:eastAsia="en-AU"/>
              </w:rPr>
              <w:t xml:space="preserve"> implementation status update, and report back to the group.</w:t>
            </w:r>
          </w:p>
        </w:tc>
        <w:tc>
          <w:tcPr>
            <w:tcW w:w="1656" w:type="dxa"/>
          </w:tcPr>
          <w:p w14:paraId="6F0FC71B" w14:textId="1B70F3A6" w:rsidR="00A3349D" w:rsidRDefault="00A3349D" w:rsidP="00A3349D">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Airservices</w:t>
            </w:r>
          </w:p>
        </w:tc>
        <w:tc>
          <w:tcPr>
            <w:tcW w:w="1443" w:type="dxa"/>
          </w:tcPr>
          <w:p w14:paraId="4B5647E0" w14:textId="4A9BBB17" w:rsidR="00A3349D" w:rsidRDefault="00A3349D" w:rsidP="00A3349D">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Prior to next meeting</w:t>
            </w:r>
          </w:p>
        </w:tc>
        <w:tc>
          <w:tcPr>
            <w:tcW w:w="3407" w:type="dxa"/>
          </w:tcPr>
          <w:p w14:paraId="481039F6" w14:textId="536549CE" w:rsidR="00A3349D" w:rsidRDefault="00A3349D" w:rsidP="00A3349D">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bl>
    <w:p w14:paraId="02A6EB97" w14:textId="77777777" w:rsidR="00F47931" w:rsidRDefault="00F47931" w:rsidP="00790D5A">
      <w:pPr>
        <w:suppressAutoHyphens w:val="0"/>
        <w:rPr>
          <w:sz w:val="28"/>
        </w:rPr>
      </w:pPr>
      <w:r>
        <w:rPr>
          <w:sz w:val="28"/>
        </w:rPr>
        <w:br w:type="page"/>
      </w:r>
    </w:p>
    <w:p w14:paraId="03CC6A95" w14:textId="4AED0A0A" w:rsidR="00F755A9" w:rsidRPr="00C94366" w:rsidRDefault="00F755A9" w:rsidP="00790D5A">
      <w:pPr>
        <w:suppressAutoHyphens w:val="0"/>
        <w:rPr>
          <w:sz w:val="28"/>
        </w:rPr>
      </w:pPr>
      <w:r w:rsidRPr="00C94366">
        <w:rPr>
          <w:sz w:val="28"/>
        </w:rPr>
        <w:lastRenderedPageBreak/>
        <w:t>Closed Action Items</w:t>
      </w:r>
    </w:p>
    <w:tbl>
      <w:tblPr>
        <w:tblStyle w:val="DefaultTable1"/>
        <w:tblW w:w="0" w:type="auto"/>
        <w:tblLook w:val="04A0" w:firstRow="1" w:lastRow="0" w:firstColumn="1" w:lastColumn="0" w:noHBand="0" w:noVBand="1"/>
      </w:tblPr>
      <w:tblGrid>
        <w:gridCol w:w="620"/>
        <w:gridCol w:w="70"/>
        <w:gridCol w:w="1349"/>
        <w:gridCol w:w="160"/>
        <w:gridCol w:w="1743"/>
        <w:gridCol w:w="118"/>
        <w:gridCol w:w="4224"/>
        <w:gridCol w:w="6"/>
        <w:gridCol w:w="1421"/>
        <w:gridCol w:w="235"/>
        <w:gridCol w:w="1443"/>
        <w:gridCol w:w="3383"/>
        <w:gridCol w:w="24"/>
      </w:tblGrid>
      <w:tr w:rsidR="00F755A9" w14:paraId="149D0D8A" w14:textId="77777777" w:rsidTr="00A3349D">
        <w:trPr>
          <w:gridAfter w:val="1"/>
          <w:cnfStyle w:val="100000000000" w:firstRow="1" w:lastRow="0" w:firstColumn="0" w:lastColumn="0" w:oddVBand="0" w:evenVBand="0" w:oddHBand="0"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620" w:type="dxa"/>
          </w:tcPr>
          <w:p w14:paraId="01AF12B3" w14:textId="77777777" w:rsidR="00F755A9" w:rsidRDefault="00F755A9" w:rsidP="00065120">
            <w:pPr>
              <w:suppressAutoHyphens w:val="0"/>
            </w:pPr>
            <w:r>
              <w:t>No.</w:t>
            </w:r>
          </w:p>
        </w:tc>
        <w:tc>
          <w:tcPr>
            <w:tcW w:w="1419" w:type="dxa"/>
            <w:gridSpan w:val="2"/>
          </w:tcPr>
          <w:p w14:paraId="346D14B3"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Meeting Date</w:t>
            </w:r>
          </w:p>
        </w:tc>
        <w:tc>
          <w:tcPr>
            <w:tcW w:w="1903" w:type="dxa"/>
            <w:gridSpan w:val="2"/>
          </w:tcPr>
          <w:p w14:paraId="57BFEF4B"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Item</w:t>
            </w:r>
          </w:p>
        </w:tc>
        <w:tc>
          <w:tcPr>
            <w:tcW w:w="4342" w:type="dxa"/>
            <w:gridSpan w:val="2"/>
          </w:tcPr>
          <w:p w14:paraId="794C0009"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Requirement</w:t>
            </w:r>
          </w:p>
        </w:tc>
        <w:tc>
          <w:tcPr>
            <w:tcW w:w="1427" w:type="dxa"/>
            <w:gridSpan w:val="2"/>
          </w:tcPr>
          <w:p w14:paraId="73AA59C5"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Responsible Person</w:t>
            </w:r>
          </w:p>
        </w:tc>
        <w:tc>
          <w:tcPr>
            <w:tcW w:w="1678" w:type="dxa"/>
            <w:gridSpan w:val="2"/>
          </w:tcPr>
          <w:p w14:paraId="6942C82F"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Completion Date</w:t>
            </w:r>
          </w:p>
        </w:tc>
        <w:tc>
          <w:tcPr>
            <w:tcW w:w="3383" w:type="dxa"/>
          </w:tcPr>
          <w:p w14:paraId="4206A963"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Status</w:t>
            </w:r>
          </w:p>
        </w:tc>
      </w:tr>
      <w:tr w:rsidR="00F47931" w:rsidRPr="004A325A" w14:paraId="0E8E97C7"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3E7C54E9" w14:textId="1A17F317" w:rsidR="00F47931" w:rsidRDefault="00F47931" w:rsidP="00F47931">
            <w:pPr>
              <w:suppressAutoHyphens w:val="0"/>
              <w:jc w:val="both"/>
              <w:rPr>
                <w:color w:val="auto"/>
              </w:rPr>
            </w:pPr>
            <w:r>
              <w:rPr>
                <w:color w:val="auto"/>
              </w:rPr>
              <w:t>9.2</w:t>
            </w:r>
          </w:p>
        </w:tc>
        <w:tc>
          <w:tcPr>
            <w:tcW w:w="1509" w:type="dxa"/>
            <w:gridSpan w:val="2"/>
          </w:tcPr>
          <w:p w14:paraId="42D236CD" w14:textId="23D56A10" w:rsid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27 August 2025</w:t>
            </w:r>
          </w:p>
        </w:tc>
        <w:tc>
          <w:tcPr>
            <w:tcW w:w="1861" w:type="dxa"/>
            <w:gridSpan w:val="2"/>
          </w:tcPr>
          <w:p w14:paraId="158D2D3E" w14:textId="4D529DD6" w:rsidR="00F47931" w:rsidRPr="00F75F72"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Pr>
                <w:color w:val="081E3E" w:themeColor="text2"/>
              </w:rPr>
              <w:t>NCIS complaint response examples</w:t>
            </w:r>
          </w:p>
        </w:tc>
        <w:tc>
          <w:tcPr>
            <w:tcW w:w="4230" w:type="dxa"/>
            <w:gridSpan w:val="2"/>
          </w:tcPr>
          <w:p w14:paraId="640D6409" w14:textId="757DF328" w:rsidR="00F47931" w:rsidRPr="00F75F72" w:rsidRDefault="00F47931" w:rsidP="00F4793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Janelle Moody to provide examples of complaint responses to the Secretariat for sharing with Airservices.</w:t>
            </w:r>
          </w:p>
        </w:tc>
        <w:tc>
          <w:tcPr>
            <w:tcW w:w="1656" w:type="dxa"/>
            <w:gridSpan w:val="2"/>
          </w:tcPr>
          <w:p w14:paraId="70C3962B" w14:textId="7BE62C41"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Pr>
                <w:color w:val="081E3E" w:themeColor="text2"/>
              </w:rPr>
              <w:t>Janelle Moody</w:t>
            </w:r>
          </w:p>
        </w:tc>
        <w:tc>
          <w:tcPr>
            <w:tcW w:w="1443" w:type="dxa"/>
          </w:tcPr>
          <w:p w14:paraId="1A64D4DA" w14:textId="483CBB04"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Pr>
                <w:color w:val="081E3E" w:themeColor="text2"/>
              </w:rPr>
              <w:t>Prior to next meeting</w:t>
            </w:r>
          </w:p>
        </w:tc>
        <w:tc>
          <w:tcPr>
            <w:tcW w:w="3407" w:type="dxa"/>
            <w:gridSpan w:val="2"/>
          </w:tcPr>
          <w:p w14:paraId="5CDF569A" w14:textId="77777777" w:rsidR="00F47931" w:rsidRDefault="00F47931" w:rsidP="00F47931">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Item discussed during meeting #11.</w:t>
            </w:r>
          </w:p>
          <w:p w14:paraId="2838C67D" w14:textId="5D9F72B3" w:rsidR="00A3349D" w:rsidRDefault="00A3349D" w:rsidP="00F47931">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Item c</w:t>
            </w:r>
            <w:r w:rsidR="00F47931">
              <w:rPr>
                <w:rFonts w:eastAsia="Times New Roman"/>
                <w:color w:val="081E3E" w:themeColor="text2"/>
              </w:rPr>
              <w:t xml:space="preserve">losed. </w:t>
            </w:r>
          </w:p>
          <w:p w14:paraId="294671F5" w14:textId="32D2A84F" w:rsidR="00F47931" w:rsidRPr="00F47931" w:rsidRDefault="00F47931" w:rsidP="00F47931">
            <w:pPr>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olor w:val="081E3E" w:themeColor="text2"/>
              </w:rPr>
              <w:t>Airservices will</w:t>
            </w:r>
            <w:r w:rsidRPr="00267250">
              <w:rPr>
                <w:rFonts w:eastAsia="Times New Roman"/>
                <w:color w:val="081E3E" w:themeColor="text2"/>
              </w:rPr>
              <w:t xml:space="preserve"> </w:t>
            </w:r>
            <w:r w:rsidR="00A3349D">
              <w:rPr>
                <w:rFonts w:eastAsia="Times New Roman"/>
                <w:color w:val="081E3E" w:themeColor="text2"/>
              </w:rPr>
              <w:t xml:space="preserve">further consider and </w:t>
            </w:r>
            <w:r w:rsidRPr="00267250">
              <w:rPr>
                <w:rFonts w:eastAsia="Times New Roman"/>
                <w:color w:val="081E3E" w:themeColor="text2"/>
              </w:rPr>
              <w:t xml:space="preserve">follow up with NCIS out of session </w:t>
            </w:r>
            <w:r>
              <w:rPr>
                <w:rFonts w:eastAsia="Times New Roman"/>
                <w:color w:val="081E3E" w:themeColor="text2"/>
              </w:rPr>
              <w:t xml:space="preserve">under </w:t>
            </w:r>
            <w:r w:rsidRPr="00A3349D">
              <w:rPr>
                <w:rFonts w:eastAsia="Times New Roman"/>
                <w:b/>
                <w:bCs/>
                <w:color w:val="081E3E" w:themeColor="text2"/>
              </w:rPr>
              <w:t>Action</w:t>
            </w:r>
            <w:r w:rsidR="00A3349D" w:rsidRPr="00A3349D">
              <w:rPr>
                <w:rFonts w:eastAsia="Times New Roman"/>
                <w:b/>
                <w:bCs/>
                <w:color w:val="081E3E" w:themeColor="text2"/>
              </w:rPr>
              <w:t> </w:t>
            </w:r>
            <w:r w:rsidRPr="00A3349D">
              <w:rPr>
                <w:rFonts w:eastAsia="Times New Roman"/>
                <w:b/>
                <w:bCs/>
                <w:color w:val="081E3E" w:themeColor="text2"/>
              </w:rPr>
              <w:t>Item</w:t>
            </w:r>
            <w:r w:rsidR="00A3349D" w:rsidRPr="00A3349D">
              <w:rPr>
                <w:rFonts w:eastAsia="Times New Roman"/>
                <w:b/>
                <w:bCs/>
                <w:color w:val="081E3E" w:themeColor="text2"/>
              </w:rPr>
              <w:t> 11</w:t>
            </w:r>
            <w:r w:rsidRPr="00A3349D">
              <w:rPr>
                <w:rFonts w:eastAsia="Times New Roman"/>
                <w:b/>
                <w:bCs/>
                <w:color w:val="081E3E" w:themeColor="text2"/>
              </w:rPr>
              <w:t>.</w:t>
            </w:r>
            <w:r w:rsidR="00A3349D" w:rsidRPr="00A3349D">
              <w:rPr>
                <w:rFonts w:eastAsia="Times New Roman"/>
                <w:b/>
                <w:bCs/>
                <w:color w:val="081E3E" w:themeColor="text2"/>
              </w:rPr>
              <w:t>2</w:t>
            </w:r>
            <w:r w:rsidR="00A3349D">
              <w:rPr>
                <w:rFonts w:eastAsia="Times New Roman"/>
                <w:color w:val="081E3E" w:themeColor="text2"/>
              </w:rPr>
              <w:t>.</w:t>
            </w:r>
          </w:p>
        </w:tc>
      </w:tr>
      <w:tr w:rsidR="00F47931" w:rsidRPr="004A325A" w14:paraId="4BF161C7"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35ACA765" w14:textId="0B2ECA9B" w:rsidR="00F47931" w:rsidRDefault="00F47931" w:rsidP="00F47931">
            <w:pPr>
              <w:suppressAutoHyphens w:val="0"/>
              <w:jc w:val="both"/>
              <w:rPr>
                <w:color w:val="auto"/>
              </w:rPr>
            </w:pPr>
            <w:r>
              <w:rPr>
                <w:color w:val="auto"/>
              </w:rPr>
              <w:t>10.1</w:t>
            </w:r>
          </w:p>
        </w:tc>
        <w:tc>
          <w:tcPr>
            <w:tcW w:w="1509" w:type="dxa"/>
            <w:gridSpan w:val="2"/>
          </w:tcPr>
          <w:p w14:paraId="3B9E91E0" w14:textId="1D1F472C" w:rsid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19 November 2025</w:t>
            </w:r>
          </w:p>
        </w:tc>
        <w:tc>
          <w:tcPr>
            <w:tcW w:w="1861" w:type="dxa"/>
            <w:gridSpan w:val="2"/>
          </w:tcPr>
          <w:p w14:paraId="4D4F2374" w14:textId="53FA1290" w:rsidR="00F47931" w:rsidRP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F75F72">
              <w:rPr>
                <w:rFonts w:cstheme="minorHAnsi"/>
              </w:rPr>
              <w:t xml:space="preserve">Questions arising from the Phase </w:t>
            </w:r>
            <w:r>
              <w:rPr>
                <w:rFonts w:cstheme="minorHAnsi"/>
              </w:rPr>
              <w:t>Six</w:t>
            </w:r>
            <w:r w:rsidRPr="00F75F72">
              <w:rPr>
                <w:rFonts w:cstheme="minorHAnsi"/>
              </w:rPr>
              <w:t xml:space="preserve"> briefing</w:t>
            </w:r>
            <w:r>
              <w:rPr>
                <w:rFonts w:cstheme="minorHAnsi"/>
              </w:rPr>
              <w:t xml:space="preserve"> – clarifying slides</w:t>
            </w:r>
          </w:p>
        </w:tc>
        <w:tc>
          <w:tcPr>
            <w:tcW w:w="4230" w:type="dxa"/>
            <w:gridSpan w:val="2"/>
          </w:tcPr>
          <w:p w14:paraId="700FF440" w14:textId="3BA70544" w:rsidR="00F47931" w:rsidRDefault="00F47931" w:rsidP="00F47931">
            <w:pPr>
              <w:cnfStyle w:val="000000010000" w:firstRow="0" w:lastRow="0" w:firstColumn="0" w:lastColumn="0" w:oddVBand="0" w:evenVBand="0" w:oddHBand="0" w:evenHBand="1" w:firstRowFirstColumn="0" w:firstRowLastColumn="0" w:lastRowFirstColumn="0" w:lastRowLastColumn="0"/>
              <w:rPr>
                <w:rFonts w:cstheme="minorHAnsi"/>
              </w:rPr>
            </w:pPr>
            <w:r w:rsidRPr="00F75F72">
              <w:rPr>
                <w:rFonts w:cstheme="minorHAnsi"/>
              </w:rPr>
              <w:t xml:space="preserve">Airservices Australia to send through correct slides with explanatory material from the Questions arising from the Phase </w:t>
            </w:r>
            <w:r>
              <w:rPr>
                <w:rFonts w:cstheme="minorHAnsi"/>
              </w:rPr>
              <w:t xml:space="preserve">Six </w:t>
            </w:r>
            <w:r w:rsidRPr="00F75F72">
              <w:rPr>
                <w:rFonts w:cstheme="minorHAnsi"/>
              </w:rPr>
              <w:t>briefing slide deck to the Secretariat for sharing with community representatives</w:t>
            </w:r>
            <w:r>
              <w:rPr>
                <w:rFonts w:cstheme="minorHAnsi"/>
              </w:rPr>
              <w:t xml:space="preserve">, and to </w:t>
            </w:r>
            <w:r w:rsidRPr="00F75F72">
              <w:rPr>
                <w:rFonts w:cstheme="minorHAnsi"/>
              </w:rPr>
              <w:t xml:space="preserve">confirm </w:t>
            </w:r>
            <w:r>
              <w:rPr>
                <w:rFonts w:cstheme="minorHAnsi"/>
              </w:rPr>
              <w:t xml:space="preserve">the </w:t>
            </w:r>
            <w:r w:rsidRPr="00F75F72">
              <w:rPr>
                <w:rFonts w:cstheme="minorHAnsi"/>
              </w:rPr>
              <w:t>basis of New Farm marker point included in the slide deck.</w:t>
            </w:r>
          </w:p>
        </w:tc>
        <w:tc>
          <w:tcPr>
            <w:tcW w:w="1656" w:type="dxa"/>
            <w:gridSpan w:val="2"/>
          </w:tcPr>
          <w:p w14:paraId="2F1A36A9" w14:textId="1181CB36" w:rsidR="00F47931" w:rsidRP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Airservices</w:t>
            </w:r>
          </w:p>
        </w:tc>
        <w:tc>
          <w:tcPr>
            <w:tcW w:w="1443" w:type="dxa"/>
          </w:tcPr>
          <w:p w14:paraId="1BAFAB2B" w14:textId="3B5D915D" w:rsidR="00F47931" w:rsidRP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Prior to next meeting</w:t>
            </w:r>
          </w:p>
        </w:tc>
        <w:tc>
          <w:tcPr>
            <w:tcW w:w="3407" w:type="dxa"/>
            <w:gridSpan w:val="2"/>
          </w:tcPr>
          <w:p w14:paraId="2F5518A2" w14:textId="77777777" w:rsidR="00F47931" w:rsidRDefault="00F47931" w:rsidP="00F47931">
            <w:pPr>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Response from Airservices circulated on 12 December 2025.</w:t>
            </w:r>
          </w:p>
          <w:p w14:paraId="3D4645D2" w14:textId="147509E1" w:rsidR="00A3349D" w:rsidRPr="00F47931" w:rsidRDefault="00A3349D" w:rsidP="00F47931">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Item closed.</w:t>
            </w:r>
          </w:p>
        </w:tc>
      </w:tr>
      <w:tr w:rsidR="00F47931" w:rsidRPr="004A325A" w14:paraId="5905FF68"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3BEF2E25" w14:textId="7F3A60E3" w:rsidR="00F47931" w:rsidRDefault="00F47931" w:rsidP="00F47931">
            <w:pPr>
              <w:suppressAutoHyphens w:val="0"/>
              <w:jc w:val="both"/>
              <w:rPr>
                <w:color w:val="auto"/>
              </w:rPr>
            </w:pPr>
            <w:r>
              <w:rPr>
                <w:color w:val="auto"/>
              </w:rPr>
              <w:t>10.2</w:t>
            </w:r>
          </w:p>
        </w:tc>
        <w:tc>
          <w:tcPr>
            <w:tcW w:w="1509" w:type="dxa"/>
            <w:gridSpan w:val="2"/>
          </w:tcPr>
          <w:p w14:paraId="61CA21A6" w14:textId="712F822E" w:rsid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19 November 2025</w:t>
            </w:r>
          </w:p>
        </w:tc>
        <w:tc>
          <w:tcPr>
            <w:tcW w:w="1861" w:type="dxa"/>
            <w:gridSpan w:val="2"/>
          </w:tcPr>
          <w:p w14:paraId="2279BFD6" w14:textId="04301F2B" w:rsidR="00F47931" w:rsidRPr="00F75F72"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Revised KPI and outcomes data – framing questions</w:t>
            </w:r>
          </w:p>
        </w:tc>
        <w:tc>
          <w:tcPr>
            <w:tcW w:w="4230" w:type="dxa"/>
            <w:gridSpan w:val="2"/>
          </w:tcPr>
          <w:p w14:paraId="33C1491D" w14:textId="62755886" w:rsidR="00F47931" w:rsidRPr="00F75F72" w:rsidRDefault="00F47931" w:rsidP="00F47931">
            <w:pPr>
              <w:cnfStyle w:val="000000000000" w:firstRow="0" w:lastRow="0" w:firstColumn="0" w:lastColumn="0" w:oddVBand="0" w:evenVBand="0" w:oddHBand="0" w:evenHBand="0" w:firstRowFirstColumn="0" w:firstRowLastColumn="0" w:lastRowFirstColumn="0" w:lastRowLastColumn="0"/>
              <w:rPr>
                <w:rFonts w:cstheme="minorHAnsi"/>
              </w:rPr>
            </w:pPr>
            <w:r w:rsidRPr="00F75F72">
              <w:rPr>
                <w:rFonts w:cstheme="minorHAnsi"/>
              </w:rPr>
              <w:t>Airservices Australia to send through revised KPI and outcomes data with framing questions to seek targeted feedback from community representatives, to be circulated by the Secretariat.</w:t>
            </w:r>
          </w:p>
        </w:tc>
        <w:tc>
          <w:tcPr>
            <w:tcW w:w="1656" w:type="dxa"/>
            <w:gridSpan w:val="2"/>
          </w:tcPr>
          <w:p w14:paraId="67E6F643" w14:textId="77777777"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Airservices</w:t>
            </w:r>
          </w:p>
          <w:p w14:paraId="191EA53F" w14:textId="228256DC"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Community Representatives</w:t>
            </w:r>
          </w:p>
        </w:tc>
        <w:tc>
          <w:tcPr>
            <w:tcW w:w="1443" w:type="dxa"/>
          </w:tcPr>
          <w:p w14:paraId="47B60ED8" w14:textId="089CEE8A"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Prior to next meeting</w:t>
            </w:r>
          </w:p>
        </w:tc>
        <w:tc>
          <w:tcPr>
            <w:tcW w:w="3407" w:type="dxa"/>
            <w:gridSpan w:val="2"/>
          </w:tcPr>
          <w:p w14:paraId="49931353" w14:textId="77777777" w:rsidR="00F47931" w:rsidRPr="00F47931" w:rsidRDefault="00F47931" w:rsidP="00F47931">
            <w:pPr>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Item discussed during meeting #11.</w:t>
            </w:r>
          </w:p>
          <w:p w14:paraId="2E644DB6" w14:textId="342655B7" w:rsidR="00F47931" w:rsidRPr="00F47931" w:rsidRDefault="00A3349D" w:rsidP="00F4793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Item closed.</w:t>
            </w:r>
          </w:p>
        </w:tc>
      </w:tr>
      <w:tr w:rsidR="00F47931" w:rsidRPr="004A325A" w14:paraId="5C286C7C"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145E40A3" w14:textId="51113FE5" w:rsidR="00F47931" w:rsidRDefault="00F47931" w:rsidP="00F47931">
            <w:pPr>
              <w:suppressAutoHyphens w:val="0"/>
              <w:jc w:val="both"/>
              <w:rPr>
                <w:color w:val="auto"/>
              </w:rPr>
            </w:pPr>
            <w:r>
              <w:rPr>
                <w:color w:val="auto"/>
              </w:rPr>
              <w:t>10.3</w:t>
            </w:r>
          </w:p>
        </w:tc>
        <w:tc>
          <w:tcPr>
            <w:tcW w:w="1509" w:type="dxa"/>
            <w:gridSpan w:val="2"/>
          </w:tcPr>
          <w:p w14:paraId="7EE2664F" w14:textId="5A83A0B0" w:rsid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19 November 2025</w:t>
            </w:r>
          </w:p>
        </w:tc>
        <w:tc>
          <w:tcPr>
            <w:tcW w:w="1861" w:type="dxa"/>
            <w:gridSpan w:val="2"/>
          </w:tcPr>
          <w:p w14:paraId="4E7BCE46" w14:textId="59799DBE" w:rsidR="00F47931" w:rsidRP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Noise Action Plan for Brisbane – Implementation Breakdown</w:t>
            </w:r>
          </w:p>
        </w:tc>
        <w:tc>
          <w:tcPr>
            <w:tcW w:w="4230" w:type="dxa"/>
            <w:gridSpan w:val="2"/>
          </w:tcPr>
          <w:p w14:paraId="7EA52AB8" w14:textId="61FDAC68" w:rsidR="00F47931" w:rsidRPr="00F75F72" w:rsidRDefault="00F47931" w:rsidP="00F47931">
            <w:pPr>
              <w:cnfStyle w:val="000000010000" w:firstRow="0" w:lastRow="0" w:firstColumn="0" w:lastColumn="0" w:oddVBand="0" w:evenVBand="0" w:oddHBand="0" w:evenHBand="1" w:firstRowFirstColumn="0" w:firstRowLastColumn="0" w:lastRowFirstColumn="0" w:lastRowLastColumn="0"/>
              <w:rPr>
                <w:rFonts w:cstheme="minorHAnsi"/>
              </w:rPr>
            </w:pPr>
            <w:r w:rsidRPr="00F75F72">
              <w:rPr>
                <w:rFonts w:cstheme="minorHAnsi"/>
              </w:rPr>
              <w:t xml:space="preserve">Airservices Australia to provide more detailed breakdown on implementation status and outcome for each of the actions under the </w:t>
            </w:r>
            <w:r w:rsidRPr="00F47931">
              <w:rPr>
                <w:rFonts w:cstheme="minorHAnsi"/>
              </w:rPr>
              <w:t>Noise Action Plan for Brisbane</w:t>
            </w:r>
            <w:r w:rsidRPr="00F75F72">
              <w:rPr>
                <w:rFonts w:cstheme="minorHAnsi"/>
              </w:rPr>
              <w:t>.</w:t>
            </w:r>
          </w:p>
        </w:tc>
        <w:tc>
          <w:tcPr>
            <w:tcW w:w="1656" w:type="dxa"/>
            <w:gridSpan w:val="2"/>
          </w:tcPr>
          <w:p w14:paraId="2164C623" w14:textId="0182A8AE" w:rsidR="00F47931" w:rsidRP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Airservices</w:t>
            </w:r>
          </w:p>
        </w:tc>
        <w:tc>
          <w:tcPr>
            <w:tcW w:w="1443" w:type="dxa"/>
          </w:tcPr>
          <w:p w14:paraId="3211F8C5" w14:textId="62B9C047" w:rsidR="00F47931" w:rsidRPr="00F47931" w:rsidRDefault="00F47931" w:rsidP="00F47931">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Prior to next meeting</w:t>
            </w:r>
          </w:p>
        </w:tc>
        <w:tc>
          <w:tcPr>
            <w:tcW w:w="3407" w:type="dxa"/>
            <w:gridSpan w:val="2"/>
          </w:tcPr>
          <w:p w14:paraId="2160FD6D" w14:textId="77777777" w:rsidR="00F47931" w:rsidRPr="00F47931" w:rsidRDefault="00F47931" w:rsidP="00F47931">
            <w:pPr>
              <w:cnfStyle w:val="000000010000" w:firstRow="0" w:lastRow="0" w:firstColumn="0" w:lastColumn="0" w:oddVBand="0" w:evenVBand="0" w:oddHBand="0" w:evenHBand="1" w:firstRowFirstColumn="0" w:firstRowLastColumn="0" w:lastRowFirstColumn="0" w:lastRowLastColumn="0"/>
              <w:rPr>
                <w:rFonts w:cstheme="minorHAnsi"/>
              </w:rPr>
            </w:pPr>
            <w:r w:rsidRPr="00F47931">
              <w:rPr>
                <w:rFonts w:cstheme="minorHAnsi"/>
              </w:rPr>
              <w:t>Item discussed during meeting #11.</w:t>
            </w:r>
          </w:p>
          <w:p w14:paraId="76815F0D" w14:textId="1D516274" w:rsidR="00F47931" w:rsidRPr="00F47931" w:rsidRDefault="00A3349D" w:rsidP="00F47931">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Item closed.</w:t>
            </w:r>
          </w:p>
        </w:tc>
      </w:tr>
      <w:tr w:rsidR="00F47931" w:rsidRPr="004A325A" w14:paraId="2C334FC7"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6A864B4A" w14:textId="45387BFA" w:rsidR="00F47931" w:rsidRPr="00561695" w:rsidRDefault="00F47931" w:rsidP="00F47931">
            <w:pPr>
              <w:suppressAutoHyphens w:val="0"/>
              <w:jc w:val="both"/>
              <w:rPr>
                <w:color w:val="auto"/>
              </w:rPr>
            </w:pPr>
            <w:r>
              <w:rPr>
                <w:color w:val="auto"/>
              </w:rPr>
              <w:t>10.4</w:t>
            </w:r>
          </w:p>
        </w:tc>
        <w:tc>
          <w:tcPr>
            <w:tcW w:w="1509" w:type="dxa"/>
            <w:gridSpan w:val="2"/>
          </w:tcPr>
          <w:p w14:paraId="3D0355C9" w14:textId="22F90BCD" w:rsidR="00F47931" w:rsidRPr="00561695"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19 November 2025</w:t>
            </w:r>
          </w:p>
        </w:tc>
        <w:tc>
          <w:tcPr>
            <w:tcW w:w="1861" w:type="dxa"/>
            <w:gridSpan w:val="2"/>
          </w:tcPr>
          <w:p w14:paraId="43FEDC2E" w14:textId="4746731E"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Community Representative catch-up</w:t>
            </w:r>
          </w:p>
        </w:tc>
        <w:tc>
          <w:tcPr>
            <w:tcW w:w="4230" w:type="dxa"/>
            <w:gridSpan w:val="2"/>
          </w:tcPr>
          <w:p w14:paraId="2351BA96" w14:textId="74BB0FDA" w:rsidR="00F47931" w:rsidRPr="00F47931" w:rsidRDefault="00F47931" w:rsidP="00F4793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Secretariat to organise an out of session catch-up with Community Representatives to discuss meeting logistics for 2026.</w:t>
            </w:r>
          </w:p>
        </w:tc>
        <w:tc>
          <w:tcPr>
            <w:tcW w:w="1656" w:type="dxa"/>
            <w:gridSpan w:val="2"/>
          </w:tcPr>
          <w:p w14:paraId="116FD939" w14:textId="475C02C0"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Secretariat</w:t>
            </w:r>
          </w:p>
        </w:tc>
        <w:tc>
          <w:tcPr>
            <w:tcW w:w="1443" w:type="dxa"/>
          </w:tcPr>
          <w:p w14:paraId="0AED1330" w14:textId="2FE25099" w:rsidR="00F47931" w:rsidRPr="00F47931" w:rsidRDefault="00F47931" w:rsidP="00F47931">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December 2025</w:t>
            </w:r>
          </w:p>
        </w:tc>
        <w:tc>
          <w:tcPr>
            <w:tcW w:w="3407" w:type="dxa"/>
            <w:gridSpan w:val="2"/>
          </w:tcPr>
          <w:p w14:paraId="30EC8A8C" w14:textId="77777777" w:rsidR="00F47931" w:rsidRDefault="00F47931" w:rsidP="00F47931">
            <w:pPr>
              <w:cnfStyle w:val="000000000000" w:firstRow="0" w:lastRow="0" w:firstColumn="0" w:lastColumn="0" w:oddVBand="0" w:evenVBand="0" w:oddHBand="0" w:evenHBand="0" w:firstRowFirstColumn="0" w:firstRowLastColumn="0" w:lastRowFirstColumn="0" w:lastRowLastColumn="0"/>
              <w:rPr>
                <w:rFonts w:cstheme="minorHAnsi"/>
              </w:rPr>
            </w:pPr>
            <w:r w:rsidRPr="00F47931">
              <w:rPr>
                <w:rFonts w:cstheme="minorHAnsi"/>
              </w:rPr>
              <w:t>Meeting held in December 2025.</w:t>
            </w:r>
          </w:p>
          <w:p w14:paraId="4405C3BF" w14:textId="7D8BEFBA" w:rsidR="00A3349D" w:rsidRPr="00F47931" w:rsidRDefault="00A3349D" w:rsidP="00F4793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Item closed.</w:t>
            </w:r>
          </w:p>
        </w:tc>
      </w:tr>
    </w:tbl>
    <w:p w14:paraId="479DE412" w14:textId="46C6B659" w:rsidR="008E68E9" w:rsidRPr="00540419" w:rsidRDefault="008E68E9" w:rsidP="00635920">
      <w:pPr>
        <w:suppressAutoHyphens w:val="0"/>
        <w:rPr>
          <w:sz w:val="28"/>
        </w:rPr>
      </w:pPr>
    </w:p>
    <w:sectPr w:rsidR="008E68E9" w:rsidRPr="00540419" w:rsidSect="00F47931">
      <w:pgSz w:w="16838" w:h="11906" w:orient="landscape" w:code="9"/>
      <w:pgMar w:top="1021" w:right="1021" w:bottom="1021" w:left="102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FF8E" w14:textId="77777777" w:rsidR="00945199" w:rsidRDefault="00945199" w:rsidP="008456D5">
      <w:pPr>
        <w:spacing w:before="0" w:after="0"/>
      </w:pPr>
      <w:r>
        <w:separator/>
      </w:r>
    </w:p>
  </w:endnote>
  <w:endnote w:type="continuationSeparator" w:id="0">
    <w:p w14:paraId="7A9188F5" w14:textId="77777777" w:rsidR="00945199" w:rsidRDefault="00945199" w:rsidP="008456D5">
      <w:pPr>
        <w:spacing w:before="0" w:after="0"/>
      </w:pPr>
      <w:r>
        <w:continuationSeparator/>
      </w:r>
    </w:p>
  </w:endnote>
  <w:endnote w:type="continuationNotice" w:id="1">
    <w:p w14:paraId="042218C2" w14:textId="77777777" w:rsidR="00945199" w:rsidRDefault="009451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4FCA" w14:textId="720E5C11" w:rsidR="00E06B66" w:rsidRDefault="001D412D" w:rsidP="00180B5B">
    <w:pPr>
      <w:pStyle w:val="Footer"/>
      <w:spacing w:before="720"/>
      <w:jc w:val="right"/>
    </w:pPr>
    <w:r>
      <w:rPr>
        <w:noProof/>
      </w:rPr>
      <mc:AlternateContent>
        <mc:Choice Requires="wps">
          <w:drawing>
            <wp:anchor distT="0" distB="0" distL="0" distR="0" simplePos="0" relativeHeight="251658752" behindDoc="0" locked="0" layoutInCell="1" allowOverlap="1" wp14:anchorId="2BEEDF21" wp14:editId="0F93DEED">
              <wp:simplePos x="635" y="635"/>
              <wp:positionH relativeFrom="page">
                <wp:align>center</wp:align>
              </wp:positionH>
              <wp:positionV relativeFrom="page">
                <wp:align>bottom</wp:align>
              </wp:positionV>
              <wp:extent cx="726440" cy="509270"/>
              <wp:effectExtent l="0" t="0" r="16510" b="0"/>
              <wp:wrapNone/>
              <wp:docPr id="3270758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C88889F" w14:textId="2CEE1CF2"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EDF21" id="_x0000_t202" coordsize="21600,21600" o:spt="202" path="m,l,21600r21600,l21600,xe">
              <v:stroke joinstyle="miter"/>
              <v:path gradientshapeok="t" o:connecttype="rect"/>
            </v:shapetype>
            <v:shape id="Text Box 5" o:spid="_x0000_s1028" type="#_x0000_t202" alt="OFFICIAL" style="position:absolute;left:0;text-align:left;margin-left:0;margin-top:0;width:57.2pt;height:40.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4C88889F" w14:textId="2CEE1CF2"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FE8D" w14:textId="2D54309E" w:rsidR="00E06B66" w:rsidRDefault="001D412D" w:rsidP="006113C7">
    <w:pPr>
      <w:pStyle w:val="Footer"/>
      <w:jc w:val="right"/>
    </w:pPr>
    <w:r>
      <w:rPr>
        <w:noProof/>
      </w:rPr>
      <mc:AlternateContent>
        <mc:Choice Requires="wps">
          <w:drawing>
            <wp:anchor distT="0" distB="0" distL="0" distR="0" simplePos="0" relativeHeight="251659776" behindDoc="0" locked="0" layoutInCell="1" allowOverlap="1" wp14:anchorId="11D9E389" wp14:editId="1211B4BD">
              <wp:simplePos x="648970" y="10208895"/>
              <wp:positionH relativeFrom="page">
                <wp:align>center</wp:align>
              </wp:positionH>
              <wp:positionV relativeFrom="page">
                <wp:align>bottom</wp:align>
              </wp:positionV>
              <wp:extent cx="726440" cy="509270"/>
              <wp:effectExtent l="0" t="0" r="16510" b="0"/>
              <wp:wrapNone/>
              <wp:docPr id="3359306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22ABEB87" w14:textId="3877529D"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9E389" id="_x0000_t202" coordsize="21600,21600" o:spt="202" path="m,l,21600r21600,l21600,xe">
              <v:stroke joinstyle="miter"/>
              <v:path gradientshapeok="t" o:connecttype="rect"/>
            </v:shapetype>
            <v:shape id="Text Box 6" o:spid="_x0000_s1029" type="#_x0000_t202" alt="OFFICIAL" style="position:absolute;left:0;text-align:left;margin-left:0;margin-top:0;width:57.2pt;height:40.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22ABEB87" w14:textId="3877529D"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sdt>
      <w:sdtPr>
        <w:id w:val="-370227368"/>
        <w:docPartObj>
          <w:docPartGallery w:val="Page Numbers (Bottom of Page)"/>
          <w:docPartUnique/>
        </w:docPartObj>
      </w:sdtPr>
      <w:sdtEndPr>
        <w:rPr>
          <w:noProof/>
        </w:rPr>
      </w:sdtEndPr>
      <w:sdtContent>
        <w:r w:rsidR="00E06B66">
          <w:fldChar w:fldCharType="begin"/>
        </w:r>
        <w:r w:rsidR="00E06B66">
          <w:instrText xml:space="preserve"> PAGE   \* MERGEFORMAT </w:instrText>
        </w:r>
        <w:r w:rsidR="00E06B66">
          <w:fldChar w:fldCharType="separate"/>
        </w:r>
        <w:r w:rsidR="00E06B66">
          <w:rPr>
            <w:noProof/>
          </w:rPr>
          <w:t>2</w:t>
        </w:r>
        <w:r w:rsidR="00E06B6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F08" w14:textId="6713C49C" w:rsidR="00E06B66" w:rsidRDefault="001D412D" w:rsidP="006113C7">
    <w:pPr>
      <w:pStyle w:val="Footer"/>
      <w:jc w:val="right"/>
    </w:pPr>
    <w:r>
      <w:rPr>
        <w:noProof/>
      </w:rPr>
      <mc:AlternateContent>
        <mc:Choice Requires="wps">
          <w:drawing>
            <wp:anchor distT="0" distB="0" distL="0" distR="0" simplePos="0" relativeHeight="251657728" behindDoc="0" locked="0" layoutInCell="1" allowOverlap="1" wp14:anchorId="7C6A8BA8" wp14:editId="34A27493">
              <wp:simplePos x="647700" y="10210800"/>
              <wp:positionH relativeFrom="page">
                <wp:align>center</wp:align>
              </wp:positionH>
              <wp:positionV relativeFrom="page">
                <wp:align>bottom</wp:align>
              </wp:positionV>
              <wp:extent cx="726440" cy="509270"/>
              <wp:effectExtent l="0" t="0" r="16510" b="0"/>
              <wp:wrapNone/>
              <wp:docPr id="15525462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2CB7F046" w14:textId="27897AE8"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A8BA8" id="_x0000_t202" coordsize="21600,21600" o:spt="202" path="m,l,21600r21600,l21600,xe">
              <v:stroke joinstyle="miter"/>
              <v:path gradientshapeok="t" o:connecttype="rect"/>
            </v:shapetype>
            <v:shape id="Text Box 4" o:spid="_x0000_s1031" type="#_x0000_t202" alt="OFFICIAL" style="position:absolute;left:0;text-align:left;margin-left:0;margin-top:0;width:57.2pt;height:40.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2CB7F046" w14:textId="27897AE8"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sdt>
      <w:sdtPr>
        <w:id w:val="-215048317"/>
        <w:docPartObj>
          <w:docPartGallery w:val="Page Numbers (Bottom of Page)"/>
          <w:docPartUnique/>
        </w:docPartObj>
      </w:sdtPr>
      <w:sdtEndPr>
        <w:rPr>
          <w:noProof/>
        </w:rPr>
      </w:sdtEndPr>
      <w:sdtContent>
        <w:r w:rsidR="00E06B66">
          <w:fldChar w:fldCharType="begin"/>
        </w:r>
        <w:r w:rsidR="00E06B66">
          <w:instrText xml:space="preserve"> PAGE   \* MERGEFORMAT </w:instrText>
        </w:r>
        <w:r w:rsidR="00E06B66">
          <w:fldChar w:fldCharType="separate"/>
        </w:r>
        <w:r w:rsidR="00E06B66">
          <w:rPr>
            <w:noProof/>
          </w:rPr>
          <w:t>2</w:t>
        </w:r>
        <w:r w:rsidR="00E06B6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2594" w14:textId="77777777" w:rsidR="00945199" w:rsidRPr="005912BE" w:rsidRDefault="00945199" w:rsidP="005912BE">
      <w:pPr>
        <w:spacing w:before="300"/>
        <w:rPr>
          <w:color w:val="008089" w:themeColor="accent2"/>
        </w:rPr>
      </w:pPr>
      <w:r w:rsidRPr="00C04A81">
        <w:rPr>
          <w:color w:val="004044" w:themeColor="accent2" w:themeShade="80"/>
        </w:rPr>
        <w:t>----------</w:t>
      </w:r>
    </w:p>
  </w:footnote>
  <w:footnote w:type="continuationSeparator" w:id="0">
    <w:p w14:paraId="2C4DDCF1" w14:textId="77777777" w:rsidR="00945199" w:rsidRDefault="00945199" w:rsidP="008456D5">
      <w:pPr>
        <w:spacing w:before="0" w:after="0"/>
      </w:pPr>
      <w:r>
        <w:continuationSeparator/>
      </w:r>
    </w:p>
  </w:footnote>
  <w:footnote w:type="continuationNotice" w:id="1">
    <w:p w14:paraId="2782377F" w14:textId="77777777" w:rsidR="00945199" w:rsidRDefault="009451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5812" w14:textId="5EDF139E" w:rsidR="00E06B66" w:rsidRDefault="001D412D">
    <w:pPr>
      <w:pStyle w:val="Header"/>
    </w:pPr>
    <w:r>
      <w:rPr>
        <w:noProof/>
      </w:rPr>
      <mc:AlternateContent>
        <mc:Choice Requires="wps">
          <w:drawing>
            <wp:anchor distT="0" distB="0" distL="0" distR="0" simplePos="0" relativeHeight="251655680" behindDoc="0" locked="0" layoutInCell="1" allowOverlap="1" wp14:anchorId="2F00908E" wp14:editId="09633234">
              <wp:simplePos x="635" y="635"/>
              <wp:positionH relativeFrom="page">
                <wp:align>center</wp:align>
              </wp:positionH>
              <wp:positionV relativeFrom="page">
                <wp:align>top</wp:align>
              </wp:positionV>
              <wp:extent cx="726440" cy="509270"/>
              <wp:effectExtent l="0" t="0" r="16510" b="5080"/>
              <wp:wrapNone/>
              <wp:docPr id="19155211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90A95B1" w14:textId="361D87A9"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0908E"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490A95B1" w14:textId="361D87A9"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9CBA" w14:textId="15EC0F5E" w:rsidR="00E06B66" w:rsidRDefault="001D412D">
    <w:pPr>
      <w:pStyle w:val="Header"/>
    </w:pPr>
    <w:r>
      <w:rPr>
        <w:noProof/>
      </w:rPr>
      <mc:AlternateContent>
        <mc:Choice Requires="wps">
          <w:drawing>
            <wp:anchor distT="0" distB="0" distL="0" distR="0" simplePos="0" relativeHeight="251656704" behindDoc="0" locked="0" layoutInCell="1" allowOverlap="1" wp14:anchorId="3A72409E" wp14:editId="778CD383">
              <wp:simplePos x="648970" y="324485"/>
              <wp:positionH relativeFrom="page">
                <wp:align>center</wp:align>
              </wp:positionH>
              <wp:positionV relativeFrom="page">
                <wp:align>top</wp:align>
              </wp:positionV>
              <wp:extent cx="726440" cy="509270"/>
              <wp:effectExtent l="0" t="0" r="16510" b="5080"/>
              <wp:wrapNone/>
              <wp:docPr id="15061363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C964C28" w14:textId="0CF47366"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2409E"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5C964C28" w14:textId="0CF47366"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1580" w14:textId="44CAB30C" w:rsidR="00E06B66" w:rsidRDefault="001D412D">
    <w:pPr>
      <w:pStyle w:val="Header"/>
    </w:pPr>
    <w:r>
      <w:rPr>
        <w:noProof/>
      </w:rPr>
      <mc:AlternateContent>
        <mc:Choice Requires="wps">
          <w:drawing>
            <wp:anchor distT="0" distB="0" distL="0" distR="0" simplePos="0" relativeHeight="251654656" behindDoc="0" locked="0" layoutInCell="1" allowOverlap="1" wp14:anchorId="2F43BC8F" wp14:editId="297B0677">
              <wp:simplePos x="647700" y="323850"/>
              <wp:positionH relativeFrom="page">
                <wp:align>center</wp:align>
              </wp:positionH>
              <wp:positionV relativeFrom="page">
                <wp:align>top</wp:align>
              </wp:positionV>
              <wp:extent cx="726440" cy="509270"/>
              <wp:effectExtent l="0" t="0" r="16510" b="5080"/>
              <wp:wrapNone/>
              <wp:docPr id="4308043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F45FC80" w14:textId="6AF4AF29"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3BC8F"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6F45FC80" w14:textId="6AF4AF29"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360"/>
    <w:multiLevelType w:val="hybridMultilevel"/>
    <w:tmpl w:val="155A5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76" w:hanging="284"/>
      </w:pPr>
      <w:rPr>
        <w:rFonts w:hint="default"/>
      </w:rPr>
    </w:lvl>
    <w:lvl w:ilvl="1">
      <w:start w:val="1"/>
      <w:numFmt w:val="decimal"/>
      <w:pStyle w:val="ListNumbered21"/>
      <w:lvlText w:val="%1.%2"/>
      <w:lvlJc w:val="left"/>
      <w:pPr>
        <w:ind w:left="491" w:hanging="567"/>
      </w:pPr>
      <w:rPr>
        <w:rFonts w:hint="default"/>
      </w:rPr>
    </w:lvl>
    <w:lvl w:ilvl="2">
      <w:start w:val="1"/>
      <w:numFmt w:val="decimal"/>
      <w:pStyle w:val="ListNumbered311"/>
      <w:lvlText w:val="%1.%2.%3"/>
      <w:lvlJc w:val="left"/>
      <w:pPr>
        <w:ind w:left="1341" w:hanging="85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2192" w:hanging="851"/>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 w15:restartNumberingAfterBreak="0">
    <w:nsid w:val="07C11B3E"/>
    <w:multiLevelType w:val="hybridMultilevel"/>
    <w:tmpl w:val="2D543B2E"/>
    <w:lvl w:ilvl="0" w:tplc="46FA5E14">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E10DE"/>
    <w:multiLevelType w:val="hybridMultilevel"/>
    <w:tmpl w:val="A9E06D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621AED"/>
    <w:multiLevelType w:val="multilevel"/>
    <w:tmpl w:val="C2EED61A"/>
    <w:numStyleLink w:val="NumberedHeadings"/>
  </w:abstractNum>
  <w:abstractNum w:abstractNumId="5" w15:restartNumberingAfterBreak="0">
    <w:nsid w:val="0E5A4383"/>
    <w:multiLevelType w:val="hybridMultilevel"/>
    <w:tmpl w:val="F3E42798"/>
    <w:lvl w:ilvl="0" w:tplc="46FA5E14">
      <w:start w:val="1"/>
      <w:numFmt w:val="bullet"/>
      <w:lvlText w:val=""/>
      <w:lvlJc w:val="left"/>
      <w:pPr>
        <w:ind w:left="360" w:hanging="360"/>
      </w:pPr>
      <w:rPr>
        <w:rFonts w:ascii="Symbol" w:hAnsi="Symbol" w:hint="default"/>
        <w:sz w:val="22"/>
        <w:szCs w:val="22"/>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73035F0"/>
    <w:multiLevelType w:val="hybridMultilevel"/>
    <w:tmpl w:val="6BDA164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BC33CA"/>
    <w:multiLevelType w:val="hybridMultilevel"/>
    <w:tmpl w:val="CAEC7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950EC1"/>
    <w:multiLevelType w:val="hybridMultilevel"/>
    <w:tmpl w:val="8814E7BC"/>
    <w:lvl w:ilvl="0" w:tplc="46FA5E14">
      <w:start w:val="1"/>
      <w:numFmt w:val="bullet"/>
      <w:lvlText w:val=""/>
      <w:lvlJc w:val="left"/>
      <w:pPr>
        <w:ind w:left="0" w:hanging="360"/>
      </w:pPr>
      <w:rPr>
        <w:rFonts w:ascii="Symbol" w:hAnsi="Symbol" w:hint="default"/>
        <w:sz w:val="22"/>
        <w:szCs w:val="22"/>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236336DB"/>
    <w:multiLevelType w:val="hybridMultilevel"/>
    <w:tmpl w:val="1798ABDE"/>
    <w:lvl w:ilvl="0" w:tplc="0C090001">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7E3611"/>
    <w:multiLevelType w:val="hybridMultilevel"/>
    <w:tmpl w:val="BF70BC38"/>
    <w:lvl w:ilvl="0" w:tplc="46FA5E14">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14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0C2F1F"/>
    <w:multiLevelType w:val="hybridMultilevel"/>
    <w:tmpl w:val="E4CAAE5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80AE8"/>
    <w:multiLevelType w:val="hybridMultilevel"/>
    <w:tmpl w:val="7A9E79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CC6DD3"/>
    <w:multiLevelType w:val="hybridMultilevel"/>
    <w:tmpl w:val="E6782A52"/>
    <w:lvl w:ilvl="0" w:tplc="46FA5E14">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14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749DB"/>
    <w:multiLevelType w:val="hybridMultilevel"/>
    <w:tmpl w:val="305A7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A774F7"/>
    <w:multiLevelType w:val="hybridMultilevel"/>
    <w:tmpl w:val="2F6EF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2313FB"/>
    <w:multiLevelType w:val="hybridMultilevel"/>
    <w:tmpl w:val="1C540932"/>
    <w:lvl w:ilvl="0" w:tplc="0C090001">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31B1D22"/>
    <w:multiLevelType w:val="hybridMultilevel"/>
    <w:tmpl w:val="BBFE9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937E95"/>
    <w:multiLevelType w:val="hybridMultilevel"/>
    <w:tmpl w:val="F73A1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F93EE7"/>
    <w:multiLevelType w:val="hybridMultilevel"/>
    <w:tmpl w:val="B29CA8EC"/>
    <w:lvl w:ilvl="0" w:tplc="0C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157" w:hanging="360"/>
      </w:pPr>
      <w:rPr>
        <w:rFonts w:ascii="Courier New" w:hAnsi="Courier New" w:cs="Courier New"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24" w15:restartNumberingAfterBreak="0">
    <w:nsid w:val="57AC2673"/>
    <w:multiLevelType w:val="hybridMultilevel"/>
    <w:tmpl w:val="D8C466D8"/>
    <w:lvl w:ilvl="0" w:tplc="46FA5E14">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A23788"/>
    <w:multiLevelType w:val="hybridMultilevel"/>
    <w:tmpl w:val="F4DE95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4180B2A"/>
    <w:multiLevelType w:val="hybridMultilevel"/>
    <w:tmpl w:val="B5CA86C0"/>
    <w:lvl w:ilvl="0" w:tplc="46FA5E14">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1748B"/>
    <w:multiLevelType w:val="hybridMultilevel"/>
    <w:tmpl w:val="AA0C0A8C"/>
    <w:lvl w:ilvl="0" w:tplc="46FA5E14">
      <w:start w:val="1"/>
      <w:numFmt w:val="bullet"/>
      <w:lvlText w:val=""/>
      <w:lvlJc w:val="left"/>
      <w:pPr>
        <w:ind w:left="360" w:hanging="360"/>
      </w:pPr>
      <w:rPr>
        <w:rFonts w:ascii="Symbol" w:hAnsi="Symbol" w:hint="default"/>
        <w:sz w:val="22"/>
        <w:szCs w:val="22"/>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863350761">
    <w:abstractNumId w:val="20"/>
  </w:num>
  <w:num w:numId="2" w16cid:durableId="1603341513">
    <w:abstractNumId w:val="30"/>
  </w:num>
  <w:num w:numId="3" w16cid:durableId="214318338">
    <w:abstractNumId w:val="1"/>
  </w:num>
  <w:num w:numId="4" w16cid:durableId="698896896">
    <w:abstractNumId w:val="19"/>
  </w:num>
  <w:num w:numId="5" w16cid:durableId="551040096">
    <w:abstractNumId w:val="4"/>
  </w:num>
  <w:num w:numId="6" w16cid:durableId="1935898111">
    <w:abstractNumId w:val="12"/>
  </w:num>
  <w:num w:numId="7" w16cid:durableId="1829323542">
    <w:abstractNumId w:val="18"/>
  </w:num>
  <w:num w:numId="8" w16cid:durableId="1403681274">
    <w:abstractNumId w:val="25"/>
  </w:num>
  <w:num w:numId="9" w16cid:durableId="745304342">
    <w:abstractNumId w:val="26"/>
  </w:num>
  <w:num w:numId="10" w16cid:durableId="2013145321">
    <w:abstractNumId w:val="26"/>
  </w:num>
  <w:num w:numId="11" w16cid:durableId="138310161">
    <w:abstractNumId w:val="16"/>
  </w:num>
  <w:num w:numId="12" w16cid:durableId="301353129">
    <w:abstractNumId w:val="13"/>
  </w:num>
  <w:num w:numId="13" w16cid:durableId="1011225219">
    <w:abstractNumId w:val="24"/>
  </w:num>
  <w:num w:numId="14" w16cid:durableId="117990222">
    <w:abstractNumId w:val="28"/>
  </w:num>
  <w:num w:numId="15" w16cid:durableId="67508478">
    <w:abstractNumId w:val="2"/>
  </w:num>
  <w:num w:numId="16" w16cid:durableId="1496721479">
    <w:abstractNumId w:val="23"/>
  </w:num>
  <w:num w:numId="17" w16cid:durableId="1311788283">
    <w:abstractNumId w:val="5"/>
  </w:num>
  <w:num w:numId="18" w16cid:durableId="193153121">
    <w:abstractNumId w:val="14"/>
  </w:num>
  <w:num w:numId="19" w16cid:durableId="1600092377">
    <w:abstractNumId w:val="10"/>
  </w:num>
  <w:num w:numId="20" w16cid:durableId="1128664436">
    <w:abstractNumId w:val="29"/>
  </w:num>
  <w:num w:numId="21" w16cid:durableId="1926378889">
    <w:abstractNumId w:val="8"/>
  </w:num>
  <w:num w:numId="22" w16cid:durableId="1874997607">
    <w:abstractNumId w:val="27"/>
  </w:num>
  <w:num w:numId="23" w16cid:durableId="111021377">
    <w:abstractNumId w:val="6"/>
  </w:num>
  <w:num w:numId="24" w16cid:durableId="2102676269">
    <w:abstractNumId w:val="15"/>
  </w:num>
  <w:num w:numId="25" w16cid:durableId="1049957767">
    <w:abstractNumId w:val="9"/>
  </w:num>
  <w:num w:numId="26" w16cid:durableId="739912029">
    <w:abstractNumId w:val="17"/>
  </w:num>
  <w:num w:numId="27" w16cid:durableId="2048868478">
    <w:abstractNumId w:val="11"/>
  </w:num>
  <w:num w:numId="28" w16cid:durableId="708995233">
    <w:abstractNumId w:val="22"/>
  </w:num>
  <w:num w:numId="29" w16cid:durableId="1358970407">
    <w:abstractNumId w:val="7"/>
  </w:num>
  <w:num w:numId="30" w16cid:durableId="1444764420">
    <w:abstractNumId w:val="0"/>
  </w:num>
  <w:num w:numId="31" w16cid:durableId="1180312341">
    <w:abstractNumId w:val="3"/>
  </w:num>
  <w:num w:numId="32" w16cid:durableId="90036398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4A"/>
    <w:rsid w:val="00002578"/>
    <w:rsid w:val="00003A70"/>
    <w:rsid w:val="00004A79"/>
    <w:rsid w:val="00005885"/>
    <w:rsid w:val="00006233"/>
    <w:rsid w:val="000074BE"/>
    <w:rsid w:val="0000786D"/>
    <w:rsid w:val="00007AE2"/>
    <w:rsid w:val="0001242B"/>
    <w:rsid w:val="00013598"/>
    <w:rsid w:val="00013D1F"/>
    <w:rsid w:val="00013E31"/>
    <w:rsid w:val="0001430B"/>
    <w:rsid w:val="00015BC1"/>
    <w:rsid w:val="00015D3A"/>
    <w:rsid w:val="000160D9"/>
    <w:rsid w:val="00016CC0"/>
    <w:rsid w:val="00017050"/>
    <w:rsid w:val="00017D6C"/>
    <w:rsid w:val="00020403"/>
    <w:rsid w:val="00021C09"/>
    <w:rsid w:val="000226B3"/>
    <w:rsid w:val="00025A21"/>
    <w:rsid w:val="00025E1F"/>
    <w:rsid w:val="00027E4E"/>
    <w:rsid w:val="00030BB4"/>
    <w:rsid w:val="00032B66"/>
    <w:rsid w:val="000333DE"/>
    <w:rsid w:val="00033E6F"/>
    <w:rsid w:val="0003523E"/>
    <w:rsid w:val="00037B65"/>
    <w:rsid w:val="0004084B"/>
    <w:rsid w:val="000434F7"/>
    <w:rsid w:val="00044808"/>
    <w:rsid w:val="00044FFD"/>
    <w:rsid w:val="00050908"/>
    <w:rsid w:val="00050E9B"/>
    <w:rsid w:val="000513FA"/>
    <w:rsid w:val="0005201F"/>
    <w:rsid w:val="00052402"/>
    <w:rsid w:val="00052F43"/>
    <w:rsid w:val="00052F64"/>
    <w:rsid w:val="00054F51"/>
    <w:rsid w:val="00055112"/>
    <w:rsid w:val="00060D3F"/>
    <w:rsid w:val="00062860"/>
    <w:rsid w:val="00064C9A"/>
    <w:rsid w:val="00064E1C"/>
    <w:rsid w:val="00065120"/>
    <w:rsid w:val="00070BF2"/>
    <w:rsid w:val="0007242F"/>
    <w:rsid w:val="00072919"/>
    <w:rsid w:val="00085E81"/>
    <w:rsid w:val="000901DE"/>
    <w:rsid w:val="00090C9A"/>
    <w:rsid w:val="000915C1"/>
    <w:rsid w:val="00091AB5"/>
    <w:rsid w:val="000921A9"/>
    <w:rsid w:val="000948DB"/>
    <w:rsid w:val="000949CC"/>
    <w:rsid w:val="000957F9"/>
    <w:rsid w:val="00096119"/>
    <w:rsid w:val="000A0A5A"/>
    <w:rsid w:val="000A1956"/>
    <w:rsid w:val="000A1E51"/>
    <w:rsid w:val="000A501F"/>
    <w:rsid w:val="000B31BA"/>
    <w:rsid w:val="000B6AD8"/>
    <w:rsid w:val="000B7862"/>
    <w:rsid w:val="000B7C41"/>
    <w:rsid w:val="000C080E"/>
    <w:rsid w:val="000C229C"/>
    <w:rsid w:val="000C2A31"/>
    <w:rsid w:val="000C3D99"/>
    <w:rsid w:val="000C42F2"/>
    <w:rsid w:val="000C5746"/>
    <w:rsid w:val="000C58C0"/>
    <w:rsid w:val="000C5D55"/>
    <w:rsid w:val="000C7E03"/>
    <w:rsid w:val="000D0E4D"/>
    <w:rsid w:val="000D1F08"/>
    <w:rsid w:val="000D2A45"/>
    <w:rsid w:val="000D3471"/>
    <w:rsid w:val="000D4389"/>
    <w:rsid w:val="000E24BA"/>
    <w:rsid w:val="000E28BD"/>
    <w:rsid w:val="000E319A"/>
    <w:rsid w:val="000E4AC0"/>
    <w:rsid w:val="000E5674"/>
    <w:rsid w:val="000E6DB5"/>
    <w:rsid w:val="000F12B1"/>
    <w:rsid w:val="000F47AD"/>
    <w:rsid w:val="000F5B72"/>
    <w:rsid w:val="000F5F47"/>
    <w:rsid w:val="000F77E6"/>
    <w:rsid w:val="0010061D"/>
    <w:rsid w:val="00100727"/>
    <w:rsid w:val="00101BB3"/>
    <w:rsid w:val="001078D3"/>
    <w:rsid w:val="001103AC"/>
    <w:rsid w:val="0011615F"/>
    <w:rsid w:val="00116CB2"/>
    <w:rsid w:val="001177E2"/>
    <w:rsid w:val="0011780A"/>
    <w:rsid w:val="00120CCF"/>
    <w:rsid w:val="00121C17"/>
    <w:rsid w:val="0012533B"/>
    <w:rsid w:val="00125C48"/>
    <w:rsid w:val="00125E5F"/>
    <w:rsid w:val="00130601"/>
    <w:rsid w:val="00130BB3"/>
    <w:rsid w:val="001325CC"/>
    <w:rsid w:val="001327B8"/>
    <w:rsid w:val="00133362"/>
    <w:rsid w:val="0013361E"/>
    <w:rsid w:val="001349C6"/>
    <w:rsid w:val="00134A94"/>
    <w:rsid w:val="0014016C"/>
    <w:rsid w:val="00141480"/>
    <w:rsid w:val="00144A8B"/>
    <w:rsid w:val="00144F25"/>
    <w:rsid w:val="00150502"/>
    <w:rsid w:val="001510B8"/>
    <w:rsid w:val="001525B7"/>
    <w:rsid w:val="00153AE3"/>
    <w:rsid w:val="00154F0E"/>
    <w:rsid w:val="001557D8"/>
    <w:rsid w:val="00160DF0"/>
    <w:rsid w:val="00165A4A"/>
    <w:rsid w:val="00171851"/>
    <w:rsid w:val="00171F50"/>
    <w:rsid w:val="00172D38"/>
    <w:rsid w:val="00173BE1"/>
    <w:rsid w:val="00173CAB"/>
    <w:rsid w:val="001752A8"/>
    <w:rsid w:val="00180B5B"/>
    <w:rsid w:val="00186D89"/>
    <w:rsid w:val="001925E9"/>
    <w:rsid w:val="00192F34"/>
    <w:rsid w:val="00193E64"/>
    <w:rsid w:val="00194456"/>
    <w:rsid w:val="001967E8"/>
    <w:rsid w:val="001A28DC"/>
    <w:rsid w:val="001A4E05"/>
    <w:rsid w:val="001A579E"/>
    <w:rsid w:val="001A5D9C"/>
    <w:rsid w:val="001B2C10"/>
    <w:rsid w:val="001B40AD"/>
    <w:rsid w:val="001B4E98"/>
    <w:rsid w:val="001B6308"/>
    <w:rsid w:val="001B6CB0"/>
    <w:rsid w:val="001C02E2"/>
    <w:rsid w:val="001C0AEC"/>
    <w:rsid w:val="001C15AE"/>
    <w:rsid w:val="001C3479"/>
    <w:rsid w:val="001C4239"/>
    <w:rsid w:val="001C771A"/>
    <w:rsid w:val="001D0EF0"/>
    <w:rsid w:val="001D0F76"/>
    <w:rsid w:val="001D1D5B"/>
    <w:rsid w:val="001D38E9"/>
    <w:rsid w:val="001D3C72"/>
    <w:rsid w:val="001D412D"/>
    <w:rsid w:val="001D4E60"/>
    <w:rsid w:val="001D4F7F"/>
    <w:rsid w:val="001D5A79"/>
    <w:rsid w:val="001D62EE"/>
    <w:rsid w:val="001E0F17"/>
    <w:rsid w:val="001E1894"/>
    <w:rsid w:val="001E2FB2"/>
    <w:rsid w:val="001E5770"/>
    <w:rsid w:val="001E5A31"/>
    <w:rsid w:val="001E653C"/>
    <w:rsid w:val="001F05F9"/>
    <w:rsid w:val="001F10F6"/>
    <w:rsid w:val="001F27B8"/>
    <w:rsid w:val="001F2F7F"/>
    <w:rsid w:val="001F51F6"/>
    <w:rsid w:val="001F5267"/>
    <w:rsid w:val="001F6C40"/>
    <w:rsid w:val="001F747C"/>
    <w:rsid w:val="00200072"/>
    <w:rsid w:val="0020043F"/>
    <w:rsid w:val="00200567"/>
    <w:rsid w:val="00201266"/>
    <w:rsid w:val="00203ABB"/>
    <w:rsid w:val="00206700"/>
    <w:rsid w:val="00207E6A"/>
    <w:rsid w:val="002109B6"/>
    <w:rsid w:val="00210DD8"/>
    <w:rsid w:val="00213042"/>
    <w:rsid w:val="0021706C"/>
    <w:rsid w:val="00217172"/>
    <w:rsid w:val="00217E52"/>
    <w:rsid w:val="002203DF"/>
    <w:rsid w:val="002221A8"/>
    <w:rsid w:val="002229F4"/>
    <w:rsid w:val="00223B50"/>
    <w:rsid w:val="002254D5"/>
    <w:rsid w:val="00225A21"/>
    <w:rsid w:val="0022611D"/>
    <w:rsid w:val="00230383"/>
    <w:rsid w:val="00231871"/>
    <w:rsid w:val="002321F2"/>
    <w:rsid w:val="002343F1"/>
    <w:rsid w:val="0023454E"/>
    <w:rsid w:val="00234A7E"/>
    <w:rsid w:val="00237A0A"/>
    <w:rsid w:val="00240F23"/>
    <w:rsid w:val="0024377A"/>
    <w:rsid w:val="00243AE4"/>
    <w:rsid w:val="0024517F"/>
    <w:rsid w:val="00246F8A"/>
    <w:rsid w:val="0025434D"/>
    <w:rsid w:val="00254B93"/>
    <w:rsid w:val="002559F5"/>
    <w:rsid w:val="00255EFC"/>
    <w:rsid w:val="00263AB6"/>
    <w:rsid w:val="0026422D"/>
    <w:rsid w:val="00267250"/>
    <w:rsid w:val="002677BC"/>
    <w:rsid w:val="0027175D"/>
    <w:rsid w:val="00284164"/>
    <w:rsid w:val="0028451F"/>
    <w:rsid w:val="00284F54"/>
    <w:rsid w:val="00295E01"/>
    <w:rsid w:val="002960AA"/>
    <w:rsid w:val="0029626D"/>
    <w:rsid w:val="00296B51"/>
    <w:rsid w:val="00296E4B"/>
    <w:rsid w:val="002A0795"/>
    <w:rsid w:val="002A0DEE"/>
    <w:rsid w:val="002A1B94"/>
    <w:rsid w:val="002A2C59"/>
    <w:rsid w:val="002A3706"/>
    <w:rsid w:val="002A3869"/>
    <w:rsid w:val="002A430D"/>
    <w:rsid w:val="002A4921"/>
    <w:rsid w:val="002A4CE9"/>
    <w:rsid w:val="002A6B0D"/>
    <w:rsid w:val="002B1E83"/>
    <w:rsid w:val="002B3569"/>
    <w:rsid w:val="002B3AA2"/>
    <w:rsid w:val="002B46C8"/>
    <w:rsid w:val="002B7197"/>
    <w:rsid w:val="002B7C58"/>
    <w:rsid w:val="002C3185"/>
    <w:rsid w:val="002C708A"/>
    <w:rsid w:val="002C7D95"/>
    <w:rsid w:val="002D0369"/>
    <w:rsid w:val="002D04E3"/>
    <w:rsid w:val="002D1FFB"/>
    <w:rsid w:val="002D2810"/>
    <w:rsid w:val="002D6AF3"/>
    <w:rsid w:val="002E02DD"/>
    <w:rsid w:val="002E0868"/>
    <w:rsid w:val="002E0C28"/>
    <w:rsid w:val="002E19C2"/>
    <w:rsid w:val="002E1ADA"/>
    <w:rsid w:val="002E1B40"/>
    <w:rsid w:val="002E206A"/>
    <w:rsid w:val="002E2DA2"/>
    <w:rsid w:val="002E6D09"/>
    <w:rsid w:val="002E7E0C"/>
    <w:rsid w:val="002F17CA"/>
    <w:rsid w:val="002F5063"/>
    <w:rsid w:val="002F5CD1"/>
    <w:rsid w:val="002F6F79"/>
    <w:rsid w:val="002F7CE0"/>
    <w:rsid w:val="00301529"/>
    <w:rsid w:val="00303090"/>
    <w:rsid w:val="00303247"/>
    <w:rsid w:val="00303BED"/>
    <w:rsid w:val="0030531C"/>
    <w:rsid w:val="003056FD"/>
    <w:rsid w:val="003077AE"/>
    <w:rsid w:val="00312D06"/>
    <w:rsid w:val="00316E91"/>
    <w:rsid w:val="00317934"/>
    <w:rsid w:val="00317DA0"/>
    <w:rsid w:val="003210D7"/>
    <w:rsid w:val="00322A11"/>
    <w:rsid w:val="0032389E"/>
    <w:rsid w:val="00323BD8"/>
    <w:rsid w:val="003249A5"/>
    <w:rsid w:val="00325DBF"/>
    <w:rsid w:val="00326F9B"/>
    <w:rsid w:val="00327CEC"/>
    <w:rsid w:val="00327FCD"/>
    <w:rsid w:val="00331ED1"/>
    <w:rsid w:val="003324BE"/>
    <w:rsid w:val="0033272E"/>
    <w:rsid w:val="00332BD1"/>
    <w:rsid w:val="00336BB1"/>
    <w:rsid w:val="0033701B"/>
    <w:rsid w:val="003400D1"/>
    <w:rsid w:val="003408E6"/>
    <w:rsid w:val="0034137F"/>
    <w:rsid w:val="00341AB3"/>
    <w:rsid w:val="003450A4"/>
    <w:rsid w:val="00345B4D"/>
    <w:rsid w:val="00346416"/>
    <w:rsid w:val="00351086"/>
    <w:rsid w:val="00352615"/>
    <w:rsid w:val="00352A9E"/>
    <w:rsid w:val="003539D5"/>
    <w:rsid w:val="003552EB"/>
    <w:rsid w:val="0035632B"/>
    <w:rsid w:val="00356C89"/>
    <w:rsid w:val="00360351"/>
    <w:rsid w:val="00360FE1"/>
    <w:rsid w:val="003618B4"/>
    <w:rsid w:val="00362B03"/>
    <w:rsid w:val="00365161"/>
    <w:rsid w:val="00365D66"/>
    <w:rsid w:val="00366665"/>
    <w:rsid w:val="003720E9"/>
    <w:rsid w:val="003735BE"/>
    <w:rsid w:val="00373822"/>
    <w:rsid w:val="00376ECD"/>
    <w:rsid w:val="0037763E"/>
    <w:rsid w:val="00381B65"/>
    <w:rsid w:val="00384100"/>
    <w:rsid w:val="003856E0"/>
    <w:rsid w:val="0038691B"/>
    <w:rsid w:val="00387657"/>
    <w:rsid w:val="00387E6D"/>
    <w:rsid w:val="00390FF7"/>
    <w:rsid w:val="00391665"/>
    <w:rsid w:val="003917AE"/>
    <w:rsid w:val="00395B6F"/>
    <w:rsid w:val="003A0D60"/>
    <w:rsid w:val="003A18CD"/>
    <w:rsid w:val="003A29D1"/>
    <w:rsid w:val="003A2C1A"/>
    <w:rsid w:val="003A3C9F"/>
    <w:rsid w:val="003A5F95"/>
    <w:rsid w:val="003A7CFC"/>
    <w:rsid w:val="003B020E"/>
    <w:rsid w:val="003B7B42"/>
    <w:rsid w:val="003C0125"/>
    <w:rsid w:val="003C2665"/>
    <w:rsid w:val="003C33BC"/>
    <w:rsid w:val="003C5405"/>
    <w:rsid w:val="003C5530"/>
    <w:rsid w:val="003C5813"/>
    <w:rsid w:val="003C61B6"/>
    <w:rsid w:val="003C625A"/>
    <w:rsid w:val="003C6839"/>
    <w:rsid w:val="003D07EE"/>
    <w:rsid w:val="003D10CD"/>
    <w:rsid w:val="003D12BF"/>
    <w:rsid w:val="003D47A2"/>
    <w:rsid w:val="003D4868"/>
    <w:rsid w:val="003D4DDC"/>
    <w:rsid w:val="003D60E3"/>
    <w:rsid w:val="003D6633"/>
    <w:rsid w:val="003D73FC"/>
    <w:rsid w:val="003D7885"/>
    <w:rsid w:val="003E0D65"/>
    <w:rsid w:val="003E2028"/>
    <w:rsid w:val="003E2266"/>
    <w:rsid w:val="003E58C6"/>
    <w:rsid w:val="003E642C"/>
    <w:rsid w:val="003E6FDD"/>
    <w:rsid w:val="003E7676"/>
    <w:rsid w:val="003E7F3B"/>
    <w:rsid w:val="003F3DCF"/>
    <w:rsid w:val="003F4044"/>
    <w:rsid w:val="003F4ADF"/>
    <w:rsid w:val="003F775D"/>
    <w:rsid w:val="0040238A"/>
    <w:rsid w:val="0040266F"/>
    <w:rsid w:val="00410FAE"/>
    <w:rsid w:val="00411214"/>
    <w:rsid w:val="004112CF"/>
    <w:rsid w:val="004127E5"/>
    <w:rsid w:val="0041298C"/>
    <w:rsid w:val="00415384"/>
    <w:rsid w:val="0041652A"/>
    <w:rsid w:val="00416944"/>
    <w:rsid w:val="004169B4"/>
    <w:rsid w:val="00416D2A"/>
    <w:rsid w:val="00420F03"/>
    <w:rsid w:val="00420F04"/>
    <w:rsid w:val="0042230E"/>
    <w:rsid w:val="0042365E"/>
    <w:rsid w:val="00423668"/>
    <w:rsid w:val="00424888"/>
    <w:rsid w:val="00425AAB"/>
    <w:rsid w:val="004264BF"/>
    <w:rsid w:val="004274C0"/>
    <w:rsid w:val="00427BC2"/>
    <w:rsid w:val="00431BB2"/>
    <w:rsid w:val="00433065"/>
    <w:rsid w:val="004333D0"/>
    <w:rsid w:val="00434BB3"/>
    <w:rsid w:val="00434F8D"/>
    <w:rsid w:val="0044065A"/>
    <w:rsid w:val="00442934"/>
    <w:rsid w:val="00445295"/>
    <w:rsid w:val="0044745A"/>
    <w:rsid w:val="0044754B"/>
    <w:rsid w:val="00450D0E"/>
    <w:rsid w:val="0045252E"/>
    <w:rsid w:val="004525B2"/>
    <w:rsid w:val="0045309B"/>
    <w:rsid w:val="00453537"/>
    <w:rsid w:val="00453BF9"/>
    <w:rsid w:val="004542D6"/>
    <w:rsid w:val="00454CC7"/>
    <w:rsid w:val="004558F8"/>
    <w:rsid w:val="00455C12"/>
    <w:rsid w:val="00464FEF"/>
    <w:rsid w:val="00472451"/>
    <w:rsid w:val="00473042"/>
    <w:rsid w:val="00473C94"/>
    <w:rsid w:val="00473E11"/>
    <w:rsid w:val="00477E77"/>
    <w:rsid w:val="004804F0"/>
    <w:rsid w:val="00481C4F"/>
    <w:rsid w:val="00482140"/>
    <w:rsid w:val="004837E2"/>
    <w:rsid w:val="00484819"/>
    <w:rsid w:val="00485496"/>
    <w:rsid w:val="00485B55"/>
    <w:rsid w:val="00485D6E"/>
    <w:rsid w:val="0049193E"/>
    <w:rsid w:val="00492634"/>
    <w:rsid w:val="00492AF9"/>
    <w:rsid w:val="004979F9"/>
    <w:rsid w:val="004A0BF7"/>
    <w:rsid w:val="004A1EBD"/>
    <w:rsid w:val="004A1F7C"/>
    <w:rsid w:val="004A28F4"/>
    <w:rsid w:val="004A325A"/>
    <w:rsid w:val="004A5B0F"/>
    <w:rsid w:val="004A66E2"/>
    <w:rsid w:val="004A7AD0"/>
    <w:rsid w:val="004B0BB6"/>
    <w:rsid w:val="004B21B3"/>
    <w:rsid w:val="004B4D8C"/>
    <w:rsid w:val="004B6D17"/>
    <w:rsid w:val="004B77E0"/>
    <w:rsid w:val="004C1214"/>
    <w:rsid w:val="004C1735"/>
    <w:rsid w:val="004C25DA"/>
    <w:rsid w:val="004C2888"/>
    <w:rsid w:val="004C542E"/>
    <w:rsid w:val="004D4740"/>
    <w:rsid w:val="004D59E8"/>
    <w:rsid w:val="004D70BF"/>
    <w:rsid w:val="004E280F"/>
    <w:rsid w:val="004E5373"/>
    <w:rsid w:val="004E782F"/>
    <w:rsid w:val="004F025F"/>
    <w:rsid w:val="004F095E"/>
    <w:rsid w:val="004F2C55"/>
    <w:rsid w:val="004F32E2"/>
    <w:rsid w:val="004F77AA"/>
    <w:rsid w:val="004F7937"/>
    <w:rsid w:val="0050191B"/>
    <w:rsid w:val="0050479C"/>
    <w:rsid w:val="00504C1A"/>
    <w:rsid w:val="00505FFF"/>
    <w:rsid w:val="00507610"/>
    <w:rsid w:val="0051042D"/>
    <w:rsid w:val="00511DF2"/>
    <w:rsid w:val="00511E35"/>
    <w:rsid w:val="005121B9"/>
    <w:rsid w:val="00512FF3"/>
    <w:rsid w:val="005136DE"/>
    <w:rsid w:val="00515145"/>
    <w:rsid w:val="0051677F"/>
    <w:rsid w:val="00516DA9"/>
    <w:rsid w:val="00520168"/>
    <w:rsid w:val="00522806"/>
    <w:rsid w:val="00523260"/>
    <w:rsid w:val="005234B9"/>
    <w:rsid w:val="00526295"/>
    <w:rsid w:val="0052640B"/>
    <w:rsid w:val="00526A7B"/>
    <w:rsid w:val="0053159F"/>
    <w:rsid w:val="00531C46"/>
    <w:rsid w:val="00532A61"/>
    <w:rsid w:val="00532E32"/>
    <w:rsid w:val="005342C5"/>
    <w:rsid w:val="0053472C"/>
    <w:rsid w:val="00536733"/>
    <w:rsid w:val="0053682B"/>
    <w:rsid w:val="00536A73"/>
    <w:rsid w:val="00537978"/>
    <w:rsid w:val="00540419"/>
    <w:rsid w:val="00540502"/>
    <w:rsid w:val="00541213"/>
    <w:rsid w:val="00541C1F"/>
    <w:rsid w:val="0054201A"/>
    <w:rsid w:val="00542067"/>
    <w:rsid w:val="005420DE"/>
    <w:rsid w:val="0054243A"/>
    <w:rsid w:val="00544828"/>
    <w:rsid w:val="00546218"/>
    <w:rsid w:val="00546C2D"/>
    <w:rsid w:val="00547D47"/>
    <w:rsid w:val="00551153"/>
    <w:rsid w:val="005521EF"/>
    <w:rsid w:val="00553D6E"/>
    <w:rsid w:val="00554B68"/>
    <w:rsid w:val="005562B5"/>
    <w:rsid w:val="005570D5"/>
    <w:rsid w:val="005602E1"/>
    <w:rsid w:val="00561695"/>
    <w:rsid w:val="00563A91"/>
    <w:rsid w:val="00564978"/>
    <w:rsid w:val="005653A9"/>
    <w:rsid w:val="00565EB4"/>
    <w:rsid w:val="0057117F"/>
    <w:rsid w:val="0057169D"/>
    <w:rsid w:val="0057388A"/>
    <w:rsid w:val="00573FF8"/>
    <w:rsid w:val="00574181"/>
    <w:rsid w:val="0057441D"/>
    <w:rsid w:val="00574467"/>
    <w:rsid w:val="00574C1B"/>
    <w:rsid w:val="00575CAC"/>
    <w:rsid w:val="0057623C"/>
    <w:rsid w:val="005805E2"/>
    <w:rsid w:val="00580791"/>
    <w:rsid w:val="00581FE2"/>
    <w:rsid w:val="00583E37"/>
    <w:rsid w:val="0058439D"/>
    <w:rsid w:val="0058463E"/>
    <w:rsid w:val="0058602B"/>
    <w:rsid w:val="00587BE8"/>
    <w:rsid w:val="00590A7B"/>
    <w:rsid w:val="00590F2B"/>
    <w:rsid w:val="005912BE"/>
    <w:rsid w:val="00591C94"/>
    <w:rsid w:val="00593327"/>
    <w:rsid w:val="005A027D"/>
    <w:rsid w:val="005A2B3C"/>
    <w:rsid w:val="005A2CD1"/>
    <w:rsid w:val="005A316B"/>
    <w:rsid w:val="005A56AB"/>
    <w:rsid w:val="005B17E5"/>
    <w:rsid w:val="005B1A33"/>
    <w:rsid w:val="005B1B3E"/>
    <w:rsid w:val="005B2DF6"/>
    <w:rsid w:val="005B776A"/>
    <w:rsid w:val="005C0A32"/>
    <w:rsid w:val="005C0A81"/>
    <w:rsid w:val="005C0AC8"/>
    <w:rsid w:val="005C23A9"/>
    <w:rsid w:val="005C5254"/>
    <w:rsid w:val="005C7995"/>
    <w:rsid w:val="005C7D08"/>
    <w:rsid w:val="005D1A95"/>
    <w:rsid w:val="005D3E0E"/>
    <w:rsid w:val="005D50B2"/>
    <w:rsid w:val="005D553C"/>
    <w:rsid w:val="005D58FF"/>
    <w:rsid w:val="005D5D3D"/>
    <w:rsid w:val="005D61F8"/>
    <w:rsid w:val="005E2CB5"/>
    <w:rsid w:val="005E57F2"/>
    <w:rsid w:val="005E5F62"/>
    <w:rsid w:val="005E6669"/>
    <w:rsid w:val="005E6BD2"/>
    <w:rsid w:val="005E6ED3"/>
    <w:rsid w:val="005E7BD3"/>
    <w:rsid w:val="005E7D97"/>
    <w:rsid w:val="005F193E"/>
    <w:rsid w:val="005F1FAC"/>
    <w:rsid w:val="005F3BD5"/>
    <w:rsid w:val="005F405D"/>
    <w:rsid w:val="005F4413"/>
    <w:rsid w:val="005F5D2F"/>
    <w:rsid w:val="005F6E08"/>
    <w:rsid w:val="005F7338"/>
    <w:rsid w:val="005F794B"/>
    <w:rsid w:val="005F7D25"/>
    <w:rsid w:val="00601D51"/>
    <w:rsid w:val="006059E6"/>
    <w:rsid w:val="00607920"/>
    <w:rsid w:val="00610DD5"/>
    <w:rsid w:val="006113C7"/>
    <w:rsid w:val="00611CC1"/>
    <w:rsid w:val="00612D59"/>
    <w:rsid w:val="00614257"/>
    <w:rsid w:val="00615954"/>
    <w:rsid w:val="0061787B"/>
    <w:rsid w:val="00617F70"/>
    <w:rsid w:val="00622C0D"/>
    <w:rsid w:val="00624595"/>
    <w:rsid w:val="00626277"/>
    <w:rsid w:val="006271A6"/>
    <w:rsid w:val="006275DC"/>
    <w:rsid w:val="00631092"/>
    <w:rsid w:val="00634008"/>
    <w:rsid w:val="00634684"/>
    <w:rsid w:val="00635920"/>
    <w:rsid w:val="006360AF"/>
    <w:rsid w:val="006366BD"/>
    <w:rsid w:val="00640377"/>
    <w:rsid w:val="006407E8"/>
    <w:rsid w:val="00641B63"/>
    <w:rsid w:val="006506CA"/>
    <w:rsid w:val="00650A6F"/>
    <w:rsid w:val="00651844"/>
    <w:rsid w:val="00651D57"/>
    <w:rsid w:val="00652A3F"/>
    <w:rsid w:val="00652BF3"/>
    <w:rsid w:val="0065415C"/>
    <w:rsid w:val="00654B40"/>
    <w:rsid w:val="006553E4"/>
    <w:rsid w:val="00655C16"/>
    <w:rsid w:val="00655EC0"/>
    <w:rsid w:val="0065610E"/>
    <w:rsid w:val="006619BC"/>
    <w:rsid w:val="00662EBB"/>
    <w:rsid w:val="0066523C"/>
    <w:rsid w:val="00665C3C"/>
    <w:rsid w:val="00666873"/>
    <w:rsid w:val="00666B5B"/>
    <w:rsid w:val="00670299"/>
    <w:rsid w:val="00670A00"/>
    <w:rsid w:val="00670C7E"/>
    <w:rsid w:val="00671F9C"/>
    <w:rsid w:val="006730D1"/>
    <w:rsid w:val="00673194"/>
    <w:rsid w:val="00674477"/>
    <w:rsid w:val="0067459D"/>
    <w:rsid w:val="006770BA"/>
    <w:rsid w:val="006777DF"/>
    <w:rsid w:val="00677F2F"/>
    <w:rsid w:val="00680C32"/>
    <w:rsid w:val="00681712"/>
    <w:rsid w:val="00682905"/>
    <w:rsid w:val="00686A7B"/>
    <w:rsid w:val="00690AE1"/>
    <w:rsid w:val="00690E84"/>
    <w:rsid w:val="00691407"/>
    <w:rsid w:val="00692315"/>
    <w:rsid w:val="00693C7A"/>
    <w:rsid w:val="00694BF2"/>
    <w:rsid w:val="00696051"/>
    <w:rsid w:val="00696FED"/>
    <w:rsid w:val="006A266A"/>
    <w:rsid w:val="006A3C61"/>
    <w:rsid w:val="006A5DF5"/>
    <w:rsid w:val="006B4737"/>
    <w:rsid w:val="006B737B"/>
    <w:rsid w:val="006C1A4A"/>
    <w:rsid w:val="006C2F83"/>
    <w:rsid w:val="006C3032"/>
    <w:rsid w:val="006C45EF"/>
    <w:rsid w:val="006C4B58"/>
    <w:rsid w:val="006D0D7B"/>
    <w:rsid w:val="006D119D"/>
    <w:rsid w:val="006D1382"/>
    <w:rsid w:val="006D1BA4"/>
    <w:rsid w:val="006D2616"/>
    <w:rsid w:val="006D26A5"/>
    <w:rsid w:val="006D316B"/>
    <w:rsid w:val="006D4872"/>
    <w:rsid w:val="006E006E"/>
    <w:rsid w:val="006E1ECA"/>
    <w:rsid w:val="006E301B"/>
    <w:rsid w:val="006E61F6"/>
    <w:rsid w:val="006F3F6F"/>
    <w:rsid w:val="006F5C8A"/>
    <w:rsid w:val="006F6B71"/>
    <w:rsid w:val="0070081C"/>
    <w:rsid w:val="00701287"/>
    <w:rsid w:val="007012E8"/>
    <w:rsid w:val="00703BB9"/>
    <w:rsid w:val="00705F75"/>
    <w:rsid w:val="007063DF"/>
    <w:rsid w:val="0071069D"/>
    <w:rsid w:val="007115B7"/>
    <w:rsid w:val="0071325C"/>
    <w:rsid w:val="0071638F"/>
    <w:rsid w:val="00716B12"/>
    <w:rsid w:val="007222C4"/>
    <w:rsid w:val="0073149B"/>
    <w:rsid w:val="0073218E"/>
    <w:rsid w:val="00736FE7"/>
    <w:rsid w:val="00740856"/>
    <w:rsid w:val="007415C8"/>
    <w:rsid w:val="00742A1C"/>
    <w:rsid w:val="00742A24"/>
    <w:rsid w:val="007451E6"/>
    <w:rsid w:val="00746910"/>
    <w:rsid w:val="007537B1"/>
    <w:rsid w:val="00754498"/>
    <w:rsid w:val="007608BE"/>
    <w:rsid w:val="00761676"/>
    <w:rsid w:val="00762F13"/>
    <w:rsid w:val="00764398"/>
    <w:rsid w:val="007700B4"/>
    <w:rsid w:val="00771955"/>
    <w:rsid w:val="007719DE"/>
    <w:rsid w:val="00774746"/>
    <w:rsid w:val="00777B1D"/>
    <w:rsid w:val="00780AE7"/>
    <w:rsid w:val="00782D9B"/>
    <w:rsid w:val="007832F5"/>
    <w:rsid w:val="00783B67"/>
    <w:rsid w:val="007841E9"/>
    <w:rsid w:val="00790D5A"/>
    <w:rsid w:val="0079158E"/>
    <w:rsid w:val="0079169B"/>
    <w:rsid w:val="00793326"/>
    <w:rsid w:val="00793641"/>
    <w:rsid w:val="007940D8"/>
    <w:rsid w:val="007948D7"/>
    <w:rsid w:val="00794DA3"/>
    <w:rsid w:val="00795ADF"/>
    <w:rsid w:val="007A05BE"/>
    <w:rsid w:val="007A0C3D"/>
    <w:rsid w:val="007A1896"/>
    <w:rsid w:val="007A2DAB"/>
    <w:rsid w:val="007A5248"/>
    <w:rsid w:val="007A5355"/>
    <w:rsid w:val="007A7A45"/>
    <w:rsid w:val="007B0AE4"/>
    <w:rsid w:val="007B1479"/>
    <w:rsid w:val="007B297F"/>
    <w:rsid w:val="007B3F68"/>
    <w:rsid w:val="007B5921"/>
    <w:rsid w:val="007B736B"/>
    <w:rsid w:val="007B7BEB"/>
    <w:rsid w:val="007B7F88"/>
    <w:rsid w:val="007C1285"/>
    <w:rsid w:val="007C1BE9"/>
    <w:rsid w:val="007C6BA6"/>
    <w:rsid w:val="007D1CAF"/>
    <w:rsid w:val="007D2BAD"/>
    <w:rsid w:val="007D3116"/>
    <w:rsid w:val="007D4186"/>
    <w:rsid w:val="007D4269"/>
    <w:rsid w:val="007D478C"/>
    <w:rsid w:val="007D4952"/>
    <w:rsid w:val="007D5C38"/>
    <w:rsid w:val="007E2106"/>
    <w:rsid w:val="007E2BAD"/>
    <w:rsid w:val="007F0783"/>
    <w:rsid w:val="007F1414"/>
    <w:rsid w:val="007F1AFF"/>
    <w:rsid w:val="007F22EF"/>
    <w:rsid w:val="007F68D9"/>
    <w:rsid w:val="007F6A7C"/>
    <w:rsid w:val="0080035C"/>
    <w:rsid w:val="00801AE0"/>
    <w:rsid w:val="00802F7D"/>
    <w:rsid w:val="00804054"/>
    <w:rsid w:val="00804375"/>
    <w:rsid w:val="00805023"/>
    <w:rsid w:val="008067A1"/>
    <w:rsid w:val="0080745E"/>
    <w:rsid w:val="00807908"/>
    <w:rsid w:val="00815973"/>
    <w:rsid w:val="008168FD"/>
    <w:rsid w:val="00820F5D"/>
    <w:rsid w:val="00821810"/>
    <w:rsid w:val="008229A2"/>
    <w:rsid w:val="00826224"/>
    <w:rsid w:val="008302AA"/>
    <w:rsid w:val="00831168"/>
    <w:rsid w:val="0083155C"/>
    <w:rsid w:val="0083280D"/>
    <w:rsid w:val="00833F8F"/>
    <w:rsid w:val="008407AD"/>
    <w:rsid w:val="0084315C"/>
    <w:rsid w:val="008434F0"/>
    <w:rsid w:val="0084517C"/>
    <w:rsid w:val="008452E8"/>
    <w:rsid w:val="008456D5"/>
    <w:rsid w:val="0084634B"/>
    <w:rsid w:val="008511B2"/>
    <w:rsid w:val="008517A0"/>
    <w:rsid w:val="008532E2"/>
    <w:rsid w:val="00855955"/>
    <w:rsid w:val="00857035"/>
    <w:rsid w:val="0085752B"/>
    <w:rsid w:val="00860451"/>
    <w:rsid w:val="008615DF"/>
    <w:rsid w:val="00861FEA"/>
    <w:rsid w:val="00862A14"/>
    <w:rsid w:val="0086543D"/>
    <w:rsid w:val="00866437"/>
    <w:rsid w:val="00870C43"/>
    <w:rsid w:val="0087208E"/>
    <w:rsid w:val="00873228"/>
    <w:rsid w:val="00875160"/>
    <w:rsid w:val="00876A1E"/>
    <w:rsid w:val="00876C3C"/>
    <w:rsid w:val="00880EE0"/>
    <w:rsid w:val="008814A6"/>
    <w:rsid w:val="0088211A"/>
    <w:rsid w:val="0088218E"/>
    <w:rsid w:val="008824AD"/>
    <w:rsid w:val="00882987"/>
    <w:rsid w:val="00884938"/>
    <w:rsid w:val="0088601C"/>
    <w:rsid w:val="00886D6D"/>
    <w:rsid w:val="0089018F"/>
    <w:rsid w:val="0089285E"/>
    <w:rsid w:val="00894C24"/>
    <w:rsid w:val="00896D94"/>
    <w:rsid w:val="008973B4"/>
    <w:rsid w:val="008A1887"/>
    <w:rsid w:val="008A6095"/>
    <w:rsid w:val="008A7239"/>
    <w:rsid w:val="008A7FC9"/>
    <w:rsid w:val="008B3871"/>
    <w:rsid w:val="008B43CF"/>
    <w:rsid w:val="008B4A5A"/>
    <w:rsid w:val="008B6A81"/>
    <w:rsid w:val="008C3A7A"/>
    <w:rsid w:val="008C44E8"/>
    <w:rsid w:val="008C48AC"/>
    <w:rsid w:val="008C70F4"/>
    <w:rsid w:val="008D058B"/>
    <w:rsid w:val="008D3386"/>
    <w:rsid w:val="008D3D76"/>
    <w:rsid w:val="008D7166"/>
    <w:rsid w:val="008D78CF"/>
    <w:rsid w:val="008D7ECA"/>
    <w:rsid w:val="008D7FFA"/>
    <w:rsid w:val="008E0CB7"/>
    <w:rsid w:val="008E24FF"/>
    <w:rsid w:val="008E2A0D"/>
    <w:rsid w:val="008E2D6E"/>
    <w:rsid w:val="008E5D20"/>
    <w:rsid w:val="008E5F12"/>
    <w:rsid w:val="008E68E9"/>
    <w:rsid w:val="008E6C7C"/>
    <w:rsid w:val="008E78AE"/>
    <w:rsid w:val="008F0104"/>
    <w:rsid w:val="008F07FE"/>
    <w:rsid w:val="008F11E3"/>
    <w:rsid w:val="008F1568"/>
    <w:rsid w:val="008F1F97"/>
    <w:rsid w:val="008F2E27"/>
    <w:rsid w:val="008F4502"/>
    <w:rsid w:val="008F610A"/>
    <w:rsid w:val="008F6D5D"/>
    <w:rsid w:val="00900BBA"/>
    <w:rsid w:val="0090144D"/>
    <w:rsid w:val="00903060"/>
    <w:rsid w:val="00904E35"/>
    <w:rsid w:val="00907AE8"/>
    <w:rsid w:val="00907CFD"/>
    <w:rsid w:val="009107D1"/>
    <w:rsid w:val="00912419"/>
    <w:rsid w:val="00913C07"/>
    <w:rsid w:val="00916561"/>
    <w:rsid w:val="0091785E"/>
    <w:rsid w:val="00917AB8"/>
    <w:rsid w:val="00920BC9"/>
    <w:rsid w:val="009222F2"/>
    <w:rsid w:val="009223D2"/>
    <w:rsid w:val="00922D19"/>
    <w:rsid w:val="00925B1B"/>
    <w:rsid w:val="009268AE"/>
    <w:rsid w:val="0092709E"/>
    <w:rsid w:val="009324B3"/>
    <w:rsid w:val="00934D9F"/>
    <w:rsid w:val="0093561D"/>
    <w:rsid w:val="00935BF0"/>
    <w:rsid w:val="00937827"/>
    <w:rsid w:val="00945199"/>
    <w:rsid w:val="00945AA2"/>
    <w:rsid w:val="009463EB"/>
    <w:rsid w:val="009474EC"/>
    <w:rsid w:val="00947CBB"/>
    <w:rsid w:val="00951853"/>
    <w:rsid w:val="00951900"/>
    <w:rsid w:val="00951A33"/>
    <w:rsid w:val="00951E7B"/>
    <w:rsid w:val="0095518C"/>
    <w:rsid w:val="00955859"/>
    <w:rsid w:val="00957E20"/>
    <w:rsid w:val="00961444"/>
    <w:rsid w:val="0096167B"/>
    <w:rsid w:val="009634ED"/>
    <w:rsid w:val="009651F3"/>
    <w:rsid w:val="00965A69"/>
    <w:rsid w:val="0097070C"/>
    <w:rsid w:val="00970F3B"/>
    <w:rsid w:val="00971636"/>
    <w:rsid w:val="00971B86"/>
    <w:rsid w:val="009722B0"/>
    <w:rsid w:val="00973526"/>
    <w:rsid w:val="00977ADD"/>
    <w:rsid w:val="00985617"/>
    <w:rsid w:val="009871C7"/>
    <w:rsid w:val="009909EC"/>
    <w:rsid w:val="009929E6"/>
    <w:rsid w:val="00993787"/>
    <w:rsid w:val="009948CF"/>
    <w:rsid w:val="00994C7B"/>
    <w:rsid w:val="009968E1"/>
    <w:rsid w:val="00996B8C"/>
    <w:rsid w:val="00996D27"/>
    <w:rsid w:val="009A0A9A"/>
    <w:rsid w:val="009A1E60"/>
    <w:rsid w:val="009A286C"/>
    <w:rsid w:val="009A49A2"/>
    <w:rsid w:val="009A567D"/>
    <w:rsid w:val="009A5A08"/>
    <w:rsid w:val="009A753D"/>
    <w:rsid w:val="009B008E"/>
    <w:rsid w:val="009B00F2"/>
    <w:rsid w:val="009B5DF8"/>
    <w:rsid w:val="009C0690"/>
    <w:rsid w:val="009C2C83"/>
    <w:rsid w:val="009C3B17"/>
    <w:rsid w:val="009C3DE4"/>
    <w:rsid w:val="009C50EF"/>
    <w:rsid w:val="009C756B"/>
    <w:rsid w:val="009D0044"/>
    <w:rsid w:val="009D03F2"/>
    <w:rsid w:val="009D0B42"/>
    <w:rsid w:val="009D772F"/>
    <w:rsid w:val="009E35F9"/>
    <w:rsid w:val="009E4A04"/>
    <w:rsid w:val="009E5701"/>
    <w:rsid w:val="009E68D3"/>
    <w:rsid w:val="009E7DD3"/>
    <w:rsid w:val="009F02B3"/>
    <w:rsid w:val="009F0B9C"/>
    <w:rsid w:val="009F4AB8"/>
    <w:rsid w:val="009F6DEC"/>
    <w:rsid w:val="009F6F36"/>
    <w:rsid w:val="009F7825"/>
    <w:rsid w:val="00A00BE8"/>
    <w:rsid w:val="00A00DED"/>
    <w:rsid w:val="00A06705"/>
    <w:rsid w:val="00A070A2"/>
    <w:rsid w:val="00A122A6"/>
    <w:rsid w:val="00A12645"/>
    <w:rsid w:val="00A1385D"/>
    <w:rsid w:val="00A146EE"/>
    <w:rsid w:val="00A161CE"/>
    <w:rsid w:val="00A20C40"/>
    <w:rsid w:val="00A238A1"/>
    <w:rsid w:val="00A23D2C"/>
    <w:rsid w:val="00A25617"/>
    <w:rsid w:val="00A26BDC"/>
    <w:rsid w:val="00A3141F"/>
    <w:rsid w:val="00A320BA"/>
    <w:rsid w:val="00A32A59"/>
    <w:rsid w:val="00A3349D"/>
    <w:rsid w:val="00A33F13"/>
    <w:rsid w:val="00A35D61"/>
    <w:rsid w:val="00A365A5"/>
    <w:rsid w:val="00A40241"/>
    <w:rsid w:val="00A5174C"/>
    <w:rsid w:val="00A54B69"/>
    <w:rsid w:val="00A55479"/>
    <w:rsid w:val="00A5709E"/>
    <w:rsid w:val="00A634F6"/>
    <w:rsid w:val="00A63623"/>
    <w:rsid w:val="00A6396F"/>
    <w:rsid w:val="00A65A4B"/>
    <w:rsid w:val="00A66A35"/>
    <w:rsid w:val="00A66C3D"/>
    <w:rsid w:val="00A7443F"/>
    <w:rsid w:val="00A77483"/>
    <w:rsid w:val="00A829F1"/>
    <w:rsid w:val="00A82EED"/>
    <w:rsid w:val="00A83488"/>
    <w:rsid w:val="00A8531C"/>
    <w:rsid w:val="00A90DC6"/>
    <w:rsid w:val="00A90EC3"/>
    <w:rsid w:val="00A91652"/>
    <w:rsid w:val="00A92CA8"/>
    <w:rsid w:val="00A93FD7"/>
    <w:rsid w:val="00A950A8"/>
    <w:rsid w:val="00A95970"/>
    <w:rsid w:val="00A97BE8"/>
    <w:rsid w:val="00A97DFC"/>
    <w:rsid w:val="00AA0291"/>
    <w:rsid w:val="00AA207C"/>
    <w:rsid w:val="00AA3507"/>
    <w:rsid w:val="00AA3C86"/>
    <w:rsid w:val="00AA6E67"/>
    <w:rsid w:val="00AB000D"/>
    <w:rsid w:val="00AB2A3E"/>
    <w:rsid w:val="00AB6CFC"/>
    <w:rsid w:val="00AC097B"/>
    <w:rsid w:val="00AC1C2C"/>
    <w:rsid w:val="00AC1CC6"/>
    <w:rsid w:val="00AC23FD"/>
    <w:rsid w:val="00AC256E"/>
    <w:rsid w:val="00AC49AF"/>
    <w:rsid w:val="00AC517A"/>
    <w:rsid w:val="00AC7B01"/>
    <w:rsid w:val="00AD0074"/>
    <w:rsid w:val="00AD1EF2"/>
    <w:rsid w:val="00AD21D4"/>
    <w:rsid w:val="00AD2C06"/>
    <w:rsid w:val="00AD436F"/>
    <w:rsid w:val="00AD57E1"/>
    <w:rsid w:val="00AD7703"/>
    <w:rsid w:val="00AE0237"/>
    <w:rsid w:val="00AE103B"/>
    <w:rsid w:val="00AE12BF"/>
    <w:rsid w:val="00AE20C0"/>
    <w:rsid w:val="00AE4925"/>
    <w:rsid w:val="00AE4E80"/>
    <w:rsid w:val="00AE5BBD"/>
    <w:rsid w:val="00AE5D00"/>
    <w:rsid w:val="00AF166C"/>
    <w:rsid w:val="00AF2F0C"/>
    <w:rsid w:val="00AF3279"/>
    <w:rsid w:val="00AF6901"/>
    <w:rsid w:val="00AF766C"/>
    <w:rsid w:val="00B00E41"/>
    <w:rsid w:val="00B01B30"/>
    <w:rsid w:val="00B03366"/>
    <w:rsid w:val="00B0484D"/>
    <w:rsid w:val="00B055D3"/>
    <w:rsid w:val="00B10686"/>
    <w:rsid w:val="00B1245F"/>
    <w:rsid w:val="00B128BD"/>
    <w:rsid w:val="00B140A7"/>
    <w:rsid w:val="00B154F8"/>
    <w:rsid w:val="00B15793"/>
    <w:rsid w:val="00B15AAB"/>
    <w:rsid w:val="00B20465"/>
    <w:rsid w:val="00B20549"/>
    <w:rsid w:val="00B20CF0"/>
    <w:rsid w:val="00B21A81"/>
    <w:rsid w:val="00B224BB"/>
    <w:rsid w:val="00B22732"/>
    <w:rsid w:val="00B24A2B"/>
    <w:rsid w:val="00B27E22"/>
    <w:rsid w:val="00B3082B"/>
    <w:rsid w:val="00B31659"/>
    <w:rsid w:val="00B3393B"/>
    <w:rsid w:val="00B350F4"/>
    <w:rsid w:val="00B35476"/>
    <w:rsid w:val="00B36FE8"/>
    <w:rsid w:val="00B41DBB"/>
    <w:rsid w:val="00B42AC2"/>
    <w:rsid w:val="00B44249"/>
    <w:rsid w:val="00B45DDE"/>
    <w:rsid w:val="00B466F7"/>
    <w:rsid w:val="00B46DC3"/>
    <w:rsid w:val="00B47467"/>
    <w:rsid w:val="00B500A0"/>
    <w:rsid w:val="00B51C63"/>
    <w:rsid w:val="00B52C51"/>
    <w:rsid w:val="00B53A96"/>
    <w:rsid w:val="00B555A3"/>
    <w:rsid w:val="00B56379"/>
    <w:rsid w:val="00B61094"/>
    <w:rsid w:val="00B6355E"/>
    <w:rsid w:val="00B63BA0"/>
    <w:rsid w:val="00B65B3D"/>
    <w:rsid w:val="00B67E84"/>
    <w:rsid w:val="00B73D5F"/>
    <w:rsid w:val="00B73FCA"/>
    <w:rsid w:val="00B745B6"/>
    <w:rsid w:val="00B751C9"/>
    <w:rsid w:val="00B754E2"/>
    <w:rsid w:val="00B76447"/>
    <w:rsid w:val="00B76602"/>
    <w:rsid w:val="00B76A20"/>
    <w:rsid w:val="00B83B50"/>
    <w:rsid w:val="00B8616E"/>
    <w:rsid w:val="00B87BE3"/>
    <w:rsid w:val="00B90AC8"/>
    <w:rsid w:val="00B9132F"/>
    <w:rsid w:val="00B92516"/>
    <w:rsid w:val="00B95F2B"/>
    <w:rsid w:val="00B97933"/>
    <w:rsid w:val="00BA14E7"/>
    <w:rsid w:val="00BA389F"/>
    <w:rsid w:val="00BA4B82"/>
    <w:rsid w:val="00BA5630"/>
    <w:rsid w:val="00BA5A6B"/>
    <w:rsid w:val="00BA7943"/>
    <w:rsid w:val="00BA7F56"/>
    <w:rsid w:val="00BB13F0"/>
    <w:rsid w:val="00BB3AAC"/>
    <w:rsid w:val="00BB3D22"/>
    <w:rsid w:val="00BB595F"/>
    <w:rsid w:val="00BB6BDA"/>
    <w:rsid w:val="00BC4B30"/>
    <w:rsid w:val="00BC6BC3"/>
    <w:rsid w:val="00BC78FE"/>
    <w:rsid w:val="00BD30C9"/>
    <w:rsid w:val="00BD3176"/>
    <w:rsid w:val="00BD45DE"/>
    <w:rsid w:val="00BD4946"/>
    <w:rsid w:val="00BD4D4C"/>
    <w:rsid w:val="00BD674C"/>
    <w:rsid w:val="00BD6A10"/>
    <w:rsid w:val="00BD7FC6"/>
    <w:rsid w:val="00BE064C"/>
    <w:rsid w:val="00BE0AB7"/>
    <w:rsid w:val="00BE2AF2"/>
    <w:rsid w:val="00BE391B"/>
    <w:rsid w:val="00BE3AD8"/>
    <w:rsid w:val="00BF04D5"/>
    <w:rsid w:val="00BF0587"/>
    <w:rsid w:val="00BF0E3F"/>
    <w:rsid w:val="00BF2B3D"/>
    <w:rsid w:val="00BF56AF"/>
    <w:rsid w:val="00BF6264"/>
    <w:rsid w:val="00BF6843"/>
    <w:rsid w:val="00C0048E"/>
    <w:rsid w:val="00C00C60"/>
    <w:rsid w:val="00C02871"/>
    <w:rsid w:val="00C04A81"/>
    <w:rsid w:val="00C060AC"/>
    <w:rsid w:val="00C068F0"/>
    <w:rsid w:val="00C07397"/>
    <w:rsid w:val="00C1107B"/>
    <w:rsid w:val="00C12D35"/>
    <w:rsid w:val="00C1355E"/>
    <w:rsid w:val="00C146BD"/>
    <w:rsid w:val="00C14E4A"/>
    <w:rsid w:val="00C14FC4"/>
    <w:rsid w:val="00C15907"/>
    <w:rsid w:val="00C15E9C"/>
    <w:rsid w:val="00C161C1"/>
    <w:rsid w:val="00C2428A"/>
    <w:rsid w:val="00C25F20"/>
    <w:rsid w:val="00C276CE"/>
    <w:rsid w:val="00C27FCC"/>
    <w:rsid w:val="00C314CE"/>
    <w:rsid w:val="00C32A12"/>
    <w:rsid w:val="00C33258"/>
    <w:rsid w:val="00C340D8"/>
    <w:rsid w:val="00C344CF"/>
    <w:rsid w:val="00C36189"/>
    <w:rsid w:val="00C37128"/>
    <w:rsid w:val="00C37E19"/>
    <w:rsid w:val="00C40AC9"/>
    <w:rsid w:val="00C4103E"/>
    <w:rsid w:val="00C41BD0"/>
    <w:rsid w:val="00C51044"/>
    <w:rsid w:val="00C55688"/>
    <w:rsid w:val="00C60F3B"/>
    <w:rsid w:val="00C62189"/>
    <w:rsid w:val="00C6747E"/>
    <w:rsid w:val="00C70FCF"/>
    <w:rsid w:val="00C73C22"/>
    <w:rsid w:val="00C73C76"/>
    <w:rsid w:val="00C73FB7"/>
    <w:rsid w:val="00C74E2D"/>
    <w:rsid w:val="00C752C0"/>
    <w:rsid w:val="00C7537D"/>
    <w:rsid w:val="00C76D3B"/>
    <w:rsid w:val="00C770C5"/>
    <w:rsid w:val="00C82975"/>
    <w:rsid w:val="00C82A17"/>
    <w:rsid w:val="00C85824"/>
    <w:rsid w:val="00C85D29"/>
    <w:rsid w:val="00C85F9E"/>
    <w:rsid w:val="00C91CAA"/>
    <w:rsid w:val="00C92B8B"/>
    <w:rsid w:val="00C9431C"/>
    <w:rsid w:val="00C94366"/>
    <w:rsid w:val="00C950C6"/>
    <w:rsid w:val="00C9522B"/>
    <w:rsid w:val="00C96B3C"/>
    <w:rsid w:val="00C96B59"/>
    <w:rsid w:val="00CA13FC"/>
    <w:rsid w:val="00CA3229"/>
    <w:rsid w:val="00CA3452"/>
    <w:rsid w:val="00CA41F8"/>
    <w:rsid w:val="00CA5CA3"/>
    <w:rsid w:val="00CA5D72"/>
    <w:rsid w:val="00CA7696"/>
    <w:rsid w:val="00CB13EC"/>
    <w:rsid w:val="00CB3428"/>
    <w:rsid w:val="00CB3EB9"/>
    <w:rsid w:val="00CB42F0"/>
    <w:rsid w:val="00CB5C06"/>
    <w:rsid w:val="00CB7548"/>
    <w:rsid w:val="00CC116B"/>
    <w:rsid w:val="00CC27E5"/>
    <w:rsid w:val="00CC2D30"/>
    <w:rsid w:val="00CC36E7"/>
    <w:rsid w:val="00CD13F9"/>
    <w:rsid w:val="00CD1492"/>
    <w:rsid w:val="00CD19B8"/>
    <w:rsid w:val="00CD233E"/>
    <w:rsid w:val="00CD32A9"/>
    <w:rsid w:val="00CD3429"/>
    <w:rsid w:val="00CD5DCD"/>
    <w:rsid w:val="00CD66F0"/>
    <w:rsid w:val="00CD6E57"/>
    <w:rsid w:val="00CE1DD6"/>
    <w:rsid w:val="00CE3042"/>
    <w:rsid w:val="00CE34BB"/>
    <w:rsid w:val="00CE4C14"/>
    <w:rsid w:val="00CE4EE6"/>
    <w:rsid w:val="00CE5363"/>
    <w:rsid w:val="00CE5409"/>
    <w:rsid w:val="00CE5872"/>
    <w:rsid w:val="00CF1A2F"/>
    <w:rsid w:val="00CF40AF"/>
    <w:rsid w:val="00CF5003"/>
    <w:rsid w:val="00CF50C4"/>
    <w:rsid w:val="00CF574D"/>
    <w:rsid w:val="00CF590A"/>
    <w:rsid w:val="00CF6CFD"/>
    <w:rsid w:val="00D00887"/>
    <w:rsid w:val="00D02062"/>
    <w:rsid w:val="00D0506F"/>
    <w:rsid w:val="00D05468"/>
    <w:rsid w:val="00D0670E"/>
    <w:rsid w:val="00D075AD"/>
    <w:rsid w:val="00D16E0C"/>
    <w:rsid w:val="00D20247"/>
    <w:rsid w:val="00D21DAE"/>
    <w:rsid w:val="00D2437F"/>
    <w:rsid w:val="00D268E4"/>
    <w:rsid w:val="00D30998"/>
    <w:rsid w:val="00D31669"/>
    <w:rsid w:val="00D332AF"/>
    <w:rsid w:val="00D348B8"/>
    <w:rsid w:val="00D34E67"/>
    <w:rsid w:val="00D356F5"/>
    <w:rsid w:val="00D40B31"/>
    <w:rsid w:val="00D40D6C"/>
    <w:rsid w:val="00D42DD9"/>
    <w:rsid w:val="00D430B8"/>
    <w:rsid w:val="00D44501"/>
    <w:rsid w:val="00D454A1"/>
    <w:rsid w:val="00D46FEC"/>
    <w:rsid w:val="00D505E2"/>
    <w:rsid w:val="00D50C6D"/>
    <w:rsid w:val="00D52A28"/>
    <w:rsid w:val="00D536C0"/>
    <w:rsid w:val="00D54086"/>
    <w:rsid w:val="00D5655E"/>
    <w:rsid w:val="00D6070E"/>
    <w:rsid w:val="00D61389"/>
    <w:rsid w:val="00D6268D"/>
    <w:rsid w:val="00D631E9"/>
    <w:rsid w:val="00D64E3A"/>
    <w:rsid w:val="00D64F18"/>
    <w:rsid w:val="00D65049"/>
    <w:rsid w:val="00D65A5C"/>
    <w:rsid w:val="00D66A40"/>
    <w:rsid w:val="00D67461"/>
    <w:rsid w:val="00D73A22"/>
    <w:rsid w:val="00D73BB8"/>
    <w:rsid w:val="00D7421E"/>
    <w:rsid w:val="00D75148"/>
    <w:rsid w:val="00D77592"/>
    <w:rsid w:val="00D81769"/>
    <w:rsid w:val="00D832EF"/>
    <w:rsid w:val="00D90060"/>
    <w:rsid w:val="00D90142"/>
    <w:rsid w:val="00D902F7"/>
    <w:rsid w:val="00D92202"/>
    <w:rsid w:val="00D94916"/>
    <w:rsid w:val="00D94C99"/>
    <w:rsid w:val="00D955B4"/>
    <w:rsid w:val="00D96261"/>
    <w:rsid w:val="00D9773B"/>
    <w:rsid w:val="00D97E2D"/>
    <w:rsid w:val="00DA02EF"/>
    <w:rsid w:val="00DA12D7"/>
    <w:rsid w:val="00DA145F"/>
    <w:rsid w:val="00DA1ABE"/>
    <w:rsid w:val="00DA4BA2"/>
    <w:rsid w:val="00DA6193"/>
    <w:rsid w:val="00DA6844"/>
    <w:rsid w:val="00DA692C"/>
    <w:rsid w:val="00DA6FB0"/>
    <w:rsid w:val="00DB0BE4"/>
    <w:rsid w:val="00DB4275"/>
    <w:rsid w:val="00DB431B"/>
    <w:rsid w:val="00DB5574"/>
    <w:rsid w:val="00DB5DC3"/>
    <w:rsid w:val="00DB67A5"/>
    <w:rsid w:val="00DB6E04"/>
    <w:rsid w:val="00DC087A"/>
    <w:rsid w:val="00DC0E5B"/>
    <w:rsid w:val="00DC1085"/>
    <w:rsid w:val="00DC2CE9"/>
    <w:rsid w:val="00DC37FA"/>
    <w:rsid w:val="00DC3B19"/>
    <w:rsid w:val="00DD0B0E"/>
    <w:rsid w:val="00DD10BC"/>
    <w:rsid w:val="00DD3D7C"/>
    <w:rsid w:val="00DD63E1"/>
    <w:rsid w:val="00DE41E5"/>
    <w:rsid w:val="00DE4362"/>
    <w:rsid w:val="00DE4FE2"/>
    <w:rsid w:val="00DE6647"/>
    <w:rsid w:val="00DE73F0"/>
    <w:rsid w:val="00DF2B20"/>
    <w:rsid w:val="00DF2FAD"/>
    <w:rsid w:val="00DF39ED"/>
    <w:rsid w:val="00DF40A9"/>
    <w:rsid w:val="00DF673A"/>
    <w:rsid w:val="00DF7201"/>
    <w:rsid w:val="00DF7D72"/>
    <w:rsid w:val="00E00487"/>
    <w:rsid w:val="00E009AA"/>
    <w:rsid w:val="00E00F9B"/>
    <w:rsid w:val="00E03770"/>
    <w:rsid w:val="00E04908"/>
    <w:rsid w:val="00E05DB3"/>
    <w:rsid w:val="00E06B66"/>
    <w:rsid w:val="00E13DB8"/>
    <w:rsid w:val="00E15583"/>
    <w:rsid w:val="00E177EC"/>
    <w:rsid w:val="00E203D0"/>
    <w:rsid w:val="00E20743"/>
    <w:rsid w:val="00E210D6"/>
    <w:rsid w:val="00E2218A"/>
    <w:rsid w:val="00E235AE"/>
    <w:rsid w:val="00E26525"/>
    <w:rsid w:val="00E30BEF"/>
    <w:rsid w:val="00E3234F"/>
    <w:rsid w:val="00E327FD"/>
    <w:rsid w:val="00E32B1F"/>
    <w:rsid w:val="00E354BA"/>
    <w:rsid w:val="00E37612"/>
    <w:rsid w:val="00E4047B"/>
    <w:rsid w:val="00E41B31"/>
    <w:rsid w:val="00E441D8"/>
    <w:rsid w:val="00E44F7D"/>
    <w:rsid w:val="00E4602E"/>
    <w:rsid w:val="00E50E6E"/>
    <w:rsid w:val="00E57134"/>
    <w:rsid w:val="00E57993"/>
    <w:rsid w:val="00E60E88"/>
    <w:rsid w:val="00E618FF"/>
    <w:rsid w:val="00E6217F"/>
    <w:rsid w:val="00E6224E"/>
    <w:rsid w:val="00E62E4C"/>
    <w:rsid w:val="00E64D87"/>
    <w:rsid w:val="00E65993"/>
    <w:rsid w:val="00E66FDA"/>
    <w:rsid w:val="00E70C1E"/>
    <w:rsid w:val="00E727C6"/>
    <w:rsid w:val="00E75947"/>
    <w:rsid w:val="00E75FFE"/>
    <w:rsid w:val="00E7788C"/>
    <w:rsid w:val="00E80339"/>
    <w:rsid w:val="00E81275"/>
    <w:rsid w:val="00E822DD"/>
    <w:rsid w:val="00E82D03"/>
    <w:rsid w:val="00E858AE"/>
    <w:rsid w:val="00E85D44"/>
    <w:rsid w:val="00E91743"/>
    <w:rsid w:val="00E91CAC"/>
    <w:rsid w:val="00E922EA"/>
    <w:rsid w:val="00E9262B"/>
    <w:rsid w:val="00E92DAA"/>
    <w:rsid w:val="00E949C3"/>
    <w:rsid w:val="00E94FDD"/>
    <w:rsid w:val="00E95BA5"/>
    <w:rsid w:val="00E96D90"/>
    <w:rsid w:val="00E9718C"/>
    <w:rsid w:val="00EA0BB7"/>
    <w:rsid w:val="00EA2C44"/>
    <w:rsid w:val="00EA3D47"/>
    <w:rsid w:val="00EA3E3D"/>
    <w:rsid w:val="00EA4EAD"/>
    <w:rsid w:val="00EA57AE"/>
    <w:rsid w:val="00EA66AF"/>
    <w:rsid w:val="00EA7601"/>
    <w:rsid w:val="00EB1272"/>
    <w:rsid w:val="00EB1413"/>
    <w:rsid w:val="00EB1843"/>
    <w:rsid w:val="00EB2608"/>
    <w:rsid w:val="00EB331A"/>
    <w:rsid w:val="00EB3B75"/>
    <w:rsid w:val="00EB53C2"/>
    <w:rsid w:val="00EB7AB7"/>
    <w:rsid w:val="00EC0333"/>
    <w:rsid w:val="00EC296E"/>
    <w:rsid w:val="00EC348C"/>
    <w:rsid w:val="00EC412E"/>
    <w:rsid w:val="00EC55B9"/>
    <w:rsid w:val="00ED0665"/>
    <w:rsid w:val="00ED21A8"/>
    <w:rsid w:val="00ED24FE"/>
    <w:rsid w:val="00ED6F78"/>
    <w:rsid w:val="00ED7940"/>
    <w:rsid w:val="00EE1CBA"/>
    <w:rsid w:val="00EE28DA"/>
    <w:rsid w:val="00EE340C"/>
    <w:rsid w:val="00EE537D"/>
    <w:rsid w:val="00EE5875"/>
    <w:rsid w:val="00EE591A"/>
    <w:rsid w:val="00EE5D0C"/>
    <w:rsid w:val="00EE615D"/>
    <w:rsid w:val="00EF008E"/>
    <w:rsid w:val="00EF7E24"/>
    <w:rsid w:val="00F002E2"/>
    <w:rsid w:val="00F0051D"/>
    <w:rsid w:val="00F01072"/>
    <w:rsid w:val="00F013D7"/>
    <w:rsid w:val="00F01B3C"/>
    <w:rsid w:val="00F034DC"/>
    <w:rsid w:val="00F036F7"/>
    <w:rsid w:val="00F03A9F"/>
    <w:rsid w:val="00F04058"/>
    <w:rsid w:val="00F071AC"/>
    <w:rsid w:val="00F105EA"/>
    <w:rsid w:val="00F1063C"/>
    <w:rsid w:val="00F11869"/>
    <w:rsid w:val="00F13522"/>
    <w:rsid w:val="00F1428D"/>
    <w:rsid w:val="00F1487F"/>
    <w:rsid w:val="00F14B73"/>
    <w:rsid w:val="00F14E65"/>
    <w:rsid w:val="00F15496"/>
    <w:rsid w:val="00F162F1"/>
    <w:rsid w:val="00F1753E"/>
    <w:rsid w:val="00F21375"/>
    <w:rsid w:val="00F2315C"/>
    <w:rsid w:val="00F23F0F"/>
    <w:rsid w:val="00F243DD"/>
    <w:rsid w:val="00F24D75"/>
    <w:rsid w:val="00F25F3B"/>
    <w:rsid w:val="00F2767A"/>
    <w:rsid w:val="00F32023"/>
    <w:rsid w:val="00F330BB"/>
    <w:rsid w:val="00F379B2"/>
    <w:rsid w:val="00F403F8"/>
    <w:rsid w:val="00F407C9"/>
    <w:rsid w:val="00F413DB"/>
    <w:rsid w:val="00F467F1"/>
    <w:rsid w:val="00F47931"/>
    <w:rsid w:val="00F51169"/>
    <w:rsid w:val="00F513A1"/>
    <w:rsid w:val="00F519F7"/>
    <w:rsid w:val="00F52590"/>
    <w:rsid w:val="00F53372"/>
    <w:rsid w:val="00F53D9B"/>
    <w:rsid w:val="00F5405E"/>
    <w:rsid w:val="00F632D3"/>
    <w:rsid w:val="00F63665"/>
    <w:rsid w:val="00F64C18"/>
    <w:rsid w:val="00F65316"/>
    <w:rsid w:val="00F67CDB"/>
    <w:rsid w:val="00F705A5"/>
    <w:rsid w:val="00F70EBE"/>
    <w:rsid w:val="00F743A6"/>
    <w:rsid w:val="00F74CD3"/>
    <w:rsid w:val="00F755A9"/>
    <w:rsid w:val="00F75684"/>
    <w:rsid w:val="00F75F72"/>
    <w:rsid w:val="00F7682B"/>
    <w:rsid w:val="00F81122"/>
    <w:rsid w:val="00F85428"/>
    <w:rsid w:val="00F86E8F"/>
    <w:rsid w:val="00F87779"/>
    <w:rsid w:val="00F87BBF"/>
    <w:rsid w:val="00F90047"/>
    <w:rsid w:val="00F920F5"/>
    <w:rsid w:val="00F933F4"/>
    <w:rsid w:val="00F9489E"/>
    <w:rsid w:val="00F973F1"/>
    <w:rsid w:val="00F97B84"/>
    <w:rsid w:val="00FA0E97"/>
    <w:rsid w:val="00FA105C"/>
    <w:rsid w:val="00FA2125"/>
    <w:rsid w:val="00FA3667"/>
    <w:rsid w:val="00FA3ADF"/>
    <w:rsid w:val="00FA3B96"/>
    <w:rsid w:val="00FA6C67"/>
    <w:rsid w:val="00FA6D24"/>
    <w:rsid w:val="00FB2F52"/>
    <w:rsid w:val="00FB58D6"/>
    <w:rsid w:val="00FB5D7E"/>
    <w:rsid w:val="00FB6449"/>
    <w:rsid w:val="00FB6B53"/>
    <w:rsid w:val="00FC32B2"/>
    <w:rsid w:val="00FC34AF"/>
    <w:rsid w:val="00FC58B8"/>
    <w:rsid w:val="00FC5FD0"/>
    <w:rsid w:val="00FC75DC"/>
    <w:rsid w:val="00FD1E7D"/>
    <w:rsid w:val="00FD2DD6"/>
    <w:rsid w:val="00FD417C"/>
    <w:rsid w:val="00FD6A54"/>
    <w:rsid w:val="00FD798A"/>
    <w:rsid w:val="00FE12A6"/>
    <w:rsid w:val="00FE3016"/>
    <w:rsid w:val="00FE4775"/>
    <w:rsid w:val="00FF015F"/>
    <w:rsid w:val="00FF2C9B"/>
    <w:rsid w:val="00FF350E"/>
    <w:rsid w:val="00FF5C4D"/>
    <w:rsid w:val="00FF61A2"/>
    <w:rsid w:val="00FF6A4B"/>
    <w:rsid w:val="00FF6D3F"/>
    <w:rsid w:val="00FF7212"/>
    <w:rsid w:val="00FF7402"/>
    <w:rsid w:val="1534F3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1AD6"/>
  <w15:chartTrackingRefBased/>
  <w15:docId w15:val="{5C48BD67-925A-427B-8DEE-294F322F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1A"/>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327CEC"/>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327CEC"/>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327B8"/>
    <w:pPr>
      <w:numPr>
        <w:numId w:val="10"/>
      </w:numPr>
      <w:spacing w:before="80"/>
    </w:pPr>
    <w:rPr>
      <w:kern w:val="12"/>
      <w:sz w:val="20"/>
      <w:szCs w:val="20"/>
    </w:rPr>
  </w:style>
  <w:style w:type="paragraph" w:customStyle="1" w:styleId="Box2Text">
    <w:name w:val="Box 2 Text"/>
    <w:basedOn w:val="Normal"/>
    <w:uiPriority w:val="24"/>
    <w:qFormat/>
    <w:rsid w:val="001327B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327B8"/>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020403"/>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020403"/>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C04A81"/>
    <w:pPr>
      <w:spacing w:before="0"/>
      <w:ind w:left="-1020" w:firstLine="1020"/>
    </w:pPr>
    <w:rPr>
      <w:rFonts w:cs="Times New Roman (Body CS)"/>
      <w:caps/>
      <w:color w:val="49515C" w:themeColor="accent4" w:themeShade="80"/>
    </w:rPr>
  </w:style>
  <w:style w:type="character" w:styleId="CommentReference">
    <w:name w:val="annotation reference"/>
    <w:basedOn w:val="DefaultParagraphFont"/>
    <w:uiPriority w:val="99"/>
    <w:semiHidden/>
    <w:unhideWhenUsed/>
    <w:rsid w:val="009222F2"/>
    <w:rPr>
      <w:sz w:val="16"/>
      <w:szCs w:val="16"/>
    </w:rPr>
  </w:style>
  <w:style w:type="paragraph" w:styleId="CommentText">
    <w:name w:val="annotation text"/>
    <w:basedOn w:val="Normal"/>
    <w:link w:val="CommentTextChar"/>
    <w:uiPriority w:val="99"/>
    <w:unhideWhenUsed/>
    <w:rsid w:val="009222F2"/>
  </w:style>
  <w:style w:type="character" w:customStyle="1" w:styleId="CommentTextChar">
    <w:name w:val="Comment Text Char"/>
    <w:basedOn w:val="DefaultParagraphFont"/>
    <w:link w:val="CommentText"/>
    <w:uiPriority w:val="99"/>
    <w:rsid w:val="009222F2"/>
    <w:rPr>
      <w:kern w:val="12"/>
    </w:rPr>
  </w:style>
  <w:style w:type="paragraph" w:styleId="CommentSubject">
    <w:name w:val="annotation subject"/>
    <w:basedOn w:val="CommentText"/>
    <w:next w:val="CommentText"/>
    <w:link w:val="CommentSubjectChar"/>
    <w:uiPriority w:val="99"/>
    <w:semiHidden/>
    <w:unhideWhenUsed/>
    <w:rsid w:val="009222F2"/>
    <w:rPr>
      <w:b/>
      <w:bCs/>
    </w:rPr>
  </w:style>
  <w:style w:type="character" w:customStyle="1" w:styleId="CommentSubjectChar">
    <w:name w:val="Comment Subject Char"/>
    <w:basedOn w:val="CommentTextChar"/>
    <w:link w:val="CommentSubject"/>
    <w:uiPriority w:val="99"/>
    <w:semiHidden/>
    <w:rsid w:val="009222F2"/>
    <w:rPr>
      <w:b/>
      <w:bCs/>
      <w:kern w:val="12"/>
    </w:rPr>
  </w:style>
  <w:style w:type="paragraph" w:styleId="BalloonText">
    <w:name w:val="Balloon Text"/>
    <w:basedOn w:val="Normal"/>
    <w:link w:val="BalloonTextChar"/>
    <w:uiPriority w:val="99"/>
    <w:semiHidden/>
    <w:unhideWhenUsed/>
    <w:rsid w:val="009222F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F2"/>
    <w:rPr>
      <w:rFonts w:ascii="Segoe UI" w:hAnsi="Segoe UI" w:cs="Segoe UI"/>
      <w:kern w:val="12"/>
      <w:sz w:val="18"/>
      <w:szCs w:val="18"/>
    </w:rPr>
  </w:style>
  <w:style w:type="paragraph" w:customStyle="1" w:styleId="Box2Checklist">
    <w:name w:val="Box 2 Checklist"/>
    <w:basedOn w:val="Box2Text"/>
    <w:uiPriority w:val="26"/>
    <w:qFormat/>
    <w:rsid w:val="001327B8"/>
    <w:pPr>
      <w:numPr>
        <w:ilvl w:val="2"/>
        <w:numId w:val="10"/>
      </w:numPr>
    </w:pPr>
    <w:rPr>
      <w:kern w:val="12"/>
      <w:sz w:val="20"/>
      <w:szCs w:val="20"/>
    </w:rPr>
  </w:style>
  <w:style w:type="numbering" w:customStyle="1" w:styleId="BoxedBullets">
    <w:name w:val="Boxed Bullets"/>
    <w:uiPriority w:val="99"/>
    <w:rsid w:val="001327B8"/>
    <w:pPr>
      <w:numPr>
        <w:numId w:val="9"/>
      </w:numPr>
    </w:pPr>
  </w:style>
  <w:style w:type="table" w:styleId="GridTable1Light">
    <w:name w:val="Grid Table 1 Light"/>
    <w:basedOn w:val="TableNormal"/>
    <w:uiPriority w:val="46"/>
    <w:rsid w:val="008E68E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116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3D7885"/>
    <w:pPr>
      <w:ind w:left="720"/>
      <w:contextualSpacing/>
    </w:pPr>
  </w:style>
  <w:style w:type="paragraph" w:styleId="NormalWeb">
    <w:name w:val="Normal (Web)"/>
    <w:basedOn w:val="Normal"/>
    <w:uiPriority w:val="99"/>
    <w:unhideWhenUsed/>
    <w:rsid w:val="00AB2A3E"/>
    <w:pPr>
      <w:suppressAutoHyphens w:val="0"/>
      <w:spacing w:before="100" w:beforeAutospacing="1" w:after="100" w:afterAutospacing="1"/>
    </w:pPr>
    <w:rPr>
      <w:rFonts w:ascii="Times New Roman" w:hAnsi="Times New Roman" w:cs="Times New Roman"/>
      <w:color w:val="auto"/>
      <w:sz w:val="24"/>
      <w:szCs w:val="24"/>
      <w:lang w:eastAsia="en-AU"/>
    </w:rPr>
  </w:style>
  <w:style w:type="paragraph" w:styleId="Revision">
    <w:name w:val="Revision"/>
    <w:hidden/>
    <w:uiPriority w:val="99"/>
    <w:semiHidden/>
    <w:rsid w:val="00537978"/>
    <w:pPr>
      <w:spacing w:before="0" w:after="0"/>
    </w:pPr>
  </w:style>
  <w:style w:type="character" w:styleId="UnresolvedMention">
    <w:name w:val="Unresolved Mention"/>
    <w:basedOn w:val="DefaultParagraphFont"/>
    <w:uiPriority w:val="99"/>
    <w:semiHidden/>
    <w:unhideWhenUsed/>
    <w:rsid w:val="00F4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639">
      <w:bodyDiv w:val="1"/>
      <w:marLeft w:val="0"/>
      <w:marRight w:val="0"/>
      <w:marTop w:val="0"/>
      <w:marBottom w:val="0"/>
      <w:divBdr>
        <w:top w:val="none" w:sz="0" w:space="0" w:color="auto"/>
        <w:left w:val="none" w:sz="0" w:space="0" w:color="auto"/>
        <w:bottom w:val="none" w:sz="0" w:space="0" w:color="auto"/>
        <w:right w:val="none" w:sz="0" w:space="0" w:color="auto"/>
      </w:divBdr>
      <w:divsChild>
        <w:div w:id="1233545675">
          <w:marLeft w:val="446"/>
          <w:marRight w:val="0"/>
          <w:marTop w:val="120"/>
          <w:marBottom w:val="0"/>
          <w:divBdr>
            <w:top w:val="none" w:sz="0" w:space="0" w:color="auto"/>
            <w:left w:val="none" w:sz="0" w:space="0" w:color="auto"/>
            <w:bottom w:val="none" w:sz="0" w:space="0" w:color="auto"/>
            <w:right w:val="none" w:sz="0" w:space="0" w:color="auto"/>
          </w:divBdr>
        </w:div>
        <w:div w:id="831873571">
          <w:marLeft w:val="446"/>
          <w:marRight w:val="0"/>
          <w:marTop w:val="120"/>
          <w:marBottom w:val="0"/>
          <w:divBdr>
            <w:top w:val="none" w:sz="0" w:space="0" w:color="auto"/>
            <w:left w:val="none" w:sz="0" w:space="0" w:color="auto"/>
            <w:bottom w:val="none" w:sz="0" w:space="0" w:color="auto"/>
            <w:right w:val="none" w:sz="0" w:space="0" w:color="auto"/>
          </w:divBdr>
        </w:div>
      </w:divsChild>
    </w:div>
    <w:div w:id="32001504">
      <w:bodyDiv w:val="1"/>
      <w:marLeft w:val="0"/>
      <w:marRight w:val="0"/>
      <w:marTop w:val="0"/>
      <w:marBottom w:val="0"/>
      <w:divBdr>
        <w:top w:val="none" w:sz="0" w:space="0" w:color="auto"/>
        <w:left w:val="none" w:sz="0" w:space="0" w:color="auto"/>
        <w:bottom w:val="none" w:sz="0" w:space="0" w:color="auto"/>
        <w:right w:val="none" w:sz="0" w:space="0" w:color="auto"/>
      </w:divBdr>
    </w:div>
    <w:div w:id="191185172">
      <w:bodyDiv w:val="1"/>
      <w:marLeft w:val="0"/>
      <w:marRight w:val="0"/>
      <w:marTop w:val="0"/>
      <w:marBottom w:val="0"/>
      <w:divBdr>
        <w:top w:val="none" w:sz="0" w:space="0" w:color="auto"/>
        <w:left w:val="none" w:sz="0" w:space="0" w:color="auto"/>
        <w:bottom w:val="none" w:sz="0" w:space="0" w:color="auto"/>
        <w:right w:val="none" w:sz="0" w:space="0" w:color="auto"/>
      </w:divBdr>
    </w:div>
    <w:div w:id="370426840">
      <w:bodyDiv w:val="1"/>
      <w:marLeft w:val="0"/>
      <w:marRight w:val="0"/>
      <w:marTop w:val="0"/>
      <w:marBottom w:val="0"/>
      <w:divBdr>
        <w:top w:val="none" w:sz="0" w:space="0" w:color="auto"/>
        <w:left w:val="none" w:sz="0" w:space="0" w:color="auto"/>
        <w:bottom w:val="none" w:sz="0" w:space="0" w:color="auto"/>
        <w:right w:val="none" w:sz="0" w:space="0" w:color="auto"/>
      </w:divBdr>
    </w:div>
    <w:div w:id="435640950">
      <w:bodyDiv w:val="1"/>
      <w:marLeft w:val="0"/>
      <w:marRight w:val="0"/>
      <w:marTop w:val="0"/>
      <w:marBottom w:val="0"/>
      <w:divBdr>
        <w:top w:val="none" w:sz="0" w:space="0" w:color="auto"/>
        <w:left w:val="none" w:sz="0" w:space="0" w:color="auto"/>
        <w:bottom w:val="none" w:sz="0" w:space="0" w:color="auto"/>
        <w:right w:val="none" w:sz="0" w:space="0" w:color="auto"/>
      </w:divBdr>
    </w:div>
    <w:div w:id="641542090">
      <w:bodyDiv w:val="1"/>
      <w:marLeft w:val="0"/>
      <w:marRight w:val="0"/>
      <w:marTop w:val="0"/>
      <w:marBottom w:val="0"/>
      <w:divBdr>
        <w:top w:val="none" w:sz="0" w:space="0" w:color="auto"/>
        <w:left w:val="none" w:sz="0" w:space="0" w:color="auto"/>
        <w:bottom w:val="none" w:sz="0" w:space="0" w:color="auto"/>
        <w:right w:val="none" w:sz="0" w:space="0" w:color="auto"/>
      </w:divBdr>
    </w:div>
    <w:div w:id="708185896">
      <w:bodyDiv w:val="1"/>
      <w:marLeft w:val="0"/>
      <w:marRight w:val="0"/>
      <w:marTop w:val="0"/>
      <w:marBottom w:val="0"/>
      <w:divBdr>
        <w:top w:val="none" w:sz="0" w:space="0" w:color="auto"/>
        <w:left w:val="none" w:sz="0" w:space="0" w:color="auto"/>
        <w:bottom w:val="none" w:sz="0" w:space="0" w:color="auto"/>
        <w:right w:val="none" w:sz="0" w:space="0" w:color="auto"/>
      </w:divBdr>
    </w:div>
    <w:div w:id="727654467">
      <w:bodyDiv w:val="1"/>
      <w:marLeft w:val="0"/>
      <w:marRight w:val="0"/>
      <w:marTop w:val="0"/>
      <w:marBottom w:val="0"/>
      <w:divBdr>
        <w:top w:val="none" w:sz="0" w:space="0" w:color="auto"/>
        <w:left w:val="none" w:sz="0" w:space="0" w:color="auto"/>
        <w:bottom w:val="none" w:sz="0" w:space="0" w:color="auto"/>
        <w:right w:val="none" w:sz="0" w:space="0" w:color="auto"/>
      </w:divBdr>
      <w:divsChild>
        <w:div w:id="459154789">
          <w:marLeft w:val="446"/>
          <w:marRight w:val="0"/>
          <w:marTop w:val="200"/>
          <w:marBottom w:val="0"/>
          <w:divBdr>
            <w:top w:val="none" w:sz="0" w:space="0" w:color="auto"/>
            <w:left w:val="none" w:sz="0" w:space="0" w:color="auto"/>
            <w:bottom w:val="none" w:sz="0" w:space="0" w:color="auto"/>
            <w:right w:val="none" w:sz="0" w:space="0" w:color="auto"/>
          </w:divBdr>
        </w:div>
      </w:divsChild>
    </w:div>
    <w:div w:id="839392086">
      <w:bodyDiv w:val="1"/>
      <w:marLeft w:val="0"/>
      <w:marRight w:val="0"/>
      <w:marTop w:val="0"/>
      <w:marBottom w:val="0"/>
      <w:divBdr>
        <w:top w:val="none" w:sz="0" w:space="0" w:color="auto"/>
        <w:left w:val="none" w:sz="0" w:space="0" w:color="auto"/>
        <w:bottom w:val="none" w:sz="0" w:space="0" w:color="auto"/>
        <w:right w:val="none" w:sz="0" w:space="0" w:color="auto"/>
      </w:divBdr>
    </w:div>
    <w:div w:id="876746672">
      <w:bodyDiv w:val="1"/>
      <w:marLeft w:val="0"/>
      <w:marRight w:val="0"/>
      <w:marTop w:val="0"/>
      <w:marBottom w:val="0"/>
      <w:divBdr>
        <w:top w:val="none" w:sz="0" w:space="0" w:color="auto"/>
        <w:left w:val="none" w:sz="0" w:space="0" w:color="auto"/>
        <w:bottom w:val="none" w:sz="0" w:space="0" w:color="auto"/>
        <w:right w:val="none" w:sz="0" w:space="0" w:color="auto"/>
      </w:divBdr>
    </w:div>
    <w:div w:id="890071475">
      <w:bodyDiv w:val="1"/>
      <w:marLeft w:val="0"/>
      <w:marRight w:val="0"/>
      <w:marTop w:val="0"/>
      <w:marBottom w:val="0"/>
      <w:divBdr>
        <w:top w:val="none" w:sz="0" w:space="0" w:color="auto"/>
        <w:left w:val="none" w:sz="0" w:space="0" w:color="auto"/>
        <w:bottom w:val="none" w:sz="0" w:space="0" w:color="auto"/>
        <w:right w:val="none" w:sz="0" w:space="0" w:color="auto"/>
      </w:divBdr>
    </w:div>
    <w:div w:id="913007714">
      <w:bodyDiv w:val="1"/>
      <w:marLeft w:val="0"/>
      <w:marRight w:val="0"/>
      <w:marTop w:val="0"/>
      <w:marBottom w:val="0"/>
      <w:divBdr>
        <w:top w:val="none" w:sz="0" w:space="0" w:color="auto"/>
        <w:left w:val="none" w:sz="0" w:space="0" w:color="auto"/>
        <w:bottom w:val="none" w:sz="0" w:space="0" w:color="auto"/>
        <w:right w:val="none" w:sz="0" w:space="0" w:color="auto"/>
      </w:divBdr>
    </w:div>
    <w:div w:id="928318451">
      <w:bodyDiv w:val="1"/>
      <w:marLeft w:val="0"/>
      <w:marRight w:val="0"/>
      <w:marTop w:val="0"/>
      <w:marBottom w:val="0"/>
      <w:divBdr>
        <w:top w:val="none" w:sz="0" w:space="0" w:color="auto"/>
        <w:left w:val="none" w:sz="0" w:space="0" w:color="auto"/>
        <w:bottom w:val="none" w:sz="0" w:space="0" w:color="auto"/>
        <w:right w:val="none" w:sz="0" w:space="0" w:color="auto"/>
      </w:divBdr>
    </w:div>
    <w:div w:id="1032656157">
      <w:bodyDiv w:val="1"/>
      <w:marLeft w:val="0"/>
      <w:marRight w:val="0"/>
      <w:marTop w:val="0"/>
      <w:marBottom w:val="0"/>
      <w:divBdr>
        <w:top w:val="none" w:sz="0" w:space="0" w:color="auto"/>
        <w:left w:val="none" w:sz="0" w:space="0" w:color="auto"/>
        <w:bottom w:val="none" w:sz="0" w:space="0" w:color="auto"/>
        <w:right w:val="none" w:sz="0" w:space="0" w:color="auto"/>
      </w:divBdr>
      <w:divsChild>
        <w:div w:id="1957441691">
          <w:marLeft w:val="446"/>
          <w:marRight w:val="0"/>
          <w:marTop w:val="200"/>
          <w:marBottom w:val="0"/>
          <w:divBdr>
            <w:top w:val="none" w:sz="0" w:space="0" w:color="auto"/>
            <w:left w:val="none" w:sz="0" w:space="0" w:color="auto"/>
            <w:bottom w:val="none" w:sz="0" w:space="0" w:color="auto"/>
            <w:right w:val="none" w:sz="0" w:space="0" w:color="auto"/>
          </w:divBdr>
        </w:div>
        <w:div w:id="1016150385">
          <w:marLeft w:val="446"/>
          <w:marRight w:val="0"/>
          <w:marTop w:val="200"/>
          <w:marBottom w:val="0"/>
          <w:divBdr>
            <w:top w:val="none" w:sz="0" w:space="0" w:color="auto"/>
            <w:left w:val="none" w:sz="0" w:space="0" w:color="auto"/>
            <w:bottom w:val="none" w:sz="0" w:space="0" w:color="auto"/>
            <w:right w:val="none" w:sz="0" w:space="0" w:color="auto"/>
          </w:divBdr>
        </w:div>
        <w:div w:id="1680504362">
          <w:marLeft w:val="446"/>
          <w:marRight w:val="0"/>
          <w:marTop w:val="200"/>
          <w:marBottom w:val="0"/>
          <w:divBdr>
            <w:top w:val="none" w:sz="0" w:space="0" w:color="auto"/>
            <w:left w:val="none" w:sz="0" w:space="0" w:color="auto"/>
            <w:bottom w:val="none" w:sz="0" w:space="0" w:color="auto"/>
            <w:right w:val="none" w:sz="0" w:space="0" w:color="auto"/>
          </w:divBdr>
        </w:div>
        <w:div w:id="963463295">
          <w:marLeft w:val="446"/>
          <w:marRight w:val="0"/>
          <w:marTop w:val="200"/>
          <w:marBottom w:val="0"/>
          <w:divBdr>
            <w:top w:val="none" w:sz="0" w:space="0" w:color="auto"/>
            <w:left w:val="none" w:sz="0" w:space="0" w:color="auto"/>
            <w:bottom w:val="none" w:sz="0" w:space="0" w:color="auto"/>
            <w:right w:val="none" w:sz="0" w:space="0" w:color="auto"/>
          </w:divBdr>
        </w:div>
      </w:divsChild>
    </w:div>
    <w:div w:id="1074283511">
      <w:bodyDiv w:val="1"/>
      <w:marLeft w:val="0"/>
      <w:marRight w:val="0"/>
      <w:marTop w:val="0"/>
      <w:marBottom w:val="0"/>
      <w:divBdr>
        <w:top w:val="none" w:sz="0" w:space="0" w:color="auto"/>
        <w:left w:val="none" w:sz="0" w:space="0" w:color="auto"/>
        <w:bottom w:val="none" w:sz="0" w:space="0" w:color="auto"/>
        <w:right w:val="none" w:sz="0" w:space="0" w:color="auto"/>
      </w:divBdr>
      <w:divsChild>
        <w:div w:id="504172180">
          <w:marLeft w:val="446"/>
          <w:marRight w:val="0"/>
          <w:marTop w:val="120"/>
          <w:marBottom w:val="0"/>
          <w:divBdr>
            <w:top w:val="none" w:sz="0" w:space="0" w:color="auto"/>
            <w:left w:val="none" w:sz="0" w:space="0" w:color="auto"/>
            <w:bottom w:val="none" w:sz="0" w:space="0" w:color="auto"/>
            <w:right w:val="none" w:sz="0" w:space="0" w:color="auto"/>
          </w:divBdr>
        </w:div>
        <w:div w:id="815730510">
          <w:marLeft w:val="446"/>
          <w:marRight w:val="0"/>
          <w:marTop w:val="120"/>
          <w:marBottom w:val="0"/>
          <w:divBdr>
            <w:top w:val="none" w:sz="0" w:space="0" w:color="auto"/>
            <w:left w:val="none" w:sz="0" w:space="0" w:color="auto"/>
            <w:bottom w:val="none" w:sz="0" w:space="0" w:color="auto"/>
            <w:right w:val="none" w:sz="0" w:space="0" w:color="auto"/>
          </w:divBdr>
        </w:div>
      </w:divsChild>
    </w:div>
    <w:div w:id="1313364146">
      <w:bodyDiv w:val="1"/>
      <w:marLeft w:val="0"/>
      <w:marRight w:val="0"/>
      <w:marTop w:val="0"/>
      <w:marBottom w:val="0"/>
      <w:divBdr>
        <w:top w:val="none" w:sz="0" w:space="0" w:color="auto"/>
        <w:left w:val="none" w:sz="0" w:space="0" w:color="auto"/>
        <w:bottom w:val="none" w:sz="0" w:space="0" w:color="auto"/>
        <w:right w:val="none" w:sz="0" w:space="0" w:color="auto"/>
      </w:divBdr>
    </w:div>
    <w:div w:id="1357929213">
      <w:bodyDiv w:val="1"/>
      <w:marLeft w:val="0"/>
      <w:marRight w:val="0"/>
      <w:marTop w:val="0"/>
      <w:marBottom w:val="0"/>
      <w:divBdr>
        <w:top w:val="none" w:sz="0" w:space="0" w:color="auto"/>
        <w:left w:val="none" w:sz="0" w:space="0" w:color="auto"/>
        <w:bottom w:val="none" w:sz="0" w:space="0" w:color="auto"/>
        <w:right w:val="none" w:sz="0" w:space="0" w:color="auto"/>
      </w:divBdr>
      <w:divsChild>
        <w:div w:id="1608123608">
          <w:marLeft w:val="274"/>
          <w:marRight w:val="0"/>
          <w:marTop w:val="120"/>
          <w:marBottom w:val="60"/>
          <w:divBdr>
            <w:top w:val="none" w:sz="0" w:space="0" w:color="auto"/>
            <w:left w:val="none" w:sz="0" w:space="0" w:color="auto"/>
            <w:bottom w:val="none" w:sz="0" w:space="0" w:color="auto"/>
            <w:right w:val="none" w:sz="0" w:space="0" w:color="auto"/>
          </w:divBdr>
        </w:div>
        <w:div w:id="353506366">
          <w:marLeft w:val="274"/>
          <w:marRight w:val="0"/>
          <w:marTop w:val="120"/>
          <w:marBottom w:val="60"/>
          <w:divBdr>
            <w:top w:val="none" w:sz="0" w:space="0" w:color="auto"/>
            <w:left w:val="none" w:sz="0" w:space="0" w:color="auto"/>
            <w:bottom w:val="none" w:sz="0" w:space="0" w:color="auto"/>
            <w:right w:val="none" w:sz="0" w:space="0" w:color="auto"/>
          </w:divBdr>
        </w:div>
        <w:div w:id="1975984239">
          <w:marLeft w:val="274"/>
          <w:marRight w:val="0"/>
          <w:marTop w:val="120"/>
          <w:marBottom w:val="60"/>
          <w:divBdr>
            <w:top w:val="none" w:sz="0" w:space="0" w:color="auto"/>
            <w:left w:val="none" w:sz="0" w:space="0" w:color="auto"/>
            <w:bottom w:val="none" w:sz="0" w:space="0" w:color="auto"/>
            <w:right w:val="none" w:sz="0" w:space="0" w:color="auto"/>
          </w:divBdr>
        </w:div>
        <w:div w:id="301927196">
          <w:marLeft w:val="274"/>
          <w:marRight w:val="0"/>
          <w:marTop w:val="120"/>
          <w:marBottom w:val="60"/>
          <w:divBdr>
            <w:top w:val="none" w:sz="0" w:space="0" w:color="auto"/>
            <w:left w:val="none" w:sz="0" w:space="0" w:color="auto"/>
            <w:bottom w:val="none" w:sz="0" w:space="0" w:color="auto"/>
            <w:right w:val="none" w:sz="0" w:space="0" w:color="auto"/>
          </w:divBdr>
        </w:div>
        <w:div w:id="941497367">
          <w:marLeft w:val="274"/>
          <w:marRight w:val="0"/>
          <w:marTop w:val="120"/>
          <w:marBottom w:val="60"/>
          <w:divBdr>
            <w:top w:val="none" w:sz="0" w:space="0" w:color="auto"/>
            <w:left w:val="none" w:sz="0" w:space="0" w:color="auto"/>
            <w:bottom w:val="none" w:sz="0" w:space="0" w:color="auto"/>
            <w:right w:val="none" w:sz="0" w:space="0" w:color="auto"/>
          </w:divBdr>
        </w:div>
        <w:div w:id="582226033">
          <w:marLeft w:val="274"/>
          <w:marRight w:val="0"/>
          <w:marTop w:val="120"/>
          <w:marBottom w:val="60"/>
          <w:divBdr>
            <w:top w:val="none" w:sz="0" w:space="0" w:color="auto"/>
            <w:left w:val="none" w:sz="0" w:space="0" w:color="auto"/>
            <w:bottom w:val="none" w:sz="0" w:space="0" w:color="auto"/>
            <w:right w:val="none" w:sz="0" w:space="0" w:color="auto"/>
          </w:divBdr>
        </w:div>
        <w:div w:id="1218668007">
          <w:marLeft w:val="274"/>
          <w:marRight w:val="0"/>
          <w:marTop w:val="120"/>
          <w:marBottom w:val="60"/>
          <w:divBdr>
            <w:top w:val="none" w:sz="0" w:space="0" w:color="auto"/>
            <w:left w:val="none" w:sz="0" w:space="0" w:color="auto"/>
            <w:bottom w:val="none" w:sz="0" w:space="0" w:color="auto"/>
            <w:right w:val="none" w:sz="0" w:space="0" w:color="auto"/>
          </w:divBdr>
        </w:div>
        <w:div w:id="1892764849">
          <w:marLeft w:val="274"/>
          <w:marRight w:val="0"/>
          <w:marTop w:val="120"/>
          <w:marBottom w:val="60"/>
          <w:divBdr>
            <w:top w:val="none" w:sz="0" w:space="0" w:color="auto"/>
            <w:left w:val="none" w:sz="0" w:space="0" w:color="auto"/>
            <w:bottom w:val="none" w:sz="0" w:space="0" w:color="auto"/>
            <w:right w:val="none" w:sz="0" w:space="0" w:color="auto"/>
          </w:divBdr>
        </w:div>
        <w:div w:id="1950163679">
          <w:marLeft w:val="274"/>
          <w:marRight w:val="0"/>
          <w:marTop w:val="120"/>
          <w:marBottom w:val="60"/>
          <w:divBdr>
            <w:top w:val="none" w:sz="0" w:space="0" w:color="auto"/>
            <w:left w:val="none" w:sz="0" w:space="0" w:color="auto"/>
            <w:bottom w:val="none" w:sz="0" w:space="0" w:color="auto"/>
            <w:right w:val="none" w:sz="0" w:space="0" w:color="auto"/>
          </w:divBdr>
        </w:div>
        <w:div w:id="1012728078">
          <w:marLeft w:val="274"/>
          <w:marRight w:val="0"/>
          <w:marTop w:val="120"/>
          <w:marBottom w:val="60"/>
          <w:divBdr>
            <w:top w:val="none" w:sz="0" w:space="0" w:color="auto"/>
            <w:left w:val="none" w:sz="0" w:space="0" w:color="auto"/>
            <w:bottom w:val="none" w:sz="0" w:space="0" w:color="auto"/>
            <w:right w:val="none" w:sz="0" w:space="0" w:color="auto"/>
          </w:divBdr>
        </w:div>
        <w:div w:id="1969429388">
          <w:marLeft w:val="274"/>
          <w:marRight w:val="0"/>
          <w:marTop w:val="120"/>
          <w:marBottom w:val="60"/>
          <w:divBdr>
            <w:top w:val="none" w:sz="0" w:space="0" w:color="auto"/>
            <w:left w:val="none" w:sz="0" w:space="0" w:color="auto"/>
            <w:bottom w:val="none" w:sz="0" w:space="0" w:color="auto"/>
            <w:right w:val="none" w:sz="0" w:space="0" w:color="auto"/>
          </w:divBdr>
        </w:div>
      </w:divsChild>
    </w:div>
    <w:div w:id="1372153074">
      <w:bodyDiv w:val="1"/>
      <w:marLeft w:val="0"/>
      <w:marRight w:val="0"/>
      <w:marTop w:val="0"/>
      <w:marBottom w:val="0"/>
      <w:divBdr>
        <w:top w:val="none" w:sz="0" w:space="0" w:color="auto"/>
        <w:left w:val="none" w:sz="0" w:space="0" w:color="auto"/>
        <w:bottom w:val="none" w:sz="0" w:space="0" w:color="auto"/>
        <w:right w:val="none" w:sz="0" w:space="0" w:color="auto"/>
      </w:divBdr>
    </w:div>
    <w:div w:id="1646004783">
      <w:bodyDiv w:val="1"/>
      <w:marLeft w:val="0"/>
      <w:marRight w:val="0"/>
      <w:marTop w:val="0"/>
      <w:marBottom w:val="0"/>
      <w:divBdr>
        <w:top w:val="none" w:sz="0" w:space="0" w:color="auto"/>
        <w:left w:val="none" w:sz="0" w:space="0" w:color="auto"/>
        <w:bottom w:val="none" w:sz="0" w:space="0" w:color="auto"/>
        <w:right w:val="none" w:sz="0" w:space="0" w:color="auto"/>
      </w:divBdr>
    </w:div>
    <w:div w:id="1833989026">
      <w:bodyDiv w:val="1"/>
      <w:marLeft w:val="0"/>
      <w:marRight w:val="0"/>
      <w:marTop w:val="0"/>
      <w:marBottom w:val="0"/>
      <w:divBdr>
        <w:top w:val="none" w:sz="0" w:space="0" w:color="auto"/>
        <w:left w:val="none" w:sz="0" w:space="0" w:color="auto"/>
        <w:bottom w:val="none" w:sz="0" w:space="0" w:color="auto"/>
        <w:right w:val="none" w:sz="0" w:space="0" w:color="auto"/>
      </w:divBdr>
    </w:div>
    <w:div w:id="2026058454">
      <w:bodyDiv w:val="1"/>
      <w:marLeft w:val="0"/>
      <w:marRight w:val="0"/>
      <w:marTop w:val="0"/>
      <w:marBottom w:val="0"/>
      <w:divBdr>
        <w:top w:val="none" w:sz="0" w:space="0" w:color="auto"/>
        <w:left w:val="none" w:sz="0" w:space="0" w:color="auto"/>
        <w:bottom w:val="none" w:sz="0" w:space="0" w:color="auto"/>
        <w:right w:val="none" w:sz="0" w:space="0" w:color="auto"/>
      </w:divBdr>
    </w:div>
    <w:div w:id="2085640039">
      <w:bodyDiv w:val="1"/>
      <w:marLeft w:val="0"/>
      <w:marRight w:val="0"/>
      <w:marTop w:val="0"/>
      <w:marBottom w:val="0"/>
      <w:divBdr>
        <w:top w:val="none" w:sz="0" w:space="0" w:color="auto"/>
        <w:left w:val="none" w:sz="0" w:space="0" w:color="auto"/>
        <w:bottom w:val="none" w:sz="0" w:space="0" w:color="auto"/>
        <w:right w:val="none" w:sz="0" w:space="0" w:color="auto"/>
      </w:divBdr>
    </w:div>
    <w:div w:id="21215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F098CD-F0B5-4652-B6BB-EB9AC05FCB0D}">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14</Pages>
  <Words>5868</Words>
  <Characters>33296</Characters>
  <Application>Microsoft Office Word</Application>
  <DocSecurity>0</DocSecurity>
  <Lines>716</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Marshall</dc:creator>
  <cp:keywords/>
  <dc:description/>
  <cp:lastModifiedBy>Sargeant, Brett</cp:lastModifiedBy>
  <cp:revision>10</cp:revision>
  <dcterms:created xsi:type="dcterms:W3CDTF">2026-04-21T02:31:00Z</dcterms:created>
  <dcterms:modified xsi:type="dcterms:W3CDTF">2026-04-28T01:20:00Z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19ad8d74,722c8855,59c5d14f</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5c89f9aa,137ec835,1405e513</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fbf277e0-b915-4def-b08f-513660525139_Enabled">
    <vt:lpwstr>true</vt:lpwstr>
  </property>
  <property fmtid="{D5CDD505-2E9C-101B-9397-08002B2CF9AE}" pid="9" name="MSIP_Label_fbf277e0-b915-4def-b08f-513660525139_SetDate">
    <vt:lpwstr>2025-09-22T08:46:03Z</vt:lpwstr>
  </property>
  <property fmtid="{D5CDD505-2E9C-101B-9397-08002B2CF9AE}" pid="10" name="MSIP_Label_fbf277e0-b915-4def-b08f-513660525139_Method">
    <vt:lpwstr>Privileged</vt:lpwstr>
  </property>
  <property fmtid="{D5CDD505-2E9C-101B-9397-08002B2CF9AE}" pid="11" name="MSIP_Label_fbf277e0-b915-4def-b08f-513660525139_Name">
    <vt:lpwstr>OFFICIAL</vt:lpwstr>
  </property>
  <property fmtid="{D5CDD505-2E9C-101B-9397-08002B2CF9AE}" pid="12" name="MSIP_Label_fbf277e0-b915-4def-b08f-513660525139_SiteId">
    <vt:lpwstr>ab692ff1-9191-4d16-9b12-7345739afcd5</vt:lpwstr>
  </property>
  <property fmtid="{D5CDD505-2E9C-101B-9397-08002B2CF9AE}" pid="13" name="MSIP_Label_fbf277e0-b915-4def-b08f-513660525139_ActionId">
    <vt:lpwstr>33569f49-30d8-4ede-85af-a2cdcdd0b03e</vt:lpwstr>
  </property>
  <property fmtid="{D5CDD505-2E9C-101B-9397-08002B2CF9AE}" pid="14" name="MSIP_Label_fbf277e0-b915-4def-b08f-513660525139_ContentBits">
    <vt:lpwstr>3</vt:lpwstr>
  </property>
  <property fmtid="{D5CDD505-2E9C-101B-9397-08002B2CF9AE}" pid="15" name="MSIP_Label_fbf277e0-b915-4def-b08f-513660525139_Tag">
    <vt:lpwstr>10, 0, 1, 1</vt:lpwstr>
  </property>
</Properties>
</file>