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CB44" w14:textId="36C44D49" w:rsidR="005653A9" w:rsidRPr="00C04A81" w:rsidRDefault="008E68E9" w:rsidP="000915C1">
      <w:pPr>
        <w:pStyle w:val="Heading2"/>
      </w:pPr>
      <w:r>
        <w:t>Brisbane Airport Community Airspace Advisory Board</w:t>
      </w:r>
      <w:r w:rsidR="00362B03">
        <w:t xml:space="preserve"> (AAB)</w:t>
      </w:r>
    </w:p>
    <w:p w14:paraId="5CFBDEE4" w14:textId="2C3350B1" w:rsidR="00B56379" w:rsidRPr="00BE3AD8" w:rsidRDefault="009222F2" w:rsidP="00BF0E3F">
      <w:pPr>
        <w:pStyle w:val="Title"/>
        <w:spacing w:before="240"/>
      </w:pPr>
      <w:r>
        <w:t>Meeting Minutes</w:t>
      </w:r>
    </w:p>
    <w:tbl>
      <w:tblPr>
        <w:tblStyle w:val="DefaultTable1"/>
        <w:tblW w:w="5000" w:type="pct"/>
        <w:tblLook w:val="0620" w:firstRow="1" w:lastRow="0" w:firstColumn="0" w:lastColumn="0" w:noHBand="1" w:noVBand="1"/>
        <w:tblDescription w:val="Meeting details"/>
      </w:tblPr>
      <w:tblGrid>
        <w:gridCol w:w="3078"/>
        <w:gridCol w:w="6786"/>
      </w:tblGrid>
      <w:tr w:rsidR="00327FCD" w:rsidRPr="009222F2" w14:paraId="539A2686" w14:textId="77777777" w:rsidTr="00882987">
        <w:trPr>
          <w:cnfStyle w:val="100000000000" w:firstRow="1" w:lastRow="0" w:firstColumn="0" w:lastColumn="0" w:oddVBand="0" w:evenVBand="0" w:oddHBand="0" w:evenHBand="0" w:firstRowFirstColumn="0" w:firstRowLastColumn="0" w:lastRowFirstColumn="0" w:lastRowLastColumn="0"/>
          <w:trHeight w:val="214"/>
        </w:trPr>
        <w:tc>
          <w:tcPr>
            <w:tcW w:w="1560" w:type="pct"/>
            <w:noWrap/>
          </w:tcPr>
          <w:p w14:paraId="0D3ACB22" w14:textId="77777777" w:rsidR="00327FCD" w:rsidRPr="0042365E" w:rsidRDefault="00327FCD" w:rsidP="00327FCD">
            <w:pPr>
              <w:rPr>
                <w:b w:val="0"/>
              </w:rPr>
            </w:pPr>
            <w:r w:rsidRPr="0042365E">
              <w:t>DATE</w:t>
            </w:r>
          </w:p>
        </w:tc>
        <w:tc>
          <w:tcPr>
            <w:tcW w:w="3440" w:type="pct"/>
            <w:noWrap/>
          </w:tcPr>
          <w:p w14:paraId="238F82D0" w14:textId="77777777" w:rsidR="00327FCD" w:rsidRPr="0042365E" w:rsidRDefault="00327FCD" w:rsidP="00327FCD">
            <w:pPr>
              <w:rPr>
                <w:b w:val="0"/>
              </w:rPr>
            </w:pPr>
            <w:r w:rsidRPr="0042365E">
              <w:t>LOCATION</w:t>
            </w:r>
          </w:p>
        </w:tc>
      </w:tr>
      <w:tr w:rsidR="009222F2" w:rsidRPr="009222F2" w14:paraId="48A5ED4B" w14:textId="77777777" w:rsidTr="00882987">
        <w:trPr>
          <w:trHeight w:val="442"/>
        </w:trPr>
        <w:tc>
          <w:tcPr>
            <w:tcW w:w="1560" w:type="pct"/>
            <w:noWrap/>
            <w:hideMark/>
          </w:tcPr>
          <w:p w14:paraId="5BC4CF06" w14:textId="1A2EED76" w:rsidR="009222F2" w:rsidRPr="00F32023" w:rsidRDefault="00365161" w:rsidP="009222F2">
            <w:pPr>
              <w:pStyle w:val="CoverDate"/>
              <w:rPr>
                <w:b w:val="0"/>
              </w:rPr>
            </w:pPr>
            <w:r>
              <w:rPr>
                <w:color w:val="auto"/>
              </w:rPr>
              <w:t>19 November</w:t>
            </w:r>
            <w:r w:rsidR="00FB6449">
              <w:rPr>
                <w:color w:val="auto"/>
              </w:rPr>
              <w:t xml:space="preserve"> 2025</w:t>
            </w:r>
          </w:p>
        </w:tc>
        <w:tc>
          <w:tcPr>
            <w:tcW w:w="3440" w:type="pct"/>
            <w:noWrap/>
            <w:hideMark/>
          </w:tcPr>
          <w:p w14:paraId="28470C0C" w14:textId="34439CEB" w:rsidR="009222F2" w:rsidRPr="009222F2" w:rsidRDefault="00096119" w:rsidP="009222F2">
            <w:r w:rsidRPr="00096119">
              <w:t xml:space="preserve">Brisbane </w:t>
            </w:r>
            <w:r w:rsidR="00065120">
              <w:t>Airport Conference Centre – Pullman Hotel</w:t>
            </w:r>
          </w:p>
        </w:tc>
      </w:tr>
      <w:tr w:rsidR="00882987" w:rsidRPr="009222F2" w14:paraId="2953E763" w14:textId="77777777" w:rsidTr="00882987">
        <w:trPr>
          <w:trHeight w:val="256"/>
        </w:trPr>
        <w:tc>
          <w:tcPr>
            <w:tcW w:w="5000" w:type="pct"/>
            <w:gridSpan w:val="2"/>
            <w:noWrap/>
            <w:hideMark/>
          </w:tcPr>
          <w:p w14:paraId="0F00B607" w14:textId="3793D3A1" w:rsidR="00882987" w:rsidRPr="009222F2" w:rsidRDefault="00882987" w:rsidP="009222F2">
            <w:pPr>
              <w:rPr>
                <w:b/>
              </w:rPr>
            </w:pPr>
            <w:r w:rsidRPr="00F32023">
              <w:rPr>
                <w:b/>
              </w:rPr>
              <w:t>MEETING TITLE</w:t>
            </w:r>
            <w:r>
              <w:rPr>
                <w:b/>
              </w:rPr>
              <w:t>:</w:t>
            </w:r>
            <w:r w:rsidR="008B43CF">
              <w:rPr>
                <w:b/>
              </w:rPr>
              <w:t xml:space="preserve">   </w:t>
            </w:r>
            <w:r w:rsidRPr="00472451">
              <w:rPr>
                <w:b/>
              </w:rPr>
              <w:t xml:space="preserve">Brisbane Airport Community Airspace Advisory Board Meeting </w:t>
            </w:r>
            <w:r w:rsidR="00365161">
              <w:rPr>
                <w:b/>
              </w:rPr>
              <w:t>10</w:t>
            </w:r>
          </w:p>
        </w:tc>
      </w:tr>
      <w:tr w:rsidR="00882987" w:rsidRPr="00AF6901" w14:paraId="13C9BCE8" w14:textId="77777777" w:rsidTr="00882987">
        <w:trPr>
          <w:trHeight w:val="442"/>
        </w:trPr>
        <w:tc>
          <w:tcPr>
            <w:tcW w:w="5000" w:type="pct"/>
            <w:gridSpan w:val="2"/>
            <w:noWrap/>
            <w:hideMark/>
          </w:tcPr>
          <w:p w14:paraId="00A6A30C" w14:textId="4D8B7C95" w:rsidR="00882987" w:rsidRPr="00AF6901" w:rsidRDefault="00882987" w:rsidP="00882987">
            <w:pPr>
              <w:tabs>
                <w:tab w:val="left" w:pos="4001"/>
              </w:tabs>
              <w:rPr>
                <w:b/>
              </w:rPr>
            </w:pPr>
            <w:r w:rsidRPr="00AF6901">
              <w:rPr>
                <w:b/>
              </w:rPr>
              <w:t>MEETING TIME:</w:t>
            </w:r>
            <w:r w:rsidR="008B43CF">
              <w:rPr>
                <w:b/>
              </w:rPr>
              <w:t xml:space="preserve">   </w:t>
            </w:r>
            <w:r w:rsidRPr="00AF6901">
              <w:rPr>
                <w:b/>
              </w:rPr>
              <w:t>START TIME – 12.30</w:t>
            </w:r>
            <w:r w:rsidRPr="00AF6901">
              <w:rPr>
                <w:b/>
              </w:rPr>
              <w:tab/>
              <w:t>END TIME – 1</w:t>
            </w:r>
            <w:r w:rsidR="00DB5DC3" w:rsidRPr="00AF6901">
              <w:rPr>
                <w:b/>
              </w:rPr>
              <w:t>5</w:t>
            </w:r>
            <w:r w:rsidRPr="00AF6901">
              <w:rPr>
                <w:b/>
              </w:rPr>
              <w:t>:</w:t>
            </w:r>
            <w:r w:rsidR="00DB5DC3" w:rsidRPr="00AF6901">
              <w:rPr>
                <w:b/>
              </w:rPr>
              <w:t>0</w:t>
            </w:r>
            <w:r w:rsidRPr="00AF6901">
              <w:rPr>
                <w:b/>
              </w:rPr>
              <w:t>0</w:t>
            </w:r>
          </w:p>
        </w:tc>
      </w:tr>
    </w:tbl>
    <w:p w14:paraId="5FF403F4" w14:textId="1603BBE5" w:rsidR="00654B40" w:rsidRPr="00AF6901" w:rsidRDefault="00654B40" w:rsidP="00243AE4">
      <w:pPr>
        <w:spacing w:before="240" w:after="120"/>
        <w:rPr>
          <w:b/>
        </w:rPr>
      </w:pPr>
      <w:r w:rsidRPr="00AF6901">
        <w:rPr>
          <w:b/>
        </w:rPr>
        <w:t>Attendees</w:t>
      </w:r>
    </w:p>
    <w:tbl>
      <w:tblPr>
        <w:tblStyle w:val="DefaultTable1"/>
        <w:tblW w:w="5000" w:type="pct"/>
        <w:tblLook w:val="0620" w:firstRow="1" w:lastRow="0" w:firstColumn="0" w:lastColumn="0" w:noHBand="1" w:noVBand="1"/>
      </w:tblPr>
      <w:tblGrid>
        <w:gridCol w:w="1985"/>
        <w:gridCol w:w="7879"/>
      </w:tblGrid>
      <w:tr w:rsidR="00243AE4" w:rsidRPr="009222F2" w14:paraId="6495DA3F" w14:textId="77777777" w:rsidTr="00CE4EE6">
        <w:trPr>
          <w:cnfStyle w:val="100000000000" w:firstRow="1" w:lastRow="0" w:firstColumn="0" w:lastColumn="0" w:oddVBand="0" w:evenVBand="0" w:oddHBand="0" w:evenHBand="0" w:firstRowFirstColumn="0" w:firstRowLastColumn="0" w:lastRowFirstColumn="0" w:lastRowLastColumn="0"/>
          <w:trHeight w:val="442"/>
        </w:trPr>
        <w:tc>
          <w:tcPr>
            <w:tcW w:w="1006" w:type="pct"/>
            <w:hideMark/>
          </w:tcPr>
          <w:p w14:paraId="0E39DF3A" w14:textId="77777777" w:rsidR="00654B40" w:rsidRPr="009222F2" w:rsidRDefault="00654B40" w:rsidP="008168FD">
            <w:pPr>
              <w:rPr>
                <w:b w:val="0"/>
              </w:rPr>
            </w:pPr>
            <w:r w:rsidRPr="009222F2">
              <w:t xml:space="preserve">Name </w:t>
            </w:r>
          </w:p>
        </w:tc>
        <w:tc>
          <w:tcPr>
            <w:tcW w:w="3994" w:type="pct"/>
            <w:hideMark/>
          </w:tcPr>
          <w:p w14:paraId="5D3565F9" w14:textId="77777777" w:rsidR="00654B40" w:rsidRPr="009222F2" w:rsidRDefault="00654B40" w:rsidP="008168FD">
            <w:pPr>
              <w:rPr>
                <w:b w:val="0"/>
              </w:rPr>
            </w:pPr>
            <w:r>
              <w:t>Position</w:t>
            </w:r>
            <w:r w:rsidRPr="009222F2">
              <w:t xml:space="preserve"> </w:t>
            </w:r>
          </w:p>
        </w:tc>
      </w:tr>
      <w:tr w:rsidR="00243AE4" w:rsidRPr="009222F2" w14:paraId="7631B336" w14:textId="77777777" w:rsidTr="00CE4EE6">
        <w:trPr>
          <w:trHeight w:val="442"/>
        </w:trPr>
        <w:tc>
          <w:tcPr>
            <w:tcW w:w="1006" w:type="pct"/>
          </w:tcPr>
          <w:p w14:paraId="63E28617" w14:textId="77777777" w:rsidR="00654B40" w:rsidRPr="009222F2" w:rsidRDefault="00654B40" w:rsidP="008168FD">
            <w:r>
              <w:t>Kim Jordan</w:t>
            </w:r>
          </w:p>
        </w:tc>
        <w:tc>
          <w:tcPr>
            <w:tcW w:w="3994" w:type="pct"/>
          </w:tcPr>
          <w:p w14:paraId="043F0D15" w14:textId="288EA052" w:rsidR="00654B40" w:rsidRPr="009222F2" w:rsidRDefault="00654B40" w:rsidP="008168FD">
            <w:r>
              <w:t xml:space="preserve">Chair </w:t>
            </w:r>
            <w:r w:rsidR="00DB5DC3">
              <w:t>–</w:t>
            </w:r>
            <w:r>
              <w:t xml:space="preserve"> Brisbane Airport Community Airspace Advisory Board (AAB)</w:t>
            </w:r>
          </w:p>
        </w:tc>
      </w:tr>
      <w:tr w:rsidR="00DB5DC3" w:rsidRPr="009222F2" w14:paraId="470F310B" w14:textId="77777777" w:rsidTr="00CE4EE6">
        <w:trPr>
          <w:trHeight w:val="442"/>
        </w:trPr>
        <w:tc>
          <w:tcPr>
            <w:tcW w:w="1006" w:type="pct"/>
          </w:tcPr>
          <w:p w14:paraId="137EA22B" w14:textId="4FB0CD93" w:rsidR="00DB5DC3" w:rsidRPr="009222F2" w:rsidRDefault="00DB5DC3" w:rsidP="00DB5DC3">
            <w:r>
              <w:t>Tess Bignell</w:t>
            </w:r>
          </w:p>
        </w:tc>
        <w:tc>
          <w:tcPr>
            <w:tcW w:w="3994" w:type="pct"/>
          </w:tcPr>
          <w:p w14:paraId="7C1FFA39" w14:textId="2EB100F3" w:rsidR="00DB5DC3" w:rsidRPr="009222F2" w:rsidRDefault="00DB5DC3" w:rsidP="00DB5DC3">
            <w:r>
              <w:t xml:space="preserve">Community Representative </w:t>
            </w:r>
          </w:p>
        </w:tc>
      </w:tr>
      <w:tr w:rsidR="00DB5DC3" w:rsidRPr="009222F2" w14:paraId="526FCC46" w14:textId="77777777" w:rsidTr="00CE4EE6">
        <w:trPr>
          <w:trHeight w:val="442"/>
        </w:trPr>
        <w:tc>
          <w:tcPr>
            <w:tcW w:w="1006" w:type="pct"/>
          </w:tcPr>
          <w:p w14:paraId="3B0F69AF" w14:textId="1F87016A" w:rsidR="00DB5DC3" w:rsidRDefault="00DB5DC3" w:rsidP="00DB5DC3">
            <w:r>
              <w:t>Stephen Muller</w:t>
            </w:r>
          </w:p>
        </w:tc>
        <w:tc>
          <w:tcPr>
            <w:tcW w:w="3994" w:type="pct"/>
          </w:tcPr>
          <w:p w14:paraId="595641DA" w14:textId="5E1C22F8" w:rsidR="00DB5DC3" w:rsidRPr="009222F2" w:rsidRDefault="00DB5DC3" w:rsidP="00DB5DC3">
            <w:r>
              <w:t xml:space="preserve">Community Representative </w:t>
            </w:r>
          </w:p>
        </w:tc>
      </w:tr>
      <w:tr w:rsidR="00DB5DC3" w:rsidRPr="009222F2" w14:paraId="4FFF84E0" w14:textId="77777777" w:rsidTr="00CE4EE6">
        <w:trPr>
          <w:trHeight w:val="442"/>
        </w:trPr>
        <w:tc>
          <w:tcPr>
            <w:tcW w:w="1006" w:type="pct"/>
          </w:tcPr>
          <w:p w14:paraId="11EB3854" w14:textId="7096C4A4" w:rsidR="00DB5DC3" w:rsidRDefault="00DB5DC3" w:rsidP="00DB5DC3">
            <w:r>
              <w:t>Janelle Moody</w:t>
            </w:r>
          </w:p>
        </w:tc>
        <w:tc>
          <w:tcPr>
            <w:tcW w:w="3994" w:type="pct"/>
          </w:tcPr>
          <w:p w14:paraId="07DC9F39" w14:textId="78AC43F5" w:rsidR="00DB5DC3" w:rsidRPr="009222F2" w:rsidRDefault="00DB5DC3" w:rsidP="00DB5DC3">
            <w:r>
              <w:t xml:space="preserve">Community Representative </w:t>
            </w:r>
          </w:p>
        </w:tc>
      </w:tr>
      <w:tr w:rsidR="00DB5DC3" w:rsidRPr="009222F2" w14:paraId="64A43228" w14:textId="77777777" w:rsidTr="00CE4EE6">
        <w:trPr>
          <w:trHeight w:val="442"/>
        </w:trPr>
        <w:tc>
          <w:tcPr>
            <w:tcW w:w="1006" w:type="pct"/>
          </w:tcPr>
          <w:p w14:paraId="47FCF559" w14:textId="461D038D" w:rsidR="00DB5DC3" w:rsidRDefault="00DB5DC3" w:rsidP="00DB5DC3">
            <w:r>
              <w:t>Matthew Loveday</w:t>
            </w:r>
          </w:p>
        </w:tc>
        <w:tc>
          <w:tcPr>
            <w:tcW w:w="3994" w:type="pct"/>
          </w:tcPr>
          <w:p w14:paraId="4E5D3E0F" w14:textId="36F55DFE" w:rsidR="00DB5DC3" w:rsidRDefault="00DB5DC3" w:rsidP="00DB5DC3">
            <w:r>
              <w:t>Community Representative</w:t>
            </w:r>
          </w:p>
        </w:tc>
      </w:tr>
      <w:tr w:rsidR="0025434D" w:rsidRPr="009222F2" w14:paraId="009D983A" w14:textId="77777777" w:rsidTr="00CE4EE6">
        <w:trPr>
          <w:trHeight w:val="442"/>
        </w:trPr>
        <w:tc>
          <w:tcPr>
            <w:tcW w:w="1006" w:type="pct"/>
          </w:tcPr>
          <w:p w14:paraId="75F91941" w14:textId="06B00D14" w:rsidR="0025434D" w:rsidRDefault="0025434D" w:rsidP="0025434D">
            <w:r w:rsidRPr="00255EFC">
              <w:rPr>
                <w:color w:val="auto"/>
              </w:rPr>
              <w:t>Jacqui O’Dea</w:t>
            </w:r>
          </w:p>
        </w:tc>
        <w:tc>
          <w:tcPr>
            <w:tcW w:w="3994" w:type="pct"/>
          </w:tcPr>
          <w:p w14:paraId="704ACCBE" w14:textId="2AF27E07" w:rsidR="0025434D" w:rsidRDefault="0025434D" w:rsidP="0025434D">
            <w:r w:rsidRPr="00255EFC">
              <w:rPr>
                <w:color w:val="auto"/>
              </w:rPr>
              <w:t>Airservices Australia – Chief Risk, Noise and Environment Officer</w:t>
            </w:r>
          </w:p>
        </w:tc>
      </w:tr>
      <w:tr w:rsidR="0025434D" w:rsidRPr="009222F2" w14:paraId="6C5B0FE4" w14:textId="77777777" w:rsidTr="00CE4EE6">
        <w:trPr>
          <w:trHeight w:val="442"/>
        </w:trPr>
        <w:tc>
          <w:tcPr>
            <w:tcW w:w="1006" w:type="pct"/>
          </w:tcPr>
          <w:p w14:paraId="4D70C99D" w14:textId="6D065FE0" w:rsidR="0025434D" w:rsidRPr="00255EFC" w:rsidRDefault="0025434D" w:rsidP="0025434D">
            <w:pPr>
              <w:rPr>
                <w:color w:val="auto"/>
              </w:rPr>
            </w:pPr>
            <w:r w:rsidRPr="00255EFC">
              <w:rPr>
                <w:color w:val="auto"/>
              </w:rPr>
              <w:t>Donna Marshall</w:t>
            </w:r>
          </w:p>
        </w:tc>
        <w:tc>
          <w:tcPr>
            <w:tcW w:w="3994" w:type="pct"/>
          </w:tcPr>
          <w:p w14:paraId="7AF37455" w14:textId="34B5654C" w:rsidR="0025434D" w:rsidRPr="00255EFC" w:rsidRDefault="0025434D" w:rsidP="0025434D">
            <w:pPr>
              <w:tabs>
                <w:tab w:val="center" w:pos="2527"/>
              </w:tabs>
              <w:rPr>
                <w:color w:val="auto"/>
              </w:rPr>
            </w:pPr>
            <w:r w:rsidRPr="00255EFC">
              <w:rPr>
                <w:color w:val="auto"/>
              </w:rPr>
              <w:t>Airservices Australia – Head of Community Engagement</w:t>
            </w:r>
          </w:p>
        </w:tc>
      </w:tr>
      <w:tr w:rsidR="0025434D" w:rsidRPr="009222F2" w14:paraId="05FEA23C" w14:textId="77777777" w:rsidTr="00CE4EE6">
        <w:trPr>
          <w:trHeight w:val="442"/>
        </w:trPr>
        <w:tc>
          <w:tcPr>
            <w:tcW w:w="1006" w:type="pct"/>
          </w:tcPr>
          <w:p w14:paraId="6118798A" w14:textId="629C8AF7" w:rsidR="0025434D" w:rsidRPr="00255EFC" w:rsidRDefault="003E2028" w:rsidP="0025434D">
            <w:pPr>
              <w:rPr>
                <w:color w:val="auto"/>
              </w:rPr>
            </w:pPr>
            <w:r>
              <w:rPr>
                <w:color w:val="auto"/>
              </w:rPr>
              <w:t>Richard Foley-Lewis</w:t>
            </w:r>
          </w:p>
        </w:tc>
        <w:tc>
          <w:tcPr>
            <w:tcW w:w="3994" w:type="pct"/>
          </w:tcPr>
          <w:p w14:paraId="02FB83DF" w14:textId="66CFDC0D" w:rsidR="0025434D" w:rsidRPr="00255EFC" w:rsidRDefault="0025434D" w:rsidP="0025434D">
            <w:pPr>
              <w:tabs>
                <w:tab w:val="center" w:pos="2527"/>
              </w:tabs>
              <w:rPr>
                <w:color w:val="auto"/>
              </w:rPr>
            </w:pPr>
            <w:r w:rsidRPr="00255EFC">
              <w:rPr>
                <w:color w:val="auto"/>
              </w:rPr>
              <w:t xml:space="preserve">Airservices Australia – </w:t>
            </w:r>
            <w:r w:rsidR="00EB1272" w:rsidRPr="00EB1272">
              <w:rPr>
                <w:color w:val="auto"/>
              </w:rPr>
              <w:t>A</w:t>
            </w:r>
            <w:r w:rsidR="00EB1272">
              <w:rPr>
                <w:color w:val="auto"/>
              </w:rPr>
              <w:t>/g</w:t>
            </w:r>
            <w:r w:rsidR="00EB1272" w:rsidRPr="00EB1272">
              <w:rPr>
                <w:color w:val="auto"/>
              </w:rPr>
              <w:t xml:space="preserve"> Head of Brisbane Aerodrome &amp; Airspace Services</w:t>
            </w:r>
          </w:p>
        </w:tc>
      </w:tr>
      <w:tr w:rsidR="0025434D" w:rsidRPr="009222F2" w14:paraId="75BA1CA7" w14:textId="77777777" w:rsidTr="00CE4EE6">
        <w:trPr>
          <w:trHeight w:val="442"/>
        </w:trPr>
        <w:tc>
          <w:tcPr>
            <w:tcW w:w="1006" w:type="pct"/>
          </w:tcPr>
          <w:p w14:paraId="26268687" w14:textId="4F40FB77" w:rsidR="0025434D" w:rsidRPr="00255EFC" w:rsidRDefault="0025434D" w:rsidP="0025434D">
            <w:pPr>
              <w:rPr>
                <w:color w:val="auto"/>
              </w:rPr>
            </w:pPr>
            <w:r w:rsidRPr="00255EFC">
              <w:rPr>
                <w:color w:val="auto"/>
              </w:rPr>
              <w:t>Tim Boyle</w:t>
            </w:r>
          </w:p>
        </w:tc>
        <w:tc>
          <w:tcPr>
            <w:tcW w:w="3994" w:type="pct"/>
          </w:tcPr>
          <w:p w14:paraId="2F03B04D" w14:textId="7CCADB77" w:rsidR="0025434D" w:rsidRPr="00255EFC" w:rsidRDefault="0025434D" w:rsidP="0025434D">
            <w:pPr>
              <w:rPr>
                <w:color w:val="auto"/>
              </w:rPr>
            </w:pPr>
            <w:r w:rsidRPr="00255EFC">
              <w:rPr>
                <w:color w:val="auto"/>
              </w:rPr>
              <w:t>Brisbane Airport Corporation – Head of Airspace Management</w:t>
            </w:r>
          </w:p>
        </w:tc>
      </w:tr>
      <w:tr w:rsidR="0025434D" w:rsidRPr="009222F2" w14:paraId="21634863" w14:textId="77777777" w:rsidTr="00CE4EE6">
        <w:trPr>
          <w:trHeight w:val="442"/>
        </w:trPr>
        <w:tc>
          <w:tcPr>
            <w:tcW w:w="1006" w:type="pct"/>
          </w:tcPr>
          <w:p w14:paraId="0310D570" w14:textId="2B685925" w:rsidR="0025434D" w:rsidRDefault="0025434D" w:rsidP="0025434D">
            <w:r>
              <w:t>Luke Van Dongen</w:t>
            </w:r>
          </w:p>
        </w:tc>
        <w:tc>
          <w:tcPr>
            <w:tcW w:w="3994" w:type="pct"/>
          </w:tcPr>
          <w:p w14:paraId="37D8E7BB" w14:textId="2DA9F8E5" w:rsidR="0025434D" w:rsidRPr="009222F2" w:rsidRDefault="0025434D" w:rsidP="0025434D">
            <w:r>
              <w:t>Virgin Australia – Fleet Manager</w:t>
            </w:r>
          </w:p>
        </w:tc>
      </w:tr>
      <w:tr w:rsidR="0025434D" w:rsidRPr="009222F2" w14:paraId="7F784AED" w14:textId="77777777" w:rsidTr="00CE4EE6">
        <w:trPr>
          <w:trHeight w:val="442"/>
        </w:trPr>
        <w:tc>
          <w:tcPr>
            <w:tcW w:w="1006" w:type="pct"/>
          </w:tcPr>
          <w:p w14:paraId="339392A9" w14:textId="58BCCB7C" w:rsidR="0025434D" w:rsidRDefault="0025434D" w:rsidP="0025434D">
            <w:r>
              <w:t>Dave McCutcheon</w:t>
            </w:r>
          </w:p>
        </w:tc>
        <w:tc>
          <w:tcPr>
            <w:tcW w:w="3994" w:type="pct"/>
          </w:tcPr>
          <w:p w14:paraId="3F6E246D" w14:textId="243321B0" w:rsidR="0025434D" w:rsidRDefault="0025434D" w:rsidP="0025434D">
            <w:r>
              <w:t>Qantas Freight – Deputy Chief Pilot</w:t>
            </w:r>
          </w:p>
        </w:tc>
      </w:tr>
      <w:tr w:rsidR="0025434D" w14:paraId="2E497F4B" w14:textId="77777777" w:rsidTr="00CE4EE6">
        <w:trPr>
          <w:trHeight w:val="442"/>
        </w:trPr>
        <w:tc>
          <w:tcPr>
            <w:tcW w:w="1006" w:type="pct"/>
          </w:tcPr>
          <w:p w14:paraId="324A70AB" w14:textId="45B98B33" w:rsidR="0025434D" w:rsidRDefault="0025434D" w:rsidP="0025434D">
            <w:r>
              <w:t>Sarah Nattey</w:t>
            </w:r>
          </w:p>
        </w:tc>
        <w:tc>
          <w:tcPr>
            <w:tcW w:w="3994" w:type="pct"/>
          </w:tcPr>
          <w:p w14:paraId="6CD12370" w14:textId="1A7D55DB" w:rsidR="0025434D" w:rsidRDefault="0025434D" w:rsidP="0025434D">
            <w:r>
              <w:t>Assistant Secretary, Airports Branch, Domestic Aviation and Reform, Department of Infrastructure, Transport, Regional Development, Communications, Sport and the Arts (DITRDCSA)</w:t>
            </w:r>
          </w:p>
        </w:tc>
      </w:tr>
      <w:tr w:rsidR="0025434D" w14:paraId="0158BC89" w14:textId="77777777" w:rsidTr="00CE4EE6">
        <w:trPr>
          <w:trHeight w:val="442"/>
        </w:trPr>
        <w:tc>
          <w:tcPr>
            <w:tcW w:w="1006" w:type="pct"/>
          </w:tcPr>
          <w:p w14:paraId="5B809E6F" w14:textId="0E368921" w:rsidR="0025434D" w:rsidRDefault="0025434D" w:rsidP="0025434D">
            <w:r>
              <w:t>Andrew Marshall</w:t>
            </w:r>
          </w:p>
        </w:tc>
        <w:tc>
          <w:tcPr>
            <w:tcW w:w="3994" w:type="pct"/>
          </w:tcPr>
          <w:p w14:paraId="704B024E" w14:textId="7BE2D469" w:rsidR="0025434D" w:rsidRDefault="0025434D" w:rsidP="0025434D">
            <w:r>
              <w:t>Director, QLD, SA and NT Airports, Airports Branch, DITRDCA</w:t>
            </w:r>
          </w:p>
        </w:tc>
      </w:tr>
      <w:tr w:rsidR="0025434D" w14:paraId="26691720" w14:textId="77777777" w:rsidTr="00CE4EE6">
        <w:trPr>
          <w:trHeight w:val="442"/>
        </w:trPr>
        <w:tc>
          <w:tcPr>
            <w:tcW w:w="1006" w:type="pct"/>
          </w:tcPr>
          <w:p w14:paraId="24EE9506" w14:textId="3D741EA7" w:rsidR="0025434D" w:rsidRDefault="0025434D" w:rsidP="0025434D">
            <w:r>
              <w:t>Rachel Lee</w:t>
            </w:r>
          </w:p>
        </w:tc>
        <w:tc>
          <w:tcPr>
            <w:tcW w:w="3994" w:type="pct"/>
          </w:tcPr>
          <w:p w14:paraId="42852C2D" w14:textId="47FBC91D" w:rsidR="0025434D" w:rsidRDefault="0025434D" w:rsidP="0025434D">
            <w:r>
              <w:t>Secretariat, DITRDCSA</w:t>
            </w:r>
          </w:p>
        </w:tc>
      </w:tr>
      <w:tr w:rsidR="0025434D" w14:paraId="1EC3B64D" w14:textId="77777777" w:rsidTr="00CE4EE6">
        <w:trPr>
          <w:trHeight w:val="442"/>
        </w:trPr>
        <w:tc>
          <w:tcPr>
            <w:tcW w:w="1006" w:type="pct"/>
          </w:tcPr>
          <w:p w14:paraId="60CCFC24" w14:textId="09F406B4" w:rsidR="0025434D" w:rsidRDefault="0025434D" w:rsidP="0025434D">
            <w:r>
              <w:t>Tara Ironside</w:t>
            </w:r>
          </w:p>
        </w:tc>
        <w:tc>
          <w:tcPr>
            <w:tcW w:w="3994" w:type="pct"/>
          </w:tcPr>
          <w:p w14:paraId="05357AAE" w14:textId="215F38E0" w:rsidR="0025434D" w:rsidRDefault="0025434D" w:rsidP="0025434D">
            <w:r>
              <w:t>Secretariat, DITRDCSA</w:t>
            </w:r>
          </w:p>
        </w:tc>
      </w:tr>
    </w:tbl>
    <w:p w14:paraId="263A4ECE" w14:textId="1DF72150" w:rsidR="00ED6F78" w:rsidRPr="003E2028" w:rsidRDefault="003E2028" w:rsidP="001A4E05">
      <w:pPr>
        <w:spacing w:before="240" w:after="120"/>
        <w:rPr>
          <w:b/>
        </w:rPr>
      </w:pPr>
      <w:r w:rsidRPr="003E2028">
        <w:rPr>
          <w:b/>
        </w:rPr>
        <w:t>Apologies</w:t>
      </w:r>
    </w:p>
    <w:p w14:paraId="5065CC36" w14:textId="3D62FDBD" w:rsidR="003E2028" w:rsidRPr="002A1B94" w:rsidRDefault="003E2028" w:rsidP="00971FED">
      <w:pPr>
        <w:pStyle w:val="ListParagraph"/>
        <w:numPr>
          <w:ilvl w:val="0"/>
          <w:numId w:val="14"/>
        </w:numPr>
        <w:tabs>
          <w:tab w:val="center" w:pos="2527"/>
        </w:tabs>
        <w:rPr>
          <w:color w:val="auto"/>
        </w:rPr>
      </w:pPr>
      <w:r>
        <w:t xml:space="preserve">Craig Charker </w:t>
      </w:r>
      <w:r w:rsidR="002A1B94">
        <w:t>–</w:t>
      </w:r>
      <w:r>
        <w:t xml:space="preserve"> </w:t>
      </w:r>
      <w:r w:rsidRPr="002A1B94">
        <w:rPr>
          <w:color w:val="auto"/>
        </w:rPr>
        <w:t xml:space="preserve">Airservices Australia </w:t>
      </w:r>
      <w:r w:rsidR="002A1B94" w:rsidRPr="002A1B94">
        <w:rPr>
          <w:color w:val="auto"/>
        </w:rPr>
        <w:t>–</w:t>
      </w:r>
      <w:r w:rsidRPr="002A1B94">
        <w:rPr>
          <w:color w:val="auto"/>
        </w:rPr>
        <w:t xml:space="preserve"> </w:t>
      </w:r>
      <w:r w:rsidRPr="001A4E05">
        <w:t>Head of Network Planning &amp; Optimisation</w:t>
      </w:r>
    </w:p>
    <w:p w14:paraId="38DB5F12" w14:textId="641EDD34" w:rsidR="003E2028" w:rsidRPr="00B31659" w:rsidRDefault="003E2028" w:rsidP="00BC4145">
      <w:pPr>
        <w:pStyle w:val="ListParagraph"/>
        <w:numPr>
          <w:ilvl w:val="0"/>
          <w:numId w:val="14"/>
        </w:numPr>
        <w:spacing w:before="240" w:after="120"/>
      </w:pPr>
      <w:r w:rsidRPr="002A1B94">
        <w:rPr>
          <w:color w:val="auto"/>
        </w:rPr>
        <w:t xml:space="preserve">Alex Tikoft </w:t>
      </w:r>
      <w:r w:rsidR="002A1B94" w:rsidRPr="002A1B94">
        <w:rPr>
          <w:color w:val="auto"/>
        </w:rPr>
        <w:t>–</w:t>
      </w:r>
      <w:r w:rsidRPr="002A1B94">
        <w:rPr>
          <w:color w:val="auto"/>
        </w:rPr>
        <w:t xml:space="preserve"> Airservices Australia – Head of Airspace and Aerodrome Services (Brisbane)</w:t>
      </w:r>
    </w:p>
    <w:p w14:paraId="4722A58B" w14:textId="4868B902" w:rsidR="009222F2" w:rsidRPr="00635920" w:rsidRDefault="009222F2" w:rsidP="00243AE4">
      <w:pPr>
        <w:pStyle w:val="Heading2"/>
        <w:spacing w:before="0"/>
        <w:rPr>
          <w:b/>
        </w:rPr>
      </w:pPr>
      <w:r w:rsidRPr="00635920">
        <w:rPr>
          <w:b/>
        </w:rPr>
        <w:lastRenderedPageBreak/>
        <w:t>Minutes</w:t>
      </w:r>
    </w:p>
    <w:tbl>
      <w:tblPr>
        <w:tblStyle w:val="DefaultTable1"/>
        <w:tblW w:w="5000" w:type="pct"/>
        <w:tblLook w:val="0600" w:firstRow="0" w:lastRow="0" w:firstColumn="0" w:lastColumn="0" w:noHBand="1" w:noVBand="1"/>
        <w:tblDescription w:val="Meeting minutes on agenda items"/>
      </w:tblPr>
      <w:tblGrid>
        <w:gridCol w:w="9864"/>
      </w:tblGrid>
      <w:tr w:rsidR="000915C1" w:rsidRPr="009222F2" w14:paraId="7E6DE093" w14:textId="77777777" w:rsidTr="00CF5003">
        <w:trPr>
          <w:trHeight w:val="510"/>
        </w:trPr>
        <w:tc>
          <w:tcPr>
            <w:tcW w:w="5000" w:type="pct"/>
          </w:tcPr>
          <w:p w14:paraId="17359A51" w14:textId="2D4C930A" w:rsidR="000915C1" w:rsidRPr="00635920" w:rsidRDefault="000915C1" w:rsidP="00635920">
            <w:pPr>
              <w:keepNext/>
              <w:spacing w:after="0"/>
              <w:rPr>
                <w:b/>
                <w:bCs/>
              </w:rPr>
            </w:pPr>
            <w:r w:rsidRPr="00472451">
              <w:rPr>
                <w:b/>
                <w:color w:val="404040" w:themeColor="text1" w:themeTint="BF"/>
                <w:sz w:val="24"/>
              </w:rPr>
              <w:t xml:space="preserve">Agenda Item 1: Welcome </w:t>
            </w:r>
            <w:r w:rsidR="00635920" w:rsidRPr="00472451">
              <w:rPr>
                <w:b/>
                <w:color w:val="404040" w:themeColor="text1" w:themeTint="BF"/>
                <w:sz w:val="24"/>
              </w:rPr>
              <w:t xml:space="preserve">and </w:t>
            </w:r>
            <w:r w:rsidRPr="00472451">
              <w:rPr>
                <w:b/>
                <w:color w:val="404040" w:themeColor="text1" w:themeTint="BF"/>
                <w:sz w:val="24"/>
              </w:rPr>
              <w:t>Acknowledgement of Country</w:t>
            </w:r>
          </w:p>
        </w:tc>
      </w:tr>
      <w:tr w:rsidR="009222F2" w:rsidRPr="009222F2" w14:paraId="2D9D8AD9" w14:textId="77777777" w:rsidTr="00CF5003">
        <w:trPr>
          <w:trHeight w:val="453"/>
        </w:trPr>
        <w:tc>
          <w:tcPr>
            <w:tcW w:w="5000" w:type="pct"/>
            <w:hideMark/>
          </w:tcPr>
          <w:p w14:paraId="3C9D3F05" w14:textId="77777777" w:rsidR="00B87BE3" w:rsidRDefault="00B87BE3" w:rsidP="006D119D">
            <w:pPr>
              <w:pStyle w:val="NormalWeb"/>
              <w:spacing w:before="0" w:beforeAutospacing="0" w:after="180" w:afterAutospacing="0"/>
              <w:rPr>
                <w:rFonts w:asciiTheme="minorHAnsi" w:hAnsiTheme="minorHAnsi" w:cstheme="minorHAnsi"/>
                <w:sz w:val="22"/>
                <w:szCs w:val="22"/>
              </w:rPr>
            </w:pPr>
          </w:p>
          <w:p w14:paraId="6FC1FAAE" w14:textId="614F5C85" w:rsidR="00C62189" w:rsidRDefault="006D119D" w:rsidP="006D119D">
            <w:pPr>
              <w:pStyle w:val="NormalWeb"/>
              <w:spacing w:before="0" w:beforeAutospacing="0" w:after="180" w:afterAutospacing="0"/>
              <w:rPr>
                <w:rFonts w:asciiTheme="minorHAnsi" w:hAnsiTheme="minorHAnsi" w:cstheme="minorHAnsi"/>
                <w:sz w:val="22"/>
                <w:szCs w:val="22"/>
              </w:rPr>
            </w:pPr>
            <w:r w:rsidRPr="00F937C4">
              <w:rPr>
                <w:rFonts w:asciiTheme="minorHAnsi" w:hAnsiTheme="minorHAnsi" w:cstheme="minorHAnsi"/>
                <w:sz w:val="22"/>
                <w:szCs w:val="22"/>
              </w:rPr>
              <w:t>The Chair, Kim Jordan, opened the meeting at 12:30 PM and welcomed members and industry advisors. She acknowledged the traditional Custodians of the land on which Brisbane Airport is located, the Turrbal people, and paid respects to Elders past and present. She also acknowledged Traditional Owners across Australia.</w:t>
            </w:r>
          </w:p>
          <w:p w14:paraId="584D6EB9" w14:textId="1F0C6BD8" w:rsidR="00120CCF" w:rsidRPr="006D119D" w:rsidRDefault="00120CCF" w:rsidP="00BF56AF">
            <w:pPr>
              <w:pStyle w:val="NormalWeb"/>
              <w:spacing w:after="180"/>
              <w:rPr>
                <w:rFonts w:asciiTheme="minorHAnsi" w:hAnsiTheme="minorHAnsi" w:cstheme="minorHAnsi"/>
                <w:sz w:val="22"/>
                <w:szCs w:val="22"/>
              </w:rPr>
            </w:pPr>
            <w:r>
              <w:rPr>
                <w:rFonts w:asciiTheme="minorHAnsi" w:hAnsiTheme="minorHAnsi" w:cstheme="minorHAnsi"/>
                <w:sz w:val="22"/>
                <w:szCs w:val="22"/>
              </w:rPr>
              <w:t xml:space="preserve">The </w:t>
            </w:r>
            <w:r w:rsidR="00701287">
              <w:rPr>
                <w:rFonts w:asciiTheme="minorHAnsi" w:hAnsiTheme="minorHAnsi" w:cstheme="minorHAnsi"/>
                <w:sz w:val="22"/>
                <w:szCs w:val="22"/>
              </w:rPr>
              <w:t>C</w:t>
            </w:r>
            <w:r>
              <w:rPr>
                <w:rFonts w:asciiTheme="minorHAnsi" w:hAnsiTheme="minorHAnsi" w:cstheme="minorHAnsi"/>
                <w:sz w:val="22"/>
                <w:szCs w:val="22"/>
              </w:rPr>
              <w:t xml:space="preserve">hair noted the Victorian Parliament has recently passed </w:t>
            </w:r>
            <w:r w:rsidR="00BF56AF">
              <w:rPr>
                <w:rFonts w:asciiTheme="minorHAnsi" w:hAnsiTheme="minorHAnsi" w:cstheme="minorHAnsi"/>
                <w:sz w:val="22"/>
                <w:szCs w:val="22"/>
              </w:rPr>
              <w:t>T</w:t>
            </w:r>
            <w:r>
              <w:rPr>
                <w:rFonts w:asciiTheme="minorHAnsi" w:hAnsiTheme="minorHAnsi" w:cstheme="minorHAnsi"/>
                <w:sz w:val="22"/>
                <w:szCs w:val="22"/>
              </w:rPr>
              <w:t xml:space="preserve">reaty </w:t>
            </w:r>
            <w:r w:rsidR="00BF56AF">
              <w:rPr>
                <w:rFonts w:asciiTheme="minorHAnsi" w:hAnsiTheme="minorHAnsi" w:cstheme="minorHAnsi"/>
                <w:sz w:val="22"/>
                <w:szCs w:val="22"/>
              </w:rPr>
              <w:t xml:space="preserve">legislation </w:t>
            </w:r>
            <w:r>
              <w:rPr>
                <w:rFonts w:asciiTheme="minorHAnsi" w:hAnsiTheme="minorHAnsi" w:cstheme="minorHAnsi"/>
                <w:sz w:val="22"/>
                <w:szCs w:val="22"/>
              </w:rPr>
              <w:t xml:space="preserve">and </w:t>
            </w:r>
            <w:r w:rsidR="00BF56AF">
              <w:rPr>
                <w:rFonts w:asciiTheme="minorHAnsi" w:hAnsiTheme="minorHAnsi" w:cstheme="minorHAnsi"/>
                <w:sz w:val="22"/>
                <w:szCs w:val="22"/>
              </w:rPr>
              <w:t xml:space="preserve">noted the </w:t>
            </w:r>
            <w:r w:rsidR="00BF56AF" w:rsidRPr="00BF56AF">
              <w:rPr>
                <w:rFonts w:asciiTheme="minorHAnsi" w:hAnsiTheme="minorHAnsi" w:cstheme="minorHAnsi"/>
                <w:sz w:val="22"/>
                <w:szCs w:val="22"/>
              </w:rPr>
              <w:t>Wurundjeri</w:t>
            </w:r>
            <w:r w:rsidR="00BF56AF">
              <w:rPr>
                <w:rFonts w:asciiTheme="minorHAnsi" w:hAnsiTheme="minorHAnsi" w:cstheme="minorHAnsi"/>
                <w:sz w:val="22"/>
                <w:szCs w:val="22"/>
              </w:rPr>
              <w:t xml:space="preserve"> people have filed a </w:t>
            </w:r>
            <w:r>
              <w:rPr>
                <w:rFonts w:asciiTheme="minorHAnsi" w:hAnsiTheme="minorHAnsi" w:cstheme="minorHAnsi"/>
                <w:sz w:val="22"/>
                <w:szCs w:val="22"/>
              </w:rPr>
              <w:t xml:space="preserve">native title </w:t>
            </w:r>
            <w:r w:rsidR="00BF56AF">
              <w:rPr>
                <w:rFonts w:asciiTheme="minorHAnsi" w:hAnsiTheme="minorHAnsi" w:cstheme="minorHAnsi"/>
                <w:sz w:val="22"/>
                <w:szCs w:val="22"/>
              </w:rPr>
              <w:t>claim which covers much of Melbourne (</w:t>
            </w:r>
            <w:proofErr w:type="spellStart"/>
            <w:r w:rsidR="00BF56AF">
              <w:rPr>
                <w:rFonts w:asciiTheme="minorHAnsi" w:hAnsiTheme="minorHAnsi" w:cstheme="minorHAnsi"/>
                <w:sz w:val="22"/>
                <w:szCs w:val="22"/>
              </w:rPr>
              <w:t>Naarm</w:t>
            </w:r>
            <w:proofErr w:type="spellEnd"/>
            <w:r w:rsidR="00BF56AF">
              <w:rPr>
                <w:rFonts w:asciiTheme="minorHAnsi" w:hAnsiTheme="minorHAnsi" w:cstheme="minorHAnsi"/>
                <w:sz w:val="22"/>
                <w:szCs w:val="22"/>
              </w:rPr>
              <w:t>).</w:t>
            </w:r>
          </w:p>
        </w:tc>
      </w:tr>
      <w:tr w:rsidR="00FE4775" w:rsidRPr="009222F2" w14:paraId="4740F0AC" w14:textId="77777777" w:rsidTr="00CF5003">
        <w:trPr>
          <w:trHeight w:val="510"/>
        </w:trPr>
        <w:tc>
          <w:tcPr>
            <w:tcW w:w="5000" w:type="pct"/>
          </w:tcPr>
          <w:p w14:paraId="0FE45FEE" w14:textId="65FE88FE" w:rsidR="00FE4775" w:rsidRPr="009222F2" w:rsidRDefault="00FE4775" w:rsidP="00231871">
            <w:pPr>
              <w:keepNext/>
              <w:spacing w:after="0"/>
              <w:rPr>
                <w:b/>
              </w:rPr>
            </w:pPr>
            <w:r w:rsidRPr="00472451">
              <w:rPr>
                <w:b/>
                <w:color w:val="404040" w:themeColor="text1" w:themeTint="BF"/>
                <w:sz w:val="24"/>
              </w:rPr>
              <w:t xml:space="preserve">Agenda Item 2: </w:t>
            </w:r>
            <w:r w:rsidR="002E206A" w:rsidRPr="00472451">
              <w:rPr>
                <w:b/>
                <w:color w:val="404040" w:themeColor="text1" w:themeTint="BF"/>
                <w:sz w:val="24"/>
              </w:rPr>
              <w:t>Administration</w:t>
            </w:r>
          </w:p>
        </w:tc>
      </w:tr>
      <w:tr w:rsidR="009222F2" w:rsidRPr="009222F2" w14:paraId="4496EADE" w14:textId="77777777" w:rsidTr="00CF5003">
        <w:trPr>
          <w:trHeight w:val="453"/>
        </w:trPr>
        <w:tc>
          <w:tcPr>
            <w:tcW w:w="5000" w:type="pct"/>
            <w:hideMark/>
          </w:tcPr>
          <w:p w14:paraId="4AB8F081" w14:textId="77777777" w:rsidR="00F25F3B" w:rsidRDefault="00F25F3B" w:rsidP="006D119D">
            <w:pPr>
              <w:pStyle w:val="NormalWeb"/>
              <w:spacing w:before="0" w:beforeAutospacing="0" w:after="180" w:afterAutospacing="0"/>
              <w:rPr>
                <w:rFonts w:asciiTheme="minorHAnsi" w:hAnsiTheme="minorHAnsi" w:cstheme="minorHAnsi"/>
                <w:sz w:val="22"/>
                <w:szCs w:val="22"/>
              </w:rPr>
            </w:pPr>
          </w:p>
          <w:p w14:paraId="3E5E72AC" w14:textId="796AF21F" w:rsidR="006D119D" w:rsidRPr="00F937C4" w:rsidRDefault="00CD32A9" w:rsidP="006D119D">
            <w:pPr>
              <w:pStyle w:val="NormalWeb"/>
              <w:spacing w:before="0" w:beforeAutospacing="0" w:after="180" w:afterAutospacing="0"/>
              <w:rPr>
                <w:rFonts w:asciiTheme="minorHAnsi" w:hAnsiTheme="minorHAnsi" w:cstheme="minorHAnsi"/>
                <w:sz w:val="22"/>
                <w:szCs w:val="22"/>
              </w:rPr>
            </w:pPr>
            <w:r>
              <w:rPr>
                <w:rFonts w:asciiTheme="minorHAnsi" w:hAnsiTheme="minorHAnsi" w:cstheme="minorHAnsi"/>
                <w:sz w:val="22"/>
                <w:szCs w:val="22"/>
              </w:rPr>
              <w:t>Kim</w:t>
            </w:r>
            <w:r w:rsidR="006D119D" w:rsidRPr="00F937C4">
              <w:rPr>
                <w:rFonts w:asciiTheme="minorHAnsi" w:hAnsiTheme="minorHAnsi" w:cstheme="minorHAnsi"/>
                <w:sz w:val="22"/>
                <w:szCs w:val="22"/>
              </w:rPr>
              <w:t xml:space="preserve"> introduced the meeting</w:t>
            </w:r>
            <w:r>
              <w:rPr>
                <w:rFonts w:asciiTheme="minorHAnsi" w:hAnsiTheme="minorHAnsi" w:cstheme="minorHAnsi"/>
                <w:sz w:val="22"/>
                <w:szCs w:val="22"/>
              </w:rPr>
              <w:t>.</w:t>
            </w:r>
          </w:p>
          <w:p w14:paraId="73D40817" w14:textId="60E18504" w:rsidR="006D119D" w:rsidRDefault="006D119D" w:rsidP="00561695">
            <w:pPr>
              <w:pStyle w:val="NormalWeb"/>
              <w:spacing w:before="0" w:beforeAutospacing="0" w:after="180" w:afterAutospacing="0"/>
              <w:rPr>
                <w:rFonts w:asciiTheme="minorHAnsi" w:hAnsiTheme="minorHAnsi" w:cstheme="minorHAnsi"/>
                <w:sz w:val="22"/>
                <w:szCs w:val="22"/>
              </w:rPr>
            </w:pPr>
            <w:r w:rsidRPr="00F937C4">
              <w:rPr>
                <w:rFonts w:asciiTheme="minorHAnsi" w:hAnsiTheme="minorHAnsi" w:cstheme="minorHAnsi"/>
                <w:sz w:val="22"/>
                <w:szCs w:val="22"/>
              </w:rPr>
              <w:t>David McCutcheo</w:t>
            </w:r>
            <w:r w:rsidR="00365161">
              <w:rPr>
                <w:rFonts w:asciiTheme="minorHAnsi" w:hAnsiTheme="minorHAnsi" w:cstheme="minorHAnsi"/>
                <w:sz w:val="22"/>
                <w:szCs w:val="22"/>
              </w:rPr>
              <w:t xml:space="preserve">n, </w:t>
            </w:r>
            <w:r w:rsidRPr="00F937C4">
              <w:rPr>
                <w:rFonts w:asciiTheme="minorHAnsi" w:hAnsiTheme="minorHAnsi" w:cstheme="minorHAnsi"/>
                <w:sz w:val="22"/>
                <w:szCs w:val="22"/>
              </w:rPr>
              <w:t>Luke Van Dongen</w:t>
            </w:r>
            <w:r w:rsidR="00365161">
              <w:rPr>
                <w:rFonts w:asciiTheme="minorHAnsi" w:hAnsiTheme="minorHAnsi" w:cstheme="minorHAnsi"/>
                <w:sz w:val="22"/>
                <w:szCs w:val="22"/>
              </w:rPr>
              <w:t>, Stephen Muller and Andrew Marshall</w:t>
            </w:r>
            <w:r w:rsidRPr="00F937C4">
              <w:rPr>
                <w:rFonts w:asciiTheme="minorHAnsi" w:hAnsiTheme="minorHAnsi" w:cstheme="minorHAnsi"/>
                <w:sz w:val="22"/>
                <w:szCs w:val="22"/>
              </w:rPr>
              <w:t xml:space="preserve"> attended the meeting virtually.</w:t>
            </w:r>
          </w:p>
          <w:p w14:paraId="762CC768" w14:textId="34E1BE81" w:rsidR="00CD32A9" w:rsidRPr="00561695" w:rsidRDefault="00CD32A9" w:rsidP="00561695">
            <w:pPr>
              <w:pStyle w:val="NormalWeb"/>
              <w:spacing w:before="0" w:beforeAutospacing="0" w:after="180" w:afterAutospacing="0"/>
              <w:rPr>
                <w:rFonts w:asciiTheme="minorHAnsi" w:hAnsiTheme="minorHAnsi" w:cstheme="minorHAnsi"/>
                <w:i/>
                <w:iCs/>
                <w:sz w:val="22"/>
                <w:szCs w:val="22"/>
              </w:rPr>
            </w:pPr>
            <w:r>
              <w:rPr>
                <w:rFonts w:asciiTheme="minorHAnsi" w:hAnsiTheme="minorHAnsi" w:cstheme="minorHAnsi"/>
                <w:i/>
                <w:iCs/>
                <w:sz w:val="22"/>
                <w:szCs w:val="22"/>
              </w:rPr>
              <w:t>Administration</w:t>
            </w:r>
          </w:p>
          <w:p w14:paraId="061CA545" w14:textId="36F27376" w:rsidR="00120CCF" w:rsidRDefault="00674477" w:rsidP="00561695">
            <w:pPr>
              <w:pStyle w:val="NormalWeb"/>
              <w:numPr>
                <w:ilvl w:val="0"/>
                <w:numId w:val="19"/>
              </w:numPr>
              <w:spacing w:before="0" w:beforeAutospacing="0" w:after="180" w:afterAutospacing="0"/>
              <w:ind w:left="357" w:hanging="357"/>
              <w:contextualSpacing/>
              <w:rPr>
                <w:rFonts w:asciiTheme="minorHAnsi" w:hAnsiTheme="minorHAnsi" w:cstheme="minorHAnsi"/>
                <w:sz w:val="22"/>
                <w:szCs w:val="22"/>
              </w:rPr>
            </w:pPr>
            <w:r>
              <w:rPr>
                <w:rFonts w:asciiTheme="minorHAnsi" w:hAnsiTheme="minorHAnsi" w:cstheme="minorHAnsi"/>
                <w:sz w:val="22"/>
                <w:szCs w:val="22"/>
              </w:rPr>
              <w:t>Kim</w:t>
            </w:r>
            <w:r w:rsidR="00120CCF">
              <w:rPr>
                <w:rFonts w:asciiTheme="minorHAnsi" w:hAnsiTheme="minorHAnsi" w:cstheme="minorHAnsi"/>
                <w:sz w:val="22"/>
                <w:szCs w:val="22"/>
              </w:rPr>
              <w:t xml:space="preserve"> noted </w:t>
            </w:r>
            <w:r w:rsidR="00BF56AF">
              <w:rPr>
                <w:rFonts w:asciiTheme="minorHAnsi" w:hAnsiTheme="minorHAnsi" w:cstheme="minorHAnsi"/>
                <w:sz w:val="22"/>
                <w:szCs w:val="22"/>
              </w:rPr>
              <w:t xml:space="preserve">she has been advised that </w:t>
            </w:r>
            <w:r w:rsidR="00120CCF">
              <w:rPr>
                <w:rFonts w:asciiTheme="minorHAnsi" w:hAnsiTheme="minorHAnsi" w:cstheme="minorHAnsi"/>
                <w:sz w:val="22"/>
                <w:szCs w:val="22"/>
              </w:rPr>
              <w:t xml:space="preserve">Peter Curran, </w:t>
            </w:r>
            <w:r w:rsidR="00BF56AF">
              <w:rPr>
                <w:rFonts w:asciiTheme="minorHAnsi" w:hAnsiTheme="minorHAnsi" w:cstheme="minorHAnsi"/>
                <w:sz w:val="22"/>
                <w:szCs w:val="22"/>
              </w:rPr>
              <w:t xml:space="preserve">Airservices’ </w:t>
            </w:r>
            <w:r w:rsidR="00120CCF">
              <w:rPr>
                <w:rFonts w:asciiTheme="minorHAnsi" w:hAnsiTheme="minorHAnsi" w:cstheme="minorHAnsi"/>
                <w:sz w:val="22"/>
                <w:szCs w:val="22"/>
              </w:rPr>
              <w:t>Deputy Chief Executive Officer</w:t>
            </w:r>
            <w:r w:rsidR="00BF56AF">
              <w:rPr>
                <w:rFonts w:asciiTheme="minorHAnsi" w:hAnsiTheme="minorHAnsi" w:cstheme="minorHAnsi"/>
                <w:sz w:val="22"/>
                <w:szCs w:val="22"/>
              </w:rPr>
              <w:t>,</w:t>
            </w:r>
            <w:r w:rsidR="00120CCF">
              <w:rPr>
                <w:rFonts w:asciiTheme="minorHAnsi" w:hAnsiTheme="minorHAnsi" w:cstheme="minorHAnsi"/>
                <w:sz w:val="22"/>
                <w:szCs w:val="22"/>
              </w:rPr>
              <w:t xml:space="preserve"> will no longer attend AAB meetings</w:t>
            </w:r>
            <w:r w:rsidR="00BF56AF">
              <w:rPr>
                <w:rFonts w:asciiTheme="minorHAnsi" w:hAnsiTheme="minorHAnsi" w:cstheme="minorHAnsi"/>
                <w:sz w:val="22"/>
                <w:szCs w:val="22"/>
              </w:rPr>
              <w:t xml:space="preserve">. </w:t>
            </w:r>
            <w:r w:rsidR="00120CCF">
              <w:rPr>
                <w:rFonts w:asciiTheme="minorHAnsi" w:hAnsiTheme="minorHAnsi" w:cstheme="minorHAnsi"/>
                <w:sz w:val="22"/>
                <w:szCs w:val="22"/>
              </w:rPr>
              <w:t>Jacqui O’Dea, Chief Risk, Noise and Environment Officer, will attend in his place.</w:t>
            </w:r>
          </w:p>
          <w:p w14:paraId="34F4A048" w14:textId="7E0C6599" w:rsidR="00120CCF" w:rsidRPr="00674477" w:rsidRDefault="00120CCF" w:rsidP="00561695">
            <w:pPr>
              <w:pStyle w:val="NormalWeb"/>
              <w:numPr>
                <w:ilvl w:val="0"/>
                <w:numId w:val="19"/>
              </w:numPr>
              <w:spacing w:before="0" w:beforeAutospacing="0" w:after="180" w:afterAutospacing="0"/>
              <w:ind w:left="357" w:hanging="357"/>
              <w:contextualSpacing/>
              <w:rPr>
                <w:rFonts w:asciiTheme="minorHAnsi" w:hAnsiTheme="minorHAnsi" w:cstheme="minorHAnsi"/>
                <w:sz w:val="22"/>
                <w:szCs w:val="22"/>
              </w:rPr>
            </w:pPr>
            <w:r w:rsidRPr="00674477">
              <w:rPr>
                <w:rFonts w:asciiTheme="minorHAnsi" w:hAnsiTheme="minorHAnsi" w:cstheme="minorHAnsi"/>
                <w:sz w:val="22"/>
                <w:szCs w:val="22"/>
              </w:rPr>
              <w:t xml:space="preserve">Alex Tikoft, Head of Airspace and Aerodrome Services (Brisbane) </w:t>
            </w:r>
            <w:r w:rsidR="00674477">
              <w:rPr>
                <w:rFonts w:asciiTheme="minorHAnsi" w:hAnsiTheme="minorHAnsi" w:cstheme="minorHAnsi"/>
                <w:sz w:val="22"/>
                <w:szCs w:val="22"/>
              </w:rPr>
              <w:t>was</w:t>
            </w:r>
            <w:r w:rsidRPr="00674477">
              <w:rPr>
                <w:rFonts w:asciiTheme="minorHAnsi" w:hAnsiTheme="minorHAnsi" w:cstheme="minorHAnsi"/>
                <w:sz w:val="22"/>
                <w:szCs w:val="22"/>
              </w:rPr>
              <w:t xml:space="preserve"> a</w:t>
            </w:r>
            <w:r w:rsidR="00BF56AF">
              <w:rPr>
                <w:rFonts w:asciiTheme="minorHAnsi" w:hAnsiTheme="minorHAnsi" w:cstheme="minorHAnsi"/>
                <w:sz w:val="22"/>
                <w:szCs w:val="22"/>
              </w:rPr>
              <w:t xml:space="preserve"> late</w:t>
            </w:r>
            <w:r w:rsidRPr="00674477">
              <w:rPr>
                <w:rFonts w:asciiTheme="minorHAnsi" w:hAnsiTheme="minorHAnsi" w:cstheme="minorHAnsi"/>
                <w:sz w:val="22"/>
                <w:szCs w:val="22"/>
              </w:rPr>
              <w:t xml:space="preserve"> apology</w:t>
            </w:r>
            <w:r w:rsidR="00BF56AF">
              <w:rPr>
                <w:rFonts w:asciiTheme="minorHAnsi" w:hAnsiTheme="minorHAnsi" w:cstheme="minorHAnsi"/>
                <w:sz w:val="22"/>
                <w:szCs w:val="22"/>
              </w:rPr>
              <w:t>.</w:t>
            </w:r>
            <w:r w:rsidR="00674477" w:rsidRPr="00674477">
              <w:rPr>
                <w:rFonts w:asciiTheme="minorHAnsi" w:hAnsiTheme="minorHAnsi" w:cstheme="minorHAnsi"/>
                <w:sz w:val="22"/>
                <w:szCs w:val="22"/>
              </w:rPr>
              <w:t xml:space="preserve">  </w:t>
            </w:r>
            <w:r w:rsidR="00BF56AF">
              <w:rPr>
                <w:rFonts w:asciiTheme="minorHAnsi" w:hAnsiTheme="minorHAnsi" w:cstheme="minorHAnsi"/>
                <w:sz w:val="22"/>
                <w:szCs w:val="22"/>
              </w:rPr>
              <w:t xml:space="preserve">Kim </w:t>
            </w:r>
            <w:r w:rsidR="003618B4" w:rsidRPr="00674477">
              <w:rPr>
                <w:rFonts w:asciiTheme="minorHAnsi" w:hAnsiTheme="minorHAnsi" w:cstheme="minorHAnsi"/>
                <w:sz w:val="22"/>
                <w:szCs w:val="22"/>
              </w:rPr>
              <w:t xml:space="preserve">thanked Richard Foley-Lewis, </w:t>
            </w:r>
            <w:r w:rsidR="00EB1272" w:rsidRPr="00674477">
              <w:rPr>
                <w:rFonts w:asciiTheme="minorHAnsi" w:hAnsiTheme="minorHAnsi" w:cstheme="minorHAnsi"/>
                <w:sz w:val="22"/>
                <w:szCs w:val="22"/>
              </w:rPr>
              <w:t>A/g Head of Brisbane Aerodrome &amp; Airspace Services</w:t>
            </w:r>
            <w:r w:rsidR="00DF39ED" w:rsidRPr="00674477">
              <w:rPr>
                <w:rFonts w:asciiTheme="minorHAnsi" w:hAnsiTheme="minorHAnsi" w:cstheme="minorHAnsi"/>
                <w:sz w:val="22"/>
                <w:szCs w:val="22"/>
              </w:rPr>
              <w:t xml:space="preserve"> </w:t>
            </w:r>
            <w:r w:rsidR="003618B4" w:rsidRPr="00674477">
              <w:rPr>
                <w:rFonts w:asciiTheme="minorHAnsi" w:hAnsiTheme="minorHAnsi" w:cstheme="minorHAnsi"/>
                <w:sz w:val="22"/>
                <w:szCs w:val="22"/>
              </w:rPr>
              <w:t>for attending on behalf of Alex.</w:t>
            </w:r>
          </w:p>
          <w:p w14:paraId="2988EB36" w14:textId="3CA28FA6" w:rsidR="003618B4" w:rsidRPr="00DF39ED" w:rsidRDefault="00CD32A9" w:rsidP="00561695">
            <w:pPr>
              <w:pStyle w:val="NormalWeb"/>
              <w:numPr>
                <w:ilvl w:val="0"/>
                <w:numId w:val="19"/>
              </w:numPr>
              <w:spacing w:before="0" w:beforeAutospacing="0" w:after="180" w:afterAutospacing="0"/>
              <w:ind w:left="357" w:hanging="357"/>
              <w:contextualSpacing/>
              <w:rPr>
                <w:rFonts w:asciiTheme="minorHAnsi" w:hAnsiTheme="minorHAnsi" w:cstheme="minorHAnsi"/>
                <w:sz w:val="22"/>
                <w:szCs w:val="22"/>
              </w:rPr>
            </w:pPr>
            <w:r>
              <w:rPr>
                <w:rFonts w:asciiTheme="minorHAnsi" w:hAnsiTheme="minorHAnsi" w:cstheme="minorHAnsi"/>
                <w:sz w:val="22"/>
                <w:szCs w:val="22"/>
              </w:rPr>
              <w:t>Kim</w:t>
            </w:r>
            <w:r w:rsidR="003618B4" w:rsidRPr="00DF39ED">
              <w:rPr>
                <w:rFonts w:asciiTheme="minorHAnsi" w:hAnsiTheme="minorHAnsi" w:cstheme="minorHAnsi"/>
                <w:sz w:val="22"/>
                <w:szCs w:val="22"/>
              </w:rPr>
              <w:t xml:space="preserve"> noted Craig Charker was not in attendance and reflected disappointment.</w:t>
            </w:r>
          </w:p>
          <w:p w14:paraId="4CF1949F" w14:textId="54AEAF2F" w:rsidR="00CD1492" w:rsidRPr="00DF39ED" w:rsidRDefault="00CD32A9" w:rsidP="00561695">
            <w:pPr>
              <w:pStyle w:val="NormalWeb"/>
              <w:numPr>
                <w:ilvl w:val="0"/>
                <w:numId w:val="19"/>
              </w:numPr>
              <w:spacing w:before="0" w:beforeAutospacing="0" w:after="180" w:afterAutospacing="0"/>
              <w:ind w:left="357" w:hanging="357"/>
              <w:contextualSpacing/>
              <w:rPr>
                <w:rFonts w:asciiTheme="minorHAnsi" w:hAnsiTheme="minorHAnsi" w:cstheme="minorHAnsi"/>
                <w:sz w:val="22"/>
                <w:szCs w:val="22"/>
              </w:rPr>
            </w:pPr>
            <w:r>
              <w:rPr>
                <w:rFonts w:asciiTheme="minorHAnsi" w:hAnsiTheme="minorHAnsi" w:cstheme="minorHAnsi"/>
                <w:sz w:val="22"/>
                <w:szCs w:val="22"/>
              </w:rPr>
              <w:t>Kim</w:t>
            </w:r>
            <w:r w:rsidR="00CD1492" w:rsidRPr="00DF39ED">
              <w:rPr>
                <w:rFonts w:asciiTheme="minorHAnsi" w:hAnsiTheme="minorHAnsi" w:cstheme="minorHAnsi"/>
                <w:sz w:val="22"/>
                <w:szCs w:val="22"/>
              </w:rPr>
              <w:t xml:space="preserve"> </w:t>
            </w:r>
            <w:r w:rsidR="003D10CD">
              <w:rPr>
                <w:rFonts w:asciiTheme="minorHAnsi" w:hAnsiTheme="minorHAnsi" w:cstheme="minorHAnsi"/>
                <w:sz w:val="22"/>
                <w:szCs w:val="22"/>
              </w:rPr>
              <w:t>advised</w:t>
            </w:r>
            <w:r w:rsidR="00CD1492" w:rsidRPr="00DF39ED">
              <w:rPr>
                <w:rFonts w:asciiTheme="minorHAnsi" w:hAnsiTheme="minorHAnsi" w:cstheme="minorHAnsi"/>
                <w:sz w:val="22"/>
                <w:szCs w:val="22"/>
              </w:rPr>
              <w:t xml:space="preserve"> she had a brief discussion with </w:t>
            </w:r>
            <w:r w:rsidR="003D10CD">
              <w:rPr>
                <w:rFonts w:asciiTheme="minorHAnsi" w:hAnsiTheme="minorHAnsi" w:cstheme="minorHAnsi"/>
                <w:sz w:val="22"/>
                <w:szCs w:val="22"/>
              </w:rPr>
              <w:t xml:space="preserve">AAB </w:t>
            </w:r>
            <w:r w:rsidR="00CD1492" w:rsidRPr="00DF39ED">
              <w:rPr>
                <w:rFonts w:asciiTheme="minorHAnsi" w:hAnsiTheme="minorHAnsi" w:cstheme="minorHAnsi"/>
                <w:sz w:val="22"/>
                <w:szCs w:val="22"/>
              </w:rPr>
              <w:t>community members before</w:t>
            </w:r>
            <w:r w:rsidR="00B87BE3" w:rsidRPr="00DF39ED">
              <w:rPr>
                <w:rFonts w:asciiTheme="minorHAnsi" w:hAnsiTheme="minorHAnsi" w:cstheme="minorHAnsi"/>
                <w:sz w:val="22"/>
                <w:szCs w:val="22"/>
              </w:rPr>
              <w:t xml:space="preserve"> the meeting</w:t>
            </w:r>
            <w:r w:rsidR="003D10CD">
              <w:rPr>
                <w:rFonts w:asciiTheme="minorHAnsi" w:hAnsiTheme="minorHAnsi" w:cstheme="minorHAnsi"/>
                <w:sz w:val="22"/>
                <w:szCs w:val="22"/>
              </w:rPr>
              <w:t xml:space="preserve">. She noted there is </w:t>
            </w:r>
            <w:r w:rsidR="00CD1492" w:rsidRPr="00DF39ED">
              <w:rPr>
                <w:rFonts w:asciiTheme="minorHAnsi" w:hAnsiTheme="minorHAnsi" w:cstheme="minorHAnsi"/>
                <w:sz w:val="22"/>
                <w:szCs w:val="22"/>
              </w:rPr>
              <w:t>some frustration with the purpose of the AAB, and a</w:t>
            </w:r>
            <w:r w:rsidR="00674477">
              <w:rPr>
                <w:rFonts w:asciiTheme="minorHAnsi" w:hAnsiTheme="minorHAnsi" w:cstheme="minorHAnsi"/>
                <w:sz w:val="22"/>
                <w:szCs w:val="22"/>
              </w:rPr>
              <w:t>n apparent</w:t>
            </w:r>
            <w:r w:rsidR="00CD1492" w:rsidRPr="00DF39ED">
              <w:rPr>
                <w:rFonts w:asciiTheme="minorHAnsi" w:hAnsiTheme="minorHAnsi" w:cstheme="minorHAnsi"/>
                <w:sz w:val="22"/>
                <w:szCs w:val="22"/>
              </w:rPr>
              <w:t xml:space="preserve"> lack of Minister</w:t>
            </w:r>
            <w:r w:rsidR="00674477">
              <w:rPr>
                <w:rFonts w:asciiTheme="minorHAnsi" w:hAnsiTheme="minorHAnsi" w:cstheme="minorHAnsi"/>
                <w:sz w:val="22"/>
                <w:szCs w:val="22"/>
              </w:rPr>
              <w:t>ial</w:t>
            </w:r>
            <w:r w:rsidR="00CD1492" w:rsidRPr="00DF39ED">
              <w:rPr>
                <w:rFonts w:asciiTheme="minorHAnsi" w:hAnsiTheme="minorHAnsi" w:cstheme="minorHAnsi"/>
                <w:sz w:val="22"/>
                <w:szCs w:val="22"/>
              </w:rPr>
              <w:t xml:space="preserve"> priority.</w:t>
            </w:r>
          </w:p>
          <w:p w14:paraId="6ADF77E4" w14:textId="60AECDF8" w:rsidR="00CD1492" w:rsidRPr="00DF39ED" w:rsidRDefault="00CD32A9" w:rsidP="00561695">
            <w:pPr>
              <w:pStyle w:val="NormalWeb"/>
              <w:numPr>
                <w:ilvl w:val="0"/>
                <w:numId w:val="19"/>
              </w:numPr>
              <w:spacing w:before="0" w:beforeAutospacing="0" w:after="180" w:afterAutospacing="0"/>
              <w:ind w:left="357" w:hanging="357"/>
              <w:contextualSpacing/>
              <w:rPr>
                <w:rFonts w:asciiTheme="minorHAnsi" w:hAnsiTheme="minorHAnsi" w:cstheme="minorHAnsi"/>
                <w:sz w:val="22"/>
                <w:szCs w:val="22"/>
              </w:rPr>
            </w:pPr>
            <w:r>
              <w:rPr>
                <w:rFonts w:asciiTheme="minorHAnsi" w:hAnsiTheme="minorHAnsi" w:cstheme="minorHAnsi"/>
                <w:sz w:val="22"/>
                <w:szCs w:val="22"/>
              </w:rPr>
              <w:t>Kim</w:t>
            </w:r>
            <w:r w:rsidR="00CD1492" w:rsidRPr="00DF39ED">
              <w:rPr>
                <w:rFonts w:asciiTheme="minorHAnsi" w:hAnsiTheme="minorHAnsi" w:cstheme="minorHAnsi"/>
                <w:sz w:val="22"/>
                <w:szCs w:val="22"/>
              </w:rPr>
              <w:t xml:space="preserve"> noted </w:t>
            </w:r>
            <w:r w:rsidR="003D10CD">
              <w:rPr>
                <w:rFonts w:asciiTheme="minorHAnsi" w:hAnsiTheme="minorHAnsi" w:cstheme="minorHAnsi"/>
                <w:sz w:val="22"/>
                <w:szCs w:val="22"/>
              </w:rPr>
              <w:t xml:space="preserve">most attendees would be aware that </w:t>
            </w:r>
            <w:r w:rsidR="00CD1492" w:rsidRPr="00DF39ED">
              <w:rPr>
                <w:rFonts w:asciiTheme="minorHAnsi" w:hAnsiTheme="minorHAnsi" w:cstheme="minorHAnsi"/>
                <w:sz w:val="22"/>
                <w:szCs w:val="22"/>
              </w:rPr>
              <w:t>David Diamond</w:t>
            </w:r>
            <w:r w:rsidR="003D10CD">
              <w:rPr>
                <w:rFonts w:asciiTheme="minorHAnsi" w:hAnsiTheme="minorHAnsi" w:cstheme="minorHAnsi"/>
                <w:sz w:val="22"/>
                <w:szCs w:val="22"/>
              </w:rPr>
              <w:t xml:space="preserve"> ha</w:t>
            </w:r>
            <w:r w:rsidR="00CD1492" w:rsidRPr="00DF39ED">
              <w:rPr>
                <w:rFonts w:asciiTheme="minorHAnsi" w:hAnsiTheme="minorHAnsi" w:cstheme="minorHAnsi"/>
                <w:sz w:val="22"/>
                <w:szCs w:val="22"/>
              </w:rPr>
              <w:t>s resign</w:t>
            </w:r>
            <w:r w:rsidR="003D10CD">
              <w:rPr>
                <w:rFonts w:asciiTheme="minorHAnsi" w:hAnsiTheme="minorHAnsi" w:cstheme="minorHAnsi"/>
                <w:sz w:val="22"/>
                <w:szCs w:val="22"/>
              </w:rPr>
              <w:t>ed</w:t>
            </w:r>
            <w:r w:rsidR="00CD1492" w:rsidRPr="00DF39ED">
              <w:rPr>
                <w:rFonts w:asciiTheme="minorHAnsi" w:hAnsiTheme="minorHAnsi" w:cstheme="minorHAnsi"/>
                <w:sz w:val="22"/>
                <w:szCs w:val="22"/>
              </w:rPr>
              <w:t xml:space="preserve"> from the AAB</w:t>
            </w:r>
            <w:r w:rsidR="00674477">
              <w:rPr>
                <w:rFonts w:asciiTheme="minorHAnsi" w:hAnsiTheme="minorHAnsi" w:cstheme="minorHAnsi"/>
                <w:sz w:val="22"/>
                <w:szCs w:val="22"/>
              </w:rPr>
              <w:t xml:space="preserve"> </w:t>
            </w:r>
            <w:r w:rsidR="003D10CD">
              <w:rPr>
                <w:rFonts w:asciiTheme="minorHAnsi" w:hAnsiTheme="minorHAnsi" w:cstheme="minorHAnsi"/>
                <w:sz w:val="22"/>
                <w:szCs w:val="22"/>
              </w:rPr>
              <w:t>with immediate effect.</w:t>
            </w:r>
            <w:r w:rsidR="00C4103E">
              <w:rPr>
                <w:rFonts w:asciiTheme="minorHAnsi" w:hAnsiTheme="minorHAnsi" w:cstheme="minorHAnsi"/>
                <w:sz w:val="22"/>
                <w:szCs w:val="22"/>
              </w:rPr>
              <w:t xml:space="preserve"> </w:t>
            </w:r>
            <w:r w:rsidR="00674477">
              <w:rPr>
                <w:rFonts w:asciiTheme="minorHAnsi" w:hAnsiTheme="minorHAnsi" w:cstheme="minorHAnsi"/>
                <w:sz w:val="22"/>
                <w:szCs w:val="22"/>
              </w:rPr>
              <w:t xml:space="preserve">(David’s letter of resignation is included as </w:t>
            </w:r>
            <w:r w:rsidR="00674477" w:rsidRPr="00561695">
              <w:rPr>
                <w:rFonts w:asciiTheme="minorHAnsi" w:hAnsiTheme="minorHAnsi" w:cstheme="minorHAnsi"/>
                <w:i/>
                <w:iCs/>
                <w:sz w:val="22"/>
                <w:szCs w:val="22"/>
              </w:rPr>
              <w:t xml:space="preserve">Attachment </w:t>
            </w:r>
            <w:r w:rsidR="00674477">
              <w:rPr>
                <w:rFonts w:asciiTheme="minorHAnsi" w:hAnsiTheme="minorHAnsi" w:cstheme="minorHAnsi"/>
                <w:i/>
                <w:iCs/>
                <w:sz w:val="22"/>
                <w:szCs w:val="22"/>
              </w:rPr>
              <w:t>B</w:t>
            </w:r>
            <w:r w:rsidR="00674477">
              <w:rPr>
                <w:rFonts w:asciiTheme="minorHAnsi" w:hAnsiTheme="minorHAnsi" w:cstheme="minorHAnsi"/>
                <w:sz w:val="22"/>
                <w:szCs w:val="22"/>
              </w:rPr>
              <w:t>)</w:t>
            </w:r>
            <w:r w:rsidR="00CD1492" w:rsidRPr="00DF39ED">
              <w:rPr>
                <w:rFonts w:asciiTheme="minorHAnsi" w:hAnsiTheme="minorHAnsi" w:cstheme="minorHAnsi"/>
                <w:sz w:val="22"/>
                <w:szCs w:val="22"/>
              </w:rPr>
              <w:t>.</w:t>
            </w:r>
            <w:r w:rsidR="003D10CD">
              <w:rPr>
                <w:rFonts w:asciiTheme="minorHAnsi" w:hAnsiTheme="minorHAnsi" w:cstheme="minorHAnsi"/>
                <w:sz w:val="22"/>
                <w:szCs w:val="22"/>
              </w:rPr>
              <w:t xml:space="preserve"> She expressed appreciation for David’s considerable contributions since the AAB was established.</w:t>
            </w:r>
          </w:p>
          <w:p w14:paraId="1D83486D" w14:textId="2FA3ACFC" w:rsidR="00120CCF" w:rsidRPr="00DF39ED" w:rsidRDefault="00674477" w:rsidP="00DF39ED">
            <w:pPr>
              <w:pStyle w:val="NormalWeb"/>
              <w:numPr>
                <w:ilvl w:val="0"/>
                <w:numId w:val="19"/>
              </w:numPr>
              <w:spacing w:before="0" w:beforeAutospacing="0" w:after="180" w:afterAutospacing="0"/>
              <w:rPr>
                <w:rFonts w:asciiTheme="minorHAnsi" w:hAnsiTheme="minorHAnsi" w:cstheme="minorHAnsi"/>
                <w:sz w:val="22"/>
                <w:szCs w:val="22"/>
              </w:rPr>
            </w:pPr>
            <w:r>
              <w:rPr>
                <w:rFonts w:asciiTheme="minorHAnsi" w:hAnsiTheme="minorHAnsi" w:cstheme="minorHAnsi"/>
                <w:sz w:val="22"/>
                <w:szCs w:val="22"/>
              </w:rPr>
              <w:t>Kim</w:t>
            </w:r>
            <w:r w:rsidR="00CD1492" w:rsidRPr="00DF39ED">
              <w:rPr>
                <w:rFonts w:asciiTheme="minorHAnsi" w:hAnsiTheme="minorHAnsi" w:cstheme="minorHAnsi"/>
                <w:sz w:val="22"/>
                <w:szCs w:val="22"/>
              </w:rPr>
              <w:t xml:space="preserve"> </w:t>
            </w:r>
            <w:r w:rsidR="003D10CD">
              <w:rPr>
                <w:rFonts w:asciiTheme="minorHAnsi" w:hAnsiTheme="minorHAnsi" w:cstheme="minorHAnsi"/>
                <w:sz w:val="22"/>
                <w:szCs w:val="22"/>
              </w:rPr>
              <w:t xml:space="preserve">advised </w:t>
            </w:r>
            <w:r w:rsidR="00CD1492" w:rsidRPr="00DF39ED">
              <w:rPr>
                <w:rFonts w:asciiTheme="minorHAnsi" w:hAnsiTheme="minorHAnsi" w:cstheme="minorHAnsi"/>
                <w:sz w:val="22"/>
                <w:szCs w:val="22"/>
              </w:rPr>
              <w:t xml:space="preserve">the meeting would </w:t>
            </w:r>
            <w:r w:rsidR="003D10CD">
              <w:rPr>
                <w:rFonts w:asciiTheme="minorHAnsi" w:hAnsiTheme="minorHAnsi" w:cstheme="minorHAnsi"/>
                <w:sz w:val="22"/>
                <w:szCs w:val="22"/>
              </w:rPr>
              <w:t xml:space="preserve">need to </w:t>
            </w:r>
            <w:r w:rsidR="00CD1492" w:rsidRPr="00DF39ED">
              <w:rPr>
                <w:rFonts w:asciiTheme="minorHAnsi" w:hAnsiTheme="minorHAnsi" w:cstheme="minorHAnsi"/>
                <w:sz w:val="22"/>
                <w:szCs w:val="22"/>
              </w:rPr>
              <w:t>conclude at 3:00</w:t>
            </w:r>
            <w:r w:rsidR="00696FED">
              <w:rPr>
                <w:rFonts w:asciiTheme="minorHAnsi" w:hAnsiTheme="minorHAnsi" w:cstheme="minorHAnsi"/>
                <w:sz w:val="22"/>
                <w:szCs w:val="22"/>
              </w:rPr>
              <w:t xml:space="preserve"> </w:t>
            </w:r>
            <w:r w:rsidR="00CD1492" w:rsidRPr="00DF39ED">
              <w:rPr>
                <w:rFonts w:asciiTheme="minorHAnsi" w:hAnsiTheme="minorHAnsi" w:cstheme="minorHAnsi"/>
                <w:sz w:val="22"/>
                <w:szCs w:val="22"/>
              </w:rPr>
              <w:t xml:space="preserve">pm sharp </w:t>
            </w:r>
            <w:r w:rsidR="003D10CD">
              <w:rPr>
                <w:rFonts w:asciiTheme="minorHAnsi" w:hAnsiTheme="minorHAnsi" w:cstheme="minorHAnsi"/>
                <w:sz w:val="22"/>
                <w:szCs w:val="22"/>
              </w:rPr>
              <w:t>since the only flight connection to Melbourne was rather tight this meeting.</w:t>
            </w:r>
          </w:p>
          <w:p w14:paraId="26A9365A" w14:textId="6DFEE492" w:rsidR="00694BF2" w:rsidRPr="00694BF2" w:rsidRDefault="00694BF2" w:rsidP="00694BF2">
            <w:pPr>
              <w:pStyle w:val="NormalWeb"/>
              <w:spacing w:before="0" w:beforeAutospacing="0" w:after="180" w:afterAutospacing="0"/>
              <w:rPr>
                <w:rFonts w:asciiTheme="minorHAnsi" w:hAnsiTheme="minorHAnsi" w:cstheme="minorHAnsi"/>
                <w:sz w:val="22"/>
                <w:szCs w:val="22"/>
              </w:rPr>
            </w:pPr>
          </w:p>
        </w:tc>
      </w:tr>
      <w:tr w:rsidR="00694BF2" w:rsidRPr="009222F2" w14:paraId="4865A323" w14:textId="77777777" w:rsidTr="00CF5003">
        <w:trPr>
          <w:trHeight w:val="453"/>
        </w:trPr>
        <w:tc>
          <w:tcPr>
            <w:tcW w:w="5000" w:type="pct"/>
          </w:tcPr>
          <w:p w14:paraId="57D60409" w14:textId="1524CC75" w:rsidR="00694BF2" w:rsidRDefault="00694BF2" w:rsidP="00694BF2">
            <w:pPr>
              <w:suppressAutoHyphens w:val="0"/>
              <w:spacing w:before="0" w:after="160" w:line="259" w:lineRule="auto"/>
              <w:rPr>
                <w:rFonts w:cstheme="minorHAnsi"/>
              </w:rPr>
            </w:pPr>
            <w:r w:rsidRPr="00694BF2">
              <w:rPr>
                <w:b/>
                <w:color w:val="404040" w:themeColor="text1" w:themeTint="BF"/>
                <w:sz w:val="24"/>
              </w:rPr>
              <w:t>Agenda Item 3: Action items</w:t>
            </w:r>
          </w:p>
        </w:tc>
      </w:tr>
      <w:tr w:rsidR="00694BF2" w:rsidRPr="009222F2" w14:paraId="15C945E2" w14:textId="77777777" w:rsidTr="00CF5003">
        <w:trPr>
          <w:trHeight w:val="453"/>
        </w:trPr>
        <w:tc>
          <w:tcPr>
            <w:tcW w:w="5000" w:type="pct"/>
          </w:tcPr>
          <w:p w14:paraId="5DFB0F73" w14:textId="77777777" w:rsidR="00694BF2" w:rsidRDefault="00694BF2" w:rsidP="00694BF2">
            <w:pPr>
              <w:rPr>
                <w:rFonts w:cstheme="minorHAnsi"/>
                <w:i/>
              </w:rPr>
            </w:pPr>
          </w:p>
          <w:p w14:paraId="6C7B9479" w14:textId="39DFE904" w:rsidR="00694BF2" w:rsidRDefault="00694BF2" w:rsidP="00694BF2">
            <w:pPr>
              <w:rPr>
                <w:rFonts w:cstheme="minorHAnsi"/>
                <w:i/>
              </w:rPr>
            </w:pPr>
            <w:r w:rsidRPr="007940D8">
              <w:rPr>
                <w:rFonts w:cstheme="minorHAnsi"/>
                <w:i/>
              </w:rPr>
              <w:t xml:space="preserve">The Action Items list is </w:t>
            </w:r>
            <w:r w:rsidRPr="00CF50C4">
              <w:rPr>
                <w:rFonts w:cstheme="minorHAnsi"/>
                <w:i/>
              </w:rPr>
              <w:t>at Attachment A.</w:t>
            </w:r>
          </w:p>
          <w:p w14:paraId="20DBFE0B" w14:textId="77777777" w:rsidR="00694BF2" w:rsidRPr="00B10686" w:rsidRDefault="00694BF2" w:rsidP="00694BF2">
            <w:pPr>
              <w:rPr>
                <w:rFonts w:cstheme="minorHAnsi"/>
                <w:i/>
              </w:rPr>
            </w:pPr>
          </w:p>
          <w:p w14:paraId="5BFBD3E0" w14:textId="619F6351" w:rsidR="00694BF2" w:rsidRDefault="00694BF2" w:rsidP="00694BF2">
            <w:pPr>
              <w:pStyle w:val="NormalWeb"/>
              <w:spacing w:before="0" w:beforeAutospacing="0" w:after="180" w:afterAutospacing="0"/>
              <w:rPr>
                <w:rFonts w:asciiTheme="minorHAnsi" w:hAnsiTheme="minorHAnsi" w:cstheme="minorHAnsi"/>
                <w:sz w:val="22"/>
                <w:szCs w:val="22"/>
              </w:rPr>
            </w:pPr>
            <w:r w:rsidRPr="00F937C4">
              <w:rPr>
                <w:rFonts w:asciiTheme="minorHAnsi" w:hAnsiTheme="minorHAnsi" w:cstheme="minorHAnsi"/>
                <w:sz w:val="22"/>
                <w:szCs w:val="22"/>
              </w:rPr>
              <w:t xml:space="preserve">The Chair </w:t>
            </w:r>
            <w:r w:rsidRPr="00231871">
              <w:rPr>
                <w:rFonts w:asciiTheme="minorHAnsi" w:hAnsiTheme="minorHAnsi" w:cstheme="minorHAnsi"/>
                <w:sz w:val="22"/>
                <w:szCs w:val="22"/>
              </w:rPr>
              <w:t>ran through the action item list and noted the following with regard to action items that were not related to Airservices Australia</w:t>
            </w:r>
            <w:r w:rsidR="00701287">
              <w:rPr>
                <w:rFonts w:asciiTheme="minorHAnsi" w:hAnsiTheme="minorHAnsi" w:cstheme="minorHAnsi"/>
                <w:sz w:val="22"/>
                <w:szCs w:val="22"/>
              </w:rPr>
              <w:t xml:space="preserve"> (Airservices)</w:t>
            </w:r>
            <w:r w:rsidRPr="00231871">
              <w:rPr>
                <w:rFonts w:asciiTheme="minorHAnsi" w:hAnsiTheme="minorHAnsi" w:cstheme="minorHAnsi"/>
                <w:sz w:val="22"/>
                <w:szCs w:val="22"/>
              </w:rPr>
              <w:t>:</w:t>
            </w:r>
          </w:p>
          <w:p w14:paraId="66FC2432" w14:textId="77777777" w:rsidR="00694BF2" w:rsidRDefault="00694BF2" w:rsidP="00694BF2">
            <w:pPr>
              <w:pStyle w:val="ListParagraph"/>
              <w:numPr>
                <w:ilvl w:val="0"/>
                <w:numId w:val="17"/>
              </w:numPr>
              <w:spacing w:line="276" w:lineRule="auto"/>
              <w:rPr>
                <w:rFonts w:cstheme="minorHAnsi"/>
              </w:rPr>
            </w:pPr>
            <w:r>
              <w:t xml:space="preserve">For </w:t>
            </w:r>
            <w:r w:rsidRPr="007E2BAD">
              <w:rPr>
                <w:b/>
                <w:bCs/>
              </w:rPr>
              <w:t>Action Item 1.1</w:t>
            </w:r>
            <w:r>
              <w:t xml:space="preserve">, the item would continue to </w:t>
            </w:r>
            <w:r>
              <w:rPr>
                <w:rFonts w:cstheme="minorHAnsi"/>
              </w:rPr>
              <w:t>remain</w:t>
            </w:r>
            <w:r w:rsidRPr="002A4A6D">
              <w:rPr>
                <w:rFonts w:cstheme="minorHAnsi"/>
              </w:rPr>
              <w:t xml:space="preserve"> open until </w:t>
            </w:r>
            <w:r>
              <w:rPr>
                <w:rFonts w:cstheme="minorHAnsi"/>
              </w:rPr>
              <w:t>the Route Growth Forecasts</w:t>
            </w:r>
            <w:r w:rsidRPr="002A4A6D">
              <w:rPr>
                <w:rFonts w:cstheme="minorHAnsi"/>
              </w:rPr>
              <w:t xml:space="preserve"> </w:t>
            </w:r>
            <w:r>
              <w:rPr>
                <w:rFonts w:cstheme="minorHAnsi"/>
              </w:rPr>
              <w:t>a</w:t>
            </w:r>
            <w:r w:rsidRPr="002A4A6D">
              <w:rPr>
                <w:rFonts w:cstheme="minorHAnsi"/>
              </w:rPr>
              <w:t>re published</w:t>
            </w:r>
            <w:r>
              <w:rPr>
                <w:rFonts w:cstheme="minorHAnsi"/>
              </w:rPr>
              <w:t xml:space="preserve"> by Brisbane Airport Corporation (BAC).</w:t>
            </w:r>
          </w:p>
          <w:p w14:paraId="72057A9D" w14:textId="77777777" w:rsidR="00694BF2" w:rsidRPr="00561695" w:rsidRDefault="00694BF2" w:rsidP="00694BF2">
            <w:pPr>
              <w:pStyle w:val="ListParagraph"/>
              <w:numPr>
                <w:ilvl w:val="0"/>
                <w:numId w:val="15"/>
              </w:numPr>
              <w:suppressAutoHyphens w:val="0"/>
              <w:spacing w:before="0" w:after="160" w:line="259" w:lineRule="auto"/>
              <w:ind w:left="360"/>
              <w:rPr>
                <w:color w:val="auto"/>
              </w:rPr>
            </w:pPr>
            <w:r>
              <w:rPr>
                <w:color w:val="auto"/>
              </w:rPr>
              <w:t xml:space="preserve">For </w:t>
            </w:r>
            <w:r w:rsidRPr="007E2BAD">
              <w:rPr>
                <w:b/>
                <w:bCs/>
                <w:color w:val="auto"/>
              </w:rPr>
              <w:t>Action Item</w:t>
            </w:r>
            <w:r>
              <w:rPr>
                <w:b/>
                <w:bCs/>
                <w:color w:val="auto"/>
              </w:rPr>
              <w:t>s</w:t>
            </w:r>
            <w:r w:rsidRPr="007E2BAD">
              <w:rPr>
                <w:b/>
                <w:bCs/>
                <w:color w:val="auto"/>
              </w:rPr>
              <w:t xml:space="preserve"> </w:t>
            </w:r>
            <w:r>
              <w:rPr>
                <w:b/>
                <w:bCs/>
                <w:color w:val="auto"/>
              </w:rPr>
              <w:t xml:space="preserve">3.4 / </w:t>
            </w:r>
            <w:r w:rsidRPr="007E2BAD">
              <w:rPr>
                <w:b/>
                <w:bCs/>
                <w:color w:val="auto"/>
              </w:rPr>
              <w:t>3.8</w:t>
            </w:r>
            <w:r>
              <w:rPr>
                <w:color w:val="auto"/>
              </w:rPr>
              <w:t xml:space="preserve">, the items would remain open until </w:t>
            </w:r>
            <w:r w:rsidRPr="00296E4B">
              <w:rPr>
                <w:rFonts w:cstheme="minorHAnsi"/>
              </w:rPr>
              <w:t xml:space="preserve">any feedback on </w:t>
            </w:r>
            <w:r>
              <w:rPr>
                <w:rFonts w:cstheme="minorHAnsi"/>
              </w:rPr>
              <w:t>papers provided by</w:t>
            </w:r>
            <w:r w:rsidRPr="00296E4B">
              <w:rPr>
                <w:rFonts w:cstheme="minorHAnsi"/>
              </w:rPr>
              <w:t xml:space="preserve"> Think </w:t>
            </w:r>
            <w:r>
              <w:rPr>
                <w:rFonts w:cstheme="minorHAnsi"/>
              </w:rPr>
              <w:t>Research</w:t>
            </w:r>
            <w:r w:rsidRPr="00296E4B">
              <w:rPr>
                <w:rFonts w:cstheme="minorHAnsi"/>
              </w:rPr>
              <w:t xml:space="preserve"> circulated out of session is provided by community representatives.</w:t>
            </w:r>
          </w:p>
          <w:p w14:paraId="573DBAD1" w14:textId="77777777" w:rsidR="00694BF2" w:rsidRDefault="00694BF2" w:rsidP="00694BF2">
            <w:pPr>
              <w:pStyle w:val="ListParagraph"/>
              <w:numPr>
                <w:ilvl w:val="0"/>
                <w:numId w:val="15"/>
              </w:numPr>
              <w:suppressAutoHyphens w:val="0"/>
              <w:spacing w:before="0" w:after="160" w:line="259" w:lineRule="auto"/>
              <w:ind w:left="360"/>
            </w:pPr>
            <w:r>
              <w:t xml:space="preserve">For </w:t>
            </w:r>
            <w:r w:rsidRPr="007E2BAD">
              <w:rPr>
                <w:b/>
                <w:bCs/>
              </w:rPr>
              <w:t>Action Item 5.1</w:t>
            </w:r>
            <w:r>
              <w:t>, Airline Representatives would present on fleet upgrades at Agenda Item 7.</w:t>
            </w:r>
          </w:p>
          <w:p w14:paraId="7F85E4E2" w14:textId="77777777" w:rsidR="006A2251" w:rsidRDefault="006A2251" w:rsidP="006A2251">
            <w:pPr>
              <w:pStyle w:val="ListParagraph"/>
              <w:suppressAutoHyphens w:val="0"/>
              <w:spacing w:before="0" w:after="160" w:line="259" w:lineRule="auto"/>
              <w:ind w:left="360"/>
            </w:pPr>
          </w:p>
          <w:p w14:paraId="7634BF69" w14:textId="75AD70B6" w:rsidR="00694BF2" w:rsidRDefault="00694BF2" w:rsidP="00694BF2">
            <w:pPr>
              <w:pStyle w:val="ListParagraph"/>
              <w:numPr>
                <w:ilvl w:val="0"/>
                <w:numId w:val="15"/>
              </w:numPr>
              <w:suppressAutoHyphens w:val="0"/>
              <w:spacing w:before="0" w:after="160" w:line="259" w:lineRule="auto"/>
              <w:ind w:left="360"/>
            </w:pPr>
            <w:r>
              <w:lastRenderedPageBreak/>
              <w:t xml:space="preserve">For </w:t>
            </w:r>
            <w:r w:rsidRPr="007E2BAD">
              <w:rPr>
                <w:b/>
                <w:bCs/>
              </w:rPr>
              <w:t>Action Item 9.2</w:t>
            </w:r>
            <w:r>
              <w:t xml:space="preserve">, the Chair asked Janelle Moody, Community Representative, if she would like to provide the complaint responses she had noted during the last meeting. Janelle noted that the last response she had received through the NCIS referenced her status as an AAB member, and that this was inappropriate, as she had engaged with the NCIS in a private capacity. Donna Marshall, </w:t>
            </w:r>
            <w:r w:rsidRPr="00255EFC">
              <w:rPr>
                <w:color w:val="auto"/>
              </w:rPr>
              <w:t>Airservices Australia – Head of Community Engagement</w:t>
            </w:r>
            <w:r>
              <w:rPr>
                <w:color w:val="auto"/>
              </w:rPr>
              <w:t>,</w:t>
            </w:r>
            <w:r>
              <w:t xml:space="preserve"> agreed that this was not appropriate</w:t>
            </w:r>
            <w:r w:rsidR="0054201A">
              <w:rPr>
                <w:rFonts w:hint="eastAsia"/>
                <w:lang w:eastAsia="ja-JP"/>
              </w:rPr>
              <w:t xml:space="preserve"> if the complaint was raised in a private capacity</w:t>
            </w:r>
            <w:r>
              <w:t>. Janelle agreed to send the response through to the Secretariat for sharing with Airservices out of session.</w:t>
            </w:r>
          </w:p>
          <w:p w14:paraId="7106326C" w14:textId="7922F869" w:rsidR="00694BF2" w:rsidRPr="00694BF2" w:rsidRDefault="00694BF2" w:rsidP="00694BF2">
            <w:pPr>
              <w:pStyle w:val="ListParagraph"/>
              <w:numPr>
                <w:ilvl w:val="0"/>
                <w:numId w:val="15"/>
              </w:numPr>
              <w:suppressAutoHyphens w:val="0"/>
              <w:spacing w:before="0" w:after="160" w:line="259" w:lineRule="auto"/>
              <w:ind w:left="360"/>
              <w:rPr>
                <w:rFonts w:cstheme="minorHAnsi"/>
              </w:rPr>
            </w:pPr>
            <w:r>
              <w:t xml:space="preserve">For </w:t>
            </w:r>
            <w:r w:rsidRPr="007E2BAD">
              <w:rPr>
                <w:b/>
                <w:bCs/>
              </w:rPr>
              <w:t xml:space="preserve">Action </w:t>
            </w:r>
            <w:r>
              <w:rPr>
                <w:b/>
                <w:bCs/>
              </w:rPr>
              <w:t>I</w:t>
            </w:r>
            <w:r w:rsidRPr="007E2BAD">
              <w:rPr>
                <w:b/>
                <w:bCs/>
              </w:rPr>
              <w:t>tem 9.8</w:t>
            </w:r>
            <w:r>
              <w:t>, BAC would provide any updates during Agenda Item 6.</w:t>
            </w:r>
          </w:p>
        </w:tc>
      </w:tr>
      <w:tr w:rsidR="00696FED" w:rsidRPr="009222F2" w14:paraId="52E78487" w14:textId="77777777" w:rsidTr="00CF5003">
        <w:trPr>
          <w:trHeight w:val="453"/>
        </w:trPr>
        <w:tc>
          <w:tcPr>
            <w:tcW w:w="5000" w:type="pct"/>
          </w:tcPr>
          <w:p w14:paraId="0C23C274" w14:textId="6B2244D4" w:rsidR="00696FED" w:rsidRPr="00C94366" w:rsidRDefault="00696FED" w:rsidP="00694BF2">
            <w:pPr>
              <w:rPr>
                <w:b/>
                <w:color w:val="404040" w:themeColor="text1" w:themeTint="BF"/>
                <w:sz w:val="24"/>
              </w:rPr>
            </w:pPr>
            <w:r w:rsidRPr="00C94366">
              <w:rPr>
                <w:b/>
                <w:color w:val="404040" w:themeColor="text1" w:themeTint="BF"/>
                <w:sz w:val="24"/>
              </w:rPr>
              <w:lastRenderedPageBreak/>
              <w:t xml:space="preserve">Agenda Item </w:t>
            </w:r>
            <w:r>
              <w:rPr>
                <w:b/>
                <w:color w:val="404040" w:themeColor="text1" w:themeTint="BF"/>
                <w:sz w:val="24"/>
              </w:rPr>
              <w:t>4: Community member issues – raised prior to meeting</w:t>
            </w:r>
          </w:p>
        </w:tc>
      </w:tr>
      <w:tr w:rsidR="00696FED" w:rsidRPr="009222F2" w14:paraId="117AB4B7" w14:textId="77777777" w:rsidTr="00CF5003">
        <w:trPr>
          <w:trHeight w:val="453"/>
        </w:trPr>
        <w:tc>
          <w:tcPr>
            <w:tcW w:w="5000" w:type="pct"/>
          </w:tcPr>
          <w:p w14:paraId="4367C579" w14:textId="77777777" w:rsidR="00696FED" w:rsidRPr="00696FED" w:rsidRDefault="00696FED" w:rsidP="00694BF2">
            <w:pPr>
              <w:rPr>
                <w:bCs/>
                <w:color w:val="404040" w:themeColor="text1" w:themeTint="BF"/>
                <w:sz w:val="24"/>
              </w:rPr>
            </w:pPr>
          </w:p>
          <w:p w14:paraId="1286EBD4" w14:textId="311FFCD0" w:rsidR="00696FED" w:rsidRDefault="00696FED" w:rsidP="00696FED">
            <w:pPr>
              <w:pStyle w:val="NormalWeb"/>
              <w:spacing w:before="0" w:beforeAutospacing="0" w:after="180" w:afterAutospacing="0"/>
              <w:rPr>
                <w:rFonts w:asciiTheme="minorHAnsi" w:hAnsiTheme="minorHAnsi" w:cstheme="minorHAnsi"/>
                <w:sz w:val="22"/>
                <w:szCs w:val="22"/>
              </w:rPr>
            </w:pPr>
            <w:r>
              <w:rPr>
                <w:rFonts w:asciiTheme="minorHAnsi" w:hAnsiTheme="minorHAnsi" w:cstheme="minorHAnsi"/>
                <w:sz w:val="22"/>
                <w:szCs w:val="22"/>
              </w:rPr>
              <w:t xml:space="preserve">The Chair </w:t>
            </w:r>
            <w:r w:rsidRPr="00696FED">
              <w:rPr>
                <w:rFonts w:asciiTheme="minorHAnsi" w:hAnsiTheme="minorHAnsi" w:cstheme="minorHAnsi"/>
                <w:sz w:val="22"/>
                <w:szCs w:val="22"/>
              </w:rPr>
              <w:t xml:space="preserve">noted that </w:t>
            </w:r>
            <w:r>
              <w:rPr>
                <w:rFonts w:asciiTheme="minorHAnsi" w:hAnsiTheme="minorHAnsi" w:cstheme="minorHAnsi"/>
                <w:sz w:val="22"/>
                <w:szCs w:val="22"/>
              </w:rPr>
              <w:t xml:space="preserve">responses to issues raised prior to the meeting had been provided out of session, and there would be an opportunity to discuss during </w:t>
            </w:r>
            <w:r w:rsidRPr="002E0C28">
              <w:rPr>
                <w:rFonts w:asciiTheme="minorHAnsi" w:hAnsiTheme="minorHAnsi" w:cstheme="minorHAnsi"/>
                <w:i/>
                <w:iCs/>
                <w:sz w:val="22"/>
                <w:szCs w:val="22"/>
              </w:rPr>
              <w:t>Agenda Item 8</w:t>
            </w:r>
            <w:r>
              <w:rPr>
                <w:rFonts w:asciiTheme="minorHAnsi" w:hAnsiTheme="minorHAnsi" w:cstheme="minorHAnsi"/>
                <w:sz w:val="22"/>
                <w:szCs w:val="22"/>
              </w:rPr>
              <w:t>, or for any follow-up queries to be raised out of session.</w:t>
            </w:r>
          </w:p>
          <w:p w14:paraId="626E2490" w14:textId="1F6BBA89" w:rsidR="00696FED" w:rsidRPr="00696FED" w:rsidRDefault="00696FED" w:rsidP="00696FED">
            <w:pPr>
              <w:pStyle w:val="NormalWeb"/>
              <w:spacing w:before="0" w:beforeAutospacing="0" w:after="180" w:afterAutospacing="0"/>
              <w:rPr>
                <w:rFonts w:asciiTheme="minorHAnsi" w:hAnsiTheme="minorHAnsi" w:cstheme="minorHAnsi"/>
                <w:sz w:val="22"/>
                <w:szCs w:val="22"/>
              </w:rPr>
            </w:pPr>
            <w:r>
              <w:rPr>
                <w:rFonts w:asciiTheme="minorHAnsi" w:hAnsiTheme="minorHAnsi" w:cstheme="minorHAnsi"/>
                <w:sz w:val="22"/>
                <w:szCs w:val="22"/>
              </w:rPr>
              <w:t xml:space="preserve">The group </w:t>
            </w:r>
            <w:r w:rsidR="002E0C28">
              <w:rPr>
                <w:rFonts w:asciiTheme="minorHAnsi" w:hAnsiTheme="minorHAnsi" w:cstheme="minorHAnsi"/>
                <w:sz w:val="22"/>
                <w:szCs w:val="22"/>
              </w:rPr>
              <w:t xml:space="preserve">used the </w:t>
            </w:r>
            <w:r w:rsidR="002E0C28" w:rsidRPr="002E0C28">
              <w:rPr>
                <w:rFonts w:asciiTheme="minorHAnsi" w:hAnsiTheme="minorHAnsi" w:cstheme="minorHAnsi"/>
                <w:i/>
                <w:iCs/>
                <w:sz w:val="22"/>
                <w:szCs w:val="22"/>
              </w:rPr>
              <w:t>Agenda Item</w:t>
            </w:r>
            <w:r w:rsidR="002E0C28">
              <w:rPr>
                <w:rFonts w:asciiTheme="minorHAnsi" w:hAnsiTheme="minorHAnsi" w:cstheme="minorHAnsi"/>
                <w:sz w:val="22"/>
                <w:szCs w:val="22"/>
              </w:rPr>
              <w:t xml:space="preserve"> to discuss</w:t>
            </w:r>
            <w:r>
              <w:rPr>
                <w:rFonts w:asciiTheme="minorHAnsi" w:hAnsiTheme="minorHAnsi" w:cstheme="minorHAnsi"/>
                <w:sz w:val="22"/>
                <w:szCs w:val="22"/>
              </w:rPr>
              <w:t xml:space="preserve"> the Australian Government’s response to the </w:t>
            </w:r>
            <w:r w:rsidRPr="00696FED">
              <w:rPr>
                <w:rFonts w:asciiTheme="minorHAnsi" w:hAnsiTheme="minorHAnsi" w:cstheme="minorHAnsi"/>
                <w:i/>
                <w:iCs/>
                <w:sz w:val="22"/>
                <w:szCs w:val="22"/>
              </w:rPr>
              <w:t>Senate Inquiry into the Impact and Mitigation on Aircraft Noise</w:t>
            </w:r>
            <w:r>
              <w:rPr>
                <w:rFonts w:asciiTheme="minorHAnsi" w:hAnsiTheme="minorHAnsi" w:cstheme="minorHAnsi"/>
                <w:sz w:val="22"/>
                <w:szCs w:val="22"/>
              </w:rPr>
              <w:t>:</w:t>
            </w:r>
          </w:p>
          <w:p w14:paraId="4466F197" w14:textId="77777777" w:rsidR="00696FED" w:rsidRDefault="00696FED" w:rsidP="00696FED">
            <w:pPr>
              <w:pStyle w:val="NormalWeb"/>
              <w:numPr>
                <w:ilvl w:val="0"/>
                <w:numId w:val="19"/>
              </w:numPr>
              <w:spacing w:before="0" w:beforeAutospacing="0" w:after="180" w:afterAutospacing="0"/>
              <w:ind w:left="357" w:hanging="357"/>
              <w:contextualSpacing/>
              <w:rPr>
                <w:rFonts w:asciiTheme="minorHAnsi" w:hAnsiTheme="minorHAnsi" w:cstheme="minorHAnsi"/>
                <w:sz w:val="22"/>
                <w:szCs w:val="22"/>
              </w:rPr>
            </w:pPr>
            <w:r w:rsidRPr="00C85D29">
              <w:rPr>
                <w:rFonts w:asciiTheme="minorHAnsi" w:hAnsiTheme="minorHAnsi" w:cstheme="minorHAnsi"/>
                <w:sz w:val="22"/>
                <w:szCs w:val="22"/>
              </w:rPr>
              <w:t xml:space="preserve">Matthew Loveday, Community Representative, noted the </w:t>
            </w:r>
            <w:r>
              <w:rPr>
                <w:rFonts w:asciiTheme="minorHAnsi" w:hAnsiTheme="minorHAnsi" w:cstheme="minorHAnsi"/>
                <w:sz w:val="22"/>
                <w:szCs w:val="22"/>
              </w:rPr>
              <w:t>Australian G</w:t>
            </w:r>
            <w:r w:rsidRPr="00C85D29">
              <w:rPr>
                <w:rFonts w:asciiTheme="minorHAnsi" w:hAnsiTheme="minorHAnsi" w:cstheme="minorHAnsi"/>
                <w:sz w:val="22"/>
                <w:szCs w:val="22"/>
              </w:rPr>
              <w:t xml:space="preserve">overnment’s response to the </w:t>
            </w:r>
            <w:r w:rsidRPr="00561695">
              <w:rPr>
                <w:rFonts w:asciiTheme="minorHAnsi" w:hAnsiTheme="minorHAnsi" w:cstheme="minorHAnsi"/>
                <w:i/>
                <w:iCs/>
                <w:sz w:val="22"/>
                <w:szCs w:val="22"/>
              </w:rPr>
              <w:t>Senate Inquiry into the Impact and Mitigation on Aircraft Noise</w:t>
            </w:r>
            <w:r w:rsidRPr="00C85D29">
              <w:rPr>
                <w:rFonts w:asciiTheme="minorHAnsi" w:hAnsiTheme="minorHAnsi" w:cstheme="minorHAnsi"/>
                <w:sz w:val="22"/>
                <w:szCs w:val="22"/>
              </w:rPr>
              <w:t xml:space="preserve"> had been published</w:t>
            </w:r>
            <w:r>
              <w:rPr>
                <w:rFonts w:asciiTheme="minorHAnsi" w:hAnsiTheme="minorHAnsi" w:cstheme="minorHAnsi"/>
                <w:sz w:val="22"/>
                <w:szCs w:val="22"/>
              </w:rPr>
              <w:t>.</w:t>
            </w:r>
          </w:p>
          <w:p w14:paraId="3C4EFC15" w14:textId="148408EF" w:rsidR="00696FED" w:rsidRPr="00C85D29" w:rsidRDefault="00696FED" w:rsidP="00696FED">
            <w:pPr>
              <w:pStyle w:val="NormalWeb"/>
              <w:numPr>
                <w:ilvl w:val="0"/>
                <w:numId w:val="19"/>
              </w:numPr>
              <w:spacing w:before="0" w:beforeAutospacing="0" w:after="180" w:afterAutospacing="0"/>
              <w:ind w:left="357" w:hanging="357"/>
              <w:contextualSpacing/>
              <w:rPr>
                <w:rFonts w:asciiTheme="minorHAnsi" w:hAnsiTheme="minorHAnsi" w:cstheme="minorHAnsi"/>
                <w:sz w:val="22"/>
                <w:szCs w:val="22"/>
              </w:rPr>
            </w:pPr>
            <w:r>
              <w:rPr>
                <w:rFonts w:asciiTheme="minorHAnsi" w:hAnsiTheme="minorHAnsi" w:cstheme="minorHAnsi"/>
                <w:sz w:val="22"/>
                <w:szCs w:val="22"/>
              </w:rPr>
              <w:t>Matthe</w:t>
            </w:r>
            <w:r w:rsidR="00701287">
              <w:rPr>
                <w:rFonts w:asciiTheme="minorHAnsi" w:hAnsiTheme="minorHAnsi" w:cstheme="minorHAnsi"/>
                <w:sz w:val="22"/>
                <w:szCs w:val="22"/>
              </w:rPr>
              <w:t>w</w:t>
            </w:r>
            <w:r>
              <w:rPr>
                <w:rFonts w:asciiTheme="minorHAnsi" w:hAnsiTheme="minorHAnsi" w:cstheme="minorHAnsi"/>
                <w:sz w:val="22"/>
                <w:szCs w:val="22"/>
              </w:rPr>
              <w:t xml:space="preserve"> asked</w:t>
            </w:r>
            <w:r w:rsidRPr="00C85D29">
              <w:rPr>
                <w:rFonts w:asciiTheme="minorHAnsi" w:hAnsiTheme="minorHAnsi" w:cstheme="minorHAnsi"/>
                <w:sz w:val="22"/>
                <w:szCs w:val="22"/>
              </w:rPr>
              <w:t xml:space="preserve"> Sarah Nattey, Assistant Secretary, Airports Branch, Domestic Aviation and Reform, Department of Infrastructure, Transport, Regional Development, Communications, Sport and the Arts (DITRDCSA) whether the department’s views of the inquiry and the recommendations matched the </w:t>
            </w:r>
            <w:r>
              <w:rPr>
                <w:rFonts w:asciiTheme="minorHAnsi" w:hAnsiTheme="minorHAnsi" w:cstheme="minorHAnsi"/>
                <w:sz w:val="22"/>
                <w:szCs w:val="22"/>
              </w:rPr>
              <w:t xml:space="preserve">views of the </w:t>
            </w:r>
            <w:r w:rsidRPr="00C85D29">
              <w:rPr>
                <w:rFonts w:asciiTheme="minorHAnsi" w:hAnsiTheme="minorHAnsi" w:cstheme="minorHAnsi"/>
                <w:sz w:val="22"/>
                <w:szCs w:val="22"/>
              </w:rPr>
              <w:t>government.</w:t>
            </w:r>
          </w:p>
          <w:p w14:paraId="5BF64324" w14:textId="69B20247" w:rsidR="00696FED" w:rsidRPr="00696FED" w:rsidRDefault="00696FED" w:rsidP="00696FED">
            <w:pPr>
              <w:pStyle w:val="NormalWeb"/>
              <w:numPr>
                <w:ilvl w:val="0"/>
                <w:numId w:val="19"/>
              </w:numPr>
              <w:spacing w:before="0" w:beforeAutospacing="0" w:after="180" w:afterAutospacing="0"/>
              <w:rPr>
                <w:rFonts w:asciiTheme="minorHAnsi" w:hAnsiTheme="minorHAnsi" w:cstheme="minorHAnsi"/>
                <w:sz w:val="22"/>
                <w:szCs w:val="22"/>
              </w:rPr>
            </w:pPr>
            <w:r w:rsidRPr="00C85D29">
              <w:rPr>
                <w:rFonts w:asciiTheme="minorHAnsi" w:hAnsiTheme="minorHAnsi" w:cstheme="minorHAnsi"/>
                <w:sz w:val="22"/>
                <w:szCs w:val="22"/>
              </w:rPr>
              <w:t xml:space="preserve">Sarah </w:t>
            </w:r>
            <w:r>
              <w:rPr>
                <w:rFonts w:asciiTheme="minorHAnsi" w:hAnsiTheme="minorHAnsi" w:cstheme="minorHAnsi"/>
                <w:sz w:val="22"/>
                <w:szCs w:val="22"/>
              </w:rPr>
              <w:t>clarified</w:t>
            </w:r>
            <w:r w:rsidRPr="00C85D29">
              <w:rPr>
                <w:rFonts w:asciiTheme="minorHAnsi" w:hAnsiTheme="minorHAnsi" w:cstheme="minorHAnsi"/>
                <w:sz w:val="22"/>
                <w:szCs w:val="22"/>
              </w:rPr>
              <w:t xml:space="preserve"> that the department’s role is not to have a view, but to provide advice to the government and </w:t>
            </w:r>
            <w:r>
              <w:rPr>
                <w:rFonts w:asciiTheme="minorHAnsi" w:hAnsiTheme="minorHAnsi" w:cstheme="minorHAnsi"/>
                <w:sz w:val="22"/>
                <w:szCs w:val="22"/>
              </w:rPr>
              <w:t xml:space="preserve">the </w:t>
            </w:r>
            <w:r w:rsidRPr="00C85D29">
              <w:rPr>
                <w:rFonts w:asciiTheme="minorHAnsi" w:hAnsiTheme="minorHAnsi" w:cstheme="minorHAnsi"/>
                <w:sz w:val="22"/>
                <w:szCs w:val="22"/>
              </w:rPr>
              <w:t xml:space="preserve">Minister. Sarah noted that the Senate Inquiry had outlined the policy position of the Senators that led the Inquiry, whereas the </w:t>
            </w:r>
            <w:r>
              <w:rPr>
                <w:rFonts w:asciiTheme="minorHAnsi" w:hAnsiTheme="minorHAnsi" w:cstheme="minorHAnsi"/>
                <w:sz w:val="22"/>
                <w:szCs w:val="22"/>
              </w:rPr>
              <w:t>g</w:t>
            </w:r>
            <w:r w:rsidRPr="00C85D29">
              <w:rPr>
                <w:rFonts w:asciiTheme="minorHAnsi" w:hAnsiTheme="minorHAnsi" w:cstheme="minorHAnsi"/>
                <w:sz w:val="22"/>
                <w:szCs w:val="22"/>
              </w:rPr>
              <w:t xml:space="preserve">overnment’s response outlined the policy position of the government. The </w:t>
            </w:r>
            <w:r>
              <w:rPr>
                <w:rFonts w:asciiTheme="minorHAnsi" w:hAnsiTheme="minorHAnsi" w:cstheme="minorHAnsi"/>
                <w:sz w:val="22"/>
                <w:szCs w:val="22"/>
              </w:rPr>
              <w:t>g</w:t>
            </w:r>
            <w:r w:rsidRPr="00C85D29">
              <w:rPr>
                <w:rFonts w:asciiTheme="minorHAnsi" w:hAnsiTheme="minorHAnsi" w:cstheme="minorHAnsi"/>
                <w:sz w:val="22"/>
                <w:szCs w:val="22"/>
              </w:rPr>
              <w:t xml:space="preserve">overnment had reiterated policy positions outlined in other documents, such as the </w:t>
            </w:r>
            <w:r w:rsidRPr="00561695">
              <w:rPr>
                <w:rFonts w:asciiTheme="minorHAnsi" w:hAnsiTheme="minorHAnsi" w:cstheme="minorHAnsi"/>
                <w:i/>
                <w:iCs/>
                <w:sz w:val="22"/>
                <w:szCs w:val="22"/>
              </w:rPr>
              <w:t>Aviation White Paper – Towards 2050</w:t>
            </w:r>
            <w:r>
              <w:rPr>
                <w:rFonts w:asciiTheme="minorHAnsi" w:hAnsiTheme="minorHAnsi" w:cstheme="minorHAnsi"/>
                <w:sz w:val="22"/>
                <w:szCs w:val="22"/>
              </w:rPr>
              <w:t xml:space="preserve">, </w:t>
            </w:r>
            <w:r w:rsidRPr="00C85D29">
              <w:rPr>
                <w:rFonts w:asciiTheme="minorHAnsi" w:hAnsiTheme="minorHAnsi" w:cstheme="minorHAnsi"/>
                <w:sz w:val="22"/>
                <w:szCs w:val="22"/>
              </w:rPr>
              <w:t>in its response.</w:t>
            </w:r>
          </w:p>
        </w:tc>
      </w:tr>
      <w:tr w:rsidR="00694BF2" w:rsidRPr="009222F2" w14:paraId="628452F4" w14:textId="77777777" w:rsidTr="00CF5003">
        <w:trPr>
          <w:trHeight w:val="453"/>
        </w:trPr>
        <w:tc>
          <w:tcPr>
            <w:tcW w:w="5000" w:type="pct"/>
          </w:tcPr>
          <w:p w14:paraId="404CEF47" w14:textId="0301861D" w:rsidR="00694BF2" w:rsidRPr="00694BF2" w:rsidRDefault="00696FED" w:rsidP="00694BF2">
            <w:pPr>
              <w:rPr>
                <w:b/>
                <w:color w:val="404040" w:themeColor="text1" w:themeTint="BF"/>
                <w:sz w:val="24"/>
              </w:rPr>
            </w:pPr>
            <w:r w:rsidRPr="00C94366">
              <w:rPr>
                <w:b/>
                <w:color w:val="404040" w:themeColor="text1" w:themeTint="BF"/>
                <w:sz w:val="24"/>
              </w:rPr>
              <w:t xml:space="preserve">Agenda Item </w:t>
            </w:r>
            <w:r>
              <w:rPr>
                <w:b/>
                <w:color w:val="404040" w:themeColor="text1" w:themeTint="BF"/>
                <w:sz w:val="24"/>
              </w:rPr>
              <w:t>5: Airservices update</w:t>
            </w:r>
          </w:p>
        </w:tc>
      </w:tr>
      <w:tr w:rsidR="00CF5003" w:rsidRPr="009222F2" w14:paraId="0B70DF6E" w14:textId="77777777" w:rsidTr="00CF5003">
        <w:trPr>
          <w:trHeight w:val="453"/>
        </w:trPr>
        <w:tc>
          <w:tcPr>
            <w:tcW w:w="5000" w:type="pct"/>
          </w:tcPr>
          <w:p w14:paraId="58195A4F" w14:textId="526A12CA" w:rsidR="005F7D25" w:rsidRPr="00231871" w:rsidRDefault="005F7D25" w:rsidP="005F7D25">
            <w:pPr>
              <w:pStyle w:val="NormalWeb"/>
              <w:spacing w:before="0" w:beforeAutospacing="0" w:after="180" w:afterAutospacing="0"/>
              <w:rPr>
                <w:rFonts w:asciiTheme="minorHAnsi" w:hAnsiTheme="minorHAnsi" w:cstheme="minorHAnsi"/>
                <w:sz w:val="22"/>
                <w:szCs w:val="22"/>
              </w:rPr>
            </w:pPr>
          </w:p>
          <w:p w14:paraId="5FAA7E2F" w14:textId="47716AB7" w:rsidR="005F7D25" w:rsidRPr="00231871" w:rsidRDefault="005F7D25" w:rsidP="005F7D25">
            <w:pPr>
              <w:pStyle w:val="NormalWeb"/>
              <w:spacing w:before="0" w:beforeAutospacing="0" w:after="180" w:afterAutospacing="0"/>
              <w:rPr>
                <w:rFonts w:asciiTheme="minorHAnsi" w:hAnsiTheme="minorHAnsi" w:cstheme="minorHAnsi"/>
                <w:sz w:val="22"/>
                <w:szCs w:val="22"/>
              </w:rPr>
            </w:pPr>
            <w:r w:rsidRPr="00231871">
              <w:rPr>
                <w:rFonts w:asciiTheme="minorHAnsi" w:hAnsiTheme="minorHAnsi" w:cstheme="minorHAnsi"/>
                <w:sz w:val="22"/>
                <w:szCs w:val="22"/>
              </w:rPr>
              <w:t xml:space="preserve">Donna </w:t>
            </w:r>
            <w:r w:rsidR="00296E4B">
              <w:rPr>
                <w:rFonts w:asciiTheme="minorHAnsi" w:hAnsiTheme="minorHAnsi" w:cstheme="minorHAnsi"/>
                <w:sz w:val="22"/>
                <w:szCs w:val="22"/>
              </w:rPr>
              <w:t>Marshall</w:t>
            </w:r>
            <w:r w:rsidR="00701287">
              <w:rPr>
                <w:rFonts w:asciiTheme="minorHAnsi" w:hAnsiTheme="minorHAnsi" w:cstheme="minorHAnsi"/>
                <w:sz w:val="22"/>
                <w:szCs w:val="22"/>
              </w:rPr>
              <w:t xml:space="preserve">, </w:t>
            </w:r>
            <w:r w:rsidR="00701287" w:rsidRPr="00701287">
              <w:rPr>
                <w:rFonts w:asciiTheme="minorHAnsi" w:hAnsiTheme="minorHAnsi" w:cstheme="minorHAnsi"/>
                <w:sz w:val="22"/>
                <w:szCs w:val="22"/>
              </w:rPr>
              <w:t>Head of Community Engagement, Airservices</w:t>
            </w:r>
            <w:r w:rsidR="00296E4B">
              <w:rPr>
                <w:rFonts w:asciiTheme="minorHAnsi" w:hAnsiTheme="minorHAnsi" w:cstheme="minorHAnsi"/>
                <w:sz w:val="22"/>
                <w:szCs w:val="22"/>
              </w:rPr>
              <w:t xml:space="preserve"> </w:t>
            </w:r>
            <w:r w:rsidR="00617F70">
              <w:rPr>
                <w:rFonts w:asciiTheme="minorHAnsi" w:hAnsiTheme="minorHAnsi" w:cstheme="minorHAnsi"/>
                <w:sz w:val="22"/>
                <w:szCs w:val="22"/>
              </w:rPr>
              <w:t xml:space="preserve">provided the </w:t>
            </w:r>
            <w:r w:rsidRPr="00231871">
              <w:rPr>
                <w:rFonts w:asciiTheme="minorHAnsi" w:hAnsiTheme="minorHAnsi" w:cstheme="minorHAnsi"/>
                <w:sz w:val="22"/>
                <w:szCs w:val="22"/>
              </w:rPr>
              <w:t>present</w:t>
            </w:r>
            <w:r w:rsidR="00617F70">
              <w:rPr>
                <w:rFonts w:asciiTheme="minorHAnsi" w:hAnsiTheme="minorHAnsi" w:cstheme="minorHAnsi"/>
                <w:sz w:val="22"/>
                <w:szCs w:val="22"/>
              </w:rPr>
              <w:t xml:space="preserve">ation included </w:t>
            </w:r>
            <w:proofErr w:type="gramStart"/>
            <w:r w:rsidR="00617F70">
              <w:rPr>
                <w:rFonts w:asciiTheme="minorHAnsi" w:hAnsiTheme="minorHAnsi" w:cstheme="minorHAnsi"/>
                <w:sz w:val="22"/>
                <w:szCs w:val="22"/>
              </w:rPr>
              <w:t xml:space="preserve">as </w:t>
            </w:r>
            <w:r w:rsidRPr="00231871">
              <w:rPr>
                <w:rFonts w:asciiTheme="minorHAnsi" w:hAnsiTheme="minorHAnsi" w:cstheme="minorHAnsi"/>
                <w:sz w:val="22"/>
                <w:szCs w:val="22"/>
              </w:rPr>
              <w:t xml:space="preserve"> </w:t>
            </w:r>
            <w:r w:rsidRPr="00231871">
              <w:rPr>
                <w:rFonts w:asciiTheme="minorHAnsi" w:hAnsiTheme="minorHAnsi" w:cstheme="minorHAnsi"/>
                <w:i/>
                <w:sz w:val="22"/>
                <w:szCs w:val="22"/>
              </w:rPr>
              <w:t>Attachment</w:t>
            </w:r>
            <w:proofErr w:type="gramEnd"/>
            <w:r w:rsidRPr="00231871">
              <w:rPr>
                <w:rFonts w:asciiTheme="minorHAnsi" w:hAnsiTheme="minorHAnsi" w:cstheme="minorHAnsi"/>
                <w:i/>
                <w:sz w:val="22"/>
                <w:szCs w:val="22"/>
              </w:rPr>
              <w:t xml:space="preserve"> </w:t>
            </w:r>
            <w:r w:rsidR="00296E4B">
              <w:rPr>
                <w:rFonts w:asciiTheme="minorHAnsi" w:hAnsiTheme="minorHAnsi" w:cstheme="minorHAnsi"/>
                <w:i/>
                <w:sz w:val="22"/>
                <w:szCs w:val="22"/>
              </w:rPr>
              <w:t>C</w:t>
            </w:r>
            <w:r w:rsidRPr="00231871">
              <w:rPr>
                <w:rFonts w:asciiTheme="minorHAnsi" w:hAnsiTheme="minorHAnsi" w:cstheme="minorHAnsi"/>
                <w:sz w:val="22"/>
                <w:szCs w:val="22"/>
              </w:rPr>
              <w:t>.</w:t>
            </w:r>
          </w:p>
          <w:p w14:paraId="2AB7CA16" w14:textId="77777777" w:rsidR="005F7D25" w:rsidRDefault="005F7D25" w:rsidP="005F7D25">
            <w:pPr>
              <w:pStyle w:val="NormalWeb"/>
              <w:spacing w:before="0" w:beforeAutospacing="0" w:after="180" w:afterAutospacing="0"/>
              <w:rPr>
                <w:rFonts w:asciiTheme="minorHAnsi" w:hAnsiTheme="minorHAnsi" w:cstheme="minorHAnsi"/>
                <w:sz w:val="22"/>
                <w:szCs w:val="22"/>
              </w:rPr>
            </w:pPr>
            <w:r>
              <w:rPr>
                <w:rFonts w:asciiTheme="minorHAnsi" w:hAnsiTheme="minorHAnsi" w:cstheme="minorHAnsi"/>
                <w:sz w:val="22"/>
                <w:szCs w:val="22"/>
              </w:rPr>
              <w:t>Donna ran through the action item list and noted the following:</w:t>
            </w:r>
          </w:p>
          <w:p w14:paraId="2E1BC819" w14:textId="2EF63F3A" w:rsidR="001E1894" w:rsidRPr="001E1894" w:rsidRDefault="007E2BAD" w:rsidP="00701287">
            <w:pPr>
              <w:pStyle w:val="NormalWeb"/>
              <w:numPr>
                <w:ilvl w:val="0"/>
                <w:numId w:val="19"/>
              </w:numPr>
              <w:spacing w:after="180" w:afterAutospacing="0"/>
              <w:contextualSpacing/>
              <w:rPr>
                <w:rFonts w:cstheme="minorHAnsi"/>
              </w:rPr>
            </w:pPr>
            <w:r>
              <w:rPr>
                <w:rFonts w:asciiTheme="minorHAnsi" w:hAnsiTheme="minorHAnsi" w:cstheme="minorHAnsi"/>
                <w:sz w:val="22"/>
                <w:szCs w:val="22"/>
              </w:rPr>
              <w:t xml:space="preserve">For </w:t>
            </w:r>
            <w:r w:rsidRPr="001E1894">
              <w:rPr>
                <w:rFonts w:asciiTheme="minorHAnsi" w:hAnsiTheme="minorHAnsi" w:cstheme="minorHAnsi"/>
                <w:b/>
                <w:bCs/>
                <w:sz w:val="22"/>
                <w:szCs w:val="22"/>
              </w:rPr>
              <w:t xml:space="preserve">Action </w:t>
            </w:r>
            <w:r w:rsidR="00296E4B">
              <w:rPr>
                <w:rFonts w:asciiTheme="minorHAnsi" w:hAnsiTheme="minorHAnsi" w:cstheme="minorHAnsi"/>
                <w:b/>
                <w:bCs/>
                <w:sz w:val="22"/>
                <w:szCs w:val="22"/>
              </w:rPr>
              <w:t>I</w:t>
            </w:r>
            <w:r w:rsidRPr="001E1894">
              <w:rPr>
                <w:rFonts w:asciiTheme="minorHAnsi" w:hAnsiTheme="minorHAnsi" w:cstheme="minorHAnsi"/>
                <w:b/>
                <w:bCs/>
                <w:sz w:val="22"/>
                <w:szCs w:val="22"/>
              </w:rPr>
              <w:t xml:space="preserve">tem </w:t>
            </w:r>
            <w:r w:rsidR="001E1894" w:rsidRPr="001E1894">
              <w:rPr>
                <w:rFonts w:asciiTheme="minorHAnsi" w:hAnsiTheme="minorHAnsi" w:cstheme="minorHAnsi"/>
                <w:b/>
                <w:bCs/>
                <w:sz w:val="22"/>
                <w:szCs w:val="22"/>
              </w:rPr>
              <w:t xml:space="preserve">3.4 </w:t>
            </w:r>
            <w:r w:rsidR="00E91743">
              <w:rPr>
                <w:rFonts w:asciiTheme="minorHAnsi" w:hAnsiTheme="minorHAnsi" w:cstheme="minorHAnsi"/>
                <w:sz w:val="22"/>
                <w:szCs w:val="22"/>
              </w:rPr>
              <w:t xml:space="preserve">and </w:t>
            </w:r>
            <w:r w:rsidR="00E91743">
              <w:rPr>
                <w:rFonts w:asciiTheme="minorHAnsi" w:hAnsiTheme="minorHAnsi" w:cstheme="minorHAnsi"/>
                <w:b/>
                <w:bCs/>
                <w:sz w:val="22"/>
                <w:szCs w:val="22"/>
              </w:rPr>
              <w:t>Action Item</w:t>
            </w:r>
            <w:r w:rsidR="001E1894" w:rsidRPr="001E1894">
              <w:rPr>
                <w:rFonts w:asciiTheme="minorHAnsi" w:hAnsiTheme="minorHAnsi" w:cstheme="minorHAnsi"/>
                <w:b/>
                <w:bCs/>
                <w:sz w:val="22"/>
                <w:szCs w:val="22"/>
              </w:rPr>
              <w:t xml:space="preserve"> 3.8</w:t>
            </w:r>
            <w:r w:rsidR="00296E4B">
              <w:rPr>
                <w:rFonts w:asciiTheme="minorHAnsi" w:hAnsiTheme="minorHAnsi" w:cstheme="minorHAnsi"/>
                <w:sz w:val="22"/>
                <w:szCs w:val="22"/>
              </w:rPr>
              <w:t>,</w:t>
            </w:r>
            <w:r w:rsidR="00296E4B" w:rsidRPr="00296E4B">
              <w:rPr>
                <w:rFonts w:asciiTheme="minorHAnsi" w:hAnsiTheme="minorHAnsi" w:cstheme="minorHAnsi"/>
                <w:sz w:val="22"/>
                <w:szCs w:val="22"/>
              </w:rPr>
              <w:t xml:space="preserve"> items would remain open until any feedback on </w:t>
            </w:r>
            <w:r w:rsidR="0042230E">
              <w:rPr>
                <w:rFonts w:asciiTheme="minorHAnsi" w:hAnsiTheme="minorHAnsi" w:cstheme="minorHAnsi"/>
                <w:sz w:val="22"/>
                <w:szCs w:val="22"/>
              </w:rPr>
              <w:t>papers provided by</w:t>
            </w:r>
            <w:r w:rsidR="00296E4B" w:rsidRPr="00296E4B">
              <w:rPr>
                <w:rFonts w:asciiTheme="minorHAnsi" w:hAnsiTheme="minorHAnsi" w:cstheme="minorHAnsi"/>
                <w:sz w:val="22"/>
                <w:szCs w:val="22"/>
              </w:rPr>
              <w:t xml:space="preserve"> Think </w:t>
            </w:r>
            <w:r w:rsidR="0042230E">
              <w:rPr>
                <w:rFonts w:asciiTheme="minorHAnsi" w:hAnsiTheme="minorHAnsi" w:cstheme="minorHAnsi"/>
                <w:sz w:val="22"/>
                <w:szCs w:val="22"/>
              </w:rPr>
              <w:t>Research</w:t>
            </w:r>
            <w:r w:rsidR="00296E4B" w:rsidRPr="00296E4B">
              <w:rPr>
                <w:rFonts w:asciiTheme="minorHAnsi" w:hAnsiTheme="minorHAnsi" w:cstheme="minorHAnsi"/>
                <w:sz w:val="22"/>
                <w:szCs w:val="22"/>
              </w:rPr>
              <w:t xml:space="preserve"> circulated out of session is provided by community representatives.</w:t>
            </w:r>
          </w:p>
          <w:p w14:paraId="0AC01C8A" w14:textId="0DD66502" w:rsidR="0042230E" w:rsidRDefault="001E1894"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Pr>
                <w:rFonts w:asciiTheme="minorHAnsi" w:hAnsiTheme="minorHAnsi" w:cstheme="minorHAnsi"/>
                <w:sz w:val="22"/>
                <w:szCs w:val="22"/>
              </w:rPr>
              <w:t xml:space="preserve">For </w:t>
            </w:r>
            <w:r w:rsidRPr="001E1894">
              <w:rPr>
                <w:rFonts w:asciiTheme="minorHAnsi" w:hAnsiTheme="minorHAnsi" w:cstheme="minorHAnsi"/>
                <w:b/>
                <w:bCs/>
                <w:sz w:val="22"/>
                <w:szCs w:val="22"/>
              </w:rPr>
              <w:t xml:space="preserve">Action </w:t>
            </w:r>
            <w:r w:rsidR="0042230E">
              <w:rPr>
                <w:rFonts w:asciiTheme="minorHAnsi" w:hAnsiTheme="minorHAnsi" w:cstheme="minorHAnsi"/>
                <w:b/>
                <w:bCs/>
                <w:sz w:val="22"/>
                <w:szCs w:val="22"/>
              </w:rPr>
              <w:t>I</w:t>
            </w:r>
            <w:r w:rsidRPr="001E1894">
              <w:rPr>
                <w:rFonts w:asciiTheme="minorHAnsi" w:hAnsiTheme="minorHAnsi" w:cstheme="minorHAnsi"/>
                <w:b/>
                <w:bCs/>
                <w:sz w:val="22"/>
                <w:szCs w:val="22"/>
              </w:rPr>
              <w:t>tem</w:t>
            </w:r>
            <w:r>
              <w:rPr>
                <w:rFonts w:asciiTheme="minorHAnsi" w:hAnsiTheme="minorHAnsi" w:cstheme="minorHAnsi"/>
                <w:sz w:val="22"/>
                <w:szCs w:val="22"/>
              </w:rPr>
              <w:t xml:space="preserve"> </w:t>
            </w:r>
            <w:r w:rsidRPr="001E1894">
              <w:rPr>
                <w:rFonts w:asciiTheme="minorHAnsi" w:hAnsiTheme="minorHAnsi" w:cstheme="minorHAnsi"/>
                <w:b/>
                <w:bCs/>
                <w:sz w:val="22"/>
                <w:szCs w:val="22"/>
              </w:rPr>
              <w:t>9.1</w:t>
            </w:r>
            <w:r w:rsidR="0042230E">
              <w:rPr>
                <w:rFonts w:asciiTheme="minorHAnsi" w:hAnsiTheme="minorHAnsi" w:cstheme="minorHAnsi"/>
                <w:b/>
                <w:bCs/>
                <w:sz w:val="22"/>
                <w:szCs w:val="22"/>
              </w:rPr>
              <w:t xml:space="preserve">, </w:t>
            </w:r>
            <w:r w:rsidR="0042230E">
              <w:rPr>
                <w:rFonts w:asciiTheme="minorHAnsi" w:hAnsiTheme="minorHAnsi" w:cstheme="minorHAnsi"/>
                <w:sz w:val="22"/>
                <w:szCs w:val="22"/>
              </w:rPr>
              <w:t xml:space="preserve">the briefing session was held in September 2025, and </w:t>
            </w:r>
            <w:r w:rsidRPr="001E1894">
              <w:rPr>
                <w:rFonts w:asciiTheme="majorHAnsi" w:hAnsiTheme="majorHAnsi" w:cstheme="majorHAnsi"/>
                <w:sz w:val="22"/>
                <w:szCs w:val="22"/>
              </w:rPr>
              <w:t xml:space="preserve">any feedback </w:t>
            </w:r>
            <w:r w:rsidR="0042230E">
              <w:rPr>
                <w:rFonts w:asciiTheme="majorHAnsi" w:hAnsiTheme="majorHAnsi" w:cstheme="majorHAnsi"/>
                <w:sz w:val="22"/>
                <w:szCs w:val="22"/>
              </w:rPr>
              <w:t xml:space="preserve">from community representatives </w:t>
            </w:r>
            <w:r w:rsidRPr="001E1894">
              <w:rPr>
                <w:rFonts w:asciiTheme="majorHAnsi" w:hAnsiTheme="majorHAnsi" w:cstheme="majorHAnsi"/>
                <w:sz w:val="22"/>
                <w:szCs w:val="22"/>
              </w:rPr>
              <w:t>on paper</w:t>
            </w:r>
            <w:r w:rsidR="0042230E">
              <w:rPr>
                <w:rFonts w:asciiTheme="majorHAnsi" w:hAnsiTheme="majorHAnsi" w:cstheme="majorHAnsi"/>
                <w:sz w:val="22"/>
                <w:szCs w:val="22"/>
              </w:rPr>
              <w:t>s provided by Think Research</w:t>
            </w:r>
            <w:r w:rsidRPr="001E1894">
              <w:rPr>
                <w:rFonts w:asciiTheme="majorHAnsi" w:hAnsiTheme="majorHAnsi" w:cstheme="majorHAnsi"/>
                <w:sz w:val="22"/>
                <w:szCs w:val="22"/>
              </w:rPr>
              <w:t xml:space="preserve"> could be provided in response to </w:t>
            </w:r>
            <w:r w:rsidR="00E91743" w:rsidRPr="001E1894">
              <w:rPr>
                <w:rFonts w:asciiTheme="minorHAnsi" w:hAnsiTheme="minorHAnsi" w:cstheme="minorHAnsi"/>
                <w:b/>
                <w:bCs/>
                <w:sz w:val="22"/>
                <w:szCs w:val="22"/>
              </w:rPr>
              <w:t xml:space="preserve">Action </w:t>
            </w:r>
            <w:r w:rsidR="00E91743">
              <w:rPr>
                <w:rFonts w:asciiTheme="minorHAnsi" w:hAnsiTheme="minorHAnsi" w:cstheme="minorHAnsi"/>
                <w:b/>
                <w:bCs/>
                <w:sz w:val="22"/>
                <w:szCs w:val="22"/>
              </w:rPr>
              <w:t>I</w:t>
            </w:r>
            <w:r w:rsidR="00E91743" w:rsidRPr="001E1894">
              <w:rPr>
                <w:rFonts w:asciiTheme="minorHAnsi" w:hAnsiTheme="minorHAnsi" w:cstheme="minorHAnsi"/>
                <w:b/>
                <w:bCs/>
                <w:sz w:val="22"/>
                <w:szCs w:val="22"/>
              </w:rPr>
              <w:t xml:space="preserve">tem 3.4 </w:t>
            </w:r>
            <w:r w:rsidR="00E91743">
              <w:rPr>
                <w:rFonts w:asciiTheme="minorHAnsi" w:hAnsiTheme="minorHAnsi" w:cstheme="minorHAnsi"/>
                <w:sz w:val="22"/>
                <w:szCs w:val="22"/>
              </w:rPr>
              <w:t xml:space="preserve">and </w:t>
            </w:r>
            <w:r w:rsidR="00E91743">
              <w:rPr>
                <w:rFonts w:asciiTheme="minorHAnsi" w:hAnsiTheme="minorHAnsi" w:cstheme="minorHAnsi"/>
                <w:b/>
                <w:bCs/>
                <w:sz w:val="22"/>
                <w:szCs w:val="22"/>
              </w:rPr>
              <w:t>Action Item</w:t>
            </w:r>
            <w:r w:rsidR="00E91743" w:rsidRPr="001E1894">
              <w:rPr>
                <w:rFonts w:asciiTheme="minorHAnsi" w:hAnsiTheme="minorHAnsi" w:cstheme="minorHAnsi"/>
                <w:b/>
                <w:bCs/>
                <w:sz w:val="22"/>
                <w:szCs w:val="22"/>
              </w:rPr>
              <w:t xml:space="preserve"> 3.8</w:t>
            </w:r>
            <w:r>
              <w:rPr>
                <w:rFonts w:asciiTheme="majorHAnsi" w:hAnsiTheme="majorHAnsi" w:cstheme="majorHAnsi"/>
                <w:sz w:val="22"/>
                <w:szCs w:val="22"/>
              </w:rPr>
              <w:t>.</w:t>
            </w:r>
          </w:p>
          <w:p w14:paraId="1B43E568" w14:textId="448BDACE" w:rsidR="0042230E" w:rsidRPr="0042230E" w:rsidRDefault="0042230E" w:rsidP="00701287">
            <w:pPr>
              <w:pStyle w:val="NormalWeb"/>
              <w:numPr>
                <w:ilvl w:val="0"/>
                <w:numId w:val="19"/>
              </w:numPr>
              <w:spacing w:before="0" w:beforeAutospacing="0" w:after="180" w:afterAutospacing="0"/>
              <w:rPr>
                <w:rFonts w:asciiTheme="minorHAnsi" w:hAnsiTheme="minorHAnsi" w:cstheme="minorHAnsi"/>
                <w:sz w:val="22"/>
                <w:szCs w:val="22"/>
              </w:rPr>
            </w:pPr>
            <w:r w:rsidRPr="00561695">
              <w:rPr>
                <w:rFonts w:asciiTheme="majorHAnsi" w:hAnsiTheme="majorHAnsi" w:cstheme="majorHAnsi"/>
                <w:b/>
                <w:bCs/>
                <w:sz w:val="22"/>
                <w:szCs w:val="22"/>
              </w:rPr>
              <w:t>Action Item 8.2</w:t>
            </w:r>
            <w:r w:rsidRPr="0042230E">
              <w:rPr>
                <w:rFonts w:asciiTheme="majorHAnsi" w:hAnsiTheme="majorHAnsi" w:cstheme="majorHAnsi"/>
                <w:sz w:val="22"/>
                <w:szCs w:val="22"/>
              </w:rPr>
              <w:t xml:space="preserve">, </w:t>
            </w:r>
            <w:r w:rsidRPr="00561695">
              <w:rPr>
                <w:rFonts w:asciiTheme="majorHAnsi" w:hAnsiTheme="majorHAnsi" w:cstheme="majorHAnsi"/>
                <w:b/>
                <w:bCs/>
                <w:sz w:val="22"/>
                <w:szCs w:val="22"/>
              </w:rPr>
              <w:t>Action Item 9.3</w:t>
            </w:r>
            <w:r w:rsidRPr="0042230E">
              <w:rPr>
                <w:rFonts w:asciiTheme="majorHAnsi" w:hAnsiTheme="majorHAnsi" w:cstheme="majorHAnsi"/>
                <w:sz w:val="22"/>
                <w:szCs w:val="22"/>
              </w:rPr>
              <w:t xml:space="preserve">, </w:t>
            </w:r>
            <w:r w:rsidRPr="00561695">
              <w:rPr>
                <w:rFonts w:asciiTheme="majorHAnsi" w:hAnsiTheme="majorHAnsi" w:cstheme="majorHAnsi"/>
                <w:b/>
                <w:bCs/>
                <w:sz w:val="22"/>
                <w:szCs w:val="22"/>
              </w:rPr>
              <w:t>Action Item 9.4</w:t>
            </w:r>
            <w:r w:rsidRPr="0042230E">
              <w:rPr>
                <w:rFonts w:asciiTheme="majorHAnsi" w:hAnsiTheme="majorHAnsi" w:cstheme="majorHAnsi"/>
                <w:sz w:val="22"/>
                <w:szCs w:val="22"/>
              </w:rPr>
              <w:t xml:space="preserve"> and </w:t>
            </w:r>
            <w:r w:rsidRPr="00561695">
              <w:rPr>
                <w:rFonts w:asciiTheme="majorHAnsi" w:hAnsiTheme="majorHAnsi" w:cstheme="majorHAnsi"/>
                <w:b/>
                <w:bCs/>
                <w:sz w:val="22"/>
                <w:szCs w:val="22"/>
              </w:rPr>
              <w:t>Action Item 9.5</w:t>
            </w:r>
            <w:r w:rsidRPr="0042230E">
              <w:rPr>
                <w:rFonts w:asciiTheme="majorHAnsi" w:hAnsiTheme="majorHAnsi" w:cstheme="majorHAnsi"/>
                <w:sz w:val="22"/>
                <w:szCs w:val="22"/>
              </w:rPr>
              <w:t xml:space="preserve"> </w:t>
            </w:r>
            <w:r>
              <w:rPr>
                <w:rFonts w:asciiTheme="majorHAnsi" w:hAnsiTheme="majorHAnsi" w:cstheme="majorHAnsi"/>
                <w:sz w:val="22"/>
                <w:szCs w:val="22"/>
              </w:rPr>
              <w:t>would be presented on during the update.</w:t>
            </w:r>
          </w:p>
          <w:p w14:paraId="28F55486" w14:textId="6517D5BB" w:rsidR="00376ECD" w:rsidRDefault="00376ECD" w:rsidP="00376ECD">
            <w:pPr>
              <w:pStyle w:val="NormalWeb"/>
              <w:spacing w:before="0" w:beforeAutospacing="0" w:after="180" w:afterAutospacing="0"/>
              <w:rPr>
                <w:rFonts w:asciiTheme="minorHAnsi" w:hAnsiTheme="minorHAnsi" w:cstheme="minorHAnsi"/>
                <w:sz w:val="22"/>
                <w:szCs w:val="22"/>
              </w:rPr>
            </w:pPr>
            <w:r w:rsidRPr="00231871">
              <w:rPr>
                <w:rFonts w:asciiTheme="minorHAnsi" w:hAnsiTheme="minorHAnsi" w:cstheme="minorHAnsi"/>
                <w:sz w:val="22"/>
                <w:szCs w:val="22"/>
              </w:rPr>
              <w:t xml:space="preserve">Donna noted Airservices had addressed matters raised by </w:t>
            </w:r>
            <w:r w:rsidR="005C7D08">
              <w:rPr>
                <w:rFonts w:asciiTheme="minorHAnsi" w:hAnsiTheme="minorHAnsi" w:cstheme="minorHAnsi"/>
                <w:sz w:val="22"/>
                <w:szCs w:val="22"/>
              </w:rPr>
              <w:t>C</w:t>
            </w:r>
            <w:r w:rsidRPr="00231871">
              <w:rPr>
                <w:rFonts w:asciiTheme="minorHAnsi" w:hAnsiTheme="minorHAnsi" w:cstheme="minorHAnsi"/>
                <w:sz w:val="22"/>
                <w:szCs w:val="22"/>
              </w:rPr>
              <w:t xml:space="preserve">ommunity </w:t>
            </w:r>
            <w:r w:rsidR="005C7D08">
              <w:rPr>
                <w:rFonts w:asciiTheme="minorHAnsi" w:hAnsiTheme="minorHAnsi" w:cstheme="minorHAnsi"/>
                <w:sz w:val="22"/>
                <w:szCs w:val="22"/>
              </w:rPr>
              <w:t>Representatives</w:t>
            </w:r>
            <w:r w:rsidRPr="00231871">
              <w:rPr>
                <w:rFonts w:asciiTheme="minorHAnsi" w:hAnsiTheme="minorHAnsi" w:cstheme="minorHAnsi"/>
                <w:sz w:val="22"/>
                <w:szCs w:val="22"/>
              </w:rPr>
              <w:t xml:space="preserve"> out of session</w:t>
            </w:r>
            <w:r>
              <w:rPr>
                <w:rFonts w:asciiTheme="minorHAnsi" w:hAnsiTheme="minorHAnsi" w:cstheme="minorHAnsi"/>
                <w:sz w:val="22"/>
                <w:szCs w:val="22"/>
              </w:rPr>
              <w:t xml:space="preserve"> or to be discussed in the meeting</w:t>
            </w:r>
            <w:r w:rsidR="002E0C28">
              <w:rPr>
                <w:rFonts w:asciiTheme="minorHAnsi" w:hAnsiTheme="minorHAnsi" w:cstheme="minorHAnsi"/>
                <w:sz w:val="22"/>
                <w:szCs w:val="22"/>
              </w:rPr>
              <w:t>:</w:t>
            </w:r>
          </w:p>
          <w:p w14:paraId="66B85598" w14:textId="04BC490C" w:rsidR="00376ECD" w:rsidRDefault="00376ECD"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Pr>
                <w:rFonts w:asciiTheme="minorHAnsi" w:hAnsiTheme="minorHAnsi" w:cstheme="minorHAnsi"/>
                <w:sz w:val="22"/>
                <w:szCs w:val="22"/>
              </w:rPr>
              <w:t>Tess Bignell, Community Representative, noted Airservices had misinterpreted he</w:t>
            </w:r>
            <w:r w:rsidR="00617F70">
              <w:rPr>
                <w:rFonts w:asciiTheme="minorHAnsi" w:hAnsiTheme="minorHAnsi" w:cstheme="minorHAnsi"/>
                <w:sz w:val="22"/>
                <w:szCs w:val="22"/>
              </w:rPr>
              <w:t>r out of session request for</w:t>
            </w:r>
            <w:r>
              <w:rPr>
                <w:rFonts w:asciiTheme="minorHAnsi" w:hAnsiTheme="minorHAnsi" w:cstheme="minorHAnsi"/>
                <w:sz w:val="22"/>
                <w:szCs w:val="22"/>
              </w:rPr>
              <w:t xml:space="preserve"> slides. Donna </w:t>
            </w:r>
            <w:r w:rsidR="00617F70">
              <w:rPr>
                <w:rFonts w:asciiTheme="minorHAnsi" w:hAnsiTheme="minorHAnsi" w:cstheme="minorHAnsi"/>
                <w:sz w:val="22"/>
                <w:szCs w:val="22"/>
              </w:rPr>
              <w:t>agreed to</w:t>
            </w:r>
            <w:r>
              <w:rPr>
                <w:rFonts w:asciiTheme="minorHAnsi" w:hAnsiTheme="minorHAnsi" w:cstheme="minorHAnsi"/>
                <w:sz w:val="22"/>
                <w:szCs w:val="22"/>
              </w:rPr>
              <w:t xml:space="preserve"> send the correct slides via the </w:t>
            </w:r>
            <w:r w:rsidR="005C7D08">
              <w:rPr>
                <w:rFonts w:asciiTheme="minorHAnsi" w:hAnsiTheme="minorHAnsi" w:cstheme="minorHAnsi"/>
                <w:sz w:val="22"/>
                <w:szCs w:val="22"/>
              </w:rPr>
              <w:t>S</w:t>
            </w:r>
            <w:r>
              <w:rPr>
                <w:rFonts w:asciiTheme="minorHAnsi" w:hAnsiTheme="minorHAnsi" w:cstheme="minorHAnsi"/>
                <w:sz w:val="22"/>
                <w:szCs w:val="22"/>
              </w:rPr>
              <w:t>ecretariat.</w:t>
            </w:r>
          </w:p>
          <w:p w14:paraId="48B89BE8" w14:textId="47B15CDC" w:rsidR="00376ECD" w:rsidRDefault="00376ECD"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Pr>
                <w:rFonts w:asciiTheme="minorHAnsi" w:hAnsiTheme="minorHAnsi" w:cstheme="minorHAnsi"/>
                <w:sz w:val="22"/>
                <w:szCs w:val="22"/>
              </w:rPr>
              <w:t xml:space="preserve">Janelle Moody, Community Representative, questioned why the </w:t>
            </w:r>
            <w:r w:rsidR="002E0C28">
              <w:rPr>
                <w:rFonts w:asciiTheme="minorHAnsi" w:hAnsiTheme="minorHAnsi" w:cstheme="minorHAnsi"/>
                <w:sz w:val="22"/>
                <w:szCs w:val="22"/>
              </w:rPr>
              <w:t>complete slide deck</w:t>
            </w:r>
            <w:r>
              <w:rPr>
                <w:rFonts w:asciiTheme="minorHAnsi" w:hAnsiTheme="minorHAnsi" w:cstheme="minorHAnsi"/>
                <w:sz w:val="22"/>
                <w:szCs w:val="22"/>
              </w:rPr>
              <w:t xml:space="preserve"> could not be distributed to the community. </w:t>
            </w:r>
          </w:p>
          <w:p w14:paraId="6D41FE80" w14:textId="124405EB" w:rsidR="00376ECD" w:rsidRDefault="00376ECD"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Pr>
                <w:rFonts w:asciiTheme="minorHAnsi" w:hAnsiTheme="minorHAnsi" w:cstheme="minorHAnsi"/>
                <w:sz w:val="22"/>
                <w:szCs w:val="22"/>
              </w:rPr>
              <w:lastRenderedPageBreak/>
              <w:t xml:space="preserve">Donna explained </w:t>
            </w:r>
            <w:r w:rsidR="002E0C28">
              <w:rPr>
                <w:rFonts w:asciiTheme="minorHAnsi" w:hAnsiTheme="minorHAnsi" w:cstheme="minorHAnsi"/>
                <w:sz w:val="22"/>
                <w:szCs w:val="22"/>
              </w:rPr>
              <w:t>it was not that Airservices did not want the information shared, but</w:t>
            </w:r>
            <w:r w:rsidR="00D30998">
              <w:rPr>
                <w:rFonts w:asciiTheme="minorHAnsi" w:hAnsiTheme="minorHAnsi" w:cstheme="minorHAnsi" w:hint="eastAsia"/>
                <w:sz w:val="22"/>
                <w:szCs w:val="22"/>
                <w:lang w:eastAsia="ja-JP"/>
              </w:rPr>
              <w:t xml:space="preserve"> </w:t>
            </w:r>
            <w:r w:rsidR="002E0C28">
              <w:rPr>
                <w:rFonts w:asciiTheme="minorHAnsi" w:hAnsiTheme="minorHAnsi" w:cstheme="minorHAnsi"/>
                <w:sz w:val="22"/>
                <w:szCs w:val="22"/>
              </w:rPr>
              <w:t xml:space="preserve">that </w:t>
            </w:r>
            <w:r w:rsidR="00D30998">
              <w:rPr>
                <w:rFonts w:asciiTheme="minorHAnsi" w:hAnsiTheme="minorHAnsi" w:cstheme="minorHAnsi" w:hint="eastAsia"/>
                <w:sz w:val="22"/>
                <w:szCs w:val="22"/>
                <w:lang w:eastAsia="ja-JP"/>
              </w:rPr>
              <w:t>the information needs</w:t>
            </w:r>
            <w:r w:rsidR="002E0C28">
              <w:rPr>
                <w:rFonts w:asciiTheme="minorHAnsi" w:hAnsiTheme="minorHAnsi" w:cstheme="minorHAnsi"/>
                <w:sz w:val="22"/>
                <w:szCs w:val="22"/>
              </w:rPr>
              <w:t xml:space="preserve"> appropriate caveats </w:t>
            </w:r>
            <w:r w:rsidR="00D30998">
              <w:rPr>
                <w:rFonts w:asciiTheme="minorHAnsi" w:hAnsiTheme="minorHAnsi" w:cstheme="minorHAnsi" w:hint="eastAsia"/>
                <w:sz w:val="22"/>
                <w:szCs w:val="22"/>
                <w:lang w:eastAsia="ja-JP"/>
              </w:rPr>
              <w:t xml:space="preserve">when not presented in person, </w:t>
            </w:r>
            <w:r w:rsidRPr="005A2CD1">
              <w:rPr>
                <w:rFonts w:asciiTheme="minorHAnsi" w:hAnsiTheme="minorHAnsi" w:cstheme="minorHAnsi"/>
                <w:sz w:val="22"/>
                <w:szCs w:val="22"/>
              </w:rPr>
              <w:t xml:space="preserve">to </w:t>
            </w:r>
            <w:r w:rsidR="002E0C28">
              <w:rPr>
                <w:rFonts w:asciiTheme="minorHAnsi" w:hAnsiTheme="minorHAnsi" w:cstheme="minorHAnsi"/>
                <w:sz w:val="22"/>
                <w:szCs w:val="22"/>
              </w:rPr>
              <w:t>avoid misinterpretation.</w:t>
            </w:r>
          </w:p>
          <w:p w14:paraId="17CD71EF" w14:textId="56A3D2A0" w:rsidR="00376ECD" w:rsidRDefault="00376ECD"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Pr>
                <w:rFonts w:asciiTheme="minorHAnsi" w:hAnsiTheme="minorHAnsi" w:cstheme="minorHAnsi"/>
                <w:sz w:val="22"/>
                <w:szCs w:val="22"/>
              </w:rPr>
              <w:t xml:space="preserve">Janelle questioned the New Farm marker point on one of the slides and </w:t>
            </w:r>
            <w:r w:rsidR="00D30998">
              <w:rPr>
                <w:rFonts w:asciiTheme="minorHAnsi" w:hAnsiTheme="minorHAnsi" w:cstheme="minorHAnsi" w:hint="eastAsia"/>
                <w:sz w:val="22"/>
                <w:szCs w:val="22"/>
                <w:lang w:eastAsia="ja-JP"/>
              </w:rPr>
              <w:t>questioned</w:t>
            </w:r>
            <w:r w:rsidR="00D30998">
              <w:rPr>
                <w:rFonts w:asciiTheme="minorHAnsi" w:hAnsiTheme="minorHAnsi" w:cstheme="minorHAnsi"/>
                <w:sz w:val="22"/>
                <w:szCs w:val="22"/>
              </w:rPr>
              <w:t xml:space="preserve"> </w:t>
            </w:r>
            <w:r>
              <w:rPr>
                <w:rFonts w:asciiTheme="minorHAnsi" w:hAnsiTheme="minorHAnsi" w:cstheme="minorHAnsi"/>
                <w:sz w:val="22"/>
                <w:szCs w:val="22"/>
              </w:rPr>
              <w:t>what this meant.</w:t>
            </w:r>
          </w:p>
          <w:p w14:paraId="3F9893FF" w14:textId="5C9BAC7A" w:rsidR="00376ECD" w:rsidRDefault="00376ECD"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sidRPr="005B17E5">
              <w:rPr>
                <w:rFonts w:asciiTheme="minorHAnsi" w:hAnsiTheme="minorHAnsi" w:cstheme="minorHAnsi"/>
                <w:sz w:val="22"/>
                <w:szCs w:val="22"/>
              </w:rPr>
              <w:t xml:space="preserve">Donna </w:t>
            </w:r>
            <w:r w:rsidR="00617F70">
              <w:rPr>
                <w:rFonts w:asciiTheme="minorHAnsi" w:hAnsiTheme="minorHAnsi" w:cstheme="minorHAnsi"/>
                <w:sz w:val="22"/>
                <w:szCs w:val="22"/>
              </w:rPr>
              <w:t xml:space="preserve">suggested </w:t>
            </w:r>
            <w:r w:rsidRPr="005B17E5">
              <w:rPr>
                <w:rFonts w:asciiTheme="minorHAnsi" w:hAnsiTheme="minorHAnsi" w:cstheme="minorHAnsi"/>
                <w:sz w:val="22"/>
                <w:szCs w:val="22"/>
              </w:rPr>
              <w:t>it was likely a suburb marker from Google</w:t>
            </w:r>
            <w:r>
              <w:rPr>
                <w:rFonts w:asciiTheme="minorHAnsi" w:hAnsiTheme="minorHAnsi" w:cstheme="minorHAnsi"/>
                <w:sz w:val="22"/>
                <w:szCs w:val="22"/>
              </w:rPr>
              <w:t xml:space="preserve">. </w:t>
            </w:r>
            <w:r w:rsidR="00617F70">
              <w:rPr>
                <w:rFonts w:asciiTheme="minorHAnsi" w:hAnsiTheme="minorHAnsi" w:cstheme="minorHAnsi"/>
                <w:sz w:val="22"/>
                <w:szCs w:val="22"/>
              </w:rPr>
              <w:t>She will check and confirm.</w:t>
            </w:r>
            <w:r w:rsidR="00DF39ED">
              <w:rPr>
                <w:rFonts w:asciiTheme="minorHAnsi" w:hAnsiTheme="minorHAnsi" w:cstheme="minorHAnsi"/>
                <w:sz w:val="22"/>
                <w:szCs w:val="22"/>
              </w:rPr>
              <w:t xml:space="preserve"> </w:t>
            </w:r>
          </w:p>
          <w:p w14:paraId="5487FA79" w14:textId="4C73E5D4" w:rsidR="002E0C28" w:rsidRPr="005B17E5" w:rsidRDefault="002E0C28"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sidRPr="002E0C28">
              <w:rPr>
                <w:rFonts w:asciiTheme="minorHAnsi" w:hAnsiTheme="minorHAnsi" w:cstheme="minorHAnsi"/>
                <w:sz w:val="22"/>
                <w:szCs w:val="22"/>
                <w:lang w:val="en-US"/>
              </w:rPr>
              <w:t>Donna emphasi</w:t>
            </w:r>
            <w:r>
              <w:rPr>
                <w:rFonts w:asciiTheme="minorHAnsi" w:hAnsiTheme="minorHAnsi" w:cstheme="minorHAnsi"/>
                <w:sz w:val="22"/>
                <w:szCs w:val="22"/>
                <w:lang w:val="en-US"/>
              </w:rPr>
              <w:t>s</w:t>
            </w:r>
            <w:r w:rsidRPr="002E0C28">
              <w:rPr>
                <w:rFonts w:asciiTheme="minorHAnsi" w:hAnsiTheme="minorHAnsi" w:cstheme="minorHAnsi"/>
                <w:sz w:val="22"/>
                <w:szCs w:val="22"/>
                <w:lang w:val="en-US"/>
              </w:rPr>
              <w:t>ed that if community members would like</w:t>
            </w:r>
            <w:r w:rsidR="00D30998">
              <w:rPr>
                <w:rFonts w:asciiTheme="minorHAnsi" w:hAnsiTheme="minorHAnsi" w:cstheme="minorHAnsi" w:hint="eastAsia"/>
                <w:sz w:val="22"/>
                <w:szCs w:val="22"/>
                <w:lang w:val="en-US" w:eastAsia="ja-JP"/>
              </w:rPr>
              <w:t xml:space="preserve"> access</w:t>
            </w:r>
            <w:r w:rsidRPr="002E0C28">
              <w:rPr>
                <w:rFonts w:asciiTheme="minorHAnsi" w:hAnsiTheme="minorHAnsi" w:cstheme="minorHAnsi"/>
                <w:sz w:val="22"/>
                <w:szCs w:val="22"/>
                <w:lang w:val="en-US"/>
              </w:rPr>
              <w:t xml:space="preserve"> any information</w:t>
            </w:r>
            <w:r w:rsidR="00D30998">
              <w:rPr>
                <w:rFonts w:asciiTheme="minorHAnsi" w:hAnsiTheme="minorHAnsi" w:cstheme="minorHAnsi" w:hint="eastAsia"/>
                <w:sz w:val="22"/>
                <w:szCs w:val="22"/>
                <w:lang w:val="en-US" w:eastAsia="ja-JP"/>
              </w:rPr>
              <w:t xml:space="preserve"> discussed in the AAB meetings</w:t>
            </w:r>
            <w:r w:rsidRPr="002E0C28">
              <w:rPr>
                <w:rFonts w:asciiTheme="minorHAnsi" w:hAnsiTheme="minorHAnsi" w:cstheme="minorHAnsi"/>
                <w:sz w:val="22"/>
                <w:szCs w:val="22"/>
                <w:lang w:val="en-US"/>
              </w:rPr>
              <w:t xml:space="preserve"> </w:t>
            </w:r>
            <w:r>
              <w:rPr>
                <w:rFonts w:asciiTheme="minorHAnsi" w:hAnsiTheme="minorHAnsi" w:cstheme="minorHAnsi"/>
                <w:sz w:val="22"/>
                <w:szCs w:val="22"/>
                <w:lang w:val="en-US"/>
              </w:rPr>
              <w:t xml:space="preserve">that </w:t>
            </w:r>
            <w:r w:rsidR="00D30998">
              <w:rPr>
                <w:rFonts w:asciiTheme="minorHAnsi" w:hAnsiTheme="minorHAnsi" w:cstheme="minorHAnsi" w:hint="eastAsia"/>
                <w:sz w:val="22"/>
                <w:szCs w:val="22"/>
                <w:lang w:val="en-US" w:eastAsia="ja-JP"/>
              </w:rPr>
              <w:t>is</w:t>
            </w:r>
            <w:r w:rsidR="00D30998">
              <w:rPr>
                <w:rFonts w:asciiTheme="minorHAnsi" w:hAnsiTheme="minorHAnsi" w:cstheme="minorHAnsi"/>
                <w:sz w:val="22"/>
                <w:szCs w:val="22"/>
                <w:lang w:val="en-US"/>
              </w:rPr>
              <w:t xml:space="preserve"> </w:t>
            </w:r>
            <w:r>
              <w:rPr>
                <w:rFonts w:asciiTheme="minorHAnsi" w:hAnsiTheme="minorHAnsi" w:cstheme="minorHAnsi"/>
                <w:sz w:val="22"/>
                <w:szCs w:val="22"/>
                <w:lang w:val="en-US"/>
              </w:rPr>
              <w:t>not published alongside minutes</w:t>
            </w:r>
            <w:r w:rsidRPr="002E0C28">
              <w:rPr>
                <w:rFonts w:asciiTheme="minorHAnsi" w:hAnsiTheme="minorHAnsi" w:cstheme="minorHAnsi"/>
                <w:sz w:val="22"/>
                <w:szCs w:val="22"/>
                <w:lang w:val="en-US"/>
              </w:rPr>
              <w:t>, they could seek agreement to this via the Secretariat.</w:t>
            </w:r>
          </w:p>
          <w:p w14:paraId="122F7025" w14:textId="77777777" w:rsidR="00376ECD" w:rsidRDefault="00376ECD" w:rsidP="00376ECD">
            <w:pPr>
              <w:pStyle w:val="NormalWeb"/>
              <w:spacing w:before="0" w:beforeAutospacing="0" w:after="180" w:afterAutospacing="0"/>
              <w:rPr>
                <w:rFonts w:asciiTheme="majorHAnsi" w:hAnsiTheme="majorHAnsi" w:cstheme="majorHAnsi"/>
                <w:sz w:val="22"/>
                <w:szCs w:val="22"/>
              </w:rPr>
            </w:pPr>
          </w:p>
          <w:p w14:paraId="43878E49" w14:textId="2339B30E" w:rsidR="00376ECD" w:rsidRPr="00561695" w:rsidRDefault="00691407" w:rsidP="00561695">
            <w:pPr>
              <w:pStyle w:val="NormalWeb"/>
              <w:spacing w:before="0" w:beforeAutospacing="0" w:after="180" w:afterAutospacing="0"/>
              <w:rPr>
                <w:rFonts w:asciiTheme="majorHAnsi" w:hAnsiTheme="majorHAnsi" w:cstheme="majorHAnsi"/>
                <w:b/>
                <w:bCs/>
                <w:i/>
                <w:iCs/>
              </w:rPr>
            </w:pPr>
            <w:r w:rsidRPr="00561695">
              <w:rPr>
                <w:rFonts w:asciiTheme="majorHAnsi" w:hAnsiTheme="majorHAnsi" w:cstheme="majorHAnsi"/>
                <w:b/>
                <w:bCs/>
                <w:i/>
                <w:iCs/>
                <w:sz w:val="22"/>
                <w:szCs w:val="22"/>
              </w:rPr>
              <w:t xml:space="preserve">Action </w:t>
            </w:r>
            <w:r w:rsidR="0042230E" w:rsidRPr="00561695">
              <w:rPr>
                <w:rFonts w:asciiTheme="majorHAnsi" w:hAnsiTheme="majorHAnsi" w:cstheme="majorHAnsi"/>
                <w:b/>
                <w:bCs/>
                <w:i/>
                <w:iCs/>
                <w:sz w:val="22"/>
                <w:szCs w:val="22"/>
              </w:rPr>
              <w:t>I</w:t>
            </w:r>
            <w:r w:rsidRPr="00561695">
              <w:rPr>
                <w:rFonts w:asciiTheme="majorHAnsi" w:hAnsiTheme="majorHAnsi" w:cstheme="majorHAnsi"/>
                <w:b/>
                <w:bCs/>
                <w:i/>
                <w:iCs/>
                <w:sz w:val="22"/>
                <w:szCs w:val="22"/>
              </w:rPr>
              <w:t xml:space="preserve">tem 8.2 </w:t>
            </w:r>
            <w:r w:rsidR="0042230E" w:rsidRPr="00561695">
              <w:rPr>
                <w:rFonts w:asciiTheme="majorHAnsi" w:hAnsiTheme="majorHAnsi" w:cstheme="majorHAnsi"/>
                <w:b/>
                <w:bCs/>
                <w:i/>
                <w:iCs/>
                <w:sz w:val="22"/>
                <w:szCs w:val="22"/>
              </w:rPr>
              <w:t>–</w:t>
            </w:r>
            <w:r w:rsidR="00376ECD" w:rsidRPr="00561695">
              <w:rPr>
                <w:rFonts w:asciiTheme="majorHAnsi" w:hAnsiTheme="majorHAnsi" w:cstheme="majorHAnsi"/>
                <w:b/>
                <w:bCs/>
                <w:i/>
                <w:iCs/>
                <w:sz w:val="22"/>
                <w:szCs w:val="22"/>
              </w:rPr>
              <w:t xml:space="preserve"> Examine D’Aguilar National Park</w:t>
            </w:r>
          </w:p>
          <w:p w14:paraId="2660B91D" w14:textId="654E6AF0" w:rsidR="00B10686" w:rsidRPr="004C25DA" w:rsidRDefault="00B10686"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sidRPr="004C25DA">
              <w:rPr>
                <w:rFonts w:asciiTheme="minorHAnsi" w:hAnsiTheme="minorHAnsi" w:cstheme="minorHAnsi"/>
                <w:sz w:val="22"/>
                <w:szCs w:val="22"/>
              </w:rPr>
              <w:t>Donna referred to</w:t>
            </w:r>
            <w:r w:rsidR="003C5405">
              <w:rPr>
                <w:rFonts w:asciiTheme="minorHAnsi" w:hAnsiTheme="minorHAnsi" w:cstheme="minorHAnsi"/>
                <w:sz w:val="22"/>
                <w:szCs w:val="22"/>
              </w:rPr>
              <w:t xml:space="preserve"> </w:t>
            </w:r>
            <w:r w:rsidR="00CC2D30">
              <w:rPr>
                <w:rFonts w:asciiTheme="minorHAnsi" w:hAnsiTheme="minorHAnsi" w:cstheme="minorHAnsi"/>
                <w:sz w:val="22"/>
                <w:szCs w:val="22"/>
              </w:rPr>
              <w:t xml:space="preserve">her </w:t>
            </w:r>
            <w:r w:rsidR="00D40D6C">
              <w:rPr>
                <w:rFonts w:asciiTheme="minorHAnsi" w:hAnsiTheme="minorHAnsi" w:cstheme="minorHAnsi"/>
                <w:sz w:val="22"/>
                <w:szCs w:val="22"/>
              </w:rPr>
              <w:t xml:space="preserve">presentation </w:t>
            </w:r>
            <w:r w:rsidRPr="004C25DA">
              <w:rPr>
                <w:rFonts w:asciiTheme="minorHAnsi" w:hAnsiTheme="minorHAnsi" w:cstheme="minorHAnsi"/>
                <w:sz w:val="22"/>
                <w:szCs w:val="22"/>
              </w:rPr>
              <w:t xml:space="preserve">and explained that Airservices had been asked to assess whether the SMOKA arrival path from the north and the WOODY arrival path from the west could be repositioned </w:t>
            </w:r>
            <w:r w:rsidR="002E0C28">
              <w:rPr>
                <w:rFonts w:asciiTheme="minorHAnsi" w:hAnsiTheme="minorHAnsi" w:cstheme="minorHAnsi"/>
                <w:sz w:val="22"/>
                <w:szCs w:val="22"/>
              </w:rPr>
              <w:t>so that flights moved more over</w:t>
            </w:r>
            <w:r w:rsidRPr="004C25DA">
              <w:rPr>
                <w:rFonts w:asciiTheme="minorHAnsi" w:hAnsiTheme="minorHAnsi" w:cstheme="minorHAnsi"/>
                <w:sz w:val="22"/>
                <w:szCs w:val="22"/>
              </w:rPr>
              <w:t xml:space="preserve"> D’Aguilar National Park</w:t>
            </w:r>
            <w:r w:rsidR="002E0C28">
              <w:rPr>
                <w:rFonts w:asciiTheme="minorHAnsi" w:hAnsiTheme="minorHAnsi" w:cstheme="minorHAnsi"/>
                <w:sz w:val="22"/>
                <w:szCs w:val="22"/>
              </w:rPr>
              <w:t xml:space="preserve"> </w:t>
            </w:r>
            <w:r w:rsidR="00D30998">
              <w:rPr>
                <w:rFonts w:asciiTheme="minorHAnsi" w:hAnsiTheme="minorHAnsi" w:cstheme="minorHAnsi" w:hint="eastAsia"/>
                <w:sz w:val="22"/>
                <w:szCs w:val="22"/>
                <w:lang w:eastAsia="ja-JP"/>
              </w:rPr>
              <w:t>over</w:t>
            </w:r>
            <w:r w:rsidR="00D30998">
              <w:rPr>
                <w:rFonts w:asciiTheme="minorHAnsi" w:hAnsiTheme="minorHAnsi" w:cstheme="minorHAnsi"/>
                <w:sz w:val="22"/>
                <w:szCs w:val="22"/>
              </w:rPr>
              <w:t xml:space="preserve"> </w:t>
            </w:r>
            <w:r w:rsidR="002E0C28">
              <w:rPr>
                <w:rFonts w:asciiTheme="minorHAnsi" w:hAnsiTheme="minorHAnsi" w:cstheme="minorHAnsi"/>
                <w:sz w:val="22"/>
                <w:szCs w:val="22"/>
              </w:rPr>
              <w:t>less populated areas</w:t>
            </w:r>
            <w:r w:rsidRPr="004C25DA">
              <w:rPr>
                <w:rFonts w:asciiTheme="minorHAnsi" w:hAnsiTheme="minorHAnsi" w:cstheme="minorHAnsi"/>
                <w:sz w:val="22"/>
                <w:szCs w:val="22"/>
              </w:rPr>
              <w:t>.</w:t>
            </w:r>
          </w:p>
          <w:p w14:paraId="0F01E2EA" w14:textId="0C69544E" w:rsidR="00B10686" w:rsidRPr="004C25DA" w:rsidRDefault="00B10686"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sidRPr="004C25DA">
              <w:rPr>
                <w:rFonts w:asciiTheme="minorHAnsi" w:hAnsiTheme="minorHAnsi" w:cstheme="minorHAnsi"/>
                <w:sz w:val="22"/>
                <w:szCs w:val="22"/>
              </w:rPr>
              <w:t>Donna noted the WACKO departure point could potentially be moved closer to RAAF Base Amberley without raising defence</w:t>
            </w:r>
            <w:r w:rsidR="00DF39ED">
              <w:rPr>
                <w:rFonts w:asciiTheme="minorHAnsi" w:hAnsiTheme="minorHAnsi" w:cstheme="minorHAnsi"/>
                <w:sz w:val="22"/>
                <w:szCs w:val="22"/>
              </w:rPr>
              <w:t xml:space="preserve"> a</w:t>
            </w:r>
            <w:r w:rsidRPr="004C25DA">
              <w:rPr>
                <w:rFonts w:asciiTheme="minorHAnsi" w:hAnsiTheme="minorHAnsi" w:cstheme="minorHAnsi"/>
                <w:sz w:val="22"/>
                <w:szCs w:val="22"/>
              </w:rPr>
              <w:t>irspace concerns.</w:t>
            </w:r>
          </w:p>
          <w:p w14:paraId="5BA41B34" w14:textId="57EFA62F" w:rsidR="00B10686" w:rsidRDefault="00B10686"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sidRPr="004C25DA">
              <w:rPr>
                <w:rFonts w:asciiTheme="minorHAnsi" w:hAnsiTheme="minorHAnsi" w:cstheme="minorHAnsi"/>
                <w:sz w:val="22"/>
                <w:szCs w:val="22"/>
              </w:rPr>
              <w:t>However, relocating the arrival paths would result in flight path separation issues</w:t>
            </w:r>
            <w:r w:rsidR="002E0C28">
              <w:rPr>
                <w:rFonts w:asciiTheme="minorHAnsi" w:hAnsiTheme="minorHAnsi" w:cstheme="minorHAnsi"/>
                <w:sz w:val="22"/>
                <w:szCs w:val="22"/>
              </w:rPr>
              <w:t>, and m</w:t>
            </w:r>
            <w:r w:rsidRPr="004C25DA">
              <w:rPr>
                <w:rFonts w:asciiTheme="minorHAnsi" w:hAnsiTheme="minorHAnsi" w:cstheme="minorHAnsi"/>
                <w:sz w:val="22"/>
                <w:szCs w:val="22"/>
              </w:rPr>
              <w:t xml:space="preserve">oving </w:t>
            </w:r>
            <w:r w:rsidR="002E0C28">
              <w:rPr>
                <w:rFonts w:asciiTheme="minorHAnsi" w:hAnsiTheme="minorHAnsi" w:cstheme="minorHAnsi"/>
                <w:sz w:val="22"/>
                <w:szCs w:val="22"/>
              </w:rPr>
              <w:t xml:space="preserve">the waypoint </w:t>
            </w:r>
            <w:r w:rsidRPr="004C25DA">
              <w:rPr>
                <w:rFonts w:asciiTheme="minorHAnsi" w:hAnsiTheme="minorHAnsi" w:cstheme="minorHAnsi"/>
                <w:sz w:val="22"/>
                <w:szCs w:val="22"/>
              </w:rPr>
              <w:t>further west would prevent the required separation from being achieved, which would conflict with WACKO departures</w:t>
            </w:r>
            <w:r w:rsidR="00701287">
              <w:rPr>
                <w:rFonts w:asciiTheme="minorHAnsi" w:hAnsiTheme="minorHAnsi" w:cstheme="minorHAnsi"/>
                <w:sz w:val="22"/>
                <w:szCs w:val="22"/>
              </w:rPr>
              <w:t xml:space="preserve"> and flight path improvements proposed during Package Three</w:t>
            </w:r>
            <w:r w:rsidRPr="004C25DA">
              <w:rPr>
                <w:rFonts w:asciiTheme="minorHAnsi" w:hAnsiTheme="minorHAnsi" w:cstheme="minorHAnsi"/>
                <w:sz w:val="22"/>
                <w:szCs w:val="22"/>
              </w:rPr>
              <w:t>.</w:t>
            </w:r>
          </w:p>
          <w:p w14:paraId="53683CBE" w14:textId="2478DC10" w:rsidR="00E03770" w:rsidRDefault="00E03770" w:rsidP="00701287">
            <w:pPr>
              <w:pStyle w:val="NormalWeb"/>
              <w:numPr>
                <w:ilvl w:val="0"/>
                <w:numId w:val="19"/>
              </w:numPr>
              <w:spacing w:before="0" w:beforeAutospacing="0" w:after="180" w:afterAutospacing="0"/>
              <w:rPr>
                <w:rFonts w:asciiTheme="minorHAnsi" w:hAnsiTheme="minorHAnsi" w:cstheme="minorHAnsi"/>
                <w:sz w:val="22"/>
                <w:szCs w:val="22"/>
              </w:rPr>
            </w:pPr>
            <w:r>
              <w:rPr>
                <w:rFonts w:asciiTheme="minorHAnsi" w:hAnsiTheme="minorHAnsi" w:cstheme="minorHAnsi"/>
                <w:sz w:val="22"/>
                <w:szCs w:val="22"/>
              </w:rPr>
              <w:t xml:space="preserve">Tess noted that it was not worth realigning the WACKO flight path closer to Amberley Airspace border given the proposed improvements in Package Three for community resulted in much higher overflight altitudes and flight path separation of arrivals and departures over the </w:t>
            </w:r>
            <w:proofErr w:type="gramStart"/>
            <w:r>
              <w:rPr>
                <w:rFonts w:asciiTheme="minorHAnsi" w:hAnsiTheme="minorHAnsi" w:cstheme="minorHAnsi"/>
                <w:sz w:val="22"/>
                <w:szCs w:val="22"/>
              </w:rPr>
              <w:t>north western</w:t>
            </w:r>
            <w:proofErr w:type="gramEnd"/>
            <w:r>
              <w:rPr>
                <w:rFonts w:asciiTheme="minorHAnsi" w:hAnsiTheme="minorHAnsi" w:cstheme="minorHAnsi"/>
                <w:sz w:val="22"/>
                <w:szCs w:val="22"/>
              </w:rPr>
              <w:t xml:space="preserve"> communities resulted in an overall reduction of noise for those overflown.</w:t>
            </w:r>
          </w:p>
          <w:p w14:paraId="5B0F78E9" w14:textId="351A59F1" w:rsidR="003C5405" w:rsidRPr="004C25DA" w:rsidRDefault="003C5405" w:rsidP="00561695">
            <w:pPr>
              <w:pStyle w:val="NormalWeb"/>
              <w:spacing w:before="0" w:beforeAutospacing="0" w:after="180" w:afterAutospacing="0"/>
              <w:rPr>
                <w:rFonts w:asciiTheme="minorHAnsi" w:hAnsiTheme="minorHAnsi" w:cstheme="minorHAnsi"/>
                <w:sz w:val="22"/>
                <w:szCs w:val="22"/>
              </w:rPr>
            </w:pPr>
            <w:r>
              <w:rPr>
                <w:rFonts w:asciiTheme="minorHAnsi" w:hAnsiTheme="minorHAnsi" w:cstheme="minorHAnsi"/>
                <w:sz w:val="22"/>
                <w:szCs w:val="22"/>
              </w:rPr>
              <w:t>The group discussed the item:</w:t>
            </w:r>
          </w:p>
          <w:p w14:paraId="42E55D50" w14:textId="386367E5" w:rsidR="00B10686" w:rsidRPr="004C25DA" w:rsidRDefault="003C5405"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Pr>
                <w:rFonts w:asciiTheme="minorHAnsi" w:hAnsiTheme="minorHAnsi" w:cstheme="minorHAnsi"/>
                <w:sz w:val="22"/>
                <w:szCs w:val="22"/>
              </w:rPr>
              <w:t>Kim</w:t>
            </w:r>
            <w:r w:rsidR="00B10686" w:rsidRPr="004C25DA">
              <w:rPr>
                <w:rFonts w:asciiTheme="minorHAnsi" w:hAnsiTheme="minorHAnsi" w:cstheme="minorHAnsi"/>
                <w:sz w:val="22"/>
                <w:szCs w:val="22"/>
              </w:rPr>
              <w:t xml:space="preserve"> invited David McCutcheon, Qantas Freight Deputy Chief Pilot, to provide his views. David had no specific comments but agreed that relocating the points would present challenges </w:t>
            </w:r>
            <w:r>
              <w:rPr>
                <w:rFonts w:asciiTheme="minorHAnsi" w:hAnsiTheme="minorHAnsi" w:cstheme="minorHAnsi"/>
                <w:sz w:val="22"/>
                <w:szCs w:val="22"/>
              </w:rPr>
              <w:t xml:space="preserve">in terms of flight separation </w:t>
            </w:r>
            <w:r w:rsidR="00B10686" w:rsidRPr="004C25DA">
              <w:rPr>
                <w:rFonts w:asciiTheme="minorHAnsi" w:hAnsiTheme="minorHAnsi" w:cstheme="minorHAnsi"/>
                <w:sz w:val="22"/>
                <w:szCs w:val="22"/>
              </w:rPr>
              <w:t>and that there was no simple solution.</w:t>
            </w:r>
          </w:p>
          <w:p w14:paraId="0F06467D" w14:textId="5895968E" w:rsidR="00691407" w:rsidRDefault="00B10686" w:rsidP="00701287">
            <w:pPr>
              <w:pStyle w:val="NormalWeb"/>
              <w:numPr>
                <w:ilvl w:val="0"/>
                <w:numId w:val="19"/>
              </w:numPr>
              <w:spacing w:before="0" w:beforeAutospacing="0" w:after="180" w:afterAutospacing="0"/>
              <w:rPr>
                <w:rFonts w:asciiTheme="minorHAnsi" w:hAnsiTheme="minorHAnsi" w:cstheme="minorHAnsi"/>
                <w:sz w:val="22"/>
                <w:szCs w:val="22"/>
              </w:rPr>
            </w:pPr>
            <w:r w:rsidRPr="004C25DA">
              <w:rPr>
                <w:rFonts w:asciiTheme="minorHAnsi" w:hAnsiTheme="minorHAnsi" w:cstheme="minorHAnsi"/>
                <w:sz w:val="22"/>
                <w:szCs w:val="22"/>
              </w:rPr>
              <w:t>Donna confirmed that</w:t>
            </w:r>
            <w:r w:rsidR="00DF39ED">
              <w:rPr>
                <w:rFonts w:asciiTheme="minorHAnsi" w:hAnsiTheme="minorHAnsi" w:cstheme="minorHAnsi"/>
                <w:sz w:val="22"/>
                <w:szCs w:val="22"/>
              </w:rPr>
              <w:t xml:space="preserve"> </w:t>
            </w:r>
            <w:r w:rsidRPr="004C25DA">
              <w:rPr>
                <w:rFonts w:asciiTheme="minorHAnsi" w:hAnsiTheme="minorHAnsi" w:cstheme="minorHAnsi"/>
                <w:sz w:val="22"/>
                <w:szCs w:val="22"/>
              </w:rPr>
              <w:t xml:space="preserve">at this stage, moving SMOKA and WOODY </w:t>
            </w:r>
            <w:r w:rsidR="00701287">
              <w:rPr>
                <w:rFonts w:asciiTheme="minorHAnsi" w:hAnsiTheme="minorHAnsi" w:cstheme="minorHAnsi"/>
                <w:sz w:val="22"/>
                <w:szCs w:val="22"/>
              </w:rPr>
              <w:t xml:space="preserve">further west </w:t>
            </w:r>
            <w:r w:rsidRPr="004C25DA">
              <w:rPr>
                <w:rFonts w:asciiTheme="minorHAnsi" w:hAnsiTheme="minorHAnsi" w:cstheme="minorHAnsi"/>
                <w:sz w:val="22"/>
                <w:szCs w:val="22"/>
              </w:rPr>
              <w:t>was not a viable option</w:t>
            </w:r>
            <w:r w:rsidR="00DF39ED">
              <w:rPr>
                <w:rFonts w:asciiTheme="minorHAnsi" w:hAnsiTheme="minorHAnsi" w:cstheme="minorHAnsi"/>
                <w:sz w:val="22"/>
                <w:szCs w:val="22"/>
              </w:rPr>
              <w:t xml:space="preserve">, </w:t>
            </w:r>
            <w:r w:rsidRPr="004C25DA">
              <w:rPr>
                <w:rFonts w:asciiTheme="minorHAnsi" w:hAnsiTheme="minorHAnsi" w:cstheme="minorHAnsi"/>
                <w:sz w:val="22"/>
                <w:szCs w:val="22"/>
              </w:rPr>
              <w:t>however Airservices will continue to explore alternative solutions</w:t>
            </w:r>
            <w:r w:rsidR="00125E5F">
              <w:rPr>
                <w:rFonts w:asciiTheme="minorHAnsi" w:hAnsiTheme="minorHAnsi" w:cstheme="minorHAnsi"/>
                <w:sz w:val="22"/>
                <w:szCs w:val="22"/>
              </w:rPr>
              <w:t>.</w:t>
            </w:r>
          </w:p>
          <w:p w14:paraId="77646F0C" w14:textId="77777777" w:rsidR="002A1B94" w:rsidRPr="00125E5F" w:rsidRDefault="002A1B94" w:rsidP="002A1B94">
            <w:pPr>
              <w:pStyle w:val="NormalWeb"/>
              <w:spacing w:before="0" w:beforeAutospacing="0" w:after="180" w:afterAutospacing="0"/>
              <w:rPr>
                <w:rFonts w:asciiTheme="minorHAnsi" w:hAnsiTheme="minorHAnsi" w:cstheme="minorHAnsi"/>
                <w:sz w:val="22"/>
                <w:szCs w:val="22"/>
              </w:rPr>
            </w:pPr>
          </w:p>
          <w:p w14:paraId="61AE545F" w14:textId="715B007F" w:rsidR="003C5405" w:rsidRPr="00561695" w:rsidRDefault="003856E0" w:rsidP="00E9718C">
            <w:pPr>
              <w:pStyle w:val="NormalWeb"/>
              <w:spacing w:before="0" w:beforeAutospacing="0" w:after="180" w:afterAutospacing="0"/>
              <w:rPr>
                <w:rFonts w:asciiTheme="majorHAnsi" w:hAnsiTheme="majorHAnsi" w:cstheme="majorHAnsi"/>
                <w:b/>
                <w:bCs/>
                <w:i/>
                <w:iCs/>
                <w:sz w:val="22"/>
                <w:szCs w:val="22"/>
              </w:rPr>
            </w:pPr>
            <w:r w:rsidRPr="00561695">
              <w:rPr>
                <w:rFonts w:asciiTheme="majorHAnsi" w:hAnsiTheme="majorHAnsi" w:cstheme="majorHAnsi"/>
                <w:b/>
                <w:bCs/>
                <w:i/>
                <w:iCs/>
                <w:sz w:val="22"/>
                <w:szCs w:val="22"/>
              </w:rPr>
              <w:t xml:space="preserve">Action </w:t>
            </w:r>
            <w:r w:rsidR="003C5405" w:rsidRPr="00561695">
              <w:rPr>
                <w:rFonts w:asciiTheme="majorHAnsi" w:hAnsiTheme="majorHAnsi" w:cstheme="majorHAnsi"/>
                <w:b/>
                <w:bCs/>
                <w:i/>
                <w:iCs/>
                <w:sz w:val="22"/>
                <w:szCs w:val="22"/>
              </w:rPr>
              <w:t>I</w:t>
            </w:r>
            <w:r w:rsidRPr="00561695">
              <w:rPr>
                <w:rFonts w:asciiTheme="majorHAnsi" w:hAnsiTheme="majorHAnsi" w:cstheme="majorHAnsi"/>
                <w:b/>
                <w:bCs/>
                <w:i/>
                <w:iCs/>
                <w:sz w:val="22"/>
                <w:szCs w:val="22"/>
              </w:rPr>
              <w:t>tem 9.3</w:t>
            </w:r>
            <w:r w:rsidR="003C5405" w:rsidRPr="00561695">
              <w:rPr>
                <w:rFonts w:asciiTheme="majorHAnsi" w:hAnsiTheme="majorHAnsi" w:cstheme="majorHAnsi"/>
                <w:b/>
                <w:bCs/>
                <w:i/>
                <w:iCs/>
                <w:sz w:val="22"/>
                <w:szCs w:val="22"/>
              </w:rPr>
              <w:t xml:space="preserve"> – Revised KPI and Outcome Data</w:t>
            </w:r>
          </w:p>
          <w:p w14:paraId="1EF8ED9B" w14:textId="3B321E7A" w:rsidR="00701287" w:rsidRDefault="00701287" w:rsidP="00701287">
            <w:pPr>
              <w:suppressAutoHyphens w:val="0"/>
              <w:spacing w:before="0" w:after="160" w:line="259" w:lineRule="auto"/>
            </w:pPr>
            <w:r>
              <w:rPr>
                <w:rFonts w:cstheme="minorHAnsi"/>
              </w:rPr>
              <w:t>J</w:t>
            </w:r>
            <w:r w:rsidRPr="00E9718C">
              <w:rPr>
                <w:rFonts w:cstheme="minorHAnsi"/>
              </w:rPr>
              <w:t>acqui O’Dea</w:t>
            </w:r>
            <w:r>
              <w:rPr>
                <w:rFonts w:cstheme="minorHAnsi"/>
              </w:rPr>
              <w:t xml:space="preserve">, </w:t>
            </w:r>
            <w:r w:rsidRPr="00DF39ED">
              <w:rPr>
                <w:rFonts w:cstheme="minorHAnsi"/>
              </w:rPr>
              <w:t>Chief Risk, Noise and Environment Officer</w:t>
            </w:r>
            <w:r w:rsidRPr="00E9718C">
              <w:rPr>
                <w:rFonts w:cstheme="minorHAnsi"/>
              </w:rPr>
              <w:t>,</w:t>
            </w:r>
            <w:r>
              <w:rPr>
                <w:rFonts w:cstheme="minorHAnsi"/>
              </w:rPr>
              <w:t xml:space="preserve"> Airservices Australia, </w:t>
            </w:r>
            <w:r>
              <w:t>led a discussion of metrics published in the latest quarterly update.</w:t>
            </w:r>
          </w:p>
          <w:p w14:paraId="5C02B245" w14:textId="7DBDA1AB" w:rsidR="00701287" w:rsidRDefault="00E9718C"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sidRPr="00E9718C">
              <w:rPr>
                <w:rFonts w:asciiTheme="minorHAnsi" w:hAnsiTheme="minorHAnsi" w:cstheme="minorHAnsi"/>
                <w:sz w:val="22"/>
                <w:szCs w:val="22"/>
              </w:rPr>
              <w:t>Donna presented outcomes data demonstrating the results of recent Airservices changes</w:t>
            </w:r>
            <w:r w:rsidR="00701287">
              <w:rPr>
                <w:rFonts w:asciiTheme="minorHAnsi" w:hAnsiTheme="minorHAnsi" w:cstheme="minorHAnsi"/>
                <w:sz w:val="22"/>
                <w:szCs w:val="22"/>
              </w:rPr>
              <w:t xml:space="preserve">, noting </w:t>
            </w:r>
            <w:r w:rsidR="00D30998">
              <w:rPr>
                <w:rFonts w:asciiTheme="minorHAnsi" w:hAnsiTheme="minorHAnsi" w:cstheme="minorHAnsi" w:hint="eastAsia"/>
                <w:sz w:val="22"/>
                <w:szCs w:val="22"/>
                <w:lang w:eastAsia="ja-JP"/>
              </w:rPr>
              <w:t>this had</w:t>
            </w:r>
            <w:r w:rsidR="00701287">
              <w:rPr>
                <w:rFonts w:asciiTheme="minorHAnsi" w:hAnsiTheme="minorHAnsi" w:cstheme="minorHAnsi"/>
                <w:sz w:val="22"/>
                <w:szCs w:val="22"/>
              </w:rPr>
              <w:t xml:space="preserve"> been published on the </w:t>
            </w:r>
            <w:r w:rsidR="00701287">
              <w:rPr>
                <w:rFonts w:asciiTheme="minorHAnsi" w:hAnsiTheme="minorHAnsi" w:cstheme="minorHAnsi"/>
                <w:i/>
                <w:iCs/>
                <w:sz w:val="22"/>
                <w:szCs w:val="22"/>
              </w:rPr>
              <w:t xml:space="preserve">Noise Action Plan for Brisbane </w:t>
            </w:r>
            <w:r w:rsidR="00701287">
              <w:rPr>
                <w:rFonts w:asciiTheme="minorHAnsi" w:hAnsiTheme="minorHAnsi" w:cstheme="minorHAnsi"/>
                <w:sz w:val="22"/>
                <w:szCs w:val="22"/>
              </w:rPr>
              <w:t>website as part of the most recent quarterly update</w:t>
            </w:r>
            <w:r w:rsidRPr="00E9718C">
              <w:rPr>
                <w:rFonts w:asciiTheme="minorHAnsi" w:hAnsiTheme="minorHAnsi" w:cstheme="minorHAnsi"/>
                <w:sz w:val="22"/>
                <w:szCs w:val="22"/>
              </w:rPr>
              <w:t xml:space="preserve">. </w:t>
            </w:r>
          </w:p>
          <w:p w14:paraId="1BE25380" w14:textId="6EF02663" w:rsidR="00E9718C" w:rsidRPr="004C25DA" w:rsidRDefault="00701287" w:rsidP="00701287">
            <w:pPr>
              <w:pStyle w:val="NormalWeb"/>
              <w:numPr>
                <w:ilvl w:val="0"/>
                <w:numId w:val="19"/>
              </w:numPr>
              <w:spacing w:before="0" w:beforeAutospacing="0" w:after="180" w:afterAutospacing="0"/>
              <w:rPr>
                <w:rFonts w:asciiTheme="minorHAnsi" w:hAnsiTheme="minorHAnsi" w:cstheme="minorHAnsi"/>
                <w:sz w:val="22"/>
                <w:szCs w:val="22"/>
              </w:rPr>
            </w:pPr>
            <w:r>
              <w:rPr>
                <w:rFonts w:asciiTheme="minorHAnsi" w:hAnsiTheme="minorHAnsi" w:cstheme="minorHAnsi"/>
                <w:sz w:val="22"/>
                <w:szCs w:val="22"/>
              </w:rPr>
              <w:t xml:space="preserve">Donna </w:t>
            </w:r>
            <w:r w:rsidR="00E9718C" w:rsidRPr="00E9718C">
              <w:rPr>
                <w:rFonts w:asciiTheme="minorHAnsi" w:hAnsiTheme="minorHAnsi" w:cstheme="minorHAnsi"/>
                <w:sz w:val="22"/>
                <w:szCs w:val="22"/>
              </w:rPr>
              <w:t xml:space="preserve">advised that comparisons </w:t>
            </w:r>
            <w:r w:rsidR="00D30998">
              <w:rPr>
                <w:rFonts w:asciiTheme="minorHAnsi" w:hAnsiTheme="minorHAnsi" w:cstheme="minorHAnsi" w:hint="eastAsia"/>
                <w:sz w:val="22"/>
                <w:szCs w:val="22"/>
                <w:lang w:eastAsia="ja-JP"/>
              </w:rPr>
              <w:t xml:space="preserve">for Simultaneous Opposite Direction Parallel Runway Operations (SODPROPS) </w:t>
            </w:r>
            <w:r w:rsidR="00E9718C" w:rsidRPr="00E9718C">
              <w:rPr>
                <w:rFonts w:asciiTheme="minorHAnsi" w:hAnsiTheme="minorHAnsi" w:cstheme="minorHAnsi"/>
                <w:sz w:val="22"/>
                <w:szCs w:val="22"/>
              </w:rPr>
              <w:t>had been made between similar months (</w:t>
            </w:r>
            <w:r w:rsidR="00D30998">
              <w:rPr>
                <w:rFonts w:asciiTheme="minorHAnsi" w:hAnsiTheme="minorHAnsi" w:cstheme="minorHAnsi" w:hint="eastAsia"/>
                <w:sz w:val="22"/>
                <w:szCs w:val="22"/>
                <w:lang w:eastAsia="ja-JP"/>
              </w:rPr>
              <w:t>based on</w:t>
            </w:r>
            <w:r w:rsidR="00D30998" w:rsidRPr="00E9718C">
              <w:rPr>
                <w:rFonts w:asciiTheme="minorHAnsi" w:hAnsiTheme="minorHAnsi" w:cstheme="minorHAnsi"/>
                <w:sz w:val="22"/>
                <w:szCs w:val="22"/>
              </w:rPr>
              <w:t xml:space="preserve"> </w:t>
            </w:r>
            <w:r w:rsidR="00E9718C" w:rsidRPr="00E9718C">
              <w:rPr>
                <w:rFonts w:asciiTheme="minorHAnsi" w:hAnsiTheme="minorHAnsi" w:cstheme="minorHAnsi"/>
                <w:sz w:val="22"/>
                <w:szCs w:val="22"/>
              </w:rPr>
              <w:t>weather conditions) before and after changes to assess improvements. Donna sought feedback from members on the usefulness of this data.</w:t>
            </w:r>
          </w:p>
          <w:p w14:paraId="5316D7B9" w14:textId="16A071B3" w:rsidR="003C5405" w:rsidRDefault="003C5405" w:rsidP="00561695">
            <w:pPr>
              <w:pStyle w:val="NormalWeb"/>
              <w:spacing w:before="0" w:beforeAutospacing="0" w:after="180" w:afterAutospacing="0"/>
              <w:rPr>
                <w:rFonts w:asciiTheme="minorHAnsi" w:hAnsiTheme="minorHAnsi" w:cstheme="minorHAnsi"/>
                <w:sz w:val="22"/>
                <w:szCs w:val="22"/>
              </w:rPr>
            </w:pPr>
            <w:r>
              <w:rPr>
                <w:rFonts w:asciiTheme="minorHAnsi" w:hAnsiTheme="minorHAnsi" w:cstheme="minorHAnsi"/>
                <w:sz w:val="22"/>
                <w:szCs w:val="22"/>
              </w:rPr>
              <w:t>The group discussed the item</w:t>
            </w:r>
            <w:r w:rsidR="00965A69">
              <w:rPr>
                <w:rFonts w:asciiTheme="minorHAnsi" w:hAnsiTheme="minorHAnsi" w:cstheme="minorHAnsi"/>
                <w:sz w:val="22"/>
                <w:szCs w:val="22"/>
              </w:rPr>
              <w:t xml:space="preserve">, and ongoing concerns about implementation of the </w:t>
            </w:r>
            <w:r w:rsidR="00965A69">
              <w:rPr>
                <w:rFonts w:asciiTheme="minorHAnsi" w:hAnsiTheme="minorHAnsi" w:cstheme="minorHAnsi"/>
                <w:i/>
                <w:iCs/>
                <w:sz w:val="22"/>
                <w:szCs w:val="22"/>
              </w:rPr>
              <w:t>Noise Action Plan for Brisbane</w:t>
            </w:r>
            <w:r>
              <w:rPr>
                <w:rFonts w:asciiTheme="minorHAnsi" w:hAnsiTheme="minorHAnsi" w:cstheme="minorHAnsi"/>
                <w:sz w:val="22"/>
                <w:szCs w:val="22"/>
              </w:rPr>
              <w:t>:</w:t>
            </w:r>
          </w:p>
          <w:p w14:paraId="4EF2B07D" w14:textId="4520AAEB" w:rsidR="00E9718C" w:rsidRPr="004C25DA" w:rsidRDefault="00E9718C"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sidRPr="00E9718C">
              <w:rPr>
                <w:rFonts w:asciiTheme="minorHAnsi" w:hAnsiTheme="minorHAnsi" w:cstheme="minorHAnsi"/>
                <w:sz w:val="22"/>
                <w:szCs w:val="22"/>
              </w:rPr>
              <w:t>Matt referred to the resignation of community member David Diamond and noted this reflected community concern</w:t>
            </w:r>
            <w:r w:rsidR="00701287">
              <w:rPr>
                <w:rFonts w:asciiTheme="minorHAnsi" w:hAnsiTheme="minorHAnsi" w:cstheme="minorHAnsi"/>
                <w:sz w:val="22"/>
                <w:szCs w:val="22"/>
              </w:rPr>
              <w:t>s</w:t>
            </w:r>
            <w:r w:rsidRPr="00E9718C">
              <w:rPr>
                <w:rFonts w:asciiTheme="minorHAnsi" w:hAnsiTheme="minorHAnsi" w:cstheme="minorHAnsi"/>
                <w:sz w:val="22"/>
                <w:szCs w:val="22"/>
              </w:rPr>
              <w:t xml:space="preserve"> regarding the published KPIs.</w:t>
            </w:r>
          </w:p>
          <w:p w14:paraId="20A6F7E8" w14:textId="15E64CEE" w:rsidR="00E9718C" w:rsidRPr="004C25DA" w:rsidRDefault="00E9718C"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sidRPr="00E9718C">
              <w:rPr>
                <w:rFonts w:asciiTheme="minorHAnsi" w:hAnsiTheme="minorHAnsi" w:cstheme="minorHAnsi"/>
                <w:sz w:val="22"/>
                <w:szCs w:val="22"/>
              </w:rPr>
              <w:t>Donna advised that while some improvements had been observed, overall outcomes continued to be influenced by increasing air traffic.</w:t>
            </w:r>
          </w:p>
          <w:p w14:paraId="5EF95233" w14:textId="04CB1FFF" w:rsidR="00E9718C" w:rsidRPr="004C25DA" w:rsidRDefault="00E9718C"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sidRPr="00E9718C">
              <w:rPr>
                <w:rFonts w:asciiTheme="minorHAnsi" w:hAnsiTheme="minorHAnsi" w:cstheme="minorHAnsi"/>
                <w:sz w:val="22"/>
                <w:szCs w:val="22"/>
              </w:rPr>
              <w:t>Janelle noted the limited use of SODPROPS and expressed dissatisfaction regarding ongoing constraints</w:t>
            </w:r>
            <w:r w:rsidR="00701287">
              <w:rPr>
                <w:rFonts w:asciiTheme="minorHAnsi" w:hAnsiTheme="minorHAnsi" w:cstheme="minorHAnsi"/>
                <w:sz w:val="22"/>
                <w:szCs w:val="22"/>
              </w:rPr>
              <w:t xml:space="preserve"> which reduced its viability</w:t>
            </w:r>
            <w:r w:rsidRPr="00E9718C">
              <w:rPr>
                <w:rFonts w:asciiTheme="minorHAnsi" w:hAnsiTheme="minorHAnsi" w:cstheme="minorHAnsi"/>
                <w:sz w:val="22"/>
                <w:szCs w:val="22"/>
              </w:rPr>
              <w:t>.</w:t>
            </w:r>
          </w:p>
          <w:p w14:paraId="74D43BE0" w14:textId="0DCF9ADA" w:rsidR="007F68D9" w:rsidRDefault="007F68D9"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Pr>
                <w:rFonts w:asciiTheme="minorHAnsi" w:hAnsiTheme="minorHAnsi" w:cstheme="minorHAnsi"/>
                <w:sz w:val="22"/>
                <w:szCs w:val="22"/>
              </w:rPr>
              <w:t xml:space="preserve">Tess noted that while the metrics suggested that there had been a lot of work and improvements, she felt that the situation had </w:t>
            </w:r>
            <w:proofErr w:type="gramStart"/>
            <w:r>
              <w:rPr>
                <w:rFonts w:asciiTheme="minorHAnsi" w:hAnsiTheme="minorHAnsi" w:cstheme="minorHAnsi"/>
                <w:sz w:val="22"/>
                <w:szCs w:val="22"/>
              </w:rPr>
              <w:t>really only</w:t>
            </w:r>
            <w:proofErr w:type="gramEnd"/>
            <w:r>
              <w:rPr>
                <w:rFonts w:asciiTheme="minorHAnsi" w:hAnsiTheme="minorHAnsi" w:cstheme="minorHAnsi"/>
                <w:sz w:val="22"/>
                <w:szCs w:val="22"/>
              </w:rPr>
              <w:t xml:space="preserve"> improved </w:t>
            </w:r>
            <w:r w:rsidR="006D0D7B">
              <w:rPr>
                <w:rFonts w:asciiTheme="minorHAnsi" w:hAnsiTheme="minorHAnsi" w:cstheme="minorHAnsi"/>
                <w:sz w:val="22"/>
                <w:szCs w:val="22"/>
              </w:rPr>
              <w:t>with the November 2024 changes to flight paths over the Redlands.</w:t>
            </w:r>
          </w:p>
          <w:p w14:paraId="410B8E6C" w14:textId="31FA9288" w:rsidR="00352615" w:rsidRPr="004C25DA" w:rsidRDefault="00E9718C"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sidRPr="00E9718C">
              <w:rPr>
                <w:rFonts w:asciiTheme="minorHAnsi" w:hAnsiTheme="minorHAnsi" w:cstheme="minorHAnsi"/>
                <w:sz w:val="22"/>
                <w:szCs w:val="22"/>
              </w:rPr>
              <w:lastRenderedPageBreak/>
              <w:t xml:space="preserve">Jacqui advised that Airservices had substantiated some improvements resulting from recent changes and acknowledged the impact of increasing aircraft movements. Jacqui noted that Airservices had identified groups of communities that had experienced improvement, no change, or worsening outcomes, and confirmed this information </w:t>
            </w:r>
            <w:r w:rsidR="003C5405">
              <w:rPr>
                <w:rFonts w:asciiTheme="minorHAnsi" w:hAnsiTheme="minorHAnsi" w:cstheme="minorHAnsi"/>
                <w:sz w:val="22"/>
                <w:szCs w:val="22"/>
              </w:rPr>
              <w:t>would be shared later in the presentation</w:t>
            </w:r>
            <w:r w:rsidR="00701287">
              <w:rPr>
                <w:rFonts w:asciiTheme="minorHAnsi" w:hAnsiTheme="minorHAnsi" w:cstheme="minorHAnsi"/>
                <w:sz w:val="22"/>
                <w:szCs w:val="22"/>
              </w:rPr>
              <w:t>.</w:t>
            </w:r>
          </w:p>
          <w:p w14:paraId="3EEEDF16" w14:textId="6D66B3BC" w:rsidR="00352615" w:rsidRPr="004C25DA" w:rsidRDefault="00E9718C"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sidRPr="00E9718C">
              <w:rPr>
                <w:rFonts w:asciiTheme="minorHAnsi" w:hAnsiTheme="minorHAnsi" w:cstheme="minorHAnsi"/>
                <w:sz w:val="22"/>
                <w:szCs w:val="22"/>
              </w:rPr>
              <w:t xml:space="preserve">Tess further noted that benefits to date had </w:t>
            </w:r>
            <w:r w:rsidR="00701287">
              <w:rPr>
                <w:rFonts w:asciiTheme="minorHAnsi" w:hAnsiTheme="minorHAnsi" w:cstheme="minorHAnsi"/>
                <w:sz w:val="22"/>
                <w:szCs w:val="22"/>
              </w:rPr>
              <w:t xml:space="preserve">largely </w:t>
            </w:r>
            <w:r w:rsidRPr="00E9718C">
              <w:rPr>
                <w:rFonts w:asciiTheme="minorHAnsi" w:hAnsiTheme="minorHAnsi" w:cstheme="minorHAnsi"/>
                <w:sz w:val="22"/>
                <w:szCs w:val="22"/>
              </w:rPr>
              <w:t xml:space="preserve">been observed in coastal and inner-city </w:t>
            </w:r>
            <w:proofErr w:type="gramStart"/>
            <w:r w:rsidR="006D0D7B">
              <w:rPr>
                <w:rFonts w:asciiTheme="minorHAnsi" w:hAnsiTheme="minorHAnsi" w:cstheme="minorHAnsi"/>
                <w:sz w:val="22"/>
                <w:szCs w:val="22"/>
              </w:rPr>
              <w:t>by the use of</w:t>
            </w:r>
            <w:proofErr w:type="gramEnd"/>
            <w:r w:rsidR="006D0D7B">
              <w:rPr>
                <w:rFonts w:asciiTheme="minorHAnsi" w:hAnsiTheme="minorHAnsi" w:cstheme="minorHAnsi"/>
                <w:sz w:val="22"/>
                <w:szCs w:val="22"/>
              </w:rPr>
              <w:t xml:space="preserve"> the turbo prop early turn,</w:t>
            </w:r>
            <w:r w:rsidRPr="00E9718C">
              <w:rPr>
                <w:rFonts w:asciiTheme="minorHAnsi" w:hAnsiTheme="minorHAnsi" w:cstheme="minorHAnsi"/>
                <w:sz w:val="22"/>
                <w:szCs w:val="22"/>
              </w:rPr>
              <w:t xml:space="preserve"> with no improvement reported for the northwest or for areas affected by the south/legacy runway</w:t>
            </w:r>
            <w:r w:rsidR="00352615" w:rsidRPr="004C25DA">
              <w:rPr>
                <w:rFonts w:asciiTheme="minorHAnsi" w:hAnsiTheme="minorHAnsi" w:cstheme="minorHAnsi"/>
                <w:sz w:val="22"/>
                <w:szCs w:val="22"/>
              </w:rPr>
              <w:t>.</w:t>
            </w:r>
          </w:p>
          <w:p w14:paraId="1055B61B" w14:textId="7CA2A637" w:rsidR="00352615" w:rsidRPr="00965A69" w:rsidRDefault="00E9718C"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sidRPr="00352615">
              <w:rPr>
                <w:rFonts w:asciiTheme="minorHAnsi" w:hAnsiTheme="minorHAnsi" w:cstheme="minorHAnsi"/>
                <w:sz w:val="22"/>
                <w:szCs w:val="22"/>
              </w:rPr>
              <w:t>Matt noted increasing noise concerns, a lack of improvement in departures, limited proposed improvement in Package 3, and continued growth in arrivals.</w:t>
            </w:r>
          </w:p>
          <w:p w14:paraId="5FC2D9B9" w14:textId="2FABCB9F" w:rsidR="003C5405" w:rsidRDefault="00E9718C"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sidRPr="003C5405">
              <w:rPr>
                <w:rFonts w:asciiTheme="minorHAnsi" w:hAnsiTheme="minorHAnsi" w:cstheme="minorHAnsi"/>
                <w:sz w:val="22"/>
                <w:szCs w:val="22"/>
              </w:rPr>
              <w:t>Steve Mulle</w:t>
            </w:r>
            <w:r w:rsidR="00D42DD9" w:rsidRPr="003C5405">
              <w:rPr>
                <w:rFonts w:asciiTheme="minorHAnsi" w:hAnsiTheme="minorHAnsi" w:cstheme="minorHAnsi"/>
                <w:sz w:val="22"/>
                <w:szCs w:val="22"/>
              </w:rPr>
              <w:t>r</w:t>
            </w:r>
            <w:r w:rsidR="00701287">
              <w:rPr>
                <w:rFonts w:asciiTheme="minorHAnsi" w:hAnsiTheme="minorHAnsi" w:cstheme="minorHAnsi"/>
                <w:sz w:val="22"/>
                <w:szCs w:val="22"/>
              </w:rPr>
              <w:t>,</w:t>
            </w:r>
            <w:r w:rsidR="00D42DD9" w:rsidRPr="003C5405">
              <w:rPr>
                <w:rFonts w:asciiTheme="minorHAnsi" w:hAnsiTheme="minorHAnsi" w:cstheme="minorHAnsi"/>
                <w:sz w:val="22"/>
                <w:szCs w:val="22"/>
              </w:rPr>
              <w:t xml:space="preserve"> </w:t>
            </w:r>
            <w:r w:rsidR="00DF39ED" w:rsidRPr="003C5405">
              <w:rPr>
                <w:rFonts w:asciiTheme="minorHAnsi" w:hAnsiTheme="minorHAnsi" w:cstheme="minorHAnsi"/>
                <w:sz w:val="22"/>
                <w:szCs w:val="22"/>
              </w:rPr>
              <w:t>C</w:t>
            </w:r>
            <w:r w:rsidRPr="003C5405">
              <w:rPr>
                <w:rFonts w:asciiTheme="minorHAnsi" w:hAnsiTheme="minorHAnsi" w:cstheme="minorHAnsi"/>
                <w:sz w:val="22"/>
                <w:szCs w:val="22"/>
              </w:rPr>
              <w:t xml:space="preserve">ommunity </w:t>
            </w:r>
            <w:r w:rsidR="00DF39ED" w:rsidRPr="003C5405">
              <w:rPr>
                <w:rFonts w:asciiTheme="minorHAnsi" w:hAnsiTheme="minorHAnsi" w:cstheme="minorHAnsi"/>
                <w:sz w:val="22"/>
                <w:szCs w:val="22"/>
              </w:rPr>
              <w:t>R</w:t>
            </w:r>
            <w:r w:rsidRPr="003C5405">
              <w:rPr>
                <w:rFonts w:asciiTheme="minorHAnsi" w:hAnsiTheme="minorHAnsi" w:cstheme="minorHAnsi"/>
                <w:sz w:val="22"/>
                <w:szCs w:val="22"/>
              </w:rPr>
              <w:t>epresentative</w:t>
            </w:r>
            <w:r w:rsidR="00D42DD9" w:rsidRPr="003C5405">
              <w:rPr>
                <w:rFonts w:asciiTheme="minorHAnsi" w:hAnsiTheme="minorHAnsi" w:cstheme="minorHAnsi"/>
                <w:sz w:val="22"/>
                <w:szCs w:val="22"/>
              </w:rPr>
              <w:t xml:space="preserve">, </w:t>
            </w:r>
            <w:r w:rsidR="003C5405">
              <w:rPr>
                <w:rFonts w:asciiTheme="minorHAnsi" w:hAnsiTheme="minorHAnsi" w:cstheme="minorHAnsi"/>
                <w:sz w:val="22"/>
                <w:szCs w:val="22"/>
              </w:rPr>
              <w:t>emphasised that there were still community impacts being experienced in the Redlands</w:t>
            </w:r>
            <w:r w:rsidR="007F68D9">
              <w:rPr>
                <w:rFonts w:asciiTheme="minorHAnsi" w:hAnsiTheme="minorHAnsi" w:cstheme="minorHAnsi"/>
                <w:sz w:val="22"/>
                <w:szCs w:val="22"/>
              </w:rPr>
              <w:t>, and that he wanted to refute the view that only the Redlands community had experienced benefits to date</w:t>
            </w:r>
            <w:r w:rsidRPr="003C5405">
              <w:rPr>
                <w:rFonts w:asciiTheme="minorHAnsi" w:hAnsiTheme="minorHAnsi" w:cstheme="minorHAnsi"/>
                <w:sz w:val="22"/>
                <w:szCs w:val="22"/>
              </w:rPr>
              <w:t>.</w:t>
            </w:r>
          </w:p>
          <w:p w14:paraId="30C9F7DA" w14:textId="27A8F61D" w:rsidR="00352615" w:rsidRPr="003C5405" w:rsidRDefault="00E9718C"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sidRPr="003C5405">
              <w:rPr>
                <w:rFonts w:asciiTheme="minorHAnsi" w:hAnsiTheme="minorHAnsi" w:cstheme="minorHAnsi"/>
                <w:sz w:val="22"/>
                <w:szCs w:val="22"/>
              </w:rPr>
              <w:t xml:space="preserve">Steve reported </w:t>
            </w:r>
            <w:r w:rsidR="00701287">
              <w:rPr>
                <w:rFonts w:asciiTheme="minorHAnsi" w:hAnsiTheme="minorHAnsi" w:cstheme="minorHAnsi"/>
                <w:sz w:val="22"/>
                <w:szCs w:val="22"/>
              </w:rPr>
              <w:t>substantial noise</w:t>
            </w:r>
            <w:r w:rsidRPr="003C5405">
              <w:rPr>
                <w:rFonts w:asciiTheme="minorHAnsi" w:hAnsiTheme="minorHAnsi" w:cstheme="minorHAnsi"/>
                <w:sz w:val="22"/>
                <w:szCs w:val="22"/>
              </w:rPr>
              <w:t xml:space="preserve"> impacts f</w:t>
            </w:r>
            <w:r w:rsidR="00701287">
              <w:rPr>
                <w:rFonts w:asciiTheme="minorHAnsi" w:hAnsiTheme="minorHAnsi" w:cstheme="minorHAnsi"/>
                <w:sz w:val="22"/>
                <w:szCs w:val="22"/>
              </w:rPr>
              <w:t>rom</w:t>
            </w:r>
            <w:r w:rsidRPr="003C5405">
              <w:rPr>
                <w:rFonts w:asciiTheme="minorHAnsi" w:hAnsiTheme="minorHAnsi" w:cstheme="minorHAnsi"/>
                <w:sz w:val="22"/>
                <w:szCs w:val="22"/>
              </w:rPr>
              <w:t xml:space="preserve"> flights to southern capitals during northerly wind conditions, particularly in </w:t>
            </w:r>
            <w:r w:rsidR="007F68D9">
              <w:rPr>
                <w:rFonts w:asciiTheme="minorHAnsi" w:hAnsiTheme="minorHAnsi" w:cstheme="minorHAnsi"/>
                <w:sz w:val="22"/>
                <w:szCs w:val="22"/>
              </w:rPr>
              <w:t xml:space="preserve">January and February 2025, and subsequently </w:t>
            </w:r>
            <w:r w:rsidRPr="003C5405">
              <w:rPr>
                <w:rFonts w:asciiTheme="minorHAnsi" w:hAnsiTheme="minorHAnsi" w:cstheme="minorHAnsi"/>
                <w:sz w:val="22"/>
                <w:szCs w:val="22"/>
              </w:rPr>
              <w:t xml:space="preserve">September and October 2025. </w:t>
            </w:r>
            <w:r w:rsidR="007F68D9">
              <w:rPr>
                <w:rFonts w:asciiTheme="minorHAnsi" w:hAnsiTheme="minorHAnsi" w:cstheme="minorHAnsi"/>
                <w:sz w:val="22"/>
                <w:szCs w:val="22"/>
              </w:rPr>
              <w:t xml:space="preserve">Steve </w:t>
            </w:r>
            <w:r w:rsidRPr="003C5405">
              <w:rPr>
                <w:rFonts w:asciiTheme="minorHAnsi" w:hAnsiTheme="minorHAnsi" w:cstheme="minorHAnsi"/>
                <w:sz w:val="22"/>
                <w:szCs w:val="22"/>
              </w:rPr>
              <w:t xml:space="preserve">noted aircraft were tracking </w:t>
            </w:r>
            <w:proofErr w:type="gramStart"/>
            <w:r w:rsidR="00384100" w:rsidRPr="003C5405">
              <w:rPr>
                <w:rFonts w:asciiTheme="minorHAnsi" w:hAnsiTheme="minorHAnsi" w:cstheme="minorHAnsi"/>
                <w:sz w:val="22"/>
                <w:szCs w:val="22"/>
              </w:rPr>
              <w:t>over</w:t>
            </w:r>
            <w:r w:rsidR="00701287">
              <w:rPr>
                <w:rFonts w:asciiTheme="minorHAnsi" w:hAnsiTheme="minorHAnsi" w:cstheme="minorHAnsi"/>
                <w:sz w:val="22"/>
                <w:szCs w:val="22"/>
              </w:rPr>
              <w:t xml:space="preserve"> </w:t>
            </w:r>
            <w:r w:rsidR="00384100" w:rsidRPr="003C5405">
              <w:rPr>
                <w:rFonts w:asciiTheme="minorHAnsi" w:hAnsiTheme="minorHAnsi" w:cstheme="minorHAnsi"/>
                <w:sz w:val="22"/>
                <w:szCs w:val="22"/>
              </w:rPr>
              <w:t>populated</w:t>
            </w:r>
            <w:proofErr w:type="gramEnd"/>
            <w:r w:rsidRPr="003C5405">
              <w:rPr>
                <w:rFonts w:asciiTheme="minorHAnsi" w:hAnsiTheme="minorHAnsi" w:cstheme="minorHAnsi"/>
                <w:sz w:val="22"/>
                <w:szCs w:val="22"/>
              </w:rPr>
              <w:t xml:space="preserve"> areas of the Redlands at 4,000–6,000 feet, which he considered to be a deterioration compared </w:t>
            </w:r>
            <w:r w:rsidR="00701287">
              <w:rPr>
                <w:rFonts w:asciiTheme="minorHAnsi" w:hAnsiTheme="minorHAnsi" w:cstheme="minorHAnsi"/>
                <w:sz w:val="22"/>
                <w:szCs w:val="22"/>
              </w:rPr>
              <w:t>to the period before the November 2024 flight path and operational changes</w:t>
            </w:r>
            <w:r w:rsidRPr="003C5405">
              <w:rPr>
                <w:rFonts w:asciiTheme="minorHAnsi" w:hAnsiTheme="minorHAnsi" w:cstheme="minorHAnsi"/>
                <w:sz w:val="22"/>
                <w:szCs w:val="22"/>
              </w:rPr>
              <w:t>. Steve also noted increased turboprop traffic and arrivals from Adelaide and Perth affecting his community.</w:t>
            </w:r>
            <w:r w:rsidR="007F68D9">
              <w:rPr>
                <w:rFonts w:asciiTheme="minorHAnsi" w:hAnsiTheme="minorHAnsi" w:cstheme="minorHAnsi"/>
                <w:sz w:val="22"/>
                <w:szCs w:val="22"/>
              </w:rPr>
              <w:t xml:space="preserve"> Steve felt that this experience did not reflect the increased height KPI’s that Airservices had noted in the presentation.</w:t>
            </w:r>
          </w:p>
          <w:p w14:paraId="531BB749" w14:textId="250F51A6" w:rsidR="007B7BEB" w:rsidRPr="004C25DA" w:rsidRDefault="00E9718C"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sidRPr="004C25DA">
              <w:rPr>
                <w:rFonts w:asciiTheme="minorHAnsi" w:hAnsiTheme="minorHAnsi" w:cstheme="minorHAnsi"/>
                <w:sz w:val="22"/>
                <w:szCs w:val="22"/>
              </w:rPr>
              <w:t xml:space="preserve">Matt asked whether any measures could be explored to address increasing air traffic. He also noted community interest in multiple arrival paths under Package </w:t>
            </w:r>
            <w:r w:rsidR="00561695">
              <w:rPr>
                <w:rFonts w:asciiTheme="minorHAnsi" w:hAnsiTheme="minorHAnsi" w:cstheme="minorHAnsi"/>
                <w:sz w:val="22"/>
                <w:szCs w:val="22"/>
              </w:rPr>
              <w:t>Four</w:t>
            </w:r>
            <w:r w:rsidRPr="004C25DA">
              <w:rPr>
                <w:rFonts w:asciiTheme="minorHAnsi" w:hAnsiTheme="minorHAnsi" w:cstheme="minorHAnsi"/>
                <w:sz w:val="22"/>
                <w:szCs w:val="22"/>
              </w:rPr>
              <w:t xml:space="preserve"> to support respite.</w:t>
            </w:r>
          </w:p>
          <w:p w14:paraId="06733A95" w14:textId="62F5F3A7" w:rsidR="00E9718C" w:rsidRPr="007B7BEB" w:rsidRDefault="00E9718C" w:rsidP="00701287">
            <w:pPr>
              <w:pStyle w:val="NormalWeb"/>
              <w:numPr>
                <w:ilvl w:val="0"/>
                <w:numId w:val="19"/>
              </w:numPr>
              <w:spacing w:before="0" w:beforeAutospacing="0" w:after="180" w:afterAutospacing="0"/>
              <w:rPr>
                <w:rFonts w:asciiTheme="minorHAnsi" w:hAnsiTheme="minorHAnsi" w:cstheme="minorHAnsi"/>
                <w:sz w:val="22"/>
                <w:szCs w:val="22"/>
              </w:rPr>
            </w:pPr>
            <w:r w:rsidRPr="007B7BEB">
              <w:rPr>
                <w:rFonts w:asciiTheme="minorHAnsi" w:hAnsiTheme="minorHAnsi" w:cstheme="minorHAnsi"/>
                <w:sz w:val="22"/>
                <w:szCs w:val="22"/>
              </w:rPr>
              <w:t xml:space="preserve">The Chair </w:t>
            </w:r>
            <w:r w:rsidR="007F68D9">
              <w:rPr>
                <w:rFonts w:asciiTheme="minorHAnsi" w:hAnsiTheme="minorHAnsi" w:cstheme="minorHAnsi"/>
                <w:sz w:val="22"/>
                <w:szCs w:val="22"/>
              </w:rPr>
              <w:t xml:space="preserve">noted that Package Four would be discussed later in the </w:t>
            </w:r>
            <w:proofErr w:type="gramStart"/>
            <w:r w:rsidR="007F68D9">
              <w:rPr>
                <w:rFonts w:asciiTheme="minorHAnsi" w:hAnsiTheme="minorHAnsi" w:cstheme="minorHAnsi"/>
                <w:sz w:val="22"/>
                <w:szCs w:val="22"/>
              </w:rPr>
              <w:t>agenda, and</w:t>
            </w:r>
            <w:proofErr w:type="gramEnd"/>
            <w:r w:rsidR="007F68D9">
              <w:rPr>
                <w:rFonts w:asciiTheme="minorHAnsi" w:hAnsiTheme="minorHAnsi" w:cstheme="minorHAnsi"/>
                <w:sz w:val="22"/>
                <w:szCs w:val="22"/>
              </w:rPr>
              <w:t xml:space="preserve"> </w:t>
            </w:r>
            <w:r w:rsidRPr="007B7BEB">
              <w:rPr>
                <w:rFonts w:asciiTheme="minorHAnsi" w:hAnsiTheme="minorHAnsi" w:cstheme="minorHAnsi"/>
                <w:sz w:val="22"/>
                <w:szCs w:val="22"/>
              </w:rPr>
              <w:t xml:space="preserve">concluded the discussion by returning to matters relating to KPIs and </w:t>
            </w:r>
            <w:r w:rsidR="00965A69">
              <w:rPr>
                <w:rFonts w:asciiTheme="minorHAnsi" w:hAnsiTheme="minorHAnsi" w:cstheme="minorHAnsi"/>
                <w:sz w:val="22"/>
                <w:szCs w:val="22"/>
              </w:rPr>
              <w:t>the metrics Airservices had presented</w:t>
            </w:r>
            <w:r w:rsidRPr="007B7BEB">
              <w:rPr>
                <w:rFonts w:asciiTheme="minorHAnsi" w:hAnsiTheme="minorHAnsi" w:cstheme="minorHAnsi"/>
                <w:sz w:val="22"/>
                <w:szCs w:val="22"/>
              </w:rPr>
              <w:t>.</w:t>
            </w:r>
          </w:p>
          <w:p w14:paraId="19030C96" w14:textId="1AE3592A" w:rsidR="00965A69" w:rsidRPr="00561695" w:rsidRDefault="007B7BEB" w:rsidP="00561695">
            <w:pPr>
              <w:pStyle w:val="NormalWeb"/>
              <w:spacing w:before="0" w:beforeAutospacing="0" w:after="180" w:afterAutospacing="0"/>
              <w:rPr>
                <w:rFonts w:asciiTheme="minorHAnsi" w:hAnsiTheme="minorHAnsi" w:cstheme="minorHAnsi"/>
                <w:sz w:val="22"/>
                <w:szCs w:val="22"/>
              </w:rPr>
            </w:pPr>
            <w:r w:rsidRPr="00561695">
              <w:rPr>
                <w:rFonts w:asciiTheme="minorHAnsi" w:hAnsiTheme="minorHAnsi" w:cstheme="minorHAnsi"/>
                <w:sz w:val="22"/>
                <w:szCs w:val="22"/>
              </w:rPr>
              <w:t>The group discussed the KPI and metrics data</w:t>
            </w:r>
            <w:r w:rsidR="00965A69" w:rsidRPr="00561695">
              <w:rPr>
                <w:rFonts w:asciiTheme="minorHAnsi" w:hAnsiTheme="minorHAnsi" w:cstheme="minorHAnsi"/>
                <w:sz w:val="22"/>
                <w:szCs w:val="22"/>
              </w:rPr>
              <w:t>:</w:t>
            </w:r>
          </w:p>
          <w:p w14:paraId="4DDE9BAD" w14:textId="028C1B26" w:rsidR="00965A69" w:rsidRPr="00D7116F" w:rsidRDefault="00965A69"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sidRPr="00D7116F">
              <w:rPr>
                <w:rFonts w:asciiTheme="minorHAnsi" w:hAnsiTheme="minorHAnsi" w:cstheme="minorHAnsi"/>
                <w:sz w:val="22"/>
                <w:szCs w:val="22"/>
              </w:rPr>
              <w:t xml:space="preserve">Donna </w:t>
            </w:r>
            <w:r w:rsidR="007F68D9">
              <w:rPr>
                <w:rFonts w:asciiTheme="minorHAnsi" w:hAnsiTheme="minorHAnsi" w:cstheme="minorHAnsi"/>
                <w:sz w:val="22"/>
                <w:szCs w:val="22"/>
              </w:rPr>
              <w:t xml:space="preserve">continued to present the KPI and metrics data, and </w:t>
            </w:r>
            <w:r w:rsidRPr="00D7116F">
              <w:rPr>
                <w:rFonts w:asciiTheme="minorHAnsi" w:hAnsiTheme="minorHAnsi" w:cstheme="minorHAnsi"/>
                <w:sz w:val="22"/>
                <w:szCs w:val="22"/>
              </w:rPr>
              <w:t>requested feedback on the slide, asking whether the November 2025 program update data was useful.</w:t>
            </w:r>
          </w:p>
          <w:p w14:paraId="542F9A46" w14:textId="61098804" w:rsidR="00965A69" w:rsidRPr="00D7116F" w:rsidRDefault="00965A69" w:rsidP="00701287">
            <w:pPr>
              <w:pStyle w:val="NormalWeb"/>
              <w:numPr>
                <w:ilvl w:val="0"/>
                <w:numId w:val="19"/>
              </w:numPr>
              <w:shd w:val="clear" w:color="auto" w:fill="FFFFFF"/>
              <w:spacing w:before="0" w:beforeAutospacing="0" w:after="0" w:afterAutospacing="0"/>
              <w:contextualSpacing/>
              <w:rPr>
                <w:rFonts w:asciiTheme="minorHAnsi" w:hAnsiTheme="minorHAnsi" w:cstheme="minorHAnsi"/>
                <w:sz w:val="22"/>
                <w:szCs w:val="22"/>
              </w:rPr>
            </w:pPr>
            <w:r w:rsidRPr="00CC2D30">
              <w:rPr>
                <w:rFonts w:asciiTheme="minorHAnsi" w:hAnsiTheme="minorHAnsi" w:cstheme="minorHAnsi"/>
                <w:sz w:val="22"/>
                <w:szCs w:val="22"/>
              </w:rPr>
              <w:t>Kim noted the slides were difficult to read and advised that it would be preferable for Airservices to provide slides at least one week prior to meetings.</w:t>
            </w:r>
            <w:r w:rsidR="00CC2D30" w:rsidRPr="00CC2D30">
              <w:rPr>
                <w:rFonts w:asciiTheme="minorHAnsi" w:hAnsiTheme="minorHAnsi" w:cstheme="minorHAnsi"/>
                <w:sz w:val="22"/>
                <w:szCs w:val="22"/>
              </w:rPr>
              <w:t xml:space="preserve"> </w:t>
            </w:r>
          </w:p>
          <w:p w14:paraId="413E4167" w14:textId="080A3AC7" w:rsidR="00965A69" w:rsidRPr="00B95F2B" w:rsidRDefault="00965A69" w:rsidP="00B95F2B">
            <w:pPr>
              <w:pStyle w:val="NormalWeb"/>
              <w:numPr>
                <w:ilvl w:val="0"/>
                <w:numId w:val="19"/>
              </w:numPr>
              <w:shd w:val="clear" w:color="auto" w:fill="FFFFFF"/>
              <w:spacing w:before="0" w:beforeAutospacing="0" w:after="0" w:afterAutospacing="0"/>
              <w:contextualSpacing/>
              <w:rPr>
                <w:rFonts w:asciiTheme="minorHAnsi" w:hAnsiTheme="minorHAnsi" w:cstheme="minorHAnsi"/>
                <w:sz w:val="22"/>
                <w:szCs w:val="22"/>
              </w:rPr>
            </w:pPr>
            <w:r w:rsidRPr="00B95F2B">
              <w:rPr>
                <w:rFonts w:asciiTheme="minorHAnsi" w:hAnsiTheme="minorHAnsi" w:cstheme="minorHAnsi"/>
                <w:sz w:val="22"/>
                <w:szCs w:val="22"/>
              </w:rPr>
              <w:t xml:space="preserve">Donna explained the information presented </w:t>
            </w:r>
            <w:r w:rsidR="00701287" w:rsidRPr="00B95F2B">
              <w:rPr>
                <w:rFonts w:asciiTheme="minorHAnsi" w:hAnsiTheme="minorHAnsi" w:cstheme="minorHAnsi"/>
                <w:sz w:val="22"/>
                <w:szCs w:val="22"/>
              </w:rPr>
              <w:t>was</w:t>
            </w:r>
            <w:r w:rsidRPr="00B95F2B">
              <w:rPr>
                <w:rFonts w:asciiTheme="minorHAnsi" w:hAnsiTheme="minorHAnsi" w:cstheme="minorHAnsi"/>
                <w:sz w:val="22"/>
                <w:szCs w:val="22"/>
              </w:rPr>
              <w:t xml:space="preserve"> drawn from the quarterly update</w:t>
            </w:r>
            <w:r w:rsidR="00701287" w:rsidRPr="00B95F2B">
              <w:rPr>
                <w:rFonts w:asciiTheme="minorHAnsi" w:hAnsiTheme="minorHAnsi" w:cstheme="minorHAnsi"/>
                <w:sz w:val="22"/>
                <w:szCs w:val="22"/>
              </w:rPr>
              <w:t xml:space="preserve"> available on the </w:t>
            </w:r>
            <w:r w:rsidR="00701287" w:rsidRPr="00B95F2B">
              <w:rPr>
                <w:rFonts w:asciiTheme="minorHAnsi" w:hAnsiTheme="minorHAnsi" w:cstheme="minorHAnsi"/>
                <w:i/>
                <w:iCs/>
                <w:sz w:val="22"/>
                <w:szCs w:val="22"/>
              </w:rPr>
              <w:t xml:space="preserve">Noise Action Plan for Brisbane </w:t>
            </w:r>
            <w:r w:rsidR="00701287" w:rsidRPr="00B95F2B">
              <w:rPr>
                <w:rFonts w:asciiTheme="minorHAnsi" w:hAnsiTheme="minorHAnsi" w:cstheme="minorHAnsi"/>
                <w:sz w:val="22"/>
                <w:szCs w:val="22"/>
              </w:rPr>
              <w:t>we</w:t>
            </w:r>
            <w:r w:rsidR="007F68D9" w:rsidRPr="00B95F2B">
              <w:rPr>
                <w:rFonts w:asciiTheme="minorHAnsi" w:hAnsiTheme="minorHAnsi" w:cstheme="minorHAnsi"/>
                <w:sz w:val="22"/>
                <w:szCs w:val="22"/>
              </w:rPr>
              <w:t>bsite</w:t>
            </w:r>
            <w:r w:rsidR="00B95F2B" w:rsidRPr="00B95F2B">
              <w:rPr>
                <w:rFonts w:asciiTheme="minorHAnsi" w:hAnsiTheme="minorHAnsi" w:cstheme="minorHAnsi"/>
                <w:sz w:val="22"/>
                <w:szCs w:val="22"/>
              </w:rPr>
              <w:t>.</w:t>
            </w:r>
            <w:r w:rsidR="00B95F2B">
              <w:rPr>
                <w:rFonts w:asciiTheme="minorHAnsi" w:hAnsiTheme="minorHAnsi" w:cstheme="minorHAnsi"/>
                <w:sz w:val="22"/>
                <w:szCs w:val="22"/>
              </w:rPr>
              <w:t xml:space="preserve"> </w:t>
            </w:r>
            <w:r w:rsidR="00B95F2B" w:rsidRPr="00B95F2B">
              <w:rPr>
                <w:rFonts w:asciiTheme="minorHAnsi" w:hAnsiTheme="minorHAnsi" w:cstheme="minorHAnsi"/>
                <w:sz w:val="22"/>
                <w:szCs w:val="22"/>
              </w:rPr>
              <w:t xml:space="preserve">She noted </w:t>
            </w:r>
            <w:r w:rsidRPr="00B95F2B">
              <w:rPr>
                <w:rFonts w:asciiTheme="minorHAnsi" w:hAnsiTheme="minorHAnsi" w:cstheme="minorHAnsi"/>
                <w:sz w:val="22"/>
                <w:szCs w:val="22"/>
              </w:rPr>
              <w:t xml:space="preserve">that if the current </w:t>
            </w:r>
            <w:r w:rsidR="00B95F2B">
              <w:rPr>
                <w:rFonts w:asciiTheme="minorHAnsi" w:hAnsiTheme="minorHAnsi" w:cstheme="minorHAnsi"/>
                <w:sz w:val="22"/>
                <w:szCs w:val="22"/>
              </w:rPr>
              <w:t xml:space="preserve">presentation </w:t>
            </w:r>
            <w:r w:rsidRPr="00B95F2B">
              <w:rPr>
                <w:rFonts w:asciiTheme="minorHAnsi" w:hAnsiTheme="minorHAnsi" w:cstheme="minorHAnsi"/>
                <w:sz w:val="22"/>
                <w:szCs w:val="22"/>
              </w:rPr>
              <w:t>structure is not meeting community needs, Airservices is open to adjusting future updates</w:t>
            </w:r>
            <w:r w:rsidR="007F68D9" w:rsidRPr="00B95F2B">
              <w:rPr>
                <w:rFonts w:asciiTheme="minorHAnsi" w:hAnsiTheme="minorHAnsi" w:cstheme="minorHAnsi"/>
                <w:sz w:val="22"/>
                <w:szCs w:val="22"/>
              </w:rPr>
              <w:t>, and</w:t>
            </w:r>
            <w:r w:rsidRPr="00B95F2B">
              <w:rPr>
                <w:rFonts w:asciiTheme="minorHAnsi" w:hAnsiTheme="minorHAnsi" w:cstheme="minorHAnsi"/>
                <w:sz w:val="22"/>
                <w:szCs w:val="22"/>
              </w:rPr>
              <w:t xml:space="preserve"> further noted that the quarterly update was issued with an alert to subscribers via </w:t>
            </w:r>
            <w:r w:rsidR="007F68D9" w:rsidRPr="00B95F2B">
              <w:rPr>
                <w:rFonts w:asciiTheme="minorHAnsi" w:hAnsiTheme="minorHAnsi" w:cstheme="minorHAnsi"/>
                <w:sz w:val="22"/>
                <w:szCs w:val="22"/>
              </w:rPr>
              <w:t xml:space="preserve">the </w:t>
            </w:r>
            <w:r w:rsidR="007F68D9" w:rsidRPr="00B95F2B">
              <w:rPr>
                <w:rFonts w:asciiTheme="minorHAnsi" w:hAnsiTheme="minorHAnsi" w:cstheme="minorHAnsi"/>
                <w:i/>
                <w:iCs/>
                <w:sz w:val="22"/>
                <w:szCs w:val="22"/>
              </w:rPr>
              <w:t xml:space="preserve">Noise Action Plan for Brisbane </w:t>
            </w:r>
            <w:r w:rsidR="007F68D9" w:rsidRPr="00B95F2B">
              <w:rPr>
                <w:rFonts w:asciiTheme="minorHAnsi" w:hAnsiTheme="minorHAnsi" w:cstheme="minorHAnsi"/>
                <w:sz w:val="22"/>
                <w:szCs w:val="22"/>
              </w:rPr>
              <w:t>website</w:t>
            </w:r>
            <w:r w:rsidRPr="00B95F2B">
              <w:rPr>
                <w:rFonts w:asciiTheme="minorHAnsi" w:hAnsiTheme="minorHAnsi" w:cstheme="minorHAnsi"/>
                <w:sz w:val="22"/>
                <w:szCs w:val="22"/>
              </w:rPr>
              <w:t>.</w:t>
            </w:r>
          </w:p>
          <w:p w14:paraId="0C5FDB52" w14:textId="77777777" w:rsidR="00965A69" w:rsidRPr="00D7116F" w:rsidRDefault="00965A69" w:rsidP="00701287">
            <w:pPr>
              <w:pStyle w:val="NormalWeb"/>
              <w:numPr>
                <w:ilvl w:val="0"/>
                <w:numId w:val="19"/>
              </w:numPr>
              <w:shd w:val="clear" w:color="auto" w:fill="FFFFFF"/>
              <w:spacing w:before="0" w:beforeAutospacing="0" w:after="0" w:afterAutospacing="0"/>
              <w:contextualSpacing/>
              <w:rPr>
                <w:rFonts w:asciiTheme="minorHAnsi" w:hAnsiTheme="minorHAnsi" w:cstheme="minorHAnsi"/>
                <w:sz w:val="22"/>
                <w:szCs w:val="22"/>
              </w:rPr>
            </w:pPr>
            <w:r w:rsidRPr="00D7116F">
              <w:rPr>
                <w:rFonts w:asciiTheme="minorHAnsi" w:hAnsiTheme="minorHAnsi" w:cstheme="minorHAnsi"/>
                <w:sz w:val="22"/>
                <w:szCs w:val="22"/>
              </w:rPr>
              <w:t>The Chair asked whether any feedback had been submitted by the community.</w:t>
            </w:r>
          </w:p>
          <w:p w14:paraId="546D9687" w14:textId="0B7DA901" w:rsidR="00965A69" w:rsidRPr="00D7116F" w:rsidRDefault="00965A69" w:rsidP="00701287">
            <w:pPr>
              <w:pStyle w:val="NormalWeb"/>
              <w:numPr>
                <w:ilvl w:val="0"/>
                <w:numId w:val="19"/>
              </w:numPr>
              <w:shd w:val="clear" w:color="auto" w:fill="FFFFFF"/>
              <w:spacing w:before="0" w:beforeAutospacing="0" w:after="0" w:afterAutospacing="0"/>
              <w:contextualSpacing/>
              <w:rPr>
                <w:rFonts w:asciiTheme="minorHAnsi" w:hAnsiTheme="minorHAnsi" w:cstheme="minorHAnsi"/>
                <w:sz w:val="22"/>
                <w:szCs w:val="22"/>
              </w:rPr>
            </w:pPr>
            <w:r w:rsidRPr="00D7116F">
              <w:rPr>
                <w:rFonts w:asciiTheme="minorHAnsi" w:hAnsiTheme="minorHAnsi" w:cstheme="minorHAnsi"/>
                <w:sz w:val="22"/>
                <w:szCs w:val="22"/>
              </w:rPr>
              <w:t xml:space="preserve">Donna </w:t>
            </w:r>
            <w:r w:rsidR="00B95F2B">
              <w:rPr>
                <w:rFonts w:asciiTheme="minorHAnsi" w:hAnsiTheme="minorHAnsi" w:cstheme="minorHAnsi"/>
                <w:sz w:val="22"/>
                <w:szCs w:val="22"/>
              </w:rPr>
              <w:t>advised</w:t>
            </w:r>
            <w:r w:rsidR="007F68D9">
              <w:rPr>
                <w:rFonts w:asciiTheme="minorHAnsi" w:hAnsiTheme="minorHAnsi" w:cstheme="minorHAnsi"/>
                <w:sz w:val="22"/>
                <w:szCs w:val="22"/>
              </w:rPr>
              <w:t xml:space="preserve"> community </w:t>
            </w:r>
            <w:r w:rsidRPr="00D7116F">
              <w:rPr>
                <w:rFonts w:asciiTheme="minorHAnsi" w:hAnsiTheme="minorHAnsi" w:cstheme="minorHAnsi"/>
                <w:sz w:val="22"/>
                <w:szCs w:val="22"/>
              </w:rPr>
              <w:t>feedback had been provided on various aspects of the quarterly update,</w:t>
            </w:r>
            <w:r w:rsidR="00B95F2B">
              <w:rPr>
                <w:rFonts w:asciiTheme="minorHAnsi" w:hAnsiTheme="minorHAnsi" w:cstheme="minorHAnsi"/>
                <w:sz w:val="22"/>
                <w:szCs w:val="22"/>
              </w:rPr>
              <w:t xml:space="preserve"> but</w:t>
            </w:r>
            <w:r w:rsidRPr="00D7116F">
              <w:rPr>
                <w:rFonts w:asciiTheme="minorHAnsi" w:hAnsiTheme="minorHAnsi" w:cstheme="minorHAnsi"/>
                <w:sz w:val="22"/>
                <w:szCs w:val="22"/>
              </w:rPr>
              <w:t xml:space="preserve"> none had related to the format or structure of the reporting.</w:t>
            </w:r>
          </w:p>
          <w:p w14:paraId="0B34ACA9" w14:textId="3CBB4A67" w:rsidR="00965A69" w:rsidRPr="00D7116F" w:rsidRDefault="00965A69" w:rsidP="00701287">
            <w:pPr>
              <w:pStyle w:val="NormalWeb"/>
              <w:numPr>
                <w:ilvl w:val="0"/>
                <w:numId w:val="19"/>
              </w:numPr>
              <w:shd w:val="clear" w:color="auto" w:fill="FFFFFF"/>
              <w:spacing w:before="0" w:beforeAutospacing="0" w:after="0" w:afterAutospacing="0"/>
              <w:contextualSpacing/>
              <w:rPr>
                <w:rFonts w:asciiTheme="minorHAnsi" w:hAnsiTheme="minorHAnsi" w:cstheme="minorHAnsi"/>
                <w:sz w:val="22"/>
                <w:szCs w:val="22"/>
              </w:rPr>
            </w:pPr>
            <w:r w:rsidRPr="00D7116F">
              <w:rPr>
                <w:rFonts w:asciiTheme="minorHAnsi" w:hAnsiTheme="minorHAnsi" w:cstheme="minorHAnsi"/>
                <w:sz w:val="22"/>
                <w:szCs w:val="22"/>
              </w:rPr>
              <w:t xml:space="preserve">Tess noted feedback from her community </w:t>
            </w:r>
            <w:r w:rsidR="00B95F2B">
              <w:rPr>
                <w:rFonts w:asciiTheme="minorHAnsi" w:hAnsiTheme="minorHAnsi" w:cstheme="minorHAnsi"/>
                <w:sz w:val="22"/>
                <w:szCs w:val="22"/>
              </w:rPr>
              <w:t xml:space="preserve">was </w:t>
            </w:r>
            <w:r w:rsidR="007F68D9">
              <w:rPr>
                <w:rFonts w:asciiTheme="minorHAnsi" w:hAnsiTheme="minorHAnsi" w:cstheme="minorHAnsi"/>
                <w:sz w:val="22"/>
                <w:szCs w:val="22"/>
              </w:rPr>
              <w:t>that</w:t>
            </w:r>
            <w:r w:rsidR="00B95F2B">
              <w:rPr>
                <w:rFonts w:asciiTheme="minorHAnsi" w:hAnsiTheme="minorHAnsi" w:cstheme="minorHAnsi"/>
                <w:sz w:val="22"/>
                <w:szCs w:val="22"/>
              </w:rPr>
              <w:t>,</w:t>
            </w:r>
            <w:r w:rsidR="007F68D9">
              <w:rPr>
                <w:rFonts w:asciiTheme="minorHAnsi" w:hAnsiTheme="minorHAnsi" w:cstheme="minorHAnsi"/>
                <w:sz w:val="22"/>
                <w:szCs w:val="22"/>
              </w:rPr>
              <w:t xml:space="preserve"> while </w:t>
            </w:r>
            <w:r w:rsidRPr="00D7116F">
              <w:rPr>
                <w:rFonts w:asciiTheme="minorHAnsi" w:hAnsiTheme="minorHAnsi" w:cstheme="minorHAnsi"/>
                <w:sz w:val="22"/>
                <w:szCs w:val="22"/>
              </w:rPr>
              <w:t xml:space="preserve">Airservices had undertaken </w:t>
            </w:r>
            <w:r w:rsidR="007F68D9">
              <w:rPr>
                <w:rFonts w:asciiTheme="minorHAnsi" w:hAnsiTheme="minorHAnsi" w:cstheme="minorHAnsi"/>
                <w:sz w:val="22"/>
                <w:szCs w:val="22"/>
              </w:rPr>
              <w:t xml:space="preserve">a lot of </w:t>
            </w:r>
            <w:r w:rsidRPr="00D7116F">
              <w:rPr>
                <w:rFonts w:asciiTheme="minorHAnsi" w:hAnsiTheme="minorHAnsi" w:cstheme="minorHAnsi"/>
                <w:sz w:val="22"/>
                <w:szCs w:val="22"/>
              </w:rPr>
              <w:t xml:space="preserve">work, none of the actions had </w:t>
            </w:r>
            <w:r w:rsidR="007F68D9">
              <w:rPr>
                <w:rFonts w:asciiTheme="minorHAnsi" w:hAnsiTheme="minorHAnsi" w:cstheme="minorHAnsi"/>
                <w:sz w:val="22"/>
                <w:szCs w:val="22"/>
              </w:rPr>
              <w:t xml:space="preserve">yet </w:t>
            </w:r>
            <w:r w:rsidRPr="00D7116F">
              <w:rPr>
                <w:rFonts w:asciiTheme="minorHAnsi" w:hAnsiTheme="minorHAnsi" w:cstheme="minorHAnsi"/>
                <w:sz w:val="22"/>
                <w:szCs w:val="22"/>
              </w:rPr>
              <w:t>resulted in any significant change.</w:t>
            </w:r>
          </w:p>
          <w:p w14:paraId="21C904B6" w14:textId="78222928" w:rsidR="00965A69" w:rsidRPr="00D7116F" w:rsidRDefault="00965A69" w:rsidP="00701287">
            <w:pPr>
              <w:pStyle w:val="NormalWeb"/>
              <w:numPr>
                <w:ilvl w:val="0"/>
                <w:numId w:val="19"/>
              </w:numPr>
              <w:shd w:val="clear" w:color="auto" w:fill="FFFFFF"/>
              <w:spacing w:before="0" w:beforeAutospacing="0" w:after="0" w:afterAutospacing="0"/>
              <w:contextualSpacing/>
              <w:rPr>
                <w:rFonts w:asciiTheme="minorHAnsi" w:hAnsiTheme="minorHAnsi" w:cstheme="minorHAnsi"/>
                <w:sz w:val="22"/>
                <w:szCs w:val="22"/>
              </w:rPr>
            </w:pPr>
            <w:r w:rsidRPr="00D7116F">
              <w:rPr>
                <w:rFonts w:asciiTheme="minorHAnsi" w:hAnsiTheme="minorHAnsi" w:cstheme="minorHAnsi"/>
                <w:sz w:val="22"/>
                <w:szCs w:val="22"/>
              </w:rPr>
              <w:t>Donna requested community members review the information circulated by the Secretariat and provide any feedback.</w:t>
            </w:r>
          </w:p>
          <w:p w14:paraId="52BD6E03" w14:textId="7BA11149" w:rsidR="00965A69" w:rsidRPr="00D7116F" w:rsidRDefault="00965A69" w:rsidP="00701287">
            <w:pPr>
              <w:pStyle w:val="NormalWeb"/>
              <w:numPr>
                <w:ilvl w:val="0"/>
                <w:numId w:val="19"/>
              </w:numPr>
              <w:shd w:val="clear" w:color="auto" w:fill="FFFFFF"/>
              <w:spacing w:before="0" w:beforeAutospacing="0" w:after="0" w:afterAutospacing="0"/>
              <w:contextualSpacing/>
              <w:rPr>
                <w:rFonts w:asciiTheme="minorHAnsi" w:eastAsia="Times New Roman" w:hAnsiTheme="minorHAnsi" w:cstheme="minorHAnsi"/>
                <w:color w:val="000000"/>
                <w:sz w:val="22"/>
                <w:szCs w:val="22"/>
              </w:rPr>
            </w:pPr>
            <w:r w:rsidRPr="00D7116F">
              <w:rPr>
                <w:rFonts w:asciiTheme="minorHAnsi" w:hAnsiTheme="minorHAnsi" w:cstheme="minorHAnsi"/>
                <w:sz w:val="22"/>
                <w:szCs w:val="22"/>
              </w:rPr>
              <w:t>The Chair noted that more</w:t>
            </w:r>
            <w:r w:rsidRPr="00D7116F">
              <w:rPr>
                <w:rFonts w:asciiTheme="minorHAnsi" w:eastAsia="Times New Roman" w:hAnsiTheme="minorHAnsi" w:cstheme="minorHAnsi"/>
                <w:color w:val="000000"/>
                <w:sz w:val="22"/>
                <w:szCs w:val="22"/>
                <w:bdr w:val="none" w:sz="0" w:space="0" w:color="auto" w:frame="1"/>
              </w:rPr>
              <w:t xml:space="preserve"> specific, dot-point style questions would assist community members in providing targeted feedback. Donna agreed that more framed questions could be provided through the Secretariat for member consideration.</w:t>
            </w:r>
          </w:p>
          <w:p w14:paraId="05452CDE" w14:textId="2E73A9F6" w:rsidR="00965A69" w:rsidRPr="00561695" w:rsidRDefault="007F68D9" w:rsidP="00701287">
            <w:pPr>
              <w:pStyle w:val="ListParagraph"/>
              <w:numPr>
                <w:ilvl w:val="0"/>
                <w:numId w:val="19"/>
              </w:numPr>
              <w:shd w:val="clear" w:color="auto" w:fill="FFFFFF"/>
              <w:suppressAutoHyphens w:val="0"/>
              <w:spacing w:before="0" w:after="0"/>
              <w:rPr>
                <w:rFonts w:eastAsia="Times New Roman" w:cstheme="minorHAnsi"/>
                <w:color w:val="000000"/>
                <w:bdr w:val="none" w:sz="0" w:space="0" w:color="auto" w:frame="1"/>
                <w:lang w:eastAsia="en-AU"/>
              </w:rPr>
            </w:pPr>
            <w:r>
              <w:rPr>
                <w:rFonts w:eastAsia="Times New Roman" w:cstheme="minorHAnsi"/>
                <w:color w:val="000000"/>
                <w:bdr w:val="none" w:sz="0" w:space="0" w:color="auto" w:frame="1"/>
                <w:lang w:eastAsia="en-AU"/>
              </w:rPr>
              <w:t>Janelle</w:t>
            </w:r>
            <w:r w:rsidR="00965A69" w:rsidRPr="00965A69">
              <w:rPr>
                <w:rFonts w:eastAsia="Times New Roman" w:cstheme="minorHAnsi"/>
                <w:color w:val="000000"/>
                <w:bdr w:val="none" w:sz="0" w:space="0" w:color="auto" w:frame="1"/>
                <w:lang w:eastAsia="en-AU"/>
              </w:rPr>
              <w:t xml:space="preserve"> </w:t>
            </w:r>
            <w:r w:rsidR="00D73A22">
              <w:rPr>
                <w:rFonts w:eastAsia="Times New Roman" w:cstheme="minorHAnsi"/>
                <w:color w:val="000000"/>
                <w:bdr w:val="none" w:sz="0" w:space="0" w:color="auto" w:frame="1"/>
                <w:lang w:eastAsia="en-AU"/>
              </w:rPr>
              <w:t>noted</w:t>
            </w:r>
            <w:r w:rsidR="00965A69" w:rsidRPr="00965A69">
              <w:rPr>
                <w:rFonts w:eastAsia="Times New Roman" w:cstheme="minorHAnsi"/>
                <w:color w:val="000000"/>
                <w:bdr w:val="none" w:sz="0" w:space="0" w:color="auto" w:frame="1"/>
                <w:lang w:eastAsia="en-AU"/>
              </w:rPr>
              <w:t xml:space="preserve"> the quarterly update is difficult to read due to formatting and font, and that </w:t>
            </w:r>
            <w:r w:rsidR="00D73A22">
              <w:rPr>
                <w:rFonts w:eastAsia="Times New Roman" w:cstheme="minorHAnsi"/>
                <w:color w:val="000000"/>
                <w:bdr w:val="none" w:sz="0" w:space="0" w:color="auto" w:frame="1"/>
                <w:lang w:eastAsia="en-AU"/>
              </w:rPr>
              <w:t xml:space="preserve">the wider </w:t>
            </w:r>
            <w:r w:rsidR="00610DD5" w:rsidRPr="00965A69">
              <w:rPr>
                <w:rFonts w:eastAsia="Times New Roman" w:cstheme="minorHAnsi"/>
                <w:color w:val="000000"/>
                <w:bdr w:val="none" w:sz="0" w:space="0" w:color="auto" w:frame="1"/>
                <w:lang w:eastAsia="en-AU"/>
              </w:rPr>
              <w:t>community may</w:t>
            </w:r>
            <w:r w:rsidR="00965A69" w:rsidRPr="00965A69">
              <w:rPr>
                <w:rFonts w:eastAsia="Times New Roman" w:cstheme="minorHAnsi"/>
                <w:color w:val="000000"/>
                <w:bdr w:val="none" w:sz="0" w:space="0" w:color="auto" w:frame="1"/>
                <w:lang w:eastAsia="en-AU"/>
              </w:rPr>
              <w:t xml:space="preserve"> also find it challenging to navigate.</w:t>
            </w:r>
            <w:r w:rsidR="003077AE">
              <w:rPr>
                <w:rFonts w:eastAsia="Times New Roman" w:cstheme="minorHAnsi"/>
                <w:color w:val="000000"/>
                <w:bdr w:val="none" w:sz="0" w:space="0" w:color="auto" w:frame="1"/>
                <w:lang w:eastAsia="en-AU"/>
              </w:rPr>
              <w:t xml:space="preserve"> Janelle emphasised that the metrics were very dense, and high level, and there were substantial opportunities for improvement.</w:t>
            </w:r>
          </w:p>
          <w:p w14:paraId="30B542F7" w14:textId="7107C821" w:rsidR="00390FF7" w:rsidRDefault="00965A69" w:rsidP="00701287">
            <w:pPr>
              <w:pStyle w:val="ListParagraph"/>
              <w:numPr>
                <w:ilvl w:val="0"/>
                <w:numId w:val="19"/>
              </w:numPr>
              <w:shd w:val="clear" w:color="auto" w:fill="FFFFFF"/>
              <w:suppressAutoHyphens w:val="0"/>
              <w:spacing w:before="0" w:after="0"/>
              <w:rPr>
                <w:rFonts w:eastAsia="Times New Roman" w:cstheme="minorHAnsi"/>
                <w:color w:val="000000"/>
                <w:bdr w:val="none" w:sz="0" w:space="0" w:color="auto" w:frame="1"/>
                <w:lang w:eastAsia="en-AU"/>
              </w:rPr>
            </w:pPr>
            <w:r w:rsidRPr="00965A69">
              <w:rPr>
                <w:rFonts w:eastAsia="Times New Roman" w:cstheme="minorHAnsi"/>
                <w:color w:val="000000"/>
                <w:bdr w:val="none" w:sz="0" w:space="0" w:color="auto" w:frame="1"/>
                <w:lang w:eastAsia="en-AU"/>
              </w:rPr>
              <w:t xml:space="preserve">Jacqui acknowledged </w:t>
            </w:r>
            <w:r w:rsidR="003077AE">
              <w:rPr>
                <w:rFonts w:eastAsia="Times New Roman" w:cstheme="minorHAnsi"/>
                <w:color w:val="000000"/>
                <w:bdr w:val="none" w:sz="0" w:space="0" w:color="auto" w:frame="1"/>
                <w:lang w:eastAsia="en-AU"/>
              </w:rPr>
              <w:t>Janelle</w:t>
            </w:r>
            <w:r w:rsidRPr="00965A69">
              <w:rPr>
                <w:rFonts w:eastAsia="Times New Roman" w:cstheme="minorHAnsi"/>
                <w:color w:val="000000"/>
                <w:bdr w:val="none" w:sz="0" w:space="0" w:color="auto" w:frame="1"/>
                <w:lang w:eastAsia="en-AU"/>
              </w:rPr>
              <w:t xml:space="preserve">’s feedback, </w:t>
            </w:r>
            <w:r w:rsidR="007F68D9">
              <w:rPr>
                <w:rFonts w:eastAsia="Times New Roman" w:cstheme="minorHAnsi"/>
                <w:color w:val="000000"/>
                <w:bdr w:val="none" w:sz="0" w:space="0" w:color="auto" w:frame="1"/>
                <w:lang w:eastAsia="en-AU"/>
              </w:rPr>
              <w:t xml:space="preserve">though </w:t>
            </w:r>
            <w:r w:rsidRPr="00965A69">
              <w:rPr>
                <w:rFonts w:eastAsia="Times New Roman" w:cstheme="minorHAnsi"/>
                <w:color w:val="000000"/>
                <w:bdr w:val="none" w:sz="0" w:space="0" w:color="auto" w:frame="1"/>
                <w:lang w:eastAsia="en-AU"/>
              </w:rPr>
              <w:t>explain</w:t>
            </w:r>
            <w:r w:rsidR="007F68D9">
              <w:rPr>
                <w:rFonts w:eastAsia="Times New Roman" w:cstheme="minorHAnsi"/>
                <w:color w:val="000000"/>
                <w:bdr w:val="none" w:sz="0" w:space="0" w:color="auto" w:frame="1"/>
                <w:lang w:eastAsia="en-AU"/>
              </w:rPr>
              <w:t>ed</w:t>
            </w:r>
            <w:r w:rsidRPr="00965A69">
              <w:rPr>
                <w:rFonts w:eastAsia="Times New Roman" w:cstheme="minorHAnsi"/>
                <w:color w:val="000000"/>
                <w:bdr w:val="none" w:sz="0" w:space="0" w:color="auto" w:frame="1"/>
                <w:lang w:eastAsia="en-AU"/>
              </w:rPr>
              <w:t xml:space="preserve"> that she preferred to keep the current format for the time being</w:t>
            </w:r>
            <w:r w:rsidR="00D73A22">
              <w:rPr>
                <w:rFonts w:eastAsia="Times New Roman" w:cstheme="minorHAnsi"/>
                <w:color w:val="000000"/>
                <w:bdr w:val="none" w:sz="0" w:space="0" w:color="auto" w:frame="1"/>
                <w:lang w:eastAsia="en-AU"/>
              </w:rPr>
              <w:t xml:space="preserve">: </w:t>
            </w:r>
            <w:r w:rsidRPr="00965A69">
              <w:rPr>
                <w:rFonts w:eastAsia="Times New Roman" w:cstheme="minorHAnsi"/>
                <w:color w:val="000000"/>
                <w:bdr w:val="none" w:sz="0" w:space="0" w:color="auto" w:frame="1"/>
                <w:lang w:eastAsia="en-AU"/>
              </w:rPr>
              <w:t xml:space="preserve"> the web</w:t>
            </w:r>
            <w:r w:rsidR="007F68D9">
              <w:rPr>
                <w:rFonts w:eastAsia="Times New Roman" w:cstheme="minorHAnsi"/>
                <w:color w:val="000000"/>
                <w:bdr w:val="none" w:sz="0" w:space="0" w:color="auto" w:frame="1"/>
                <w:lang w:eastAsia="en-AU"/>
              </w:rPr>
              <w:t>site</w:t>
            </w:r>
            <w:r w:rsidRPr="00965A69">
              <w:rPr>
                <w:rFonts w:eastAsia="Times New Roman" w:cstheme="minorHAnsi"/>
                <w:color w:val="000000"/>
                <w:bdr w:val="none" w:sz="0" w:space="0" w:color="auto" w:frame="1"/>
                <w:lang w:eastAsia="en-AU"/>
              </w:rPr>
              <w:t xml:space="preserve"> requires a lot of revision </w:t>
            </w:r>
            <w:r w:rsidR="007F68D9">
              <w:rPr>
                <w:rFonts w:eastAsia="Times New Roman" w:cstheme="minorHAnsi"/>
                <w:color w:val="000000"/>
                <w:bdr w:val="none" w:sz="0" w:space="0" w:color="auto" w:frame="1"/>
                <w:lang w:eastAsia="en-AU"/>
              </w:rPr>
              <w:t xml:space="preserve">more broadly </w:t>
            </w:r>
            <w:r w:rsidRPr="00965A69">
              <w:rPr>
                <w:rFonts w:eastAsia="Times New Roman" w:cstheme="minorHAnsi"/>
                <w:color w:val="000000"/>
                <w:bdr w:val="none" w:sz="0" w:space="0" w:color="auto" w:frame="1"/>
                <w:lang w:eastAsia="en-AU"/>
              </w:rPr>
              <w:t xml:space="preserve">and rather than making incremental changes, </w:t>
            </w:r>
            <w:r w:rsidR="007F68D9">
              <w:rPr>
                <w:rFonts w:eastAsia="Times New Roman" w:cstheme="minorHAnsi"/>
                <w:color w:val="000000"/>
                <w:bdr w:val="none" w:sz="0" w:space="0" w:color="auto" w:frame="1"/>
                <w:lang w:eastAsia="en-AU"/>
              </w:rPr>
              <w:t xml:space="preserve">Airservices intended to </w:t>
            </w:r>
            <w:r w:rsidRPr="00965A69">
              <w:rPr>
                <w:rFonts w:eastAsia="Times New Roman" w:cstheme="minorHAnsi"/>
                <w:color w:val="000000"/>
                <w:bdr w:val="none" w:sz="0" w:space="0" w:color="auto" w:frame="1"/>
                <w:lang w:eastAsia="en-AU"/>
              </w:rPr>
              <w:t>undertake a more comprehensive update.</w:t>
            </w:r>
            <w:r w:rsidR="003077AE">
              <w:rPr>
                <w:rFonts w:eastAsia="Times New Roman" w:cstheme="minorHAnsi"/>
                <w:color w:val="000000"/>
                <w:bdr w:val="none" w:sz="0" w:space="0" w:color="auto" w:frame="1"/>
                <w:lang w:eastAsia="en-AU"/>
              </w:rPr>
              <w:t xml:space="preserve"> </w:t>
            </w:r>
          </w:p>
          <w:p w14:paraId="3C0BFD2E" w14:textId="59A52CD1" w:rsidR="00116CB2" w:rsidRPr="00561695" w:rsidRDefault="003077AE" w:rsidP="00701287">
            <w:pPr>
              <w:pStyle w:val="ListParagraph"/>
              <w:numPr>
                <w:ilvl w:val="0"/>
                <w:numId w:val="19"/>
              </w:numPr>
              <w:shd w:val="clear" w:color="auto" w:fill="FFFFFF"/>
              <w:suppressAutoHyphens w:val="0"/>
              <w:spacing w:before="0" w:after="0"/>
              <w:rPr>
                <w:rFonts w:eastAsia="Times New Roman" w:cstheme="minorHAnsi"/>
                <w:color w:val="000000"/>
                <w:bdr w:val="none" w:sz="0" w:space="0" w:color="auto" w:frame="1"/>
                <w:lang w:eastAsia="en-AU"/>
              </w:rPr>
            </w:pPr>
            <w:r>
              <w:rPr>
                <w:rFonts w:eastAsia="Times New Roman" w:cstheme="minorHAnsi"/>
                <w:color w:val="000000"/>
                <w:bdr w:val="none" w:sz="0" w:space="0" w:color="auto" w:frame="1"/>
                <w:lang w:eastAsia="en-AU"/>
              </w:rPr>
              <w:t>Jacqui noted that Airservices would like to progress a major piece of work to simplify Airservices web resources, cleaning them all up and making them more useful and accessible to people.</w:t>
            </w:r>
          </w:p>
          <w:p w14:paraId="32FC9CE9" w14:textId="48ED6553" w:rsidR="00116CB2" w:rsidRPr="00561695" w:rsidRDefault="00116CB2" w:rsidP="00701287">
            <w:pPr>
              <w:pStyle w:val="ListParagraph"/>
              <w:numPr>
                <w:ilvl w:val="0"/>
                <w:numId w:val="19"/>
              </w:numPr>
              <w:shd w:val="clear" w:color="auto" w:fill="FFFFFF"/>
              <w:suppressAutoHyphens w:val="0"/>
              <w:spacing w:before="0" w:after="0"/>
              <w:rPr>
                <w:rFonts w:eastAsia="Times New Roman" w:cstheme="minorHAnsi"/>
                <w:color w:val="000000"/>
                <w:bdr w:val="none" w:sz="0" w:space="0" w:color="auto" w:frame="1"/>
                <w:lang w:eastAsia="en-AU"/>
              </w:rPr>
            </w:pPr>
            <w:r w:rsidRPr="00116CB2">
              <w:rPr>
                <w:rFonts w:eastAsia="Times New Roman" w:cstheme="minorHAnsi"/>
                <w:color w:val="000000"/>
                <w:bdr w:val="none" w:sz="0" w:space="0" w:color="auto" w:frame="1"/>
                <w:lang w:eastAsia="en-AU"/>
              </w:rPr>
              <w:lastRenderedPageBreak/>
              <w:t xml:space="preserve">Jacqui advised that Airservices will </w:t>
            </w:r>
            <w:r w:rsidR="00416D2A">
              <w:rPr>
                <w:rFonts w:cstheme="minorHAnsi" w:hint="eastAsia"/>
                <w:color w:val="000000"/>
                <w:bdr w:val="none" w:sz="0" w:space="0" w:color="auto" w:frame="1"/>
                <w:lang w:eastAsia="ja-JP"/>
              </w:rPr>
              <w:t xml:space="preserve">award </w:t>
            </w:r>
            <w:proofErr w:type="spellStart"/>
            <w:proofErr w:type="gramStart"/>
            <w:r w:rsidR="00416D2A">
              <w:rPr>
                <w:rFonts w:cstheme="minorHAnsi" w:hint="eastAsia"/>
                <w:color w:val="000000"/>
                <w:bdr w:val="none" w:sz="0" w:space="0" w:color="auto" w:frame="1"/>
                <w:lang w:eastAsia="ja-JP"/>
              </w:rPr>
              <w:t>a</w:t>
            </w:r>
            <w:proofErr w:type="spellEnd"/>
            <w:r w:rsidR="00416D2A">
              <w:rPr>
                <w:rFonts w:cstheme="minorHAnsi" w:hint="eastAsia"/>
                <w:color w:val="000000"/>
                <w:bdr w:val="none" w:sz="0" w:space="0" w:color="auto" w:frame="1"/>
                <w:lang w:eastAsia="ja-JP"/>
              </w:rPr>
              <w:t xml:space="preserve"> the</w:t>
            </w:r>
            <w:proofErr w:type="gramEnd"/>
            <w:r w:rsidR="00416D2A">
              <w:rPr>
                <w:rFonts w:cstheme="minorHAnsi" w:hint="eastAsia"/>
                <w:color w:val="000000"/>
                <w:bdr w:val="none" w:sz="0" w:space="0" w:color="auto" w:frame="1"/>
                <w:lang w:eastAsia="ja-JP"/>
              </w:rPr>
              <w:t xml:space="preserve"> contract</w:t>
            </w:r>
            <w:r w:rsidRPr="00116CB2">
              <w:rPr>
                <w:rFonts w:eastAsia="Times New Roman" w:cstheme="minorHAnsi"/>
                <w:color w:val="000000"/>
                <w:bdr w:val="none" w:sz="0" w:space="0" w:color="auto" w:frame="1"/>
                <w:lang w:eastAsia="en-AU"/>
              </w:rPr>
              <w:t xml:space="preserve"> for its noise and flight path monitoring system in early 2026, with </w:t>
            </w:r>
            <w:r w:rsidR="00416D2A">
              <w:rPr>
                <w:rFonts w:cstheme="minorHAnsi" w:hint="eastAsia"/>
                <w:color w:val="000000"/>
                <w:bdr w:val="none" w:sz="0" w:space="0" w:color="auto" w:frame="1"/>
                <w:lang w:eastAsia="ja-JP"/>
              </w:rPr>
              <w:t>the successful</w:t>
            </w:r>
            <w:r w:rsidRPr="00116CB2">
              <w:rPr>
                <w:rFonts w:eastAsia="Times New Roman" w:cstheme="minorHAnsi"/>
                <w:color w:val="000000"/>
                <w:bdr w:val="none" w:sz="0" w:space="0" w:color="auto" w:frame="1"/>
                <w:lang w:eastAsia="en-AU"/>
              </w:rPr>
              <w:t xml:space="preserve"> contractor in place by </w:t>
            </w:r>
            <w:r w:rsidR="00416D2A">
              <w:rPr>
                <w:rFonts w:cstheme="minorHAnsi" w:hint="eastAsia"/>
                <w:color w:val="000000"/>
                <w:bdr w:val="none" w:sz="0" w:space="0" w:color="auto" w:frame="1"/>
                <w:lang w:eastAsia="ja-JP"/>
              </w:rPr>
              <w:t>August</w:t>
            </w:r>
            <w:r w:rsidR="00416D2A" w:rsidRPr="00116CB2">
              <w:rPr>
                <w:rFonts w:eastAsia="Times New Roman" w:cstheme="minorHAnsi"/>
                <w:color w:val="000000"/>
                <w:bdr w:val="none" w:sz="0" w:space="0" w:color="auto" w:frame="1"/>
                <w:lang w:eastAsia="en-AU"/>
              </w:rPr>
              <w:t xml:space="preserve"> </w:t>
            </w:r>
            <w:r w:rsidRPr="00116CB2">
              <w:rPr>
                <w:rFonts w:eastAsia="Times New Roman" w:cstheme="minorHAnsi"/>
                <w:color w:val="000000"/>
                <w:bdr w:val="none" w:sz="0" w:space="0" w:color="auto" w:frame="1"/>
                <w:lang w:eastAsia="en-AU"/>
              </w:rPr>
              <w:t xml:space="preserve">2026. </w:t>
            </w:r>
            <w:r w:rsidR="007F68D9">
              <w:rPr>
                <w:rFonts w:eastAsia="Times New Roman" w:cstheme="minorHAnsi"/>
                <w:color w:val="000000"/>
                <w:bdr w:val="none" w:sz="0" w:space="0" w:color="auto" w:frame="1"/>
                <w:lang w:eastAsia="en-AU"/>
              </w:rPr>
              <w:t xml:space="preserve">Jacqui </w:t>
            </w:r>
            <w:r w:rsidRPr="00116CB2">
              <w:rPr>
                <w:rFonts w:eastAsia="Times New Roman" w:cstheme="minorHAnsi"/>
                <w:color w:val="000000"/>
                <w:bdr w:val="none" w:sz="0" w:space="0" w:color="auto" w:frame="1"/>
                <w:lang w:eastAsia="en-AU"/>
              </w:rPr>
              <w:t>acknowledged the website is not user-friendly and agreed that improvements are needed.</w:t>
            </w:r>
          </w:p>
          <w:p w14:paraId="1B464FD1" w14:textId="0DF8C2E7" w:rsidR="003077AE" w:rsidRPr="003077AE" w:rsidRDefault="003077AE" w:rsidP="003077AE">
            <w:pPr>
              <w:pStyle w:val="ListParagraph"/>
              <w:numPr>
                <w:ilvl w:val="0"/>
                <w:numId w:val="19"/>
              </w:numPr>
              <w:shd w:val="clear" w:color="auto" w:fill="FFFFFF"/>
              <w:suppressAutoHyphens w:val="0"/>
              <w:spacing w:before="0" w:after="180"/>
              <w:rPr>
                <w:lang w:eastAsia="en-AU"/>
              </w:rPr>
            </w:pPr>
            <w:r w:rsidRPr="003077AE">
              <w:rPr>
                <w:lang w:eastAsia="en-AU"/>
              </w:rPr>
              <w:t>Kim agreed that there were substantial opportunities for improvement.</w:t>
            </w:r>
          </w:p>
          <w:p w14:paraId="4C30FA5D" w14:textId="533BB040" w:rsidR="001A28DC" w:rsidRPr="00EE4EA4" w:rsidRDefault="001A28DC" w:rsidP="001A28DC">
            <w:pPr>
              <w:pStyle w:val="NormalWeb"/>
              <w:spacing w:before="0" w:beforeAutospacing="0" w:after="180" w:afterAutospacing="0"/>
              <w:rPr>
                <w:rFonts w:asciiTheme="majorHAnsi" w:hAnsiTheme="majorHAnsi" w:cstheme="majorHAnsi"/>
                <w:b/>
                <w:bCs/>
                <w:i/>
                <w:iCs/>
                <w:sz w:val="22"/>
                <w:szCs w:val="22"/>
              </w:rPr>
            </w:pPr>
            <w:r w:rsidRPr="00EE4EA4">
              <w:rPr>
                <w:rFonts w:asciiTheme="majorHAnsi" w:hAnsiTheme="majorHAnsi" w:cstheme="majorHAnsi"/>
                <w:b/>
                <w:bCs/>
                <w:i/>
                <w:iCs/>
                <w:sz w:val="22"/>
                <w:szCs w:val="22"/>
              </w:rPr>
              <w:t>Action Item 9.</w:t>
            </w:r>
            <w:r>
              <w:rPr>
                <w:rFonts w:asciiTheme="majorHAnsi" w:hAnsiTheme="majorHAnsi" w:cstheme="majorHAnsi"/>
                <w:b/>
                <w:bCs/>
                <w:i/>
                <w:iCs/>
                <w:sz w:val="22"/>
                <w:szCs w:val="22"/>
              </w:rPr>
              <w:t>4</w:t>
            </w:r>
            <w:r w:rsidRPr="00EE4EA4">
              <w:rPr>
                <w:rFonts w:asciiTheme="majorHAnsi" w:hAnsiTheme="majorHAnsi" w:cstheme="majorHAnsi"/>
                <w:b/>
                <w:bCs/>
                <w:i/>
                <w:iCs/>
                <w:sz w:val="22"/>
                <w:szCs w:val="22"/>
              </w:rPr>
              <w:t xml:space="preserve"> – </w:t>
            </w:r>
            <w:r w:rsidR="00860451">
              <w:rPr>
                <w:rFonts w:asciiTheme="majorHAnsi" w:hAnsiTheme="majorHAnsi" w:cstheme="majorHAnsi"/>
                <w:b/>
                <w:bCs/>
                <w:i/>
                <w:iCs/>
                <w:sz w:val="22"/>
                <w:szCs w:val="22"/>
              </w:rPr>
              <w:t>Package Four Queries</w:t>
            </w:r>
          </w:p>
          <w:p w14:paraId="2F9FCB0E" w14:textId="76058E2C" w:rsidR="00387E6D" w:rsidRDefault="00D42DD9" w:rsidP="003077AE">
            <w:pPr>
              <w:pStyle w:val="ListParagraph"/>
              <w:numPr>
                <w:ilvl w:val="0"/>
                <w:numId w:val="19"/>
              </w:numPr>
              <w:shd w:val="clear" w:color="auto" w:fill="FFFFFF"/>
              <w:suppressAutoHyphens w:val="0"/>
              <w:spacing w:before="0" w:after="180"/>
              <w:rPr>
                <w:lang w:eastAsia="en-AU"/>
              </w:rPr>
            </w:pPr>
            <w:r w:rsidRPr="003077AE">
              <w:rPr>
                <w:lang w:eastAsia="en-AU"/>
              </w:rPr>
              <w:t xml:space="preserve">Donna referenced </w:t>
            </w:r>
            <w:r w:rsidR="001A28DC" w:rsidRPr="003077AE">
              <w:rPr>
                <w:lang w:eastAsia="en-AU"/>
              </w:rPr>
              <w:t xml:space="preserve">the </w:t>
            </w:r>
            <w:r w:rsidRPr="003077AE">
              <w:rPr>
                <w:lang w:eastAsia="en-AU"/>
              </w:rPr>
              <w:t>slide outlining the breakdown of Package Four, explaining that noise sharing and respite modes had been separated into distinct components.</w:t>
            </w:r>
          </w:p>
          <w:p w14:paraId="2DADCA37" w14:textId="22B6D88F" w:rsidR="006777DF" w:rsidRPr="006777DF" w:rsidRDefault="006777DF" w:rsidP="006777DF">
            <w:pPr>
              <w:shd w:val="clear" w:color="auto" w:fill="FFFFFF"/>
              <w:suppressAutoHyphens w:val="0"/>
              <w:spacing w:before="0" w:after="180"/>
              <w:rPr>
                <w:i/>
                <w:iCs/>
                <w:lang w:eastAsia="en-AU"/>
              </w:rPr>
            </w:pPr>
            <w:r>
              <w:rPr>
                <w:i/>
                <w:iCs/>
                <w:lang w:eastAsia="en-AU"/>
              </w:rPr>
              <w:t>Package Four (Noise Sharing)</w:t>
            </w:r>
          </w:p>
          <w:p w14:paraId="05AADA10" w14:textId="09A4C9AE" w:rsidR="001A28DC" w:rsidRPr="00D42DD9" w:rsidRDefault="001A28DC" w:rsidP="00526295">
            <w:pPr>
              <w:pStyle w:val="NormalWeb"/>
              <w:spacing w:before="0" w:beforeAutospacing="0" w:after="180" w:afterAutospacing="0"/>
              <w:rPr>
                <w:rFonts w:eastAsia="Times New Roman" w:cstheme="minorHAnsi"/>
                <w:color w:val="000000"/>
              </w:rPr>
            </w:pPr>
            <w:r w:rsidRPr="00526295">
              <w:rPr>
                <w:rFonts w:asciiTheme="minorHAnsi" w:hAnsiTheme="minorHAnsi" w:cstheme="minorHAnsi"/>
                <w:sz w:val="22"/>
                <w:szCs w:val="22"/>
              </w:rPr>
              <w:t>The group discussed the item:</w:t>
            </w:r>
          </w:p>
          <w:p w14:paraId="2D5FD0C0" w14:textId="0B01F0E6" w:rsidR="00D42DD9" w:rsidRPr="001A28DC" w:rsidRDefault="00D42DD9" w:rsidP="00701287">
            <w:pPr>
              <w:pStyle w:val="ListParagraph"/>
              <w:numPr>
                <w:ilvl w:val="0"/>
                <w:numId w:val="19"/>
              </w:numPr>
              <w:shd w:val="clear" w:color="auto" w:fill="FFFFFF"/>
              <w:suppressAutoHyphens w:val="0"/>
              <w:spacing w:before="0" w:after="0"/>
              <w:rPr>
                <w:rFonts w:eastAsia="Times New Roman" w:cstheme="minorHAnsi"/>
                <w:color w:val="000000"/>
                <w:lang w:eastAsia="en-AU"/>
              </w:rPr>
            </w:pPr>
            <w:r w:rsidRPr="001A28DC">
              <w:rPr>
                <w:rFonts w:eastAsia="Times New Roman" w:cstheme="minorHAnsi"/>
                <w:color w:val="000000"/>
                <w:lang w:eastAsia="en-AU"/>
              </w:rPr>
              <w:t>Steve commented that noise sharing appeared to shift noise impacts from one community to another</w:t>
            </w:r>
            <w:r w:rsidR="00B36FE8" w:rsidRPr="001A28DC">
              <w:rPr>
                <w:rFonts w:eastAsia="Times New Roman" w:cstheme="minorHAnsi"/>
                <w:color w:val="000000"/>
                <w:lang w:eastAsia="en-AU"/>
              </w:rPr>
              <w:t xml:space="preserve"> </w:t>
            </w:r>
            <w:r w:rsidRPr="001A28DC">
              <w:rPr>
                <w:rFonts w:eastAsia="Times New Roman" w:cstheme="minorHAnsi"/>
                <w:color w:val="000000"/>
                <w:lang w:eastAsia="en-AU"/>
              </w:rPr>
              <w:t xml:space="preserve">and expressed concern that there must be better options. </w:t>
            </w:r>
            <w:r w:rsidR="003077AE">
              <w:rPr>
                <w:rFonts w:eastAsia="Times New Roman" w:cstheme="minorHAnsi"/>
                <w:color w:val="000000"/>
                <w:lang w:eastAsia="en-AU"/>
              </w:rPr>
              <w:t>Steve</w:t>
            </w:r>
            <w:r w:rsidRPr="001A28DC">
              <w:rPr>
                <w:rFonts w:eastAsia="Times New Roman" w:cstheme="minorHAnsi"/>
                <w:color w:val="000000"/>
                <w:lang w:eastAsia="en-AU"/>
              </w:rPr>
              <w:t xml:space="preserve"> noted that such measures should only be used as a last resort.</w:t>
            </w:r>
          </w:p>
          <w:p w14:paraId="314520F2" w14:textId="139CE9A9" w:rsidR="00D42DD9" w:rsidRPr="001A28DC" w:rsidRDefault="00D42DD9" w:rsidP="00701287">
            <w:pPr>
              <w:pStyle w:val="ListParagraph"/>
              <w:numPr>
                <w:ilvl w:val="0"/>
                <w:numId w:val="19"/>
              </w:numPr>
              <w:shd w:val="clear" w:color="auto" w:fill="FFFFFF"/>
              <w:suppressAutoHyphens w:val="0"/>
              <w:spacing w:before="0" w:after="0"/>
              <w:rPr>
                <w:rFonts w:eastAsia="Times New Roman" w:cstheme="minorHAnsi"/>
                <w:color w:val="000000"/>
                <w:lang w:eastAsia="en-AU"/>
              </w:rPr>
            </w:pPr>
            <w:r w:rsidRPr="001A28DC">
              <w:rPr>
                <w:rFonts w:eastAsia="Times New Roman" w:cstheme="minorHAnsi"/>
                <w:color w:val="000000"/>
                <w:lang w:eastAsia="en-AU"/>
              </w:rPr>
              <w:t xml:space="preserve">Donna confirmed that noise sharing does involve shifting noise between communities. </w:t>
            </w:r>
            <w:r w:rsidR="00526295">
              <w:rPr>
                <w:rFonts w:eastAsia="Times New Roman" w:cstheme="minorHAnsi"/>
                <w:color w:val="000000"/>
                <w:lang w:eastAsia="en-AU"/>
              </w:rPr>
              <w:t>Donna</w:t>
            </w:r>
            <w:r w:rsidRPr="001A28DC">
              <w:rPr>
                <w:rFonts w:eastAsia="Times New Roman" w:cstheme="minorHAnsi"/>
                <w:color w:val="000000"/>
                <w:lang w:eastAsia="en-AU"/>
              </w:rPr>
              <w:t xml:space="preserve"> questioned whether noise sharing would be accepted by </w:t>
            </w:r>
            <w:r w:rsidR="00D73A22">
              <w:rPr>
                <w:rFonts w:eastAsia="Times New Roman" w:cstheme="minorHAnsi"/>
                <w:color w:val="000000"/>
                <w:lang w:eastAsia="en-AU"/>
              </w:rPr>
              <w:t xml:space="preserve">all sections of the </w:t>
            </w:r>
            <w:r w:rsidRPr="001A28DC">
              <w:rPr>
                <w:rFonts w:eastAsia="Times New Roman" w:cstheme="minorHAnsi"/>
                <w:color w:val="000000"/>
                <w:lang w:eastAsia="en-AU"/>
              </w:rPr>
              <w:t xml:space="preserve">community, noting </w:t>
            </w:r>
            <w:r w:rsidR="003077AE">
              <w:rPr>
                <w:rFonts w:eastAsia="Times New Roman" w:cstheme="minorHAnsi"/>
                <w:color w:val="000000"/>
                <w:lang w:eastAsia="en-AU"/>
              </w:rPr>
              <w:t xml:space="preserve">that </w:t>
            </w:r>
            <w:r w:rsidRPr="001A28DC">
              <w:rPr>
                <w:rFonts w:eastAsia="Times New Roman" w:cstheme="minorHAnsi"/>
                <w:color w:val="000000"/>
                <w:lang w:eastAsia="en-AU"/>
              </w:rPr>
              <w:t xml:space="preserve">significant feedback </w:t>
            </w:r>
            <w:r w:rsidR="003077AE">
              <w:rPr>
                <w:rFonts w:eastAsia="Times New Roman" w:cstheme="minorHAnsi"/>
                <w:color w:val="000000"/>
                <w:lang w:eastAsia="en-AU"/>
              </w:rPr>
              <w:t xml:space="preserve">had been </w:t>
            </w:r>
            <w:r w:rsidRPr="001A28DC">
              <w:rPr>
                <w:rFonts w:eastAsia="Times New Roman" w:cstheme="minorHAnsi"/>
                <w:color w:val="000000"/>
                <w:lang w:eastAsia="en-AU"/>
              </w:rPr>
              <w:t xml:space="preserve">received during Phase </w:t>
            </w:r>
            <w:r w:rsidR="003077AE">
              <w:rPr>
                <w:rFonts w:eastAsia="Times New Roman" w:cstheme="minorHAnsi"/>
                <w:color w:val="000000"/>
                <w:lang w:eastAsia="en-AU"/>
              </w:rPr>
              <w:t>Six</w:t>
            </w:r>
            <w:r w:rsidRPr="001A28DC">
              <w:rPr>
                <w:rFonts w:eastAsia="Times New Roman" w:cstheme="minorHAnsi"/>
                <w:color w:val="000000"/>
                <w:lang w:eastAsia="en-AU"/>
              </w:rPr>
              <w:t>.</w:t>
            </w:r>
          </w:p>
          <w:p w14:paraId="5BC45283" w14:textId="77777777" w:rsidR="00526295" w:rsidRDefault="00D42DD9" w:rsidP="00701287">
            <w:pPr>
              <w:pStyle w:val="ListParagraph"/>
              <w:numPr>
                <w:ilvl w:val="0"/>
                <w:numId w:val="19"/>
              </w:numPr>
              <w:shd w:val="clear" w:color="auto" w:fill="FFFFFF"/>
              <w:suppressAutoHyphens w:val="0"/>
              <w:spacing w:before="0" w:after="0"/>
              <w:rPr>
                <w:rFonts w:eastAsia="Times New Roman" w:cstheme="minorHAnsi"/>
                <w:color w:val="000000"/>
                <w:lang w:eastAsia="en-AU"/>
              </w:rPr>
            </w:pPr>
            <w:r w:rsidRPr="001A28DC">
              <w:rPr>
                <w:rFonts w:eastAsia="Times New Roman" w:cstheme="minorHAnsi"/>
                <w:color w:val="000000"/>
                <w:lang w:eastAsia="en-AU"/>
              </w:rPr>
              <w:t>Tess responded that communities need</w:t>
            </w:r>
            <w:r w:rsidR="003077AE">
              <w:rPr>
                <w:rFonts w:eastAsia="Times New Roman" w:cstheme="minorHAnsi"/>
                <w:color w:val="000000"/>
                <w:lang w:eastAsia="en-AU"/>
              </w:rPr>
              <w:t>ed</w:t>
            </w:r>
            <w:r w:rsidRPr="001A28DC">
              <w:rPr>
                <w:rFonts w:eastAsia="Times New Roman" w:cstheme="minorHAnsi"/>
                <w:color w:val="000000"/>
                <w:lang w:eastAsia="en-AU"/>
              </w:rPr>
              <w:t xml:space="preserve"> clear information about the level of impact they may experience and are unlikely to </w:t>
            </w:r>
            <w:r w:rsidR="003077AE">
              <w:rPr>
                <w:rFonts w:eastAsia="Times New Roman" w:cstheme="minorHAnsi"/>
                <w:color w:val="000000"/>
                <w:lang w:eastAsia="en-AU"/>
              </w:rPr>
              <w:t>be supportive of</w:t>
            </w:r>
            <w:r w:rsidRPr="001A28DC">
              <w:rPr>
                <w:rFonts w:eastAsia="Times New Roman" w:cstheme="minorHAnsi"/>
                <w:color w:val="000000"/>
                <w:lang w:eastAsia="en-AU"/>
              </w:rPr>
              <w:t xml:space="preserve"> changes without this understanding.</w:t>
            </w:r>
          </w:p>
          <w:p w14:paraId="5CD6B690" w14:textId="4777D8C8" w:rsidR="00D42DD9" w:rsidRPr="001A28DC" w:rsidRDefault="00526295" w:rsidP="00701287">
            <w:pPr>
              <w:pStyle w:val="ListParagraph"/>
              <w:numPr>
                <w:ilvl w:val="0"/>
                <w:numId w:val="19"/>
              </w:numPr>
              <w:shd w:val="clear" w:color="auto" w:fill="FFFFFF"/>
              <w:suppressAutoHyphens w:val="0"/>
              <w:spacing w:before="0" w:after="0"/>
              <w:rPr>
                <w:rFonts w:eastAsia="Times New Roman" w:cstheme="minorHAnsi"/>
                <w:color w:val="000000"/>
                <w:lang w:eastAsia="en-AU"/>
              </w:rPr>
            </w:pPr>
            <w:r>
              <w:rPr>
                <w:rFonts w:eastAsia="Times New Roman" w:cstheme="minorHAnsi"/>
                <w:color w:val="000000"/>
                <w:lang w:eastAsia="en-AU"/>
              </w:rPr>
              <w:t>Tess</w:t>
            </w:r>
            <w:r w:rsidR="00D42DD9" w:rsidRPr="001A28DC">
              <w:rPr>
                <w:rFonts w:eastAsia="Times New Roman" w:cstheme="minorHAnsi"/>
                <w:color w:val="000000"/>
                <w:lang w:eastAsia="en-AU"/>
              </w:rPr>
              <w:t xml:space="preserve"> queried whether implementing Package Four would mean losing improvements achieved in Package Three.</w:t>
            </w:r>
          </w:p>
          <w:p w14:paraId="46657FA2" w14:textId="304B77D9" w:rsidR="00D42DD9" w:rsidRPr="001A28DC" w:rsidRDefault="00D42DD9" w:rsidP="00701287">
            <w:pPr>
              <w:pStyle w:val="ListParagraph"/>
              <w:numPr>
                <w:ilvl w:val="0"/>
                <w:numId w:val="19"/>
              </w:numPr>
              <w:shd w:val="clear" w:color="auto" w:fill="FFFFFF"/>
              <w:suppressAutoHyphens w:val="0"/>
              <w:spacing w:before="0" w:after="0"/>
              <w:rPr>
                <w:rFonts w:eastAsia="Times New Roman" w:cstheme="minorHAnsi"/>
                <w:color w:val="000000"/>
                <w:lang w:eastAsia="en-AU"/>
              </w:rPr>
            </w:pPr>
            <w:r w:rsidRPr="001A28DC">
              <w:rPr>
                <w:rFonts w:eastAsia="Times New Roman" w:cstheme="minorHAnsi"/>
                <w:color w:val="000000"/>
                <w:lang w:eastAsia="en-AU"/>
              </w:rPr>
              <w:t xml:space="preserve">Donna advised that this </w:t>
            </w:r>
            <w:r w:rsidR="00526295">
              <w:rPr>
                <w:rFonts w:eastAsia="Times New Roman" w:cstheme="minorHAnsi"/>
                <w:color w:val="000000"/>
                <w:lang w:eastAsia="en-AU"/>
              </w:rPr>
              <w:t>was</w:t>
            </w:r>
            <w:r w:rsidR="00B36FE8" w:rsidRPr="001A28DC">
              <w:rPr>
                <w:rFonts w:eastAsia="Times New Roman" w:cstheme="minorHAnsi"/>
                <w:color w:val="000000"/>
                <w:lang w:eastAsia="en-AU"/>
              </w:rPr>
              <w:t xml:space="preserve"> </w:t>
            </w:r>
            <w:r w:rsidR="00526295">
              <w:rPr>
                <w:rFonts w:eastAsia="Times New Roman" w:cstheme="minorHAnsi"/>
                <w:color w:val="000000"/>
                <w:lang w:eastAsia="en-AU"/>
              </w:rPr>
              <w:t xml:space="preserve">not </w:t>
            </w:r>
            <w:r w:rsidR="00B36FE8" w:rsidRPr="001A28DC">
              <w:rPr>
                <w:rFonts w:eastAsia="Times New Roman" w:cstheme="minorHAnsi"/>
                <w:color w:val="000000"/>
                <w:lang w:eastAsia="en-AU"/>
              </w:rPr>
              <w:t>necessarily</w:t>
            </w:r>
            <w:r w:rsidR="00526295">
              <w:rPr>
                <w:rFonts w:eastAsia="Times New Roman" w:cstheme="minorHAnsi"/>
                <w:color w:val="000000"/>
                <w:lang w:eastAsia="en-AU"/>
              </w:rPr>
              <w:t xml:space="preserve"> the case</w:t>
            </w:r>
            <w:r w:rsidRPr="001A28DC">
              <w:rPr>
                <w:rFonts w:eastAsia="Times New Roman" w:cstheme="minorHAnsi"/>
                <w:color w:val="000000"/>
                <w:lang w:eastAsia="en-AU"/>
              </w:rPr>
              <w:t xml:space="preserve">, </w:t>
            </w:r>
            <w:r w:rsidR="00526295">
              <w:rPr>
                <w:rFonts w:eastAsia="Times New Roman" w:cstheme="minorHAnsi"/>
                <w:color w:val="000000"/>
                <w:lang w:eastAsia="en-AU"/>
              </w:rPr>
              <w:t xml:space="preserve">emphasising </w:t>
            </w:r>
            <w:r w:rsidRPr="001A28DC">
              <w:rPr>
                <w:rFonts w:eastAsia="Times New Roman" w:cstheme="minorHAnsi"/>
                <w:color w:val="000000"/>
                <w:lang w:eastAsia="en-AU"/>
              </w:rPr>
              <w:t>Airservices d</w:t>
            </w:r>
            <w:r w:rsidR="00526295">
              <w:rPr>
                <w:rFonts w:eastAsia="Times New Roman" w:cstheme="minorHAnsi"/>
                <w:color w:val="000000"/>
                <w:lang w:eastAsia="en-AU"/>
              </w:rPr>
              <w:t>id</w:t>
            </w:r>
            <w:r w:rsidRPr="001A28DC">
              <w:rPr>
                <w:rFonts w:eastAsia="Times New Roman" w:cstheme="minorHAnsi"/>
                <w:color w:val="000000"/>
                <w:lang w:eastAsia="en-AU"/>
              </w:rPr>
              <w:t xml:space="preserve"> not want to undo improvements but rather maximise overall benefits.</w:t>
            </w:r>
          </w:p>
          <w:p w14:paraId="6EE07A18" w14:textId="217D6F7C" w:rsidR="00D42DD9" w:rsidRPr="001A28DC" w:rsidRDefault="001A28DC" w:rsidP="00701287">
            <w:pPr>
              <w:pStyle w:val="ListParagraph"/>
              <w:numPr>
                <w:ilvl w:val="0"/>
                <w:numId w:val="19"/>
              </w:numPr>
              <w:shd w:val="clear" w:color="auto" w:fill="FFFFFF"/>
              <w:suppressAutoHyphens w:val="0"/>
              <w:spacing w:before="0" w:after="0"/>
              <w:rPr>
                <w:rFonts w:eastAsia="Times New Roman" w:cstheme="minorHAnsi"/>
                <w:color w:val="000000"/>
                <w:lang w:eastAsia="en-AU"/>
              </w:rPr>
            </w:pPr>
            <w:r w:rsidRPr="001A28DC">
              <w:rPr>
                <w:rFonts w:eastAsia="Times New Roman" w:cstheme="minorHAnsi"/>
                <w:color w:val="000000"/>
                <w:lang w:eastAsia="en-AU"/>
              </w:rPr>
              <w:t>Kim</w:t>
            </w:r>
            <w:r w:rsidR="00D42DD9" w:rsidRPr="001A28DC">
              <w:rPr>
                <w:rFonts w:eastAsia="Times New Roman" w:cstheme="minorHAnsi"/>
                <w:color w:val="000000"/>
                <w:lang w:eastAsia="en-AU"/>
              </w:rPr>
              <w:t xml:space="preserve"> noted this information was useful</w:t>
            </w:r>
            <w:r w:rsidR="00D73A22">
              <w:rPr>
                <w:rFonts w:eastAsia="Times New Roman" w:cstheme="minorHAnsi"/>
                <w:color w:val="000000"/>
                <w:lang w:eastAsia="en-AU"/>
              </w:rPr>
              <w:t>. She</w:t>
            </w:r>
            <w:r w:rsidR="00D42DD9" w:rsidRPr="001A28DC">
              <w:rPr>
                <w:rFonts w:eastAsia="Times New Roman" w:cstheme="minorHAnsi"/>
                <w:color w:val="000000"/>
                <w:lang w:eastAsia="en-AU"/>
              </w:rPr>
              <w:t xml:space="preserve"> emphasised</w:t>
            </w:r>
            <w:r w:rsidR="00D73A22">
              <w:rPr>
                <w:rFonts w:eastAsia="Times New Roman" w:cstheme="minorHAnsi"/>
                <w:color w:val="000000"/>
                <w:lang w:eastAsia="en-AU"/>
              </w:rPr>
              <w:t xml:space="preserve"> it seemed clear from community feedback</w:t>
            </w:r>
            <w:r w:rsidR="00D42DD9" w:rsidRPr="001A28DC">
              <w:rPr>
                <w:rFonts w:eastAsia="Times New Roman" w:cstheme="minorHAnsi"/>
                <w:color w:val="000000"/>
                <w:lang w:eastAsia="en-AU"/>
              </w:rPr>
              <w:t xml:space="preserve"> that Package Three improvements </w:t>
            </w:r>
            <w:r w:rsidR="00526295">
              <w:rPr>
                <w:rFonts w:eastAsia="Times New Roman" w:cstheme="minorHAnsi"/>
                <w:color w:val="000000"/>
                <w:lang w:eastAsia="en-AU"/>
              </w:rPr>
              <w:t>should</w:t>
            </w:r>
            <w:r w:rsidR="00D42DD9" w:rsidRPr="001A28DC">
              <w:rPr>
                <w:rFonts w:eastAsia="Times New Roman" w:cstheme="minorHAnsi"/>
                <w:color w:val="000000"/>
                <w:lang w:eastAsia="en-AU"/>
              </w:rPr>
              <w:t xml:space="preserve"> not be undone.</w:t>
            </w:r>
          </w:p>
          <w:p w14:paraId="30A6E4B2" w14:textId="75DDF8AE" w:rsidR="00D42DD9" w:rsidRPr="001A28DC" w:rsidRDefault="00D42DD9" w:rsidP="00701287">
            <w:pPr>
              <w:pStyle w:val="ListParagraph"/>
              <w:numPr>
                <w:ilvl w:val="0"/>
                <w:numId w:val="19"/>
              </w:numPr>
              <w:shd w:val="clear" w:color="auto" w:fill="FFFFFF"/>
              <w:suppressAutoHyphens w:val="0"/>
              <w:spacing w:before="0" w:after="0"/>
              <w:rPr>
                <w:rFonts w:eastAsia="Times New Roman" w:cstheme="minorHAnsi"/>
                <w:color w:val="000000"/>
                <w:lang w:eastAsia="en-AU"/>
              </w:rPr>
            </w:pPr>
            <w:r w:rsidRPr="001A28DC">
              <w:rPr>
                <w:rFonts w:eastAsia="Times New Roman" w:cstheme="minorHAnsi"/>
                <w:color w:val="000000"/>
                <w:lang w:eastAsia="en-AU"/>
              </w:rPr>
              <w:t xml:space="preserve">Donna added that the only circumstance where improvements </w:t>
            </w:r>
            <w:r w:rsidR="00D73A22">
              <w:rPr>
                <w:rFonts w:eastAsia="Times New Roman" w:cstheme="minorHAnsi"/>
                <w:color w:val="000000"/>
                <w:lang w:eastAsia="en-AU"/>
              </w:rPr>
              <w:t xml:space="preserve">already implemented </w:t>
            </w:r>
            <w:r w:rsidRPr="001A28DC">
              <w:rPr>
                <w:rFonts w:eastAsia="Times New Roman" w:cstheme="minorHAnsi"/>
                <w:color w:val="000000"/>
                <w:lang w:eastAsia="en-AU"/>
              </w:rPr>
              <w:t>may be reconsidered is if TRAX identifies a better overall solution.</w:t>
            </w:r>
          </w:p>
          <w:p w14:paraId="2F5ED756" w14:textId="6BC3495B" w:rsidR="001A28DC" w:rsidRPr="00561695" w:rsidRDefault="00D42DD9" w:rsidP="00701287">
            <w:pPr>
              <w:pStyle w:val="ListParagraph"/>
              <w:numPr>
                <w:ilvl w:val="0"/>
                <w:numId w:val="19"/>
              </w:numPr>
              <w:shd w:val="clear" w:color="auto" w:fill="FFFFFF"/>
              <w:suppressAutoHyphens w:val="0"/>
              <w:spacing w:before="0" w:after="0"/>
              <w:rPr>
                <w:rFonts w:eastAsia="Times New Roman" w:cstheme="minorHAnsi"/>
                <w:color w:val="000000"/>
                <w:lang w:eastAsia="en-AU"/>
              </w:rPr>
            </w:pPr>
            <w:r w:rsidRPr="001A28DC">
              <w:rPr>
                <w:rFonts w:eastAsia="Times New Roman" w:cstheme="minorHAnsi"/>
                <w:color w:val="000000"/>
                <w:lang w:eastAsia="en-AU"/>
              </w:rPr>
              <w:t>The Chair asked whether any potential changes would avoid disadvantaging those who had received benefits under Package Three.</w:t>
            </w:r>
          </w:p>
          <w:p w14:paraId="19EC19E9" w14:textId="68E7D37A" w:rsidR="00D42DD9" w:rsidRPr="00561695" w:rsidRDefault="00D42DD9" w:rsidP="00701287">
            <w:pPr>
              <w:pStyle w:val="ListParagraph"/>
              <w:numPr>
                <w:ilvl w:val="0"/>
                <w:numId w:val="19"/>
              </w:numPr>
              <w:shd w:val="clear" w:color="auto" w:fill="FFFFFF"/>
              <w:suppressAutoHyphens w:val="0"/>
              <w:spacing w:before="0" w:after="0"/>
              <w:rPr>
                <w:rFonts w:eastAsia="Times New Roman" w:cstheme="minorHAnsi"/>
                <w:color w:val="000000"/>
                <w:lang w:eastAsia="en-AU"/>
              </w:rPr>
            </w:pPr>
            <w:r w:rsidRPr="00561695">
              <w:rPr>
                <w:rFonts w:eastAsia="Times New Roman" w:cstheme="minorHAnsi"/>
                <w:color w:val="000000"/>
                <w:lang w:eastAsia="en-AU"/>
              </w:rPr>
              <w:t>Donna confirmed the intent</w:t>
            </w:r>
            <w:r w:rsidR="0013361E">
              <w:rPr>
                <w:rFonts w:eastAsia="Times New Roman" w:cstheme="minorHAnsi"/>
                <w:color w:val="000000"/>
                <w:lang w:eastAsia="en-AU"/>
              </w:rPr>
              <w:t xml:space="preserve"> was that there would be no disbenefit</w:t>
            </w:r>
            <w:r w:rsidR="00416D2A">
              <w:rPr>
                <w:rFonts w:cstheme="minorHAnsi" w:hint="eastAsia"/>
                <w:color w:val="000000"/>
                <w:lang w:eastAsia="ja-JP"/>
              </w:rPr>
              <w:t xml:space="preserve"> to those who had received an improvement from other Noise Action Plan for Brisbane deliverables</w:t>
            </w:r>
            <w:r w:rsidRPr="00561695">
              <w:rPr>
                <w:rFonts w:eastAsia="Times New Roman" w:cstheme="minorHAnsi"/>
                <w:color w:val="000000"/>
                <w:lang w:eastAsia="en-AU"/>
              </w:rPr>
              <w:t>, noting she has not yet seen the details of Package Four.</w:t>
            </w:r>
          </w:p>
          <w:p w14:paraId="11AABF09" w14:textId="77777777" w:rsidR="00D42DD9" w:rsidRPr="001A28DC" w:rsidRDefault="00D42DD9" w:rsidP="00701287">
            <w:pPr>
              <w:pStyle w:val="ListParagraph"/>
              <w:numPr>
                <w:ilvl w:val="0"/>
                <w:numId w:val="19"/>
              </w:numPr>
              <w:shd w:val="clear" w:color="auto" w:fill="FFFFFF"/>
              <w:suppressAutoHyphens w:val="0"/>
              <w:spacing w:before="0" w:after="0"/>
              <w:rPr>
                <w:rFonts w:eastAsia="Times New Roman" w:cstheme="minorHAnsi"/>
                <w:color w:val="000000"/>
                <w:lang w:eastAsia="en-AU"/>
              </w:rPr>
            </w:pPr>
            <w:r w:rsidRPr="001A28DC">
              <w:rPr>
                <w:rFonts w:eastAsia="Times New Roman" w:cstheme="minorHAnsi"/>
                <w:color w:val="000000"/>
                <w:lang w:eastAsia="en-AU"/>
              </w:rPr>
              <w:t>Jacqui highlighted the need for feedback from community representatives to understand how important it is that those who have received benefits under Package Three retain those benefits.</w:t>
            </w:r>
          </w:p>
          <w:p w14:paraId="6B7BF5F9" w14:textId="27BF2C53" w:rsidR="00453537" w:rsidRPr="00453537" w:rsidRDefault="00453537" w:rsidP="00701287">
            <w:pPr>
              <w:pStyle w:val="ListParagraph"/>
              <w:numPr>
                <w:ilvl w:val="0"/>
                <w:numId w:val="19"/>
              </w:numPr>
              <w:shd w:val="clear" w:color="auto" w:fill="FFFFFF"/>
              <w:suppressAutoHyphens w:val="0"/>
              <w:spacing w:before="0" w:after="0"/>
              <w:rPr>
                <w:rFonts w:eastAsia="Times New Roman" w:cstheme="minorHAnsi"/>
                <w:color w:val="000000"/>
                <w:lang w:eastAsia="en-AU"/>
              </w:rPr>
            </w:pPr>
            <w:r w:rsidRPr="00453537">
              <w:rPr>
                <w:rFonts w:eastAsia="Times New Roman" w:cstheme="minorHAnsi"/>
                <w:color w:val="000000"/>
                <w:lang w:eastAsia="en-AU"/>
              </w:rPr>
              <w:t>Matt noted that</w:t>
            </w:r>
            <w:r>
              <w:rPr>
                <w:rFonts w:eastAsia="Times New Roman" w:cstheme="minorHAnsi"/>
                <w:color w:val="000000"/>
                <w:lang w:eastAsia="en-AU"/>
              </w:rPr>
              <w:t xml:space="preserve"> </w:t>
            </w:r>
            <w:r w:rsidRPr="00453537">
              <w:rPr>
                <w:rFonts w:eastAsia="Times New Roman" w:cstheme="minorHAnsi"/>
                <w:color w:val="000000"/>
                <w:lang w:eastAsia="en-AU"/>
              </w:rPr>
              <w:t>as the airport is a community asset, the broader community should share in both the benefits and the impacts, and that it is unreasonable for the community to expect to share only the benefits without also sharing the problems</w:t>
            </w:r>
            <w:r w:rsidR="0013361E">
              <w:rPr>
                <w:rFonts w:eastAsia="Times New Roman" w:cstheme="minorHAnsi"/>
                <w:color w:val="000000"/>
                <w:lang w:eastAsia="en-AU"/>
              </w:rPr>
              <w:t xml:space="preserve"> and impacts</w:t>
            </w:r>
            <w:r w:rsidRPr="00453537">
              <w:rPr>
                <w:rFonts w:eastAsia="Times New Roman" w:cstheme="minorHAnsi"/>
                <w:color w:val="000000"/>
                <w:lang w:eastAsia="en-AU"/>
              </w:rPr>
              <w:t>.</w:t>
            </w:r>
          </w:p>
          <w:p w14:paraId="22FB2630" w14:textId="55541D1A" w:rsidR="00453537" w:rsidRDefault="00453537" w:rsidP="00701287">
            <w:pPr>
              <w:pStyle w:val="ListParagraph"/>
              <w:numPr>
                <w:ilvl w:val="0"/>
                <w:numId w:val="19"/>
              </w:numPr>
              <w:shd w:val="clear" w:color="auto" w:fill="FFFFFF"/>
              <w:suppressAutoHyphens w:val="0"/>
              <w:spacing w:before="0" w:after="0"/>
              <w:rPr>
                <w:rFonts w:eastAsia="Times New Roman" w:cstheme="minorHAnsi"/>
                <w:color w:val="000000"/>
                <w:lang w:eastAsia="en-AU"/>
              </w:rPr>
            </w:pPr>
            <w:r w:rsidRPr="00453537">
              <w:rPr>
                <w:rFonts w:eastAsia="Times New Roman" w:cstheme="minorHAnsi"/>
                <w:color w:val="000000"/>
                <w:lang w:eastAsia="en-AU"/>
              </w:rPr>
              <w:t>The Chair noted the Minister ha</w:t>
            </w:r>
            <w:r w:rsidR="00217172">
              <w:rPr>
                <w:rFonts w:eastAsia="Times New Roman" w:cstheme="minorHAnsi"/>
                <w:color w:val="000000"/>
                <w:lang w:eastAsia="en-AU"/>
              </w:rPr>
              <w:t>s</w:t>
            </w:r>
            <w:r w:rsidRPr="00453537">
              <w:rPr>
                <w:rFonts w:eastAsia="Times New Roman" w:cstheme="minorHAnsi"/>
                <w:color w:val="000000"/>
                <w:lang w:eastAsia="en-AU"/>
              </w:rPr>
              <w:t xml:space="preserve"> been clear that noise sharing is </w:t>
            </w:r>
            <w:r w:rsidR="00217172">
              <w:rPr>
                <w:rFonts w:eastAsia="Times New Roman" w:cstheme="minorHAnsi"/>
                <w:color w:val="000000"/>
                <w:lang w:eastAsia="en-AU"/>
              </w:rPr>
              <w:t>an</w:t>
            </w:r>
            <w:r w:rsidR="00217172" w:rsidRPr="00453537">
              <w:rPr>
                <w:rFonts w:eastAsia="Times New Roman" w:cstheme="minorHAnsi"/>
                <w:color w:val="000000"/>
                <w:lang w:eastAsia="en-AU"/>
              </w:rPr>
              <w:t xml:space="preserve"> </w:t>
            </w:r>
            <w:r w:rsidRPr="00453537">
              <w:rPr>
                <w:rFonts w:eastAsia="Times New Roman" w:cstheme="minorHAnsi"/>
                <w:color w:val="000000"/>
                <w:lang w:eastAsia="en-AU"/>
              </w:rPr>
              <w:t xml:space="preserve">approach </w:t>
            </w:r>
            <w:r w:rsidR="00217172">
              <w:rPr>
                <w:rFonts w:eastAsia="Times New Roman" w:cstheme="minorHAnsi"/>
                <w:color w:val="000000"/>
                <w:lang w:eastAsia="en-AU"/>
              </w:rPr>
              <w:t xml:space="preserve">that will be adopted in managing </w:t>
            </w:r>
            <w:r w:rsidRPr="00453537">
              <w:rPr>
                <w:rFonts w:eastAsia="Times New Roman" w:cstheme="minorHAnsi"/>
                <w:color w:val="000000"/>
                <w:lang w:eastAsia="en-AU"/>
              </w:rPr>
              <w:t>Brisbane Airport</w:t>
            </w:r>
            <w:r w:rsidR="00217172">
              <w:rPr>
                <w:rFonts w:eastAsia="Times New Roman" w:cstheme="minorHAnsi"/>
                <w:color w:val="000000"/>
                <w:lang w:eastAsia="en-AU"/>
              </w:rPr>
              <w:t>’s</w:t>
            </w:r>
            <w:r w:rsidRPr="00453537">
              <w:rPr>
                <w:rFonts w:eastAsia="Times New Roman" w:cstheme="minorHAnsi"/>
                <w:color w:val="000000"/>
                <w:lang w:eastAsia="en-AU"/>
              </w:rPr>
              <w:t xml:space="preserve"> noise.</w:t>
            </w:r>
          </w:p>
          <w:p w14:paraId="5D80D8F7" w14:textId="16ED5447" w:rsidR="0013361E" w:rsidRPr="00453537" w:rsidRDefault="0013361E" w:rsidP="00701287">
            <w:pPr>
              <w:pStyle w:val="ListParagraph"/>
              <w:numPr>
                <w:ilvl w:val="0"/>
                <w:numId w:val="19"/>
              </w:numPr>
              <w:shd w:val="clear" w:color="auto" w:fill="FFFFFF"/>
              <w:suppressAutoHyphens w:val="0"/>
              <w:spacing w:before="0" w:after="0"/>
              <w:rPr>
                <w:rFonts w:eastAsia="Times New Roman" w:cstheme="minorHAnsi"/>
                <w:color w:val="000000"/>
                <w:lang w:eastAsia="en-AU"/>
              </w:rPr>
            </w:pPr>
            <w:r>
              <w:rPr>
                <w:rFonts w:eastAsia="Times New Roman" w:cstheme="minorHAnsi"/>
                <w:color w:val="000000"/>
                <w:lang w:eastAsia="en-AU"/>
              </w:rPr>
              <w:t>Steve noted it was still important that people’s experiences actually match the apparent proposed improvements.</w:t>
            </w:r>
          </w:p>
          <w:p w14:paraId="231B9A30" w14:textId="40C45737" w:rsidR="00453537" w:rsidRPr="00453537" w:rsidRDefault="00453537" w:rsidP="00701287">
            <w:pPr>
              <w:pStyle w:val="ListParagraph"/>
              <w:numPr>
                <w:ilvl w:val="0"/>
                <w:numId w:val="19"/>
              </w:numPr>
              <w:shd w:val="clear" w:color="auto" w:fill="FFFFFF"/>
              <w:suppressAutoHyphens w:val="0"/>
              <w:spacing w:before="0" w:after="0"/>
              <w:rPr>
                <w:rFonts w:eastAsia="Times New Roman" w:cstheme="minorHAnsi"/>
                <w:color w:val="000000"/>
                <w:lang w:eastAsia="en-AU"/>
              </w:rPr>
            </w:pPr>
            <w:r w:rsidRPr="00453537">
              <w:rPr>
                <w:rFonts w:eastAsia="Times New Roman" w:cstheme="minorHAnsi"/>
                <w:color w:val="000000"/>
                <w:lang w:eastAsia="en-AU"/>
              </w:rPr>
              <w:t xml:space="preserve">The Chair </w:t>
            </w:r>
            <w:r w:rsidR="0013361E">
              <w:rPr>
                <w:rFonts w:eastAsia="Times New Roman" w:cstheme="minorHAnsi"/>
                <w:color w:val="000000"/>
                <w:lang w:eastAsia="en-AU"/>
              </w:rPr>
              <w:t xml:space="preserve">noted it was important that </w:t>
            </w:r>
            <w:r w:rsidR="00217172">
              <w:rPr>
                <w:rFonts w:eastAsia="Times New Roman" w:cstheme="minorHAnsi"/>
                <w:color w:val="000000"/>
                <w:lang w:eastAsia="en-AU"/>
              </w:rPr>
              <w:t xml:space="preserve">changes the community has appropriate expectations of be </w:t>
            </w:r>
            <w:r w:rsidR="0013361E">
              <w:rPr>
                <w:rFonts w:eastAsia="Times New Roman" w:cstheme="minorHAnsi"/>
                <w:color w:val="000000"/>
                <w:lang w:eastAsia="en-AU"/>
              </w:rPr>
              <w:t>implement</w:t>
            </w:r>
            <w:r w:rsidR="00217172">
              <w:rPr>
                <w:rFonts w:eastAsia="Times New Roman" w:cstheme="minorHAnsi"/>
                <w:color w:val="000000"/>
                <w:lang w:eastAsia="en-AU"/>
              </w:rPr>
              <w:t>ed</w:t>
            </w:r>
            <w:r w:rsidR="00EC412E">
              <w:rPr>
                <w:rFonts w:eastAsia="Times New Roman" w:cstheme="minorHAnsi"/>
                <w:color w:val="000000"/>
                <w:lang w:eastAsia="en-AU"/>
              </w:rPr>
              <w:t xml:space="preserve"> effectively</w:t>
            </w:r>
            <w:r w:rsidRPr="00453537">
              <w:rPr>
                <w:rFonts w:eastAsia="Times New Roman" w:cstheme="minorHAnsi"/>
                <w:color w:val="000000"/>
                <w:lang w:eastAsia="en-AU"/>
              </w:rPr>
              <w:t>, and that this issue is a key aspect requiring further discussion.</w:t>
            </w:r>
          </w:p>
          <w:p w14:paraId="403A572B" w14:textId="5A6CDB62" w:rsidR="00453537" w:rsidRPr="00453537" w:rsidRDefault="00453537" w:rsidP="00701287">
            <w:pPr>
              <w:pStyle w:val="ListParagraph"/>
              <w:numPr>
                <w:ilvl w:val="0"/>
                <w:numId w:val="19"/>
              </w:numPr>
              <w:shd w:val="clear" w:color="auto" w:fill="FFFFFF"/>
              <w:suppressAutoHyphens w:val="0"/>
              <w:spacing w:before="0" w:after="0"/>
              <w:rPr>
                <w:rFonts w:eastAsia="Times New Roman" w:cstheme="minorHAnsi"/>
                <w:color w:val="000000"/>
                <w:lang w:eastAsia="en-AU"/>
              </w:rPr>
            </w:pPr>
            <w:r w:rsidRPr="00453537">
              <w:rPr>
                <w:rFonts w:eastAsia="Times New Roman" w:cstheme="minorHAnsi"/>
                <w:color w:val="000000"/>
                <w:lang w:eastAsia="en-AU"/>
              </w:rPr>
              <w:t xml:space="preserve">Matt queried Donna regarding the </w:t>
            </w:r>
            <w:r w:rsidR="0013361E">
              <w:rPr>
                <w:rFonts w:eastAsia="Times New Roman" w:cstheme="minorHAnsi"/>
                <w:color w:val="000000"/>
                <w:lang w:eastAsia="en-AU"/>
              </w:rPr>
              <w:t>noise sharing actions</w:t>
            </w:r>
            <w:r w:rsidRPr="00453537">
              <w:rPr>
                <w:rFonts w:eastAsia="Times New Roman" w:cstheme="minorHAnsi"/>
                <w:color w:val="000000"/>
                <w:lang w:eastAsia="en-AU"/>
              </w:rPr>
              <w:t xml:space="preserve">, specifically asking whether all elements within it were </w:t>
            </w:r>
            <w:r w:rsidR="0013361E">
              <w:rPr>
                <w:rFonts w:eastAsia="Times New Roman" w:cstheme="minorHAnsi"/>
                <w:color w:val="000000"/>
                <w:lang w:eastAsia="en-AU"/>
              </w:rPr>
              <w:t xml:space="preserve">for </w:t>
            </w:r>
            <w:r w:rsidRPr="00453537">
              <w:rPr>
                <w:rFonts w:eastAsia="Times New Roman" w:cstheme="minorHAnsi"/>
                <w:color w:val="000000"/>
                <w:lang w:eastAsia="en-AU"/>
              </w:rPr>
              <w:t>low-capacity modes.</w:t>
            </w:r>
          </w:p>
          <w:p w14:paraId="3477AF21" w14:textId="7A484C55" w:rsidR="00453537" w:rsidRPr="00453537" w:rsidRDefault="00453537" w:rsidP="00701287">
            <w:pPr>
              <w:pStyle w:val="ListParagraph"/>
              <w:numPr>
                <w:ilvl w:val="0"/>
                <w:numId w:val="19"/>
              </w:numPr>
              <w:shd w:val="clear" w:color="auto" w:fill="FFFFFF"/>
              <w:suppressAutoHyphens w:val="0"/>
              <w:spacing w:before="0" w:after="0"/>
              <w:rPr>
                <w:rFonts w:eastAsia="Times New Roman" w:cstheme="minorHAnsi"/>
                <w:color w:val="000000"/>
                <w:lang w:eastAsia="en-AU"/>
              </w:rPr>
            </w:pPr>
            <w:r w:rsidRPr="00453537">
              <w:rPr>
                <w:rFonts w:eastAsia="Times New Roman" w:cstheme="minorHAnsi"/>
                <w:color w:val="000000"/>
                <w:lang w:eastAsia="en-AU"/>
              </w:rPr>
              <w:t xml:space="preserve">Donna responded that </w:t>
            </w:r>
            <w:r w:rsidR="00416D2A">
              <w:rPr>
                <w:rFonts w:cstheme="minorHAnsi" w:hint="eastAsia"/>
                <w:color w:val="000000"/>
                <w:lang w:eastAsia="ja-JP"/>
              </w:rPr>
              <w:t>as a general rule,</w:t>
            </w:r>
            <w:r w:rsidRPr="00453537">
              <w:rPr>
                <w:rFonts w:eastAsia="Times New Roman" w:cstheme="minorHAnsi"/>
                <w:color w:val="000000"/>
                <w:lang w:eastAsia="en-AU"/>
              </w:rPr>
              <w:t xml:space="preserve"> noise-sharing modes are low capacity</w:t>
            </w:r>
            <w:r w:rsidR="0013361E">
              <w:rPr>
                <w:rFonts w:eastAsia="Times New Roman" w:cstheme="minorHAnsi"/>
                <w:color w:val="000000"/>
                <w:lang w:eastAsia="en-AU"/>
              </w:rPr>
              <w:t xml:space="preserve">, and </w:t>
            </w:r>
            <w:r w:rsidR="00B36FE8">
              <w:rPr>
                <w:rFonts w:eastAsia="Times New Roman" w:cstheme="minorHAnsi"/>
                <w:color w:val="000000"/>
                <w:lang w:eastAsia="en-AU"/>
              </w:rPr>
              <w:t xml:space="preserve">provided an example that </w:t>
            </w:r>
            <w:r w:rsidRPr="00453537">
              <w:rPr>
                <w:rFonts w:eastAsia="Times New Roman" w:cstheme="minorHAnsi"/>
                <w:color w:val="000000"/>
                <w:lang w:eastAsia="en-AU"/>
              </w:rPr>
              <w:t xml:space="preserve">deviating from compass operations may not be possible during peak periods, as compass operations are required when there are simultaneous arrivals and departures. </w:t>
            </w:r>
            <w:r w:rsidR="0013361E">
              <w:rPr>
                <w:rFonts w:eastAsia="Times New Roman" w:cstheme="minorHAnsi"/>
                <w:color w:val="000000"/>
                <w:lang w:eastAsia="en-AU"/>
              </w:rPr>
              <w:t>Donna noted that d</w:t>
            </w:r>
            <w:r w:rsidRPr="00453537">
              <w:rPr>
                <w:rFonts w:eastAsia="Times New Roman" w:cstheme="minorHAnsi"/>
                <w:color w:val="000000"/>
                <w:lang w:eastAsia="en-AU"/>
              </w:rPr>
              <w:t xml:space="preserve">uring such times, independent parallel runway </w:t>
            </w:r>
            <w:r w:rsidR="0013361E">
              <w:rPr>
                <w:rFonts w:eastAsia="Times New Roman" w:cstheme="minorHAnsi"/>
                <w:color w:val="000000"/>
                <w:lang w:eastAsia="en-AU"/>
              </w:rPr>
              <w:t xml:space="preserve">operations could </w:t>
            </w:r>
            <w:r w:rsidRPr="00453537">
              <w:rPr>
                <w:rFonts w:eastAsia="Times New Roman" w:cstheme="minorHAnsi"/>
                <w:color w:val="000000"/>
                <w:lang w:eastAsia="en-AU"/>
              </w:rPr>
              <w:t>be used, and compass operations must be in place to support that level of traffic.</w:t>
            </w:r>
          </w:p>
          <w:p w14:paraId="3446F8CF" w14:textId="5A9F803C" w:rsidR="00453537" w:rsidRPr="00453537" w:rsidRDefault="00453537" w:rsidP="00701287">
            <w:pPr>
              <w:pStyle w:val="ListParagraph"/>
              <w:numPr>
                <w:ilvl w:val="0"/>
                <w:numId w:val="19"/>
              </w:numPr>
              <w:shd w:val="clear" w:color="auto" w:fill="FFFFFF"/>
              <w:suppressAutoHyphens w:val="0"/>
              <w:spacing w:before="0" w:after="0"/>
              <w:rPr>
                <w:rFonts w:eastAsia="Times New Roman" w:cstheme="minorHAnsi"/>
                <w:color w:val="000000"/>
                <w:lang w:eastAsia="en-AU"/>
              </w:rPr>
            </w:pPr>
            <w:r w:rsidRPr="00453537">
              <w:rPr>
                <w:rFonts w:eastAsia="Times New Roman" w:cstheme="minorHAnsi"/>
                <w:color w:val="000000"/>
                <w:lang w:eastAsia="en-AU"/>
              </w:rPr>
              <w:t xml:space="preserve">Matt </w:t>
            </w:r>
            <w:r w:rsidR="007222C4">
              <w:rPr>
                <w:rFonts w:eastAsia="Times New Roman" w:cstheme="minorHAnsi"/>
                <w:color w:val="000000"/>
                <w:lang w:eastAsia="en-AU"/>
              </w:rPr>
              <w:t>suggested</w:t>
            </w:r>
            <w:r w:rsidRPr="00453537">
              <w:rPr>
                <w:rFonts w:eastAsia="Times New Roman" w:cstheme="minorHAnsi"/>
                <w:color w:val="000000"/>
                <w:lang w:eastAsia="en-AU"/>
              </w:rPr>
              <w:t xml:space="preserve"> Airservices needs to ensure expectations on the use of these modes are clearly communicated, including certainty around timeframes.</w:t>
            </w:r>
          </w:p>
          <w:p w14:paraId="578842D8" w14:textId="340775D5" w:rsidR="00453537" w:rsidRPr="00561695" w:rsidRDefault="00453537" w:rsidP="00701287">
            <w:pPr>
              <w:pStyle w:val="ListParagraph"/>
              <w:numPr>
                <w:ilvl w:val="0"/>
                <w:numId w:val="19"/>
              </w:numPr>
              <w:shd w:val="clear" w:color="auto" w:fill="FFFFFF"/>
              <w:suppressAutoHyphens w:val="0"/>
              <w:spacing w:before="0" w:after="0"/>
              <w:rPr>
                <w:rFonts w:eastAsia="Times New Roman" w:cstheme="minorHAnsi"/>
                <w:color w:val="000000"/>
                <w:lang w:eastAsia="en-AU"/>
              </w:rPr>
            </w:pPr>
            <w:r w:rsidRPr="001A28DC">
              <w:rPr>
                <w:rFonts w:eastAsia="Times New Roman" w:cstheme="minorHAnsi"/>
                <w:color w:val="000000"/>
                <w:lang w:eastAsia="en-AU"/>
              </w:rPr>
              <w:lastRenderedPageBreak/>
              <w:t xml:space="preserve">Donna noted </w:t>
            </w:r>
            <w:r w:rsidR="0013361E">
              <w:rPr>
                <w:rFonts w:eastAsia="Times New Roman" w:cstheme="minorHAnsi"/>
                <w:color w:val="000000"/>
                <w:lang w:eastAsia="en-AU"/>
              </w:rPr>
              <w:t>t</w:t>
            </w:r>
            <w:r w:rsidRPr="001A28DC">
              <w:rPr>
                <w:rFonts w:eastAsia="Times New Roman" w:cstheme="minorHAnsi"/>
                <w:color w:val="000000"/>
                <w:lang w:eastAsia="en-AU"/>
              </w:rPr>
              <w:t xml:space="preserve">he use of noise-sharing options is </w:t>
            </w:r>
            <w:r w:rsidR="00B36FE8" w:rsidRPr="001A28DC">
              <w:rPr>
                <w:rFonts w:eastAsia="Times New Roman" w:cstheme="minorHAnsi"/>
                <w:color w:val="000000"/>
                <w:lang w:eastAsia="en-AU"/>
              </w:rPr>
              <w:t>subject to change</w:t>
            </w:r>
            <w:r w:rsidRPr="001A28DC">
              <w:rPr>
                <w:rFonts w:eastAsia="Times New Roman" w:cstheme="minorHAnsi"/>
                <w:color w:val="000000"/>
                <w:lang w:eastAsia="en-AU"/>
              </w:rPr>
              <w:t xml:space="preserve"> </w:t>
            </w:r>
            <w:r w:rsidR="00416D2A">
              <w:rPr>
                <w:rFonts w:cstheme="minorHAnsi" w:hint="eastAsia"/>
                <w:color w:val="000000"/>
                <w:lang w:eastAsia="ja-JP"/>
              </w:rPr>
              <w:t xml:space="preserve">based </w:t>
            </w:r>
            <w:r w:rsidRPr="001A28DC">
              <w:rPr>
                <w:rFonts w:eastAsia="Times New Roman" w:cstheme="minorHAnsi"/>
                <w:color w:val="000000"/>
                <w:lang w:eastAsia="en-AU"/>
              </w:rPr>
              <w:t>on traffic</w:t>
            </w:r>
            <w:r w:rsidR="00416D2A">
              <w:rPr>
                <w:rFonts w:cstheme="minorHAnsi" w:hint="eastAsia"/>
                <w:color w:val="000000"/>
                <w:lang w:eastAsia="ja-JP"/>
              </w:rPr>
              <w:t xml:space="preserve"> and</w:t>
            </w:r>
            <w:r w:rsidRPr="001A28DC">
              <w:rPr>
                <w:rFonts w:eastAsia="Times New Roman" w:cstheme="minorHAnsi"/>
                <w:color w:val="000000"/>
                <w:lang w:eastAsia="en-AU"/>
              </w:rPr>
              <w:t xml:space="preserve"> capacity requirements.</w:t>
            </w:r>
          </w:p>
          <w:p w14:paraId="4493EF74" w14:textId="1D4045C5" w:rsidR="00453537" w:rsidRPr="001A28DC" w:rsidRDefault="0013361E" w:rsidP="00701287">
            <w:pPr>
              <w:pStyle w:val="ListParagraph"/>
              <w:numPr>
                <w:ilvl w:val="0"/>
                <w:numId w:val="19"/>
              </w:numPr>
              <w:shd w:val="clear" w:color="auto" w:fill="FFFFFF"/>
              <w:suppressAutoHyphens w:val="0"/>
              <w:spacing w:before="0" w:after="0"/>
              <w:rPr>
                <w:rFonts w:eastAsia="Times New Roman" w:cstheme="minorHAnsi"/>
                <w:color w:val="000000"/>
                <w:lang w:eastAsia="en-AU"/>
              </w:rPr>
            </w:pPr>
            <w:r>
              <w:rPr>
                <w:rFonts w:eastAsia="Times New Roman" w:cstheme="minorHAnsi"/>
                <w:color w:val="000000"/>
                <w:lang w:eastAsia="en-AU"/>
              </w:rPr>
              <w:t xml:space="preserve">Kim and </w:t>
            </w:r>
            <w:proofErr w:type="gramStart"/>
            <w:r>
              <w:rPr>
                <w:rFonts w:eastAsia="Times New Roman" w:cstheme="minorHAnsi"/>
                <w:color w:val="000000"/>
                <w:lang w:eastAsia="en-AU"/>
              </w:rPr>
              <w:t>Janelle</w:t>
            </w:r>
            <w:proofErr w:type="gramEnd"/>
            <w:r>
              <w:rPr>
                <w:rFonts w:eastAsia="Times New Roman" w:cstheme="minorHAnsi"/>
                <w:color w:val="000000"/>
                <w:lang w:eastAsia="en-AU"/>
              </w:rPr>
              <w:t xml:space="preserve"> both noted it was important to clearly specify what peak times and off-peak times would be.</w:t>
            </w:r>
          </w:p>
          <w:p w14:paraId="7A560E61" w14:textId="45C164CB" w:rsidR="00453537" w:rsidRPr="00453537" w:rsidRDefault="00453537" w:rsidP="00701287">
            <w:pPr>
              <w:pStyle w:val="ListParagraph"/>
              <w:numPr>
                <w:ilvl w:val="0"/>
                <w:numId w:val="19"/>
              </w:numPr>
              <w:shd w:val="clear" w:color="auto" w:fill="FFFFFF"/>
              <w:suppressAutoHyphens w:val="0"/>
              <w:spacing w:before="0" w:after="0"/>
              <w:rPr>
                <w:rFonts w:eastAsia="Times New Roman" w:cstheme="minorHAnsi"/>
                <w:color w:val="000000"/>
                <w:lang w:eastAsia="en-AU"/>
              </w:rPr>
            </w:pPr>
            <w:r w:rsidRPr="00453537">
              <w:rPr>
                <w:rFonts w:eastAsia="Times New Roman" w:cstheme="minorHAnsi"/>
                <w:color w:val="000000"/>
                <w:lang w:eastAsia="en-AU"/>
              </w:rPr>
              <w:t xml:space="preserve">Donna </w:t>
            </w:r>
            <w:r w:rsidR="00EB1843">
              <w:rPr>
                <w:rFonts w:eastAsia="Times New Roman" w:cstheme="minorHAnsi"/>
                <w:color w:val="000000"/>
                <w:lang w:eastAsia="en-AU"/>
              </w:rPr>
              <w:t>said</w:t>
            </w:r>
            <w:r w:rsidRPr="00453537">
              <w:rPr>
                <w:rFonts w:eastAsia="Times New Roman" w:cstheme="minorHAnsi"/>
                <w:color w:val="000000"/>
                <w:lang w:eastAsia="en-AU"/>
              </w:rPr>
              <w:t xml:space="preserve"> strict hours would not be set</w:t>
            </w:r>
            <w:r w:rsidR="00B36FE8">
              <w:rPr>
                <w:rFonts w:eastAsia="Times New Roman" w:cstheme="minorHAnsi"/>
                <w:color w:val="000000"/>
                <w:lang w:eastAsia="en-AU"/>
              </w:rPr>
              <w:t xml:space="preserve">, rather </w:t>
            </w:r>
            <w:r w:rsidRPr="00453537">
              <w:rPr>
                <w:rFonts w:eastAsia="Times New Roman" w:cstheme="minorHAnsi"/>
                <w:color w:val="000000"/>
                <w:lang w:eastAsia="en-AU"/>
              </w:rPr>
              <w:t>it would be based on thresholds similar to SODPROPS—for example, where SODPROPS cannot accommodate more than 20 arrivals in the system.</w:t>
            </w:r>
          </w:p>
          <w:p w14:paraId="0E874FFA" w14:textId="6BF9FF7C" w:rsidR="00453537" w:rsidRPr="00453537" w:rsidRDefault="00453537" w:rsidP="00701287">
            <w:pPr>
              <w:pStyle w:val="ListParagraph"/>
              <w:numPr>
                <w:ilvl w:val="0"/>
                <w:numId w:val="19"/>
              </w:numPr>
              <w:shd w:val="clear" w:color="auto" w:fill="FFFFFF"/>
              <w:suppressAutoHyphens w:val="0"/>
              <w:spacing w:before="0" w:after="0"/>
              <w:rPr>
                <w:rFonts w:eastAsia="Times New Roman" w:cstheme="minorHAnsi"/>
                <w:color w:val="000000"/>
                <w:lang w:eastAsia="en-AU"/>
              </w:rPr>
            </w:pPr>
            <w:r w:rsidRPr="00453537">
              <w:rPr>
                <w:rFonts w:eastAsia="Times New Roman" w:cstheme="minorHAnsi"/>
                <w:color w:val="000000"/>
                <w:lang w:eastAsia="en-AU"/>
              </w:rPr>
              <w:t xml:space="preserve">Jacqui advised she would welcome the opportunity to discuss the principles guiding Airservices’ consideration of Package </w:t>
            </w:r>
            <w:r w:rsidR="0013361E">
              <w:rPr>
                <w:rFonts w:eastAsia="Times New Roman" w:cstheme="minorHAnsi"/>
                <w:color w:val="000000"/>
                <w:lang w:eastAsia="en-AU"/>
              </w:rPr>
              <w:t>Four</w:t>
            </w:r>
            <w:r w:rsidRPr="00453537">
              <w:rPr>
                <w:rFonts w:eastAsia="Times New Roman" w:cstheme="minorHAnsi"/>
                <w:color w:val="000000"/>
                <w:lang w:eastAsia="en-AU"/>
              </w:rPr>
              <w:t xml:space="preserve">, including how Packages </w:t>
            </w:r>
            <w:r w:rsidR="0013361E">
              <w:rPr>
                <w:rFonts w:eastAsia="Times New Roman" w:cstheme="minorHAnsi"/>
                <w:color w:val="000000"/>
                <w:lang w:eastAsia="en-AU"/>
              </w:rPr>
              <w:t>Three</w:t>
            </w:r>
            <w:r w:rsidRPr="00453537">
              <w:rPr>
                <w:rFonts w:eastAsia="Times New Roman" w:cstheme="minorHAnsi"/>
                <w:color w:val="000000"/>
                <w:lang w:eastAsia="en-AU"/>
              </w:rPr>
              <w:t xml:space="preserve"> and </w:t>
            </w:r>
            <w:r w:rsidR="0013361E">
              <w:rPr>
                <w:rFonts w:eastAsia="Times New Roman" w:cstheme="minorHAnsi"/>
                <w:color w:val="000000"/>
                <w:lang w:eastAsia="en-AU"/>
              </w:rPr>
              <w:t>Four</w:t>
            </w:r>
            <w:r w:rsidRPr="00453537">
              <w:rPr>
                <w:rFonts w:eastAsia="Times New Roman" w:cstheme="minorHAnsi"/>
                <w:color w:val="000000"/>
                <w:lang w:eastAsia="en-AU"/>
              </w:rPr>
              <w:t xml:space="preserve"> interact, and what expectations exist for communities that have either benefited or been adversely affected by Package </w:t>
            </w:r>
            <w:r w:rsidR="00561695">
              <w:rPr>
                <w:rFonts w:eastAsia="Times New Roman" w:cstheme="minorHAnsi"/>
                <w:color w:val="000000"/>
                <w:lang w:eastAsia="en-AU"/>
              </w:rPr>
              <w:t>Three</w:t>
            </w:r>
            <w:r w:rsidRPr="00453537">
              <w:rPr>
                <w:rFonts w:eastAsia="Times New Roman" w:cstheme="minorHAnsi"/>
                <w:color w:val="000000"/>
                <w:lang w:eastAsia="en-AU"/>
              </w:rPr>
              <w:t>.</w:t>
            </w:r>
          </w:p>
          <w:p w14:paraId="2D039F72" w14:textId="325A73CA" w:rsidR="00453537" w:rsidRPr="00453537" w:rsidRDefault="00453537" w:rsidP="00701287">
            <w:pPr>
              <w:pStyle w:val="ListParagraph"/>
              <w:numPr>
                <w:ilvl w:val="0"/>
                <w:numId w:val="19"/>
              </w:numPr>
              <w:shd w:val="clear" w:color="auto" w:fill="FFFFFF"/>
              <w:suppressAutoHyphens w:val="0"/>
              <w:spacing w:before="0" w:after="0"/>
              <w:rPr>
                <w:rFonts w:eastAsia="Times New Roman" w:cstheme="minorHAnsi"/>
                <w:color w:val="000000"/>
                <w:lang w:eastAsia="en-AU"/>
              </w:rPr>
            </w:pPr>
            <w:r w:rsidRPr="00453537">
              <w:rPr>
                <w:rFonts w:eastAsia="Times New Roman" w:cstheme="minorHAnsi"/>
                <w:color w:val="000000"/>
                <w:lang w:eastAsia="en-AU"/>
              </w:rPr>
              <w:t xml:space="preserve">Janelle asked whether the items </w:t>
            </w:r>
            <w:r w:rsidR="0013361E">
              <w:rPr>
                <w:rFonts w:eastAsia="Times New Roman" w:cstheme="minorHAnsi"/>
                <w:color w:val="000000"/>
                <w:lang w:eastAsia="en-AU"/>
              </w:rPr>
              <w:t xml:space="preserve">presented </w:t>
            </w:r>
            <w:r w:rsidRPr="00453537">
              <w:rPr>
                <w:rFonts w:eastAsia="Times New Roman" w:cstheme="minorHAnsi"/>
                <w:color w:val="000000"/>
                <w:lang w:eastAsia="en-AU"/>
              </w:rPr>
              <w:t xml:space="preserve">were the only changes being proposed in Package </w:t>
            </w:r>
            <w:r w:rsidR="00561695">
              <w:rPr>
                <w:rFonts w:eastAsia="Times New Roman" w:cstheme="minorHAnsi"/>
                <w:color w:val="000000"/>
                <w:lang w:eastAsia="en-AU"/>
              </w:rPr>
              <w:t>Four</w:t>
            </w:r>
            <w:r w:rsidRPr="00453537">
              <w:rPr>
                <w:rFonts w:eastAsia="Times New Roman" w:cstheme="minorHAnsi"/>
                <w:color w:val="000000"/>
                <w:lang w:eastAsia="en-AU"/>
              </w:rPr>
              <w:t>.</w:t>
            </w:r>
          </w:p>
          <w:p w14:paraId="0B6BFC22" w14:textId="0BA8797B" w:rsidR="00453537" w:rsidRPr="00453537" w:rsidRDefault="00453537" w:rsidP="00701287">
            <w:pPr>
              <w:pStyle w:val="ListParagraph"/>
              <w:numPr>
                <w:ilvl w:val="0"/>
                <w:numId w:val="19"/>
              </w:numPr>
              <w:shd w:val="clear" w:color="auto" w:fill="FFFFFF"/>
              <w:suppressAutoHyphens w:val="0"/>
              <w:spacing w:before="0" w:after="0"/>
              <w:rPr>
                <w:rFonts w:eastAsia="Times New Roman" w:cstheme="minorHAnsi"/>
                <w:color w:val="000000"/>
                <w:lang w:eastAsia="en-AU"/>
              </w:rPr>
            </w:pPr>
            <w:r w:rsidRPr="00453537">
              <w:rPr>
                <w:rFonts w:eastAsia="Times New Roman" w:cstheme="minorHAnsi"/>
                <w:color w:val="000000"/>
                <w:lang w:eastAsia="en-AU"/>
              </w:rPr>
              <w:t xml:space="preserve">Donna referred to her presentation and confirmed that the items shown were the only actionable flight path changes in Package </w:t>
            </w:r>
            <w:r w:rsidR="00561695">
              <w:rPr>
                <w:rFonts w:eastAsia="Times New Roman" w:cstheme="minorHAnsi"/>
                <w:color w:val="000000"/>
                <w:lang w:eastAsia="en-AU"/>
              </w:rPr>
              <w:t>Four</w:t>
            </w:r>
            <w:r w:rsidRPr="00453537">
              <w:rPr>
                <w:rFonts w:eastAsia="Times New Roman" w:cstheme="minorHAnsi"/>
                <w:color w:val="000000"/>
                <w:lang w:eastAsia="en-AU"/>
              </w:rPr>
              <w:t xml:space="preserve">. </w:t>
            </w:r>
            <w:r w:rsidR="00EB1843">
              <w:rPr>
                <w:rFonts w:eastAsia="Times New Roman" w:cstheme="minorHAnsi"/>
                <w:color w:val="000000"/>
                <w:lang w:eastAsia="en-AU"/>
              </w:rPr>
              <w:t>T</w:t>
            </w:r>
            <w:r w:rsidRPr="00453537">
              <w:rPr>
                <w:rFonts w:eastAsia="Times New Roman" w:cstheme="minorHAnsi"/>
                <w:color w:val="000000"/>
                <w:lang w:eastAsia="en-AU"/>
              </w:rPr>
              <w:t xml:space="preserve">he only additional item was a recommendation from Package </w:t>
            </w:r>
            <w:r w:rsidR="00561695">
              <w:rPr>
                <w:rFonts w:eastAsia="Times New Roman" w:cstheme="minorHAnsi"/>
                <w:color w:val="000000"/>
                <w:lang w:eastAsia="en-AU"/>
              </w:rPr>
              <w:t>Two</w:t>
            </w:r>
            <w:r w:rsidRPr="00453537">
              <w:rPr>
                <w:rFonts w:eastAsia="Times New Roman" w:cstheme="minorHAnsi"/>
                <w:color w:val="000000"/>
                <w:lang w:eastAsia="en-AU"/>
              </w:rPr>
              <w:t xml:space="preserve"> to examine the broader southeast Queensland basin, which </w:t>
            </w:r>
            <w:r w:rsidR="00561695">
              <w:rPr>
                <w:rFonts w:eastAsia="Times New Roman" w:cstheme="minorHAnsi"/>
                <w:color w:val="000000"/>
                <w:lang w:eastAsia="en-AU"/>
              </w:rPr>
              <w:t>would now be considered as part of</w:t>
            </w:r>
            <w:r w:rsidRPr="00453537">
              <w:rPr>
                <w:rFonts w:eastAsia="Times New Roman" w:cstheme="minorHAnsi"/>
                <w:color w:val="000000"/>
                <w:lang w:eastAsia="en-AU"/>
              </w:rPr>
              <w:t xml:space="preserve"> Package </w:t>
            </w:r>
            <w:r w:rsidR="00561695">
              <w:rPr>
                <w:rFonts w:eastAsia="Times New Roman" w:cstheme="minorHAnsi"/>
                <w:color w:val="000000"/>
                <w:lang w:eastAsia="en-AU"/>
              </w:rPr>
              <w:t>Four</w:t>
            </w:r>
            <w:r w:rsidRPr="00453537">
              <w:rPr>
                <w:rFonts w:eastAsia="Times New Roman" w:cstheme="minorHAnsi"/>
                <w:color w:val="000000"/>
                <w:lang w:eastAsia="en-AU"/>
              </w:rPr>
              <w:t>.</w:t>
            </w:r>
          </w:p>
          <w:p w14:paraId="4B9F9A69" w14:textId="59491E34" w:rsidR="00453537" w:rsidRPr="00453537" w:rsidRDefault="00453537" w:rsidP="00701287">
            <w:pPr>
              <w:pStyle w:val="ListParagraph"/>
              <w:numPr>
                <w:ilvl w:val="0"/>
                <w:numId w:val="19"/>
              </w:numPr>
              <w:shd w:val="clear" w:color="auto" w:fill="FFFFFF"/>
              <w:suppressAutoHyphens w:val="0"/>
              <w:spacing w:before="0" w:after="180"/>
              <w:rPr>
                <w:rFonts w:eastAsia="Times New Roman" w:cstheme="minorHAnsi"/>
                <w:color w:val="000000"/>
                <w:lang w:eastAsia="en-AU"/>
              </w:rPr>
            </w:pPr>
            <w:r w:rsidRPr="00453537">
              <w:rPr>
                <w:rFonts w:eastAsia="Times New Roman" w:cstheme="minorHAnsi"/>
                <w:color w:val="000000"/>
                <w:lang w:eastAsia="en-AU"/>
              </w:rPr>
              <w:t xml:space="preserve">Janelle noted there still appeared to be no benefits for New Farm or </w:t>
            </w:r>
            <w:r w:rsidR="00C85D29" w:rsidRPr="00453537">
              <w:rPr>
                <w:rFonts w:eastAsia="Times New Roman" w:cstheme="minorHAnsi"/>
                <w:color w:val="000000"/>
                <w:lang w:eastAsia="en-AU"/>
              </w:rPr>
              <w:t>Bulimba and</w:t>
            </w:r>
            <w:r w:rsidRPr="00453537">
              <w:rPr>
                <w:rFonts w:eastAsia="Times New Roman" w:cstheme="minorHAnsi"/>
                <w:color w:val="000000"/>
                <w:lang w:eastAsia="en-AU"/>
              </w:rPr>
              <w:t xml:space="preserve"> reiterated that Airservices was still not addressing cumulative </w:t>
            </w:r>
            <w:proofErr w:type="gramStart"/>
            <w:r w:rsidRPr="00453537">
              <w:rPr>
                <w:rFonts w:eastAsia="Times New Roman" w:cstheme="minorHAnsi"/>
                <w:color w:val="000000"/>
                <w:lang w:eastAsia="en-AU"/>
              </w:rPr>
              <w:t>impacts</w:t>
            </w:r>
            <w:r w:rsidR="006777DF">
              <w:rPr>
                <w:rFonts w:eastAsia="Times New Roman" w:cstheme="minorHAnsi"/>
                <w:color w:val="000000"/>
                <w:lang w:eastAsia="en-AU"/>
              </w:rPr>
              <w:t>, and</w:t>
            </w:r>
            <w:proofErr w:type="gramEnd"/>
            <w:r w:rsidR="006777DF">
              <w:rPr>
                <w:rFonts w:eastAsia="Times New Roman" w:cstheme="minorHAnsi"/>
                <w:color w:val="000000"/>
                <w:lang w:eastAsia="en-AU"/>
              </w:rPr>
              <w:t xml:space="preserve"> did not appear to be considering existing ambient noise impacts in considering flight path changes</w:t>
            </w:r>
            <w:r w:rsidRPr="00453537">
              <w:rPr>
                <w:rFonts w:eastAsia="Times New Roman" w:cstheme="minorHAnsi"/>
                <w:color w:val="000000"/>
                <w:lang w:eastAsia="en-AU"/>
              </w:rPr>
              <w:t>.</w:t>
            </w:r>
          </w:p>
          <w:p w14:paraId="4BB4F73D" w14:textId="77777777" w:rsidR="00453537" w:rsidRDefault="00453537" w:rsidP="00701287">
            <w:pPr>
              <w:pStyle w:val="ListParagraph"/>
              <w:numPr>
                <w:ilvl w:val="0"/>
                <w:numId w:val="19"/>
              </w:numPr>
              <w:shd w:val="clear" w:color="auto" w:fill="FFFFFF"/>
              <w:suppressAutoHyphens w:val="0"/>
              <w:spacing w:before="0" w:after="180"/>
              <w:rPr>
                <w:rFonts w:eastAsia="Times New Roman" w:cstheme="minorHAnsi"/>
                <w:color w:val="000000"/>
                <w:lang w:eastAsia="en-AU"/>
              </w:rPr>
            </w:pPr>
            <w:r w:rsidRPr="00453537">
              <w:rPr>
                <w:rFonts w:eastAsia="Times New Roman" w:cstheme="minorHAnsi"/>
                <w:color w:val="000000"/>
                <w:lang w:eastAsia="en-AU"/>
              </w:rPr>
              <w:t>Janelle also questioned why certain options were available during adverse weather but not implemented during normal conditions.</w:t>
            </w:r>
          </w:p>
          <w:p w14:paraId="3B387015" w14:textId="093FFD8E" w:rsidR="0013361E" w:rsidRPr="00453537" w:rsidRDefault="0013361E" w:rsidP="00701287">
            <w:pPr>
              <w:pStyle w:val="ListParagraph"/>
              <w:numPr>
                <w:ilvl w:val="0"/>
                <w:numId w:val="19"/>
              </w:numPr>
              <w:shd w:val="clear" w:color="auto" w:fill="FFFFFF"/>
              <w:suppressAutoHyphens w:val="0"/>
              <w:spacing w:before="0" w:after="180"/>
              <w:rPr>
                <w:rFonts w:eastAsia="Times New Roman" w:cstheme="minorHAnsi"/>
                <w:color w:val="000000"/>
                <w:lang w:eastAsia="en-AU"/>
              </w:rPr>
            </w:pPr>
            <w:r>
              <w:rPr>
                <w:rFonts w:eastAsia="Times New Roman" w:cstheme="minorHAnsi"/>
                <w:color w:val="000000"/>
                <w:lang w:eastAsia="en-AU"/>
              </w:rPr>
              <w:t>Janelle emphasised she d</w:t>
            </w:r>
            <w:r w:rsidR="00EB1843">
              <w:rPr>
                <w:rFonts w:eastAsia="Times New Roman" w:cstheme="minorHAnsi"/>
                <w:color w:val="000000"/>
                <w:lang w:eastAsia="en-AU"/>
              </w:rPr>
              <w:t>oes</w:t>
            </w:r>
            <w:r>
              <w:rPr>
                <w:rFonts w:eastAsia="Times New Roman" w:cstheme="minorHAnsi"/>
                <w:color w:val="000000"/>
                <w:lang w:eastAsia="en-AU"/>
              </w:rPr>
              <w:t xml:space="preserve"> not consider population overflow</w:t>
            </w:r>
            <w:r w:rsidR="00416D2A">
              <w:rPr>
                <w:rFonts w:cstheme="minorHAnsi" w:hint="eastAsia"/>
                <w:color w:val="000000"/>
                <w:lang w:eastAsia="ja-JP"/>
              </w:rPr>
              <w:t>n</w:t>
            </w:r>
            <w:r>
              <w:rPr>
                <w:rFonts w:eastAsia="Times New Roman" w:cstheme="minorHAnsi"/>
                <w:color w:val="000000"/>
                <w:lang w:eastAsia="en-AU"/>
              </w:rPr>
              <w:t xml:space="preserve"> </w:t>
            </w:r>
            <w:r w:rsidR="00EB1843">
              <w:rPr>
                <w:rFonts w:eastAsia="Times New Roman" w:cstheme="minorHAnsi"/>
                <w:color w:val="000000"/>
                <w:lang w:eastAsia="en-AU"/>
              </w:rPr>
              <w:t xml:space="preserve">is </w:t>
            </w:r>
            <w:r>
              <w:rPr>
                <w:rFonts w:eastAsia="Times New Roman" w:cstheme="minorHAnsi"/>
                <w:color w:val="000000"/>
                <w:lang w:eastAsia="en-AU"/>
              </w:rPr>
              <w:t>a useful metric for the Brisbane context.</w:t>
            </w:r>
          </w:p>
          <w:p w14:paraId="0ACFFF6F" w14:textId="0EEF76CB" w:rsidR="00453537" w:rsidRPr="00453537" w:rsidRDefault="001A28DC" w:rsidP="00701287">
            <w:pPr>
              <w:pStyle w:val="ListParagraph"/>
              <w:numPr>
                <w:ilvl w:val="0"/>
                <w:numId w:val="19"/>
              </w:numPr>
              <w:shd w:val="clear" w:color="auto" w:fill="FFFFFF"/>
              <w:suppressAutoHyphens w:val="0"/>
              <w:spacing w:before="0" w:after="180"/>
              <w:rPr>
                <w:rFonts w:eastAsia="Times New Roman" w:cstheme="minorHAnsi"/>
                <w:color w:val="000000"/>
                <w:lang w:eastAsia="en-AU"/>
              </w:rPr>
            </w:pPr>
            <w:r>
              <w:rPr>
                <w:rFonts w:eastAsia="Times New Roman" w:cstheme="minorHAnsi"/>
                <w:color w:val="000000"/>
                <w:lang w:eastAsia="en-AU"/>
              </w:rPr>
              <w:t>Kim</w:t>
            </w:r>
            <w:r w:rsidR="00453537" w:rsidRPr="00453537">
              <w:rPr>
                <w:rFonts w:eastAsia="Times New Roman" w:cstheme="minorHAnsi"/>
                <w:color w:val="000000"/>
                <w:lang w:eastAsia="en-AU"/>
              </w:rPr>
              <w:t xml:space="preserve"> observed that population overflown was </w:t>
            </w:r>
            <w:r>
              <w:rPr>
                <w:rFonts w:eastAsia="Times New Roman" w:cstheme="minorHAnsi"/>
                <w:color w:val="000000"/>
                <w:lang w:eastAsia="en-AU"/>
              </w:rPr>
              <w:t>being used as a key metric and was unlikely to be able to be re-prosecuted at this stage of the process</w:t>
            </w:r>
            <w:r w:rsidR="00453537" w:rsidRPr="00453537">
              <w:rPr>
                <w:rFonts w:eastAsia="Times New Roman" w:cstheme="minorHAnsi"/>
                <w:color w:val="000000"/>
                <w:lang w:eastAsia="en-AU"/>
              </w:rPr>
              <w:t>.</w:t>
            </w:r>
          </w:p>
          <w:p w14:paraId="58937D2B" w14:textId="4A4234BE" w:rsidR="00453537" w:rsidRPr="00453537" w:rsidRDefault="00453537" w:rsidP="00701287">
            <w:pPr>
              <w:pStyle w:val="ListParagraph"/>
              <w:numPr>
                <w:ilvl w:val="0"/>
                <w:numId w:val="19"/>
              </w:numPr>
              <w:shd w:val="clear" w:color="auto" w:fill="FFFFFF"/>
              <w:suppressAutoHyphens w:val="0"/>
              <w:spacing w:before="0" w:after="180"/>
              <w:rPr>
                <w:rFonts w:eastAsia="Times New Roman" w:cstheme="minorHAnsi"/>
                <w:color w:val="000000"/>
                <w:lang w:eastAsia="en-AU"/>
              </w:rPr>
            </w:pPr>
            <w:r w:rsidRPr="00453537">
              <w:rPr>
                <w:rFonts w:eastAsia="Times New Roman" w:cstheme="minorHAnsi"/>
                <w:color w:val="000000"/>
                <w:lang w:eastAsia="en-AU"/>
              </w:rPr>
              <w:t xml:space="preserve">Donna noted Airservices </w:t>
            </w:r>
            <w:r w:rsidR="006777DF">
              <w:rPr>
                <w:rFonts w:eastAsia="Times New Roman" w:cstheme="minorHAnsi"/>
                <w:color w:val="000000"/>
                <w:lang w:eastAsia="en-AU"/>
              </w:rPr>
              <w:t xml:space="preserve">was </w:t>
            </w:r>
            <w:r w:rsidRPr="00453537">
              <w:rPr>
                <w:rFonts w:eastAsia="Times New Roman" w:cstheme="minorHAnsi"/>
                <w:color w:val="000000"/>
                <w:lang w:eastAsia="en-AU"/>
              </w:rPr>
              <w:t xml:space="preserve">considering cumulative </w:t>
            </w:r>
            <w:proofErr w:type="gramStart"/>
            <w:r w:rsidRPr="00453537">
              <w:rPr>
                <w:rFonts w:eastAsia="Times New Roman" w:cstheme="minorHAnsi"/>
                <w:color w:val="000000"/>
                <w:lang w:eastAsia="en-AU"/>
              </w:rPr>
              <w:t>impacts</w:t>
            </w:r>
            <w:r w:rsidR="006777DF">
              <w:rPr>
                <w:rFonts w:eastAsia="Times New Roman" w:cstheme="minorHAnsi"/>
                <w:color w:val="000000"/>
                <w:lang w:eastAsia="en-AU"/>
              </w:rPr>
              <w:t>, and</w:t>
            </w:r>
            <w:proofErr w:type="gramEnd"/>
            <w:r w:rsidRPr="00453537">
              <w:rPr>
                <w:rFonts w:eastAsia="Times New Roman" w:cstheme="minorHAnsi"/>
                <w:color w:val="000000"/>
                <w:lang w:eastAsia="en-AU"/>
              </w:rPr>
              <w:t xml:space="preserve"> gave an example that some of the northern flight paths are overflying more people overall but deliver better outcomes for some of the communities most heavily affected by noise.</w:t>
            </w:r>
          </w:p>
          <w:p w14:paraId="0491B3EB" w14:textId="31E7B91D" w:rsidR="00453537" w:rsidRDefault="00453537" w:rsidP="00701287">
            <w:pPr>
              <w:pStyle w:val="ListParagraph"/>
              <w:numPr>
                <w:ilvl w:val="0"/>
                <w:numId w:val="19"/>
              </w:numPr>
              <w:shd w:val="clear" w:color="auto" w:fill="FFFFFF"/>
              <w:suppressAutoHyphens w:val="0"/>
              <w:spacing w:before="0" w:after="180"/>
              <w:rPr>
                <w:rFonts w:eastAsia="Times New Roman" w:cstheme="minorHAnsi"/>
                <w:color w:val="000000"/>
                <w:lang w:eastAsia="en-AU"/>
              </w:rPr>
            </w:pPr>
            <w:r w:rsidRPr="00453537">
              <w:rPr>
                <w:rFonts w:eastAsia="Times New Roman" w:cstheme="minorHAnsi"/>
                <w:color w:val="000000"/>
                <w:lang w:eastAsia="en-AU"/>
              </w:rPr>
              <w:t xml:space="preserve">Donna added that Airservices is </w:t>
            </w:r>
            <w:r w:rsidR="00416D2A">
              <w:rPr>
                <w:rFonts w:cstheme="minorHAnsi" w:hint="eastAsia"/>
                <w:color w:val="000000"/>
                <w:lang w:eastAsia="ja-JP"/>
              </w:rPr>
              <w:t>still investigating the</w:t>
            </w:r>
            <w:r w:rsidRPr="00453537">
              <w:rPr>
                <w:rFonts w:eastAsia="Times New Roman" w:cstheme="minorHAnsi"/>
                <w:color w:val="000000"/>
                <w:lang w:eastAsia="en-AU"/>
              </w:rPr>
              <w:t xml:space="preserve"> potential </w:t>
            </w:r>
            <w:r w:rsidR="00416D2A">
              <w:rPr>
                <w:rFonts w:cstheme="minorHAnsi" w:hint="eastAsia"/>
                <w:color w:val="000000"/>
                <w:lang w:eastAsia="ja-JP"/>
              </w:rPr>
              <w:t xml:space="preserve">to </w:t>
            </w:r>
            <w:r w:rsidRPr="00453537">
              <w:rPr>
                <w:rFonts w:eastAsia="Times New Roman" w:cstheme="minorHAnsi"/>
                <w:color w:val="000000"/>
                <w:lang w:eastAsia="en-AU"/>
              </w:rPr>
              <w:t>offset</w:t>
            </w:r>
            <w:r w:rsidR="00416D2A">
              <w:rPr>
                <w:rFonts w:cstheme="minorHAnsi" w:hint="eastAsia"/>
                <w:color w:val="000000"/>
                <w:lang w:eastAsia="ja-JP"/>
              </w:rPr>
              <w:t xml:space="preserve"> the runway aligned </w:t>
            </w:r>
            <w:r w:rsidR="00416D2A">
              <w:rPr>
                <w:rFonts w:cstheme="minorHAnsi"/>
                <w:color w:val="000000"/>
                <w:lang w:eastAsia="ja-JP"/>
              </w:rPr>
              <w:t>departure</w:t>
            </w:r>
            <w:r w:rsidR="00416D2A">
              <w:rPr>
                <w:rFonts w:cstheme="minorHAnsi" w:hint="eastAsia"/>
                <w:color w:val="000000"/>
                <w:lang w:eastAsia="ja-JP"/>
              </w:rPr>
              <w:t xml:space="preserve"> path from </w:t>
            </w:r>
            <w:r w:rsidR="00416D2A">
              <w:rPr>
                <w:rFonts w:cstheme="minorHAnsi"/>
                <w:color w:val="000000"/>
                <w:lang w:eastAsia="ja-JP"/>
              </w:rPr>
              <w:t>the</w:t>
            </w:r>
            <w:r w:rsidR="00416D2A">
              <w:rPr>
                <w:rFonts w:cstheme="minorHAnsi" w:hint="eastAsia"/>
                <w:color w:val="000000"/>
                <w:lang w:eastAsia="ja-JP"/>
              </w:rPr>
              <w:t xml:space="preserve"> new runway</w:t>
            </w:r>
            <w:r w:rsidRPr="00453537">
              <w:rPr>
                <w:rFonts w:eastAsia="Times New Roman" w:cstheme="minorHAnsi"/>
                <w:color w:val="000000"/>
                <w:lang w:eastAsia="en-AU"/>
              </w:rPr>
              <w:t xml:space="preserve"> and advised that updates would likely be available in the first part of 2026.</w:t>
            </w:r>
          </w:p>
          <w:p w14:paraId="6E653CC9" w14:textId="10D77CB8" w:rsidR="006777DF" w:rsidRPr="006777DF" w:rsidRDefault="006777DF" w:rsidP="006777DF">
            <w:pPr>
              <w:shd w:val="clear" w:color="auto" w:fill="FFFFFF"/>
              <w:suppressAutoHyphens w:val="0"/>
              <w:spacing w:before="0" w:after="180"/>
              <w:rPr>
                <w:rFonts w:eastAsia="Times New Roman" w:cstheme="minorHAnsi"/>
                <w:i/>
                <w:iCs/>
                <w:color w:val="000000"/>
                <w:lang w:eastAsia="en-AU"/>
              </w:rPr>
            </w:pPr>
            <w:r>
              <w:rPr>
                <w:i/>
                <w:iCs/>
                <w:lang w:eastAsia="en-AU"/>
              </w:rPr>
              <w:t>Package Four (</w:t>
            </w:r>
            <w:r w:rsidRPr="006777DF">
              <w:rPr>
                <w:rFonts w:eastAsia="Times New Roman" w:cstheme="minorHAnsi"/>
                <w:i/>
                <w:iCs/>
                <w:color w:val="000000"/>
                <w:lang w:eastAsia="en-AU"/>
              </w:rPr>
              <w:t>Respite modes</w:t>
            </w:r>
            <w:r>
              <w:rPr>
                <w:rFonts w:eastAsia="Times New Roman" w:cstheme="minorHAnsi"/>
                <w:i/>
                <w:iCs/>
                <w:color w:val="000000"/>
                <w:lang w:eastAsia="en-AU"/>
              </w:rPr>
              <w:t>)</w:t>
            </w:r>
          </w:p>
          <w:p w14:paraId="594D7915" w14:textId="149165EA" w:rsidR="006777DF" w:rsidRPr="00D42DD9" w:rsidRDefault="006777DF" w:rsidP="006777DF">
            <w:pPr>
              <w:pStyle w:val="NormalWeb"/>
              <w:spacing w:before="0" w:beforeAutospacing="0" w:after="180" w:afterAutospacing="0"/>
              <w:rPr>
                <w:rFonts w:eastAsia="Times New Roman" w:cstheme="minorHAnsi"/>
                <w:color w:val="000000"/>
              </w:rPr>
            </w:pPr>
            <w:r w:rsidRPr="00526295">
              <w:rPr>
                <w:rFonts w:asciiTheme="minorHAnsi" w:hAnsiTheme="minorHAnsi" w:cstheme="minorHAnsi"/>
                <w:sz w:val="22"/>
                <w:szCs w:val="22"/>
              </w:rPr>
              <w:t xml:space="preserve">The group </w:t>
            </w:r>
            <w:r>
              <w:rPr>
                <w:rFonts w:asciiTheme="minorHAnsi" w:hAnsiTheme="minorHAnsi" w:cstheme="minorHAnsi"/>
                <w:sz w:val="22"/>
                <w:szCs w:val="22"/>
              </w:rPr>
              <w:t xml:space="preserve">continued to </w:t>
            </w:r>
            <w:r w:rsidRPr="00526295">
              <w:rPr>
                <w:rFonts w:asciiTheme="minorHAnsi" w:hAnsiTheme="minorHAnsi" w:cstheme="minorHAnsi"/>
                <w:sz w:val="22"/>
                <w:szCs w:val="22"/>
              </w:rPr>
              <w:t>discuss the item:</w:t>
            </w:r>
          </w:p>
          <w:p w14:paraId="4A8DBE25" w14:textId="50CDEFF5" w:rsidR="00453537" w:rsidRPr="00453537" w:rsidRDefault="00453537" w:rsidP="00701287">
            <w:pPr>
              <w:pStyle w:val="ListParagraph"/>
              <w:numPr>
                <w:ilvl w:val="0"/>
                <w:numId w:val="19"/>
              </w:numPr>
              <w:shd w:val="clear" w:color="auto" w:fill="FFFFFF"/>
              <w:suppressAutoHyphens w:val="0"/>
              <w:spacing w:before="0" w:after="180"/>
              <w:rPr>
                <w:rFonts w:eastAsia="Times New Roman" w:cstheme="minorHAnsi"/>
                <w:color w:val="000000"/>
                <w:lang w:eastAsia="en-AU"/>
              </w:rPr>
            </w:pPr>
            <w:r w:rsidRPr="00453537">
              <w:rPr>
                <w:rFonts w:eastAsia="Times New Roman" w:cstheme="minorHAnsi"/>
                <w:color w:val="000000"/>
                <w:lang w:eastAsia="en-AU"/>
              </w:rPr>
              <w:t xml:space="preserve">Matt asked whether respite modes </w:t>
            </w:r>
            <w:r w:rsidR="0013361E">
              <w:rPr>
                <w:rFonts w:eastAsia="Times New Roman" w:cstheme="minorHAnsi"/>
                <w:color w:val="000000"/>
                <w:lang w:eastAsia="en-AU"/>
              </w:rPr>
              <w:t>were only being considered for</w:t>
            </w:r>
            <w:r w:rsidRPr="00453537">
              <w:rPr>
                <w:rFonts w:eastAsia="Times New Roman" w:cstheme="minorHAnsi"/>
                <w:color w:val="000000"/>
                <w:lang w:eastAsia="en-AU"/>
              </w:rPr>
              <w:t xml:space="preserve"> arrivals or if departures would also be included, and the reasoning behind this.</w:t>
            </w:r>
          </w:p>
          <w:p w14:paraId="1D00F312" w14:textId="21B54F06" w:rsidR="00453537" w:rsidRPr="00453537" w:rsidRDefault="00453537" w:rsidP="00701287">
            <w:pPr>
              <w:pStyle w:val="ListParagraph"/>
              <w:numPr>
                <w:ilvl w:val="0"/>
                <w:numId w:val="19"/>
              </w:numPr>
              <w:shd w:val="clear" w:color="auto" w:fill="FFFFFF"/>
              <w:suppressAutoHyphens w:val="0"/>
              <w:spacing w:before="0" w:after="180"/>
              <w:rPr>
                <w:rFonts w:eastAsia="Times New Roman" w:cstheme="minorHAnsi"/>
                <w:color w:val="000000"/>
                <w:lang w:eastAsia="en-AU"/>
              </w:rPr>
            </w:pPr>
            <w:r w:rsidRPr="00453537">
              <w:rPr>
                <w:rFonts w:eastAsia="Times New Roman" w:cstheme="minorHAnsi"/>
                <w:color w:val="000000"/>
                <w:lang w:eastAsia="en-AU"/>
              </w:rPr>
              <w:t>Donna advised the recommendation was originally framed around arrivals only but asked the group whether they would be interested in Airservices and Trax examining departures as well.</w:t>
            </w:r>
          </w:p>
          <w:p w14:paraId="020E602D" w14:textId="43A56994" w:rsidR="00453537" w:rsidRPr="00453537" w:rsidRDefault="00453537" w:rsidP="00701287">
            <w:pPr>
              <w:pStyle w:val="ListParagraph"/>
              <w:numPr>
                <w:ilvl w:val="0"/>
                <w:numId w:val="19"/>
              </w:numPr>
              <w:shd w:val="clear" w:color="auto" w:fill="FFFFFF"/>
              <w:suppressAutoHyphens w:val="0"/>
              <w:spacing w:before="0" w:after="180"/>
              <w:rPr>
                <w:rFonts w:eastAsia="Times New Roman" w:cstheme="minorHAnsi"/>
                <w:color w:val="000000"/>
                <w:lang w:eastAsia="en-AU"/>
              </w:rPr>
            </w:pPr>
            <w:r w:rsidRPr="00453537">
              <w:rPr>
                <w:rFonts w:eastAsia="Times New Roman" w:cstheme="minorHAnsi"/>
                <w:color w:val="000000"/>
                <w:lang w:eastAsia="en-AU"/>
              </w:rPr>
              <w:t>Community members agreed they would very much like departures to be included.</w:t>
            </w:r>
          </w:p>
          <w:p w14:paraId="104A11DF" w14:textId="1E17CC70" w:rsidR="00453537" w:rsidRPr="00453537" w:rsidRDefault="00453537" w:rsidP="00701287">
            <w:pPr>
              <w:pStyle w:val="ListParagraph"/>
              <w:numPr>
                <w:ilvl w:val="0"/>
                <w:numId w:val="19"/>
              </w:numPr>
              <w:shd w:val="clear" w:color="auto" w:fill="FFFFFF"/>
              <w:suppressAutoHyphens w:val="0"/>
              <w:spacing w:before="0" w:after="180"/>
              <w:rPr>
                <w:rFonts w:eastAsia="Times New Roman" w:cstheme="minorHAnsi"/>
                <w:color w:val="000000"/>
                <w:lang w:eastAsia="en-AU"/>
              </w:rPr>
            </w:pPr>
            <w:r w:rsidRPr="00453537">
              <w:rPr>
                <w:rFonts w:eastAsia="Times New Roman" w:cstheme="minorHAnsi"/>
                <w:color w:val="000000"/>
                <w:lang w:eastAsia="en-AU"/>
              </w:rPr>
              <w:t>Richard Foley-Lewis, Acting Head of Brisbane Aerodrome &amp; Airspace Services</w:t>
            </w:r>
            <w:r w:rsidR="00CC27E5">
              <w:rPr>
                <w:rFonts w:eastAsia="Times New Roman" w:cstheme="minorHAnsi"/>
                <w:color w:val="000000"/>
                <w:lang w:eastAsia="en-AU"/>
              </w:rPr>
              <w:t xml:space="preserve">, Airservices Australia </w:t>
            </w:r>
            <w:r w:rsidRPr="00453537">
              <w:rPr>
                <w:rFonts w:eastAsia="Times New Roman" w:cstheme="minorHAnsi"/>
                <w:color w:val="000000"/>
                <w:lang w:eastAsia="en-AU"/>
              </w:rPr>
              <w:t>explained that it is generally easier to examine arrival routes than departure routes, as arrivals converge to a single point whereas departures disperse in multiple directions</w:t>
            </w:r>
            <w:r w:rsidR="00416D2A">
              <w:rPr>
                <w:rFonts w:cstheme="minorHAnsi" w:hint="eastAsia"/>
                <w:color w:val="000000"/>
                <w:lang w:eastAsia="ja-JP"/>
              </w:rPr>
              <w:t xml:space="preserve">, </w:t>
            </w:r>
            <w:r w:rsidR="00416D2A">
              <w:rPr>
                <w:rFonts w:cstheme="minorHAnsi"/>
                <w:color w:val="000000"/>
                <w:lang w:eastAsia="ja-JP"/>
              </w:rPr>
              <w:t>particularly</w:t>
            </w:r>
            <w:r w:rsidR="00416D2A">
              <w:rPr>
                <w:rFonts w:cstheme="minorHAnsi" w:hint="eastAsia"/>
                <w:color w:val="000000"/>
                <w:lang w:eastAsia="ja-JP"/>
              </w:rPr>
              <w:t xml:space="preserve"> where non-jet aircraft need to be tracked clear of faster following jets</w:t>
            </w:r>
            <w:r w:rsidRPr="00453537">
              <w:rPr>
                <w:rFonts w:eastAsia="Times New Roman" w:cstheme="minorHAnsi"/>
                <w:color w:val="000000"/>
                <w:lang w:eastAsia="en-AU"/>
              </w:rPr>
              <w:t>.</w:t>
            </w:r>
          </w:p>
          <w:p w14:paraId="7226BB0D" w14:textId="3BB96E94" w:rsidR="00453537" w:rsidRPr="00453537" w:rsidRDefault="006777DF" w:rsidP="00701287">
            <w:pPr>
              <w:pStyle w:val="ListParagraph"/>
              <w:numPr>
                <w:ilvl w:val="0"/>
                <w:numId w:val="19"/>
              </w:numPr>
              <w:shd w:val="clear" w:color="auto" w:fill="FFFFFF"/>
              <w:suppressAutoHyphens w:val="0"/>
              <w:spacing w:before="0" w:after="180"/>
              <w:rPr>
                <w:rFonts w:eastAsia="Times New Roman" w:cstheme="minorHAnsi"/>
                <w:color w:val="000000"/>
                <w:lang w:eastAsia="en-AU"/>
              </w:rPr>
            </w:pPr>
            <w:r>
              <w:rPr>
                <w:rFonts w:eastAsia="Times New Roman" w:cstheme="minorHAnsi"/>
                <w:color w:val="000000"/>
                <w:lang w:eastAsia="en-AU"/>
              </w:rPr>
              <w:t xml:space="preserve">Kim </w:t>
            </w:r>
            <w:r w:rsidR="00453537" w:rsidRPr="00453537">
              <w:rPr>
                <w:rFonts w:eastAsia="Times New Roman" w:cstheme="minorHAnsi"/>
                <w:color w:val="000000"/>
                <w:lang w:eastAsia="en-AU"/>
              </w:rPr>
              <w:t>noted the group did not want departures removed from consideration simply because they were not explicitly mentioned in the original recommendation.</w:t>
            </w:r>
          </w:p>
          <w:p w14:paraId="609E2556" w14:textId="77777777" w:rsidR="00453537" w:rsidRPr="00453537" w:rsidRDefault="00453537" w:rsidP="00701287">
            <w:pPr>
              <w:pStyle w:val="ListParagraph"/>
              <w:numPr>
                <w:ilvl w:val="0"/>
                <w:numId w:val="19"/>
              </w:numPr>
              <w:shd w:val="clear" w:color="auto" w:fill="FFFFFF"/>
              <w:suppressAutoHyphens w:val="0"/>
              <w:spacing w:before="0" w:after="180"/>
              <w:rPr>
                <w:rFonts w:eastAsia="Times New Roman" w:cstheme="minorHAnsi"/>
                <w:color w:val="000000"/>
                <w:lang w:eastAsia="en-AU"/>
              </w:rPr>
            </w:pPr>
            <w:r w:rsidRPr="00453537">
              <w:rPr>
                <w:rFonts w:eastAsia="Times New Roman" w:cstheme="minorHAnsi"/>
                <w:color w:val="000000"/>
                <w:lang w:eastAsia="en-AU"/>
              </w:rPr>
              <w:t>Matt asked whether Airservices had discussed this with Trax.</w:t>
            </w:r>
          </w:p>
          <w:p w14:paraId="7DE54DF2" w14:textId="4E102E6C" w:rsidR="00453537" w:rsidRPr="00453537" w:rsidRDefault="00453537" w:rsidP="00701287">
            <w:pPr>
              <w:pStyle w:val="ListParagraph"/>
              <w:numPr>
                <w:ilvl w:val="0"/>
                <w:numId w:val="19"/>
              </w:numPr>
              <w:shd w:val="clear" w:color="auto" w:fill="FFFFFF"/>
              <w:suppressAutoHyphens w:val="0"/>
              <w:spacing w:before="0" w:after="180"/>
              <w:rPr>
                <w:rFonts w:eastAsia="Times New Roman" w:cstheme="minorHAnsi"/>
                <w:color w:val="000000"/>
                <w:lang w:eastAsia="en-AU"/>
              </w:rPr>
            </w:pPr>
            <w:r w:rsidRPr="00453537">
              <w:rPr>
                <w:rFonts w:eastAsia="Times New Roman" w:cstheme="minorHAnsi"/>
                <w:color w:val="000000"/>
                <w:lang w:eastAsia="en-AU"/>
              </w:rPr>
              <w:t xml:space="preserve">Donna advised she had been in discussion with Trax, who confirmed that they could examine departure options </w:t>
            </w:r>
            <w:r w:rsidR="006777DF">
              <w:rPr>
                <w:rFonts w:eastAsia="Times New Roman" w:cstheme="minorHAnsi"/>
                <w:color w:val="000000"/>
                <w:lang w:eastAsia="en-AU"/>
              </w:rPr>
              <w:t>if asked</w:t>
            </w:r>
            <w:r w:rsidRPr="00453537">
              <w:rPr>
                <w:rFonts w:eastAsia="Times New Roman" w:cstheme="minorHAnsi"/>
                <w:color w:val="000000"/>
                <w:lang w:eastAsia="en-AU"/>
              </w:rPr>
              <w:t>.</w:t>
            </w:r>
          </w:p>
          <w:p w14:paraId="7A55B88F" w14:textId="5DD1C045" w:rsidR="00561695" w:rsidRDefault="00453537" w:rsidP="00701287">
            <w:pPr>
              <w:pStyle w:val="ListParagraph"/>
              <w:numPr>
                <w:ilvl w:val="0"/>
                <w:numId w:val="19"/>
              </w:numPr>
              <w:shd w:val="clear" w:color="auto" w:fill="FFFFFF"/>
              <w:suppressAutoHyphens w:val="0"/>
              <w:spacing w:before="0" w:after="180"/>
              <w:rPr>
                <w:rFonts w:eastAsia="Times New Roman" w:cstheme="minorHAnsi"/>
                <w:color w:val="000000"/>
                <w:lang w:eastAsia="en-AU"/>
              </w:rPr>
            </w:pPr>
            <w:r w:rsidRPr="00453537">
              <w:rPr>
                <w:rFonts w:eastAsia="Times New Roman" w:cstheme="minorHAnsi"/>
                <w:color w:val="000000"/>
                <w:lang w:eastAsia="en-AU"/>
              </w:rPr>
              <w:t xml:space="preserve">Richard </w:t>
            </w:r>
            <w:r w:rsidR="006777DF">
              <w:rPr>
                <w:rFonts w:eastAsia="Times New Roman" w:cstheme="minorHAnsi"/>
                <w:color w:val="000000"/>
                <w:lang w:eastAsia="en-AU"/>
              </w:rPr>
              <w:t>noted</w:t>
            </w:r>
            <w:r w:rsidRPr="00453537">
              <w:rPr>
                <w:rFonts w:eastAsia="Times New Roman" w:cstheme="minorHAnsi"/>
                <w:color w:val="000000"/>
                <w:lang w:eastAsia="en-AU"/>
              </w:rPr>
              <w:t xml:space="preserve"> there may be operational challenges</w:t>
            </w:r>
            <w:r w:rsidR="006777DF">
              <w:rPr>
                <w:rFonts w:eastAsia="Times New Roman" w:cstheme="minorHAnsi"/>
                <w:color w:val="000000"/>
                <w:lang w:eastAsia="en-AU"/>
              </w:rPr>
              <w:t xml:space="preserve"> which would limit implementation of modes for departures</w:t>
            </w:r>
            <w:r w:rsidRPr="00453537">
              <w:rPr>
                <w:rFonts w:eastAsia="Times New Roman" w:cstheme="minorHAnsi"/>
                <w:color w:val="000000"/>
                <w:lang w:eastAsia="en-AU"/>
              </w:rPr>
              <w:t>, as departures are technically more complex to plan for, particularly when considering split operational modes and changeovers.</w:t>
            </w:r>
          </w:p>
          <w:p w14:paraId="70D3BBE9" w14:textId="40B85305" w:rsidR="00453537" w:rsidRPr="00561695" w:rsidRDefault="00453537" w:rsidP="00701287">
            <w:pPr>
              <w:pStyle w:val="ListParagraph"/>
              <w:numPr>
                <w:ilvl w:val="0"/>
                <w:numId w:val="19"/>
              </w:numPr>
              <w:shd w:val="clear" w:color="auto" w:fill="FFFFFF"/>
              <w:suppressAutoHyphens w:val="0"/>
              <w:spacing w:before="0" w:after="180"/>
              <w:rPr>
                <w:rFonts w:eastAsia="Times New Roman" w:cstheme="minorHAnsi"/>
                <w:color w:val="000000"/>
                <w:lang w:eastAsia="en-AU"/>
              </w:rPr>
            </w:pPr>
            <w:r w:rsidRPr="00453537">
              <w:rPr>
                <w:lang w:eastAsia="en-AU"/>
              </w:rPr>
              <w:t>Donna summarised the key points of the discussion, noting:</w:t>
            </w:r>
          </w:p>
          <w:p w14:paraId="04450F84" w14:textId="179B5D3B" w:rsidR="00453537" w:rsidRPr="00453537" w:rsidRDefault="00453537" w:rsidP="006777DF">
            <w:pPr>
              <w:pStyle w:val="ListParagraph"/>
              <w:numPr>
                <w:ilvl w:val="1"/>
                <w:numId w:val="19"/>
              </w:numPr>
              <w:shd w:val="clear" w:color="auto" w:fill="FFFFFF"/>
              <w:suppressAutoHyphens w:val="0"/>
              <w:spacing w:before="0" w:after="180"/>
              <w:rPr>
                <w:rFonts w:eastAsia="Times New Roman" w:cstheme="minorHAnsi"/>
                <w:color w:val="000000"/>
                <w:lang w:eastAsia="en-AU"/>
              </w:rPr>
            </w:pPr>
            <w:r w:rsidRPr="00453537">
              <w:rPr>
                <w:rFonts w:eastAsia="Times New Roman" w:cstheme="minorHAnsi"/>
                <w:color w:val="000000"/>
                <w:lang w:eastAsia="en-AU"/>
              </w:rPr>
              <w:t xml:space="preserve">The group </w:t>
            </w:r>
            <w:r w:rsidR="006777DF">
              <w:rPr>
                <w:rFonts w:eastAsia="Times New Roman" w:cstheme="minorHAnsi"/>
                <w:color w:val="000000"/>
                <w:lang w:eastAsia="en-AU"/>
              </w:rPr>
              <w:t xml:space="preserve">expected that Package Four </w:t>
            </w:r>
            <w:r w:rsidRPr="00453537">
              <w:rPr>
                <w:rFonts w:eastAsia="Times New Roman" w:cstheme="minorHAnsi"/>
                <w:color w:val="000000"/>
                <w:lang w:eastAsia="en-AU"/>
              </w:rPr>
              <w:t xml:space="preserve">retain benefits realised under Package </w:t>
            </w:r>
            <w:r w:rsidR="00F21375">
              <w:rPr>
                <w:rFonts w:eastAsia="Times New Roman" w:cstheme="minorHAnsi"/>
                <w:color w:val="000000"/>
                <w:lang w:eastAsia="en-AU"/>
              </w:rPr>
              <w:t>Three</w:t>
            </w:r>
            <w:r w:rsidR="006777DF">
              <w:rPr>
                <w:rFonts w:eastAsia="Times New Roman" w:cstheme="minorHAnsi"/>
                <w:color w:val="000000"/>
                <w:lang w:eastAsia="en-AU"/>
              </w:rPr>
              <w:t>;</w:t>
            </w:r>
          </w:p>
          <w:p w14:paraId="6870FAA4" w14:textId="69C81C6D" w:rsidR="00453537" w:rsidRPr="00453537" w:rsidRDefault="00453537" w:rsidP="006777DF">
            <w:pPr>
              <w:pStyle w:val="ListParagraph"/>
              <w:numPr>
                <w:ilvl w:val="1"/>
                <w:numId w:val="19"/>
              </w:numPr>
              <w:shd w:val="clear" w:color="auto" w:fill="FFFFFF"/>
              <w:suppressAutoHyphens w:val="0"/>
              <w:spacing w:before="0" w:after="180"/>
              <w:rPr>
                <w:rFonts w:eastAsia="Times New Roman" w:cstheme="minorHAnsi"/>
                <w:color w:val="000000"/>
                <w:lang w:eastAsia="en-AU"/>
              </w:rPr>
            </w:pPr>
            <w:r w:rsidRPr="00453537">
              <w:rPr>
                <w:rFonts w:eastAsia="Times New Roman" w:cstheme="minorHAnsi"/>
                <w:color w:val="000000"/>
                <w:lang w:eastAsia="en-AU"/>
              </w:rPr>
              <w:t>Departure respite modes should be investigated</w:t>
            </w:r>
            <w:r w:rsidR="006C3032">
              <w:rPr>
                <w:rFonts w:eastAsia="Times New Roman" w:cstheme="minorHAnsi"/>
                <w:color w:val="000000"/>
                <w:lang w:eastAsia="en-AU"/>
              </w:rPr>
              <w:t>;</w:t>
            </w:r>
          </w:p>
          <w:p w14:paraId="514C4E8D" w14:textId="1217CF0A" w:rsidR="00453537" w:rsidRPr="00453537" w:rsidRDefault="00453537" w:rsidP="006777DF">
            <w:pPr>
              <w:pStyle w:val="ListParagraph"/>
              <w:numPr>
                <w:ilvl w:val="1"/>
                <w:numId w:val="19"/>
              </w:numPr>
              <w:shd w:val="clear" w:color="auto" w:fill="FFFFFF"/>
              <w:suppressAutoHyphens w:val="0"/>
              <w:spacing w:before="0" w:after="180"/>
              <w:rPr>
                <w:rFonts w:eastAsia="Times New Roman" w:cstheme="minorHAnsi"/>
                <w:color w:val="000000"/>
                <w:lang w:eastAsia="en-AU"/>
              </w:rPr>
            </w:pPr>
            <w:r w:rsidRPr="00453537">
              <w:rPr>
                <w:rFonts w:eastAsia="Times New Roman" w:cstheme="minorHAnsi"/>
                <w:color w:val="000000"/>
                <w:lang w:eastAsia="en-AU"/>
              </w:rPr>
              <w:t>Cumulative impacts must be clearly considered</w:t>
            </w:r>
            <w:r w:rsidR="006C3032">
              <w:rPr>
                <w:rFonts w:eastAsia="Times New Roman" w:cstheme="minorHAnsi"/>
                <w:color w:val="000000"/>
                <w:lang w:eastAsia="en-AU"/>
              </w:rPr>
              <w:t>; and</w:t>
            </w:r>
          </w:p>
          <w:p w14:paraId="776E636B" w14:textId="77777777" w:rsidR="00453537" w:rsidRPr="00453537" w:rsidRDefault="00453537" w:rsidP="006777DF">
            <w:pPr>
              <w:pStyle w:val="ListParagraph"/>
              <w:numPr>
                <w:ilvl w:val="1"/>
                <w:numId w:val="19"/>
              </w:numPr>
              <w:shd w:val="clear" w:color="auto" w:fill="FFFFFF"/>
              <w:suppressAutoHyphens w:val="0"/>
              <w:spacing w:before="0" w:after="180"/>
              <w:rPr>
                <w:rFonts w:eastAsia="Times New Roman" w:cstheme="minorHAnsi"/>
                <w:color w:val="000000"/>
                <w:lang w:eastAsia="en-AU"/>
              </w:rPr>
            </w:pPr>
            <w:r w:rsidRPr="00453537">
              <w:rPr>
                <w:rFonts w:eastAsia="Times New Roman" w:cstheme="minorHAnsi"/>
                <w:color w:val="000000"/>
                <w:lang w:eastAsia="en-AU"/>
              </w:rPr>
              <w:t>Benefits and disbenefits of any proposed change must be transparently shown.</w:t>
            </w:r>
          </w:p>
          <w:p w14:paraId="12E4F277" w14:textId="17E9EFD7" w:rsidR="00453537" w:rsidRPr="00561695" w:rsidRDefault="001A28DC" w:rsidP="00701287">
            <w:pPr>
              <w:pStyle w:val="ListParagraph"/>
              <w:numPr>
                <w:ilvl w:val="0"/>
                <w:numId w:val="19"/>
              </w:numPr>
              <w:shd w:val="clear" w:color="auto" w:fill="FFFFFF"/>
              <w:suppressAutoHyphens w:val="0"/>
              <w:spacing w:before="0" w:after="180"/>
              <w:rPr>
                <w:lang w:eastAsia="en-AU"/>
              </w:rPr>
            </w:pPr>
            <w:r w:rsidRPr="00561695">
              <w:rPr>
                <w:lang w:eastAsia="en-AU"/>
              </w:rPr>
              <w:lastRenderedPageBreak/>
              <w:t xml:space="preserve">Kim </w:t>
            </w:r>
            <w:r w:rsidR="00453537" w:rsidRPr="00561695">
              <w:rPr>
                <w:lang w:eastAsia="en-AU"/>
              </w:rPr>
              <w:t>added the importance of understanding how relative ambient noise is assessed.</w:t>
            </w:r>
          </w:p>
          <w:p w14:paraId="6EF6DD6D" w14:textId="20B66B37" w:rsidR="006777DF" w:rsidRPr="006777DF" w:rsidRDefault="006777DF" w:rsidP="00561695">
            <w:pPr>
              <w:shd w:val="clear" w:color="auto" w:fill="FFFFFF"/>
              <w:suppressAutoHyphens w:val="0"/>
              <w:spacing w:before="0" w:after="180"/>
              <w:rPr>
                <w:rFonts w:eastAsia="Times New Roman" w:cstheme="minorHAnsi"/>
                <w:i/>
                <w:iCs/>
                <w:color w:val="000000"/>
                <w:lang w:eastAsia="en-AU"/>
              </w:rPr>
            </w:pPr>
            <w:r>
              <w:rPr>
                <w:rFonts w:eastAsia="Times New Roman" w:cstheme="minorHAnsi"/>
                <w:i/>
                <w:iCs/>
                <w:color w:val="000000"/>
                <w:lang w:eastAsia="en-AU"/>
              </w:rPr>
              <w:t>Further discussion around KPIs, metrics and information sources</w:t>
            </w:r>
          </w:p>
          <w:p w14:paraId="7789A87C" w14:textId="28FF8DFD" w:rsidR="00453537" w:rsidRPr="00561695" w:rsidRDefault="00453537" w:rsidP="00561695">
            <w:pPr>
              <w:shd w:val="clear" w:color="auto" w:fill="FFFFFF"/>
              <w:suppressAutoHyphens w:val="0"/>
              <w:spacing w:before="0" w:after="180"/>
              <w:rPr>
                <w:rFonts w:eastAsia="Times New Roman" w:cstheme="minorHAnsi"/>
                <w:color w:val="000000"/>
                <w:lang w:eastAsia="en-AU"/>
              </w:rPr>
            </w:pPr>
            <w:r w:rsidRPr="00561695">
              <w:rPr>
                <w:rFonts w:eastAsia="Times New Roman" w:cstheme="minorHAnsi"/>
                <w:color w:val="000000"/>
                <w:lang w:eastAsia="en-AU"/>
              </w:rPr>
              <w:t xml:space="preserve">Donna continued </w:t>
            </w:r>
            <w:r w:rsidR="006777DF">
              <w:rPr>
                <w:rFonts w:eastAsia="Times New Roman" w:cstheme="minorHAnsi"/>
                <w:color w:val="000000"/>
                <w:lang w:eastAsia="en-AU"/>
              </w:rPr>
              <w:t>the</w:t>
            </w:r>
            <w:r w:rsidRPr="00561695">
              <w:rPr>
                <w:rFonts w:eastAsia="Times New Roman" w:cstheme="minorHAnsi"/>
                <w:color w:val="000000"/>
                <w:lang w:eastAsia="en-AU"/>
              </w:rPr>
              <w:t xml:space="preserve"> presentation</w:t>
            </w:r>
            <w:r w:rsidR="001A28DC">
              <w:rPr>
                <w:rFonts w:eastAsia="Times New Roman" w:cstheme="minorHAnsi"/>
                <w:color w:val="000000"/>
                <w:lang w:eastAsia="en-AU"/>
              </w:rPr>
              <w:t>:</w:t>
            </w:r>
          </w:p>
          <w:p w14:paraId="5CC37589" w14:textId="52CA0B81" w:rsidR="00453537" w:rsidRPr="00453537" w:rsidRDefault="00453537" w:rsidP="00701287">
            <w:pPr>
              <w:pStyle w:val="ListParagraph"/>
              <w:numPr>
                <w:ilvl w:val="0"/>
                <w:numId w:val="19"/>
              </w:numPr>
              <w:shd w:val="clear" w:color="auto" w:fill="FFFFFF"/>
              <w:suppressAutoHyphens w:val="0"/>
              <w:spacing w:before="0" w:after="180"/>
              <w:rPr>
                <w:rFonts w:eastAsia="Times New Roman" w:cstheme="minorHAnsi"/>
                <w:color w:val="000000"/>
                <w:lang w:eastAsia="en-AU"/>
              </w:rPr>
            </w:pPr>
            <w:r w:rsidRPr="00453537">
              <w:rPr>
                <w:rFonts w:eastAsia="Times New Roman" w:cstheme="minorHAnsi"/>
                <w:color w:val="000000"/>
                <w:lang w:eastAsia="en-AU"/>
              </w:rPr>
              <w:t>Donna noted current runway usage information is available on the BAC website.</w:t>
            </w:r>
          </w:p>
          <w:p w14:paraId="526DDDF1" w14:textId="2C28380B" w:rsidR="006777DF" w:rsidRDefault="006777DF" w:rsidP="00701287">
            <w:pPr>
              <w:pStyle w:val="ListParagraph"/>
              <w:numPr>
                <w:ilvl w:val="0"/>
                <w:numId w:val="19"/>
              </w:numPr>
              <w:shd w:val="clear" w:color="auto" w:fill="FFFFFF"/>
              <w:suppressAutoHyphens w:val="0"/>
              <w:spacing w:before="0" w:after="180"/>
              <w:rPr>
                <w:rFonts w:eastAsia="Times New Roman" w:cstheme="minorHAnsi"/>
                <w:color w:val="000000"/>
                <w:lang w:eastAsia="en-AU"/>
              </w:rPr>
            </w:pPr>
            <w:r>
              <w:rPr>
                <w:rFonts w:eastAsia="Times New Roman" w:cstheme="minorHAnsi"/>
                <w:color w:val="000000"/>
                <w:lang w:eastAsia="en-AU"/>
              </w:rPr>
              <w:t>Donna</w:t>
            </w:r>
            <w:r w:rsidR="00453537" w:rsidRPr="001A28DC">
              <w:rPr>
                <w:rFonts w:eastAsia="Times New Roman" w:cstheme="minorHAnsi"/>
                <w:color w:val="000000"/>
                <w:lang w:eastAsia="en-AU"/>
              </w:rPr>
              <w:t xml:space="preserve"> also noted Airservices’ website displays noise abatement procedure reporting; however, this data is largely point-in-time and cannot yet demonstrate meaningful change over time.</w:t>
            </w:r>
          </w:p>
          <w:p w14:paraId="5F12E282" w14:textId="1DFAD238" w:rsidR="006777DF" w:rsidRDefault="006777DF" w:rsidP="00701287">
            <w:pPr>
              <w:pStyle w:val="ListParagraph"/>
              <w:numPr>
                <w:ilvl w:val="0"/>
                <w:numId w:val="19"/>
              </w:numPr>
              <w:shd w:val="clear" w:color="auto" w:fill="FFFFFF"/>
              <w:suppressAutoHyphens w:val="0"/>
              <w:spacing w:before="0" w:after="180"/>
              <w:rPr>
                <w:rFonts w:eastAsia="Times New Roman" w:cstheme="minorHAnsi"/>
                <w:color w:val="000000"/>
                <w:lang w:eastAsia="en-AU"/>
              </w:rPr>
            </w:pPr>
            <w:r>
              <w:rPr>
                <w:rFonts w:eastAsia="Times New Roman" w:cstheme="minorHAnsi"/>
                <w:color w:val="000000"/>
                <w:lang w:eastAsia="en-AU"/>
              </w:rPr>
              <w:t xml:space="preserve">Donna noted they were looking at opportunities to better show changes over </w:t>
            </w:r>
            <w:proofErr w:type="gramStart"/>
            <w:r>
              <w:rPr>
                <w:rFonts w:eastAsia="Times New Roman" w:cstheme="minorHAnsi"/>
                <w:color w:val="000000"/>
                <w:lang w:eastAsia="en-AU"/>
              </w:rPr>
              <w:t>time, and</w:t>
            </w:r>
            <w:proofErr w:type="gramEnd"/>
            <w:r>
              <w:rPr>
                <w:rFonts w:eastAsia="Times New Roman" w:cstheme="minorHAnsi"/>
                <w:color w:val="000000"/>
                <w:lang w:eastAsia="en-AU"/>
              </w:rPr>
              <w:t xml:space="preserve"> asked the group to think how they would like longer term trends to be represented, which could be considered further out of session.</w:t>
            </w:r>
          </w:p>
          <w:p w14:paraId="39234193" w14:textId="3A5F681D" w:rsidR="00453537" w:rsidRPr="00561695" w:rsidRDefault="00453537" w:rsidP="006777DF">
            <w:pPr>
              <w:pStyle w:val="ListParagraph"/>
              <w:numPr>
                <w:ilvl w:val="0"/>
                <w:numId w:val="19"/>
              </w:numPr>
              <w:shd w:val="clear" w:color="auto" w:fill="FFFFFF"/>
              <w:suppressAutoHyphens w:val="0"/>
              <w:spacing w:before="0" w:after="180"/>
              <w:rPr>
                <w:rFonts w:eastAsia="Times New Roman" w:cstheme="minorHAnsi"/>
                <w:color w:val="000000"/>
                <w:lang w:eastAsia="en-AU"/>
              </w:rPr>
            </w:pPr>
            <w:r w:rsidRPr="00971B86">
              <w:rPr>
                <w:rFonts w:eastAsia="Times New Roman" w:cstheme="minorHAnsi"/>
                <w:color w:val="000000"/>
                <w:lang w:eastAsia="en-AU"/>
              </w:rPr>
              <w:t>Donna provided clarification regarding recent Senate Estimates statements that “some areas within Brisbane airspace have experienced noise improvements</w:t>
            </w:r>
            <w:r w:rsidR="00971B86">
              <w:rPr>
                <w:rFonts w:eastAsia="Times New Roman" w:cstheme="minorHAnsi"/>
                <w:color w:val="000000"/>
                <w:lang w:eastAsia="en-AU"/>
              </w:rPr>
              <w:t>”</w:t>
            </w:r>
            <w:r w:rsidR="006777DF">
              <w:rPr>
                <w:rFonts w:eastAsia="Times New Roman" w:cstheme="minorHAnsi"/>
                <w:color w:val="000000"/>
                <w:lang w:eastAsia="en-AU"/>
              </w:rPr>
              <w:t xml:space="preserve">, noting </w:t>
            </w:r>
            <w:r w:rsidRPr="00561695">
              <w:rPr>
                <w:rFonts w:eastAsia="Times New Roman" w:cstheme="minorHAnsi"/>
                <w:color w:val="000000"/>
                <w:lang w:eastAsia="en-AU"/>
              </w:rPr>
              <w:t>Airservices has observed improvements in certain areas resulting from changes such as the increased use of SODPROPS.</w:t>
            </w:r>
          </w:p>
          <w:p w14:paraId="0493FC10" w14:textId="7929FC18" w:rsidR="00453537" w:rsidRPr="00F87BBF" w:rsidRDefault="00453537" w:rsidP="00701287">
            <w:pPr>
              <w:pStyle w:val="ListParagraph"/>
              <w:numPr>
                <w:ilvl w:val="0"/>
                <w:numId w:val="19"/>
              </w:numPr>
              <w:shd w:val="clear" w:color="auto" w:fill="FFFFFF"/>
              <w:suppressAutoHyphens w:val="0"/>
              <w:spacing w:before="0" w:after="180"/>
              <w:rPr>
                <w:rFonts w:eastAsia="Times New Roman" w:cstheme="minorHAnsi"/>
                <w:color w:val="000000"/>
                <w:lang w:eastAsia="en-AU"/>
              </w:rPr>
            </w:pPr>
            <w:r w:rsidRPr="00F87BBF">
              <w:rPr>
                <w:rFonts w:eastAsia="Times New Roman" w:cstheme="minorHAnsi"/>
                <w:color w:val="000000"/>
                <w:lang w:eastAsia="en-AU"/>
              </w:rPr>
              <w:t xml:space="preserve">Steve noted his community was satisfied with the </w:t>
            </w:r>
            <w:r w:rsidRPr="00CC2D30">
              <w:rPr>
                <w:rFonts w:eastAsia="Times New Roman" w:cstheme="minorHAnsi"/>
                <w:i/>
                <w:iCs/>
                <w:color w:val="000000"/>
                <w:lang w:eastAsia="en-AU"/>
              </w:rPr>
              <w:t>intent</w:t>
            </w:r>
            <w:r w:rsidRPr="00F87BBF">
              <w:rPr>
                <w:rFonts w:eastAsia="Times New Roman" w:cstheme="minorHAnsi"/>
                <w:color w:val="000000"/>
                <w:lang w:eastAsia="en-AU"/>
              </w:rPr>
              <w:t xml:space="preserve"> of the 28 November </w:t>
            </w:r>
            <w:r w:rsidR="00165A4A">
              <w:rPr>
                <w:rFonts w:eastAsia="Times New Roman" w:cstheme="minorHAnsi"/>
                <w:color w:val="000000"/>
                <w:lang w:eastAsia="en-AU"/>
              </w:rPr>
              <w:t xml:space="preserve">2024 </w:t>
            </w:r>
            <w:r w:rsidRPr="00F87BBF">
              <w:rPr>
                <w:rFonts w:eastAsia="Times New Roman" w:cstheme="minorHAnsi"/>
                <w:color w:val="000000"/>
                <w:lang w:eastAsia="en-AU"/>
              </w:rPr>
              <w:t>flight path</w:t>
            </w:r>
            <w:r w:rsidR="00165A4A">
              <w:rPr>
                <w:rFonts w:eastAsia="Times New Roman" w:cstheme="minorHAnsi"/>
                <w:color w:val="000000"/>
                <w:lang w:eastAsia="en-AU"/>
              </w:rPr>
              <w:t xml:space="preserve"> </w:t>
            </w:r>
            <w:proofErr w:type="gramStart"/>
            <w:r w:rsidR="00165A4A">
              <w:rPr>
                <w:rFonts w:eastAsia="Times New Roman" w:cstheme="minorHAnsi"/>
                <w:color w:val="000000"/>
                <w:lang w:eastAsia="en-AU"/>
              </w:rPr>
              <w:t>changes</w:t>
            </w:r>
            <w:r w:rsidRPr="00F87BBF">
              <w:rPr>
                <w:rFonts w:eastAsia="Times New Roman" w:cstheme="minorHAnsi"/>
                <w:color w:val="000000"/>
                <w:lang w:eastAsia="en-AU"/>
              </w:rPr>
              <w:t>,</w:t>
            </w:r>
            <w:r w:rsidR="00165A4A">
              <w:rPr>
                <w:rFonts w:eastAsia="Times New Roman" w:cstheme="minorHAnsi"/>
                <w:color w:val="000000"/>
                <w:lang w:eastAsia="en-AU"/>
              </w:rPr>
              <w:t xml:space="preserve"> </w:t>
            </w:r>
            <w:r w:rsidRPr="00F87BBF">
              <w:rPr>
                <w:rFonts w:eastAsia="Times New Roman" w:cstheme="minorHAnsi"/>
                <w:color w:val="000000"/>
                <w:lang w:eastAsia="en-AU"/>
              </w:rPr>
              <w:t>but</w:t>
            </w:r>
            <w:proofErr w:type="gramEnd"/>
            <w:r w:rsidRPr="00F87BBF">
              <w:rPr>
                <w:rFonts w:eastAsia="Times New Roman" w:cstheme="minorHAnsi"/>
                <w:color w:val="000000"/>
                <w:lang w:eastAsia="en-AU"/>
              </w:rPr>
              <w:t xml:space="preserve"> expressed frustration that SODPROPS </w:t>
            </w:r>
            <w:r w:rsidR="00165A4A">
              <w:rPr>
                <w:rFonts w:eastAsia="Times New Roman" w:cstheme="minorHAnsi"/>
                <w:color w:val="000000"/>
                <w:lang w:eastAsia="en-AU"/>
              </w:rPr>
              <w:t>usage did not appear to be at the level anticipated by the Minister’s Direction</w:t>
            </w:r>
            <w:r w:rsidRPr="00F87BBF">
              <w:rPr>
                <w:rFonts w:eastAsia="Times New Roman" w:cstheme="minorHAnsi"/>
                <w:color w:val="000000"/>
                <w:lang w:eastAsia="en-AU"/>
              </w:rPr>
              <w:t>.</w:t>
            </w:r>
          </w:p>
          <w:p w14:paraId="0D3E7A43" w14:textId="0B9685D0" w:rsidR="00453537" w:rsidRPr="00F87BBF" w:rsidRDefault="006777DF" w:rsidP="00701287">
            <w:pPr>
              <w:pStyle w:val="ListParagraph"/>
              <w:numPr>
                <w:ilvl w:val="0"/>
                <w:numId w:val="19"/>
              </w:numPr>
              <w:shd w:val="clear" w:color="auto" w:fill="FFFFFF"/>
              <w:suppressAutoHyphens w:val="0"/>
              <w:spacing w:before="0" w:after="180"/>
              <w:rPr>
                <w:rFonts w:eastAsia="Times New Roman" w:cstheme="minorHAnsi"/>
                <w:color w:val="000000"/>
                <w:lang w:eastAsia="en-AU"/>
              </w:rPr>
            </w:pPr>
            <w:r>
              <w:rPr>
                <w:rFonts w:eastAsia="Times New Roman" w:cstheme="minorHAnsi"/>
                <w:color w:val="000000"/>
                <w:lang w:eastAsia="en-AU"/>
              </w:rPr>
              <w:t xml:space="preserve">Kim noted </w:t>
            </w:r>
            <w:r w:rsidR="00453537" w:rsidRPr="00F87BBF">
              <w:rPr>
                <w:rFonts w:eastAsia="Times New Roman" w:cstheme="minorHAnsi"/>
                <w:color w:val="000000"/>
                <w:lang w:eastAsia="en-AU"/>
              </w:rPr>
              <w:t>Steve’s point highlighted an important principle—</w:t>
            </w:r>
            <w:r w:rsidR="00C85D29" w:rsidRPr="00F87BBF">
              <w:rPr>
                <w:rFonts w:eastAsia="Times New Roman" w:cstheme="minorHAnsi"/>
                <w:color w:val="000000"/>
                <w:lang w:eastAsia="en-AU"/>
              </w:rPr>
              <w:t xml:space="preserve"> </w:t>
            </w:r>
            <w:r w:rsidR="00453537" w:rsidRPr="00F87BBF">
              <w:rPr>
                <w:rFonts w:eastAsia="Times New Roman" w:cstheme="minorHAnsi"/>
                <w:color w:val="000000"/>
                <w:lang w:eastAsia="en-AU"/>
              </w:rPr>
              <w:t>that benefits delivered under Package 3 should not later be withdrawn, as communities had responded positively when changes were first introduced.</w:t>
            </w:r>
          </w:p>
          <w:p w14:paraId="5E91171D" w14:textId="28983403" w:rsidR="00453537" w:rsidRPr="00F87BBF" w:rsidRDefault="00453537" w:rsidP="00701287">
            <w:pPr>
              <w:pStyle w:val="ListParagraph"/>
              <w:numPr>
                <w:ilvl w:val="0"/>
                <w:numId w:val="19"/>
              </w:numPr>
              <w:shd w:val="clear" w:color="auto" w:fill="FFFFFF"/>
              <w:suppressAutoHyphens w:val="0"/>
              <w:spacing w:before="0" w:after="180"/>
              <w:rPr>
                <w:rFonts w:eastAsia="Times New Roman" w:cstheme="minorHAnsi"/>
                <w:color w:val="000000"/>
                <w:lang w:eastAsia="en-AU"/>
              </w:rPr>
            </w:pPr>
            <w:r w:rsidRPr="00F87BBF">
              <w:rPr>
                <w:rFonts w:eastAsia="Times New Roman" w:cstheme="minorHAnsi"/>
                <w:color w:val="000000"/>
                <w:lang w:eastAsia="en-AU"/>
              </w:rPr>
              <w:t>Steve added that just because a change appears positive initially, it m</w:t>
            </w:r>
            <w:r w:rsidR="00CC27E5" w:rsidRPr="00F87BBF">
              <w:rPr>
                <w:rFonts w:eastAsia="Times New Roman" w:cstheme="minorHAnsi"/>
                <w:color w:val="000000"/>
                <w:lang w:eastAsia="en-AU"/>
              </w:rPr>
              <w:t>ay not r</w:t>
            </w:r>
            <w:r w:rsidRPr="00F87BBF">
              <w:rPr>
                <w:rFonts w:eastAsia="Times New Roman" w:cstheme="minorHAnsi"/>
                <w:color w:val="000000"/>
                <w:lang w:eastAsia="en-AU"/>
              </w:rPr>
              <w:t>emain in place</w:t>
            </w:r>
            <w:r w:rsidR="006777DF">
              <w:rPr>
                <w:rFonts w:eastAsia="Times New Roman" w:cstheme="minorHAnsi"/>
                <w:color w:val="000000"/>
                <w:lang w:eastAsia="en-AU"/>
              </w:rPr>
              <w:t xml:space="preserve"> or be as effective as initially expected in operation</w:t>
            </w:r>
            <w:r w:rsidRPr="00F87BBF">
              <w:rPr>
                <w:rFonts w:eastAsia="Times New Roman" w:cstheme="minorHAnsi"/>
                <w:color w:val="000000"/>
                <w:lang w:eastAsia="en-AU"/>
              </w:rPr>
              <w:t>.</w:t>
            </w:r>
          </w:p>
          <w:p w14:paraId="071391E0" w14:textId="45B896B1" w:rsidR="00453537" w:rsidRPr="00F87BBF" w:rsidRDefault="00453537" w:rsidP="00701287">
            <w:pPr>
              <w:pStyle w:val="ListParagraph"/>
              <w:numPr>
                <w:ilvl w:val="0"/>
                <w:numId w:val="19"/>
              </w:numPr>
              <w:shd w:val="clear" w:color="auto" w:fill="FFFFFF"/>
              <w:suppressAutoHyphens w:val="0"/>
              <w:spacing w:before="0" w:after="180"/>
              <w:rPr>
                <w:rFonts w:eastAsia="Times New Roman" w:cstheme="minorHAnsi"/>
                <w:color w:val="000000"/>
                <w:lang w:eastAsia="en-AU"/>
              </w:rPr>
            </w:pPr>
            <w:r w:rsidRPr="00F87BBF">
              <w:rPr>
                <w:rFonts w:eastAsia="Times New Roman" w:cstheme="minorHAnsi"/>
                <w:color w:val="000000"/>
                <w:lang w:eastAsia="en-AU"/>
              </w:rPr>
              <w:t>Donna noted Airservices ha</w:t>
            </w:r>
            <w:r w:rsidR="0024517F">
              <w:rPr>
                <w:rFonts w:cstheme="minorHAnsi" w:hint="eastAsia"/>
                <w:color w:val="000000"/>
                <w:lang w:eastAsia="ja-JP"/>
              </w:rPr>
              <w:t>d</w:t>
            </w:r>
            <w:r w:rsidRPr="00F87BBF">
              <w:rPr>
                <w:rFonts w:eastAsia="Times New Roman" w:cstheme="minorHAnsi"/>
                <w:color w:val="000000"/>
                <w:lang w:eastAsia="en-AU"/>
              </w:rPr>
              <w:t xml:space="preserve"> identified several reasons why certain elements may not be functioning as intended</w:t>
            </w:r>
            <w:r w:rsidR="00EB1413">
              <w:rPr>
                <w:rFonts w:eastAsia="Times New Roman" w:cstheme="minorHAnsi"/>
                <w:color w:val="000000"/>
                <w:lang w:eastAsia="en-AU"/>
              </w:rPr>
              <w:t xml:space="preserve">, and they were looking at </w:t>
            </w:r>
            <w:r w:rsidR="0024517F">
              <w:rPr>
                <w:rFonts w:cstheme="minorHAnsi" w:hint="eastAsia"/>
                <w:color w:val="000000"/>
                <w:lang w:eastAsia="ja-JP"/>
              </w:rPr>
              <w:t>options to address these</w:t>
            </w:r>
            <w:r w:rsidRPr="00F87BBF">
              <w:rPr>
                <w:rFonts w:eastAsia="Times New Roman" w:cstheme="minorHAnsi"/>
                <w:color w:val="000000"/>
                <w:lang w:eastAsia="en-AU"/>
              </w:rPr>
              <w:t>.</w:t>
            </w:r>
          </w:p>
          <w:p w14:paraId="2610212C" w14:textId="6EC8BC36" w:rsidR="00EB1413" w:rsidRPr="00EB1413" w:rsidRDefault="00EB1413" w:rsidP="00561695">
            <w:pPr>
              <w:pStyle w:val="NormalWeb"/>
              <w:spacing w:before="0" w:beforeAutospacing="0" w:after="180" w:afterAutospacing="0"/>
              <w:rPr>
                <w:rFonts w:asciiTheme="minorHAnsi" w:hAnsiTheme="minorHAnsi" w:cstheme="minorHAnsi"/>
                <w:i/>
                <w:iCs/>
                <w:sz w:val="22"/>
                <w:szCs w:val="22"/>
              </w:rPr>
            </w:pPr>
            <w:r>
              <w:rPr>
                <w:rFonts w:asciiTheme="minorHAnsi" w:hAnsiTheme="minorHAnsi" w:cstheme="minorHAnsi"/>
                <w:i/>
                <w:iCs/>
                <w:sz w:val="22"/>
                <w:szCs w:val="22"/>
              </w:rPr>
              <w:t>Communities where noise improvements have been identified</w:t>
            </w:r>
          </w:p>
          <w:p w14:paraId="152A6424" w14:textId="35EED28C" w:rsidR="00554B68" w:rsidRPr="00CC27E5" w:rsidRDefault="00453537" w:rsidP="00561695">
            <w:pPr>
              <w:pStyle w:val="NormalWeb"/>
              <w:spacing w:before="0" w:beforeAutospacing="0" w:after="180" w:afterAutospacing="0"/>
              <w:rPr>
                <w:rFonts w:asciiTheme="minorHAnsi" w:hAnsiTheme="minorHAnsi" w:cstheme="minorHAnsi"/>
                <w:sz w:val="22"/>
                <w:szCs w:val="22"/>
              </w:rPr>
            </w:pPr>
            <w:r w:rsidRPr="00CC27E5">
              <w:rPr>
                <w:rFonts w:asciiTheme="minorHAnsi" w:hAnsiTheme="minorHAnsi" w:cstheme="minorHAnsi"/>
                <w:sz w:val="22"/>
                <w:szCs w:val="22"/>
              </w:rPr>
              <w:t>Donna continued with her presentation</w:t>
            </w:r>
            <w:r w:rsidR="00F87BBF">
              <w:rPr>
                <w:rFonts w:asciiTheme="minorHAnsi" w:hAnsiTheme="minorHAnsi" w:cstheme="minorHAnsi"/>
                <w:sz w:val="22"/>
                <w:szCs w:val="22"/>
              </w:rPr>
              <w:t>:</w:t>
            </w:r>
          </w:p>
          <w:p w14:paraId="23E83616" w14:textId="6820E16F" w:rsidR="00554B68" w:rsidRPr="00554B68" w:rsidRDefault="00554B68"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Pr>
                <w:rFonts w:asciiTheme="minorHAnsi" w:hAnsiTheme="minorHAnsi" w:cstheme="minorHAnsi"/>
                <w:sz w:val="22"/>
                <w:szCs w:val="22"/>
              </w:rPr>
              <w:t>D</w:t>
            </w:r>
            <w:r w:rsidRPr="00554B68">
              <w:rPr>
                <w:rFonts w:asciiTheme="minorHAnsi" w:hAnsiTheme="minorHAnsi" w:cstheme="minorHAnsi"/>
                <w:sz w:val="22"/>
                <w:szCs w:val="22"/>
              </w:rPr>
              <w:t xml:space="preserve">onna spoke to </w:t>
            </w:r>
            <w:r w:rsidR="00EB1413">
              <w:rPr>
                <w:rFonts w:asciiTheme="minorHAnsi" w:hAnsiTheme="minorHAnsi" w:cstheme="minorHAnsi"/>
                <w:sz w:val="22"/>
                <w:szCs w:val="22"/>
              </w:rPr>
              <w:t>the presented</w:t>
            </w:r>
            <w:r w:rsidRPr="00554B68">
              <w:rPr>
                <w:rFonts w:asciiTheme="minorHAnsi" w:hAnsiTheme="minorHAnsi" w:cstheme="minorHAnsi"/>
                <w:sz w:val="22"/>
                <w:szCs w:val="22"/>
              </w:rPr>
              <w:t xml:space="preserve"> slide, outlining improved noise outcomes for East and North-East Brisbane communities resulting from changes to early-morning non-jet operations and the introduction of additional segregation modes.</w:t>
            </w:r>
          </w:p>
          <w:p w14:paraId="3CFB5F1E" w14:textId="5579E33C" w:rsidR="00554B68" w:rsidRPr="00554B68" w:rsidRDefault="00554B68"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sidRPr="00554B68">
              <w:rPr>
                <w:rFonts w:asciiTheme="minorHAnsi" w:hAnsiTheme="minorHAnsi" w:cstheme="minorHAnsi"/>
                <w:sz w:val="22"/>
                <w:szCs w:val="22"/>
              </w:rPr>
              <w:t>Donna noted South-West Brisbane communities have also experienced improved noise outcomes from additional segregation modes.</w:t>
            </w:r>
          </w:p>
          <w:p w14:paraId="59A5233D" w14:textId="2714ABB5" w:rsidR="00554B68" w:rsidRPr="00554B68" w:rsidRDefault="00554B68"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sidRPr="00554B68">
              <w:rPr>
                <w:rFonts w:asciiTheme="minorHAnsi" w:hAnsiTheme="minorHAnsi" w:cstheme="minorHAnsi"/>
                <w:sz w:val="22"/>
                <w:szCs w:val="22"/>
              </w:rPr>
              <w:t>Donna explained Northern Island communities, including Bribie Island, have seen improvements due to shifting the 01L</w:t>
            </w:r>
            <w:r w:rsidR="0024517F">
              <w:rPr>
                <w:rFonts w:asciiTheme="minorHAnsi" w:hAnsiTheme="minorHAnsi" w:cstheme="minorHAnsi" w:hint="eastAsia"/>
                <w:sz w:val="22"/>
                <w:szCs w:val="22"/>
                <w:lang w:eastAsia="ja-JP"/>
              </w:rPr>
              <w:t xml:space="preserve"> (new runway over water)</w:t>
            </w:r>
            <w:r w:rsidRPr="00554B68">
              <w:rPr>
                <w:rFonts w:asciiTheme="minorHAnsi" w:hAnsiTheme="minorHAnsi" w:cstheme="minorHAnsi"/>
                <w:sz w:val="22"/>
                <w:szCs w:val="22"/>
              </w:rPr>
              <w:t xml:space="preserve"> WACKO </w:t>
            </w:r>
            <w:r w:rsidR="0024517F">
              <w:rPr>
                <w:rFonts w:asciiTheme="minorHAnsi" w:hAnsiTheme="minorHAnsi" w:cstheme="minorHAnsi"/>
                <w:sz w:val="22"/>
                <w:szCs w:val="22"/>
                <w:lang w:eastAsia="ja-JP"/>
              </w:rPr>
              <w:t>departure</w:t>
            </w:r>
            <w:r w:rsidR="0024517F">
              <w:rPr>
                <w:rFonts w:asciiTheme="minorHAnsi" w:hAnsiTheme="minorHAnsi" w:cstheme="minorHAnsi" w:hint="eastAsia"/>
                <w:sz w:val="22"/>
                <w:szCs w:val="22"/>
                <w:lang w:eastAsia="ja-JP"/>
              </w:rPr>
              <w:t xml:space="preserve"> path</w:t>
            </w:r>
            <w:r w:rsidR="0024517F" w:rsidRPr="00554B68">
              <w:rPr>
                <w:rFonts w:asciiTheme="minorHAnsi" w:hAnsiTheme="minorHAnsi" w:cstheme="minorHAnsi"/>
                <w:sz w:val="22"/>
                <w:szCs w:val="22"/>
              </w:rPr>
              <w:t xml:space="preserve"> </w:t>
            </w:r>
            <w:r w:rsidRPr="00554B68">
              <w:rPr>
                <w:rFonts w:asciiTheme="minorHAnsi" w:hAnsiTheme="minorHAnsi" w:cstheme="minorHAnsi"/>
                <w:sz w:val="22"/>
                <w:szCs w:val="22"/>
              </w:rPr>
              <w:t>to 01R</w:t>
            </w:r>
            <w:r w:rsidR="0024517F">
              <w:rPr>
                <w:rFonts w:asciiTheme="minorHAnsi" w:hAnsiTheme="minorHAnsi" w:cstheme="minorHAnsi" w:hint="eastAsia"/>
                <w:sz w:val="22"/>
                <w:szCs w:val="22"/>
                <w:lang w:eastAsia="ja-JP"/>
              </w:rPr>
              <w:t xml:space="preserve"> (legacy runway over water)</w:t>
            </w:r>
            <w:r w:rsidRPr="00554B68">
              <w:rPr>
                <w:rFonts w:asciiTheme="minorHAnsi" w:hAnsiTheme="minorHAnsi" w:cstheme="minorHAnsi"/>
                <w:sz w:val="22"/>
                <w:szCs w:val="22"/>
              </w:rPr>
              <w:t>.</w:t>
            </w:r>
          </w:p>
          <w:p w14:paraId="2165A55A" w14:textId="5F0C0017" w:rsidR="00554B68" w:rsidRPr="00554B68" w:rsidRDefault="00554B68"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sidRPr="00554B68">
              <w:rPr>
                <w:rFonts w:asciiTheme="minorHAnsi" w:hAnsiTheme="minorHAnsi" w:cstheme="minorHAnsi"/>
                <w:sz w:val="22"/>
                <w:szCs w:val="22"/>
              </w:rPr>
              <w:t xml:space="preserve">David </w:t>
            </w:r>
            <w:r w:rsidR="001D62EE">
              <w:rPr>
                <w:rFonts w:asciiTheme="minorHAnsi" w:hAnsiTheme="minorHAnsi" w:cstheme="minorHAnsi"/>
                <w:sz w:val="22"/>
                <w:szCs w:val="22"/>
              </w:rPr>
              <w:t>showed</w:t>
            </w:r>
            <w:r w:rsidR="001D62EE" w:rsidRPr="00554B68">
              <w:rPr>
                <w:rFonts w:asciiTheme="minorHAnsi" w:hAnsiTheme="minorHAnsi" w:cstheme="minorHAnsi"/>
                <w:sz w:val="22"/>
                <w:szCs w:val="22"/>
              </w:rPr>
              <w:t xml:space="preserve"> </w:t>
            </w:r>
            <w:r w:rsidRPr="00554B68">
              <w:rPr>
                <w:rFonts w:asciiTheme="minorHAnsi" w:hAnsiTheme="minorHAnsi" w:cstheme="minorHAnsi"/>
                <w:sz w:val="22"/>
                <w:szCs w:val="22"/>
              </w:rPr>
              <w:t>a</w:t>
            </w:r>
            <w:r w:rsidR="001D62EE">
              <w:rPr>
                <w:rFonts w:asciiTheme="minorHAnsi" w:hAnsiTheme="minorHAnsi" w:cstheme="minorHAnsi"/>
                <w:sz w:val="22"/>
                <w:szCs w:val="22"/>
              </w:rPr>
              <w:t>n aeronautical</w:t>
            </w:r>
            <w:r w:rsidRPr="00554B68">
              <w:rPr>
                <w:rFonts w:asciiTheme="minorHAnsi" w:hAnsiTheme="minorHAnsi" w:cstheme="minorHAnsi"/>
                <w:sz w:val="22"/>
                <w:szCs w:val="22"/>
              </w:rPr>
              <w:t xml:space="preserve"> chart demonstrating that aircraft on the 01L and 01R WACKO SID clear 10,000 feet over North Stradbroke Island, approximately 40 miles before WACKO, cross WACKO around mid-20,000 feet, and cross the edge of the bay at approximately 15,000 feet.</w:t>
            </w:r>
          </w:p>
          <w:p w14:paraId="3AA6097C" w14:textId="309BAE5E" w:rsidR="00554B68" w:rsidRPr="00554B68" w:rsidRDefault="00554B68"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sidRPr="00554B68">
              <w:rPr>
                <w:rFonts w:asciiTheme="minorHAnsi" w:hAnsiTheme="minorHAnsi" w:cstheme="minorHAnsi"/>
                <w:sz w:val="22"/>
                <w:szCs w:val="22"/>
              </w:rPr>
              <w:t>The group noted this information was helpful.</w:t>
            </w:r>
          </w:p>
          <w:p w14:paraId="78F5715D" w14:textId="59F2D1F8" w:rsidR="00554B68" w:rsidRPr="00554B68" w:rsidRDefault="00554B68"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sidRPr="00554B68">
              <w:rPr>
                <w:rFonts w:asciiTheme="minorHAnsi" w:hAnsiTheme="minorHAnsi" w:cstheme="minorHAnsi"/>
                <w:sz w:val="22"/>
                <w:szCs w:val="22"/>
              </w:rPr>
              <w:t xml:space="preserve">Donna advised Southern Island communities, including Dunwich, have experienced improved noise outcomes due to moving the 01R </w:t>
            </w:r>
            <w:r w:rsidR="0024517F">
              <w:rPr>
                <w:rFonts w:asciiTheme="minorHAnsi" w:hAnsiTheme="minorHAnsi" w:cstheme="minorHAnsi" w:hint="eastAsia"/>
                <w:sz w:val="22"/>
                <w:szCs w:val="22"/>
                <w:lang w:eastAsia="ja-JP"/>
              </w:rPr>
              <w:t xml:space="preserve">(legacy runway over water) </w:t>
            </w:r>
            <w:r w:rsidRPr="00554B68">
              <w:rPr>
                <w:rFonts w:asciiTheme="minorHAnsi" w:hAnsiTheme="minorHAnsi" w:cstheme="minorHAnsi"/>
                <w:sz w:val="22"/>
                <w:szCs w:val="22"/>
              </w:rPr>
              <w:t xml:space="preserve">SCOTT </w:t>
            </w:r>
            <w:r w:rsidR="0024517F">
              <w:rPr>
                <w:rFonts w:asciiTheme="minorHAnsi" w:hAnsiTheme="minorHAnsi" w:cstheme="minorHAnsi" w:hint="eastAsia"/>
                <w:sz w:val="22"/>
                <w:szCs w:val="22"/>
                <w:lang w:eastAsia="ja-JP"/>
              </w:rPr>
              <w:t>departure path</w:t>
            </w:r>
            <w:r w:rsidR="0024517F" w:rsidRPr="00554B68">
              <w:rPr>
                <w:rFonts w:asciiTheme="minorHAnsi" w:hAnsiTheme="minorHAnsi" w:cstheme="minorHAnsi"/>
                <w:sz w:val="22"/>
                <w:szCs w:val="22"/>
              </w:rPr>
              <w:t xml:space="preserve"> </w:t>
            </w:r>
            <w:r w:rsidRPr="00554B68">
              <w:rPr>
                <w:rFonts w:asciiTheme="minorHAnsi" w:hAnsiTheme="minorHAnsi" w:cstheme="minorHAnsi"/>
                <w:sz w:val="22"/>
                <w:szCs w:val="22"/>
              </w:rPr>
              <w:t>further north.</w:t>
            </w:r>
          </w:p>
          <w:p w14:paraId="70D1997C" w14:textId="536E0443" w:rsidR="00554B68" w:rsidRPr="00554B68" w:rsidRDefault="00554B68" w:rsidP="00701287">
            <w:pPr>
              <w:pStyle w:val="NormalWeb"/>
              <w:numPr>
                <w:ilvl w:val="0"/>
                <w:numId w:val="19"/>
              </w:numPr>
              <w:spacing w:before="0" w:beforeAutospacing="0" w:after="180" w:afterAutospacing="0"/>
              <w:rPr>
                <w:rFonts w:asciiTheme="minorHAnsi" w:hAnsiTheme="minorHAnsi" w:cstheme="minorHAnsi"/>
                <w:sz w:val="22"/>
                <w:szCs w:val="22"/>
              </w:rPr>
            </w:pPr>
            <w:r w:rsidRPr="00554B68">
              <w:rPr>
                <w:rFonts w:asciiTheme="minorHAnsi" w:hAnsiTheme="minorHAnsi" w:cstheme="minorHAnsi"/>
                <w:sz w:val="22"/>
                <w:szCs w:val="22"/>
              </w:rPr>
              <w:t xml:space="preserve">Donna acknowledged that while some communities have received reduced noise impacts, others have not benefited. </w:t>
            </w:r>
            <w:r w:rsidR="00EB1413">
              <w:rPr>
                <w:rFonts w:asciiTheme="minorHAnsi" w:hAnsiTheme="minorHAnsi" w:cstheme="minorHAnsi"/>
                <w:sz w:val="22"/>
                <w:szCs w:val="22"/>
              </w:rPr>
              <w:t>Donna</w:t>
            </w:r>
            <w:r w:rsidRPr="00554B68">
              <w:rPr>
                <w:rFonts w:asciiTheme="minorHAnsi" w:hAnsiTheme="minorHAnsi" w:cstheme="minorHAnsi"/>
                <w:sz w:val="22"/>
                <w:szCs w:val="22"/>
              </w:rPr>
              <w:t xml:space="preserve"> noted SODPROPS delivers the greatest benefit but not to the extent Brisbane communities are seeking.</w:t>
            </w:r>
          </w:p>
          <w:p w14:paraId="7E6B03F5" w14:textId="154FEAC9" w:rsidR="00EB1413" w:rsidRPr="00EB1413" w:rsidRDefault="00EB1413" w:rsidP="00561695">
            <w:pPr>
              <w:pStyle w:val="NormalWeb"/>
              <w:spacing w:before="0" w:beforeAutospacing="0" w:after="180" w:afterAutospacing="0"/>
              <w:rPr>
                <w:rFonts w:asciiTheme="minorHAnsi" w:hAnsiTheme="minorHAnsi" w:cstheme="minorHAnsi"/>
                <w:i/>
                <w:iCs/>
                <w:sz w:val="22"/>
                <w:szCs w:val="22"/>
              </w:rPr>
            </w:pPr>
            <w:r>
              <w:rPr>
                <w:rFonts w:asciiTheme="minorHAnsi" w:hAnsiTheme="minorHAnsi" w:cstheme="minorHAnsi"/>
                <w:i/>
                <w:iCs/>
                <w:sz w:val="22"/>
                <w:szCs w:val="22"/>
              </w:rPr>
              <w:t>Noise Action Plan for Brisbane – Implementation Reconciliation</w:t>
            </w:r>
          </w:p>
          <w:p w14:paraId="1B11DA97" w14:textId="2B3DD6ED" w:rsidR="00554B68" w:rsidRPr="00554B68" w:rsidRDefault="00554B68" w:rsidP="00561695">
            <w:pPr>
              <w:pStyle w:val="NormalWeb"/>
              <w:spacing w:before="0" w:beforeAutospacing="0" w:after="180" w:afterAutospacing="0"/>
              <w:rPr>
                <w:rFonts w:asciiTheme="minorHAnsi" w:hAnsiTheme="minorHAnsi" w:cstheme="minorHAnsi"/>
                <w:sz w:val="22"/>
                <w:szCs w:val="22"/>
              </w:rPr>
            </w:pPr>
            <w:r w:rsidRPr="00554B68">
              <w:rPr>
                <w:rFonts w:asciiTheme="minorHAnsi" w:hAnsiTheme="minorHAnsi" w:cstheme="minorHAnsi"/>
                <w:sz w:val="22"/>
                <w:szCs w:val="22"/>
              </w:rPr>
              <w:t xml:space="preserve">Donna presented </w:t>
            </w:r>
            <w:r w:rsidR="00EB1413">
              <w:rPr>
                <w:rFonts w:asciiTheme="minorHAnsi" w:hAnsiTheme="minorHAnsi" w:cstheme="minorHAnsi"/>
                <w:sz w:val="22"/>
                <w:szCs w:val="22"/>
              </w:rPr>
              <w:t xml:space="preserve">an overview of </w:t>
            </w:r>
            <w:r w:rsidRPr="00EB1413">
              <w:rPr>
                <w:rFonts w:asciiTheme="minorHAnsi" w:hAnsiTheme="minorHAnsi" w:cstheme="minorHAnsi"/>
                <w:i/>
                <w:iCs/>
                <w:sz w:val="22"/>
                <w:szCs w:val="22"/>
              </w:rPr>
              <w:t xml:space="preserve">Noise Action Plan </w:t>
            </w:r>
            <w:r w:rsidR="00561695" w:rsidRPr="00EB1413">
              <w:rPr>
                <w:rFonts w:asciiTheme="minorHAnsi" w:hAnsiTheme="minorHAnsi" w:cstheme="minorHAnsi"/>
                <w:i/>
                <w:iCs/>
                <w:sz w:val="22"/>
                <w:szCs w:val="22"/>
              </w:rPr>
              <w:t>for Brisbane</w:t>
            </w:r>
            <w:r w:rsidR="00561695">
              <w:rPr>
                <w:rFonts w:asciiTheme="minorHAnsi" w:hAnsiTheme="minorHAnsi" w:cstheme="minorHAnsi"/>
                <w:sz w:val="22"/>
                <w:szCs w:val="22"/>
              </w:rPr>
              <w:t xml:space="preserve"> </w:t>
            </w:r>
            <w:r w:rsidRPr="00554B68">
              <w:rPr>
                <w:rFonts w:asciiTheme="minorHAnsi" w:hAnsiTheme="minorHAnsi" w:cstheme="minorHAnsi"/>
                <w:sz w:val="22"/>
                <w:szCs w:val="22"/>
              </w:rPr>
              <w:t>actions</w:t>
            </w:r>
            <w:r w:rsidR="00EB1413">
              <w:rPr>
                <w:rFonts w:asciiTheme="minorHAnsi" w:hAnsiTheme="minorHAnsi" w:cstheme="minorHAnsi"/>
                <w:sz w:val="22"/>
                <w:szCs w:val="22"/>
              </w:rPr>
              <w:t xml:space="preserve"> that had been completed to date</w:t>
            </w:r>
            <w:r w:rsidRPr="00554B68">
              <w:rPr>
                <w:rFonts w:asciiTheme="minorHAnsi" w:hAnsiTheme="minorHAnsi" w:cstheme="minorHAnsi"/>
                <w:sz w:val="22"/>
                <w:szCs w:val="22"/>
              </w:rPr>
              <w:t>.</w:t>
            </w:r>
          </w:p>
          <w:p w14:paraId="4E652E1F" w14:textId="3EA67121" w:rsidR="00554B68" w:rsidRPr="00554B68" w:rsidRDefault="00554B68"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sidRPr="00554B68">
              <w:rPr>
                <w:rFonts w:asciiTheme="minorHAnsi" w:hAnsiTheme="minorHAnsi" w:cstheme="minorHAnsi"/>
                <w:sz w:val="22"/>
                <w:szCs w:val="22"/>
              </w:rPr>
              <w:t xml:space="preserve">Airservices has a total of 82 actions under the </w:t>
            </w:r>
            <w:r w:rsidRPr="00EB1413">
              <w:rPr>
                <w:rFonts w:asciiTheme="minorHAnsi" w:hAnsiTheme="minorHAnsi" w:cstheme="minorHAnsi"/>
                <w:i/>
                <w:iCs/>
                <w:sz w:val="22"/>
                <w:szCs w:val="22"/>
              </w:rPr>
              <w:t>Noise Action Plan</w:t>
            </w:r>
            <w:r w:rsidR="00EB1413" w:rsidRPr="00EB1413">
              <w:rPr>
                <w:rFonts w:asciiTheme="minorHAnsi" w:hAnsiTheme="minorHAnsi" w:cstheme="minorHAnsi"/>
                <w:i/>
                <w:iCs/>
                <w:sz w:val="22"/>
                <w:szCs w:val="22"/>
              </w:rPr>
              <w:t xml:space="preserve"> for Brisbane</w:t>
            </w:r>
            <w:r w:rsidRPr="00554B68">
              <w:rPr>
                <w:rFonts w:asciiTheme="minorHAnsi" w:hAnsiTheme="minorHAnsi" w:cstheme="minorHAnsi"/>
                <w:sz w:val="22"/>
                <w:szCs w:val="22"/>
              </w:rPr>
              <w:t>, with 51 relating to flight path or procedural changes and the remainder relating to reporting, general guidance, community consultation and safety assessments.</w:t>
            </w:r>
          </w:p>
          <w:p w14:paraId="1E1CBC0E" w14:textId="77737C94" w:rsidR="00554B68" w:rsidRPr="00554B68" w:rsidRDefault="00054F51"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Pr>
                <w:rFonts w:asciiTheme="minorHAnsi" w:hAnsiTheme="minorHAnsi" w:cstheme="minorHAnsi"/>
                <w:sz w:val="22"/>
                <w:szCs w:val="22"/>
              </w:rPr>
              <w:t>A</w:t>
            </w:r>
            <w:r w:rsidR="00554B68" w:rsidRPr="00554B68">
              <w:rPr>
                <w:rFonts w:asciiTheme="minorHAnsi" w:hAnsiTheme="minorHAnsi" w:cstheme="minorHAnsi"/>
                <w:sz w:val="22"/>
                <w:szCs w:val="22"/>
              </w:rPr>
              <w:t xml:space="preserve">s </w:t>
            </w:r>
            <w:r w:rsidR="007719DE" w:rsidRPr="00554B68">
              <w:rPr>
                <w:rFonts w:asciiTheme="minorHAnsi" w:hAnsiTheme="minorHAnsi" w:cstheme="minorHAnsi"/>
                <w:sz w:val="22"/>
                <w:szCs w:val="22"/>
              </w:rPr>
              <w:t>of</w:t>
            </w:r>
            <w:r w:rsidR="00554B68" w:rsidRPr="00554B68">
              <w:rPr>
                <w:rFonts w:asciiTheme="minorHAnsi" w:hAnsiTheme="minorHAnsi" w:cstheme="minorHAnsi"/>
                <w:sz w:val="22"/>
                <w:szCs w:val="22"/>
              </w:rPr>
              <w:t xml:space="preserve"> 30 September 2025, Airservices has addressed 64 of the 82 actions, with 28 fully completed.</w:t>
            </w:r>
          </w:p>
          <w:p w14:paraId="450B911C" w14:textId="5069474E" w:rsidR="00554B68" w:rsidRPr="00554B68" w:rsidRDefault="00054F51"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Pr>
                <w:rFonts w:asciiTheme="minorHAnsi" w:hAnsiTheme="minorHAnsi" w:cstheme="minorHAnsi"/>
                <w:sz w:val="22"/>
                <w:szCs w:val="22"/>
              </w:rPr>
              <w:t>F</w:t>
            </w:r>
            <w:r w:rsidR="007719DE">
              <w:rPr>
                <w:rFonts w:asciiTheme="minorHAnsi" w:hAnsiTheme="minorHAnsi" w:cstheme="minorHAnsi"/>
                <w:sz w:val="22"/>
                <w:szCs w:val="22"/>
              </w:rPr>
              <w:t>our</w:t>
            </w:r>
            <w:r w:rsidR="00554B68" w:rsidRPr="00554B68">
              <w:rPr>
                <w:rFonts w:asciiTheme="minorHAnsi" w:hAnsiTheme="minorHAnsi" w:cstheme="minorHAnsi"/>
                <w:sz w:val="22"/>
                <w:szCs w:val="22"/>
              </w:rPr>
              <w:t xml:space="preserve"> additional actions have recently been completed, with outcomes to be announced prior to December 2025.</w:t>
            </w:r>
          </w:p>
          <w:p w14:paraId="6581ECC5" w14:textId="71E1620F" w:rsidR="00554B68" w:rsidRPr="00554B68" w:rsidRDefault="00554B68"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sidRPr="00554B68">
              <w:rPr>
                <w:rFonts w:asciiTheme="minorHAnsi" w:hAnsiTheme="minorHAnsi" w:cstheme="minorHAnsi"/>
                <w:sz w:val="22"/>
                <w:szCs w:val="22"/>
              </w:rPr>
              <w:lastRenderedPageBreak/>
              <w:t>13 actions were subject to the most recent round of Package 3 engagement, with decisions expected before June 2026.</w:t>
            </w:r>
          </w:p>
          <w:p w14:paraId="7A5422D9" w14:textId="6E7BDAC6" w:rsidR="00554B68" w:rsidRPr="00554B68" w:rsidRDefault="00054F51"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Pr>
                <w:rFonts w:asciiTheme="minorHAnsi" w:hAnsiTheme="minorHAnsi" w:cstheme="minorHAnsi"/>
                <w:sz w:val="22"/>
                <w:szCs w:val="22"/>
              </w:rPr>
              <w:t>T</w:t>
            </w:r>
            <w:r w:rsidR="00554B68" w:rsidRPr="00554B68">
              <w:rPr>
                <w:rFonts w:asciiTheme="minorHAnsi" w:hAnsiTheme="minorHAnsi" w:cstheme="minorHAnsi"/>
                <w:sz w:val="22"/>
                <w:szCs w:val="22"/>
              </w:rPr>
              <w:t>hree actions remain in progress and are subject to ongoing investigation.</w:t>
            </w:r>
          </w:p>
          <w:p w14:paraId="44390589" w14:textId="2084CB8D" w:rsidR="00554B68" w:rsidRPr="00554B68" w:rsidRDefault="00554B68"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sidRPr="00554B68">
              <w:rPr>
                <w:rFonts w:asciiTheme="minorHAnsi" w:hAnsiTheme="minorHAnsi" w:cstheme="minorHAnsi"/>
                <w:sz w:val="22"/>
                <w:szCs w:val="22"/>
              </w:rPr>
              <w:t>19 governance and guidance actions have been acquitted.</w:t>
            </w:r>
          </w:p>
          <w:p w14:paraId="4F28FBF5" w14:textId="2181B02C" w:rsidR="00554B68" w:rsidRPr="00554B68" w:rsidRDefault="00554B68"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sidRPr="00554B68">
              <w:rPr>
                <w:rFonts w:asciiTheme="minorHAnsi" w:hAnsiTheme="minorHAnsi" w:cstheme="minorHAnsi"/>
                <w:sz w:val="22"/>
                <w:szCs w:val="22"/>
              </w:rPr>
              <w:t>15 actions relate to Package 4 and are currently in progress.</w:t>
            </w:r>
          </w:p>
          <w:p w14:paraId="031F0942" w14:textId="07505A8F" w:rsidR="00554B68" w:rsidRDefault="00054F51" w:rsidP="00701287">
            <w:pPr>
              <w:pStyle w:val="NormalWeb"/>
              <w:numPr>
                <w:ilvl w:val="0"/>
                <w:numId w:val="19"/>
              </w:numPr>
              <w:spacing w:before="0" w:beforeAutospacing="0" w:after="180" w:afterAutospacing="0"/>
              <w:rPr>
                <w:rFonts w:asciiTheme="minorHAnsi" w:hAnsiTheme="minorHAnsi" w:cstheme="minorHAnsi"/>
                <w:sz w:val="22"/>
                <w:szCs w:val="22"/>
              </w:rPr>
            </w:pPr>
            <w:r>
              <w:rPr>
                <w:rFonts w:asciiTheme="minorHAnsi" w:hAnsiTheme="minorHAnsi" w:cstheme="minorHAnsi"/>
                <w:sz w:val="22"/>
                <w:szCs w:val="22"/>
              </w:rPr>
              <w:t>T</w:t>
            </w:r>
            <w:r w:rsidR="00554B68" w:rsidRPr="00554B68">
              <w:rPr>
                <w:rFonts w:asciiTheme="minorHAnsi" w:hAnsiTheme="minorHAnsi" w:cstheme="minorHAnsi"/>
                <w:sz w:val="22"/>
                <w:szCs w:val="22"/>
              </w:rPr>
              <w:t>his leaves 18 actions remaining to be delivered.</w:t>
            </w:r>
          </w:p>
          <w:p w14:paraId="4E14CE97" w14:textId="7C3E7716" w:rsidR="00FB6B53" w:rsidRPr="00554B68" w:rsidRDefault="00FB6B53" w:rsidP="00561695">
            <w:pPr>
              <w:pStyle w:val="NormalWeb"/>
              <w:spacing w:before="0" w:beforeAutospacing="0" w:after="180" w:afterAutospacing="0"/>
              <w:rPr>
                <w:rFonts w:asciiTheme="minorHAnsi" w:hAnsiTheme="minorHAnsi" w:cstheme="minorHAnsi"/>
                <w:sz w:val="22"/>
                <w:szCs w:val="22"/>
              </w:rPr>
            </w:pPr>
            <w:r>
              <w:rPr>
                <w:rFonts w:asciiTheme="minorHAnsi" w:hAnsiTheme="minorHAnsi" w:cstheme="minorHAnsi"/>
                <w:sz w:val="22"/>
                <w:szCs w:val="22"/>
              </w:rPr>
              <w:t>The group discussed the presentation:</w:t>
            </w:r>
          </w:p>
          <w:p w14:paraId="62D10804" w14:textId="76C663F6" w:rsidR="00554B68" w:rsidRPr="00554B68" w:rsidRDefault="00554B68"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sidRPr="00554B68">
              <w:rPr>
                <w:rFonts w:asciiTheme="minorHAnsi" w:hAnsiTheme="minorHAnsi" w:cstheme="minorHAnsi"/>
                <w:sz w:val="22"/>
                <w:szCs w:val="22"/>
              </w:rPr>
              <w:t>Janelle asked how she could access further detail beyond what was shown on the slide.</w:t>
            </w:r>
          </w:p>
          <w:p w14:paraId="53CE4779" w14:textId="216EDBC9" w:rsidR="00554B68" w:rsidRPr="00554B68" w:rsidRDefault="00554B68"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sidRPr="00554B68">
              <w:rPr>
                <w:rFonts w:asciiTheme="minorHAnsi" w:hAnsiTheme="minorHAnsi" w:cstheme="minorHAnsi"/>
                <w:sz w:val="22"/>
                <w:szCs w:val="22"/>
              </w:rPr>
              <w:t>Donna asked what level of detail Janelle was seeking.</w:t>
            </w:r>
          </w:p>
          <w:p w14:paraId="1DB3816F" w14:textId="0547CB2D" w:rsidR="00554B68" w:rsidRPr="00554B68" w:rsidRDefault="00554B68"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sidRPr="00554B68">
              <w:rPr>
                <w:rFonts w:asciiTheme="minorHAnsi" w:hAnsiTheme="minorHAnsi" w:cstheme="minorHAnsi"/>
                <w:sz w:val="22"/>
                <w:szCs w:val="22"/>
              </w:rPr>
              <w:t xml:space="preserve">Janelle </w:t>
            </w:r>
            <w:r w:rsidR="00054F51">
              <w:rPr>
                <w:rFonts w:asciiTheme="minorHAnsi" w:hAnsiTheme="minorHAnsi" w:cstheme="minorHAnsi"/>
                <w:sz w:val="22"/>
                <w:szCs w:val="22"/>
              </w:rPr>
              <w:t xml:space="preserve">emphasised </w:t>
            </w:r>
            <w:r w:rsidR="00FB6B53">
              <w:rPr>
                <w:rFonts w:asciiTheme="minorHAnsi" w:hAnsiTheme="minorHAnsi" w:cstheme="minorHAnsi"/>
                <w:sz w:val="22"/>
                <w:szCs w:val="22"/>
              </w:rPr>
              <w:t xml:space="preserve">that </w:t>
            </w:r>
            <w:r w:rsidR="00054F51">
              <w:rPr>
                <w:rFonts w:asciiTheme="minorHAnsi" w:hAnsiTheme="minorHAnsi" w:cstheme="minorHAnsi"/>
                <w:sz w:val="22"/>
                <w:szCs w:val="22"/>
              </w:rPr>
              <w:t xml:space="preserve">while </w:t>
            </w:r>
            <w:r w:rsidR="00FB6B53">
              <w:rPr>
                <w:rFonts w:asciiTheme="minorHAnsi" w:hAnsiTheme="minorHAnsi" w:cstheme="minorHAnsi"/>
                <w:sz w:val="22"/>
                <w:szCs w:val="22"/>
              </w:rPr>
              <w:t>the slide was valuable, given th</w:t>
            </w:r>
            <w:r w:rsidR="00054F51">
              <w:rPr>
                <w:rFonts w:asciiTheme="minorHAnsi" w:hAnsiTheme="minorHAnsi" w:cstheme="minorHAnsi"/>
                <w:sz w:val="22"/>
                <w:szCs w:val="22"/>
              </w:rPr>
              <w:t>e</w:t>
            </w:r>
            <w:r w:rsidR="00FB6B53">
              <w:rPr>
                <w:rFonts w:asciiTheme="minorHAnsi" w:hAnsiTheme="minorHAnsi" w:cstheme="minorHAnsi"/>
                <w:sz w:val="22"/>
                <w:szCs w:val="22"/>
              </w:rPr>
              <w:t xml:space="preserve"> ongoing implementation of the </w:t>
            </w:r>
            <w:r w:rsidR="00FB6B53">
              <w:rPr>
                <w:rFonts w:asciiTheme="minorHAnsi" w:hAnsiTheme="minorHAnsi" w:cstheme="minorHAnsi"/>
                <w:i/>
                <w:iCs/>
                <w:sz w:val="22"/>
                <w:szCs w:val="22"/>
              </w:rPr>
              <w:t xml:space="preserve">Noise Action Plan for Brisbane </w:t>
            </w:r>
            <w:r w:rsidR="00FB6B53">
              <w:rPr>
                <w:rFonts w:asciiTheme="minorHAnsi" w:hAnsiTheme="minorHAnsi" w:cstheme="minorHAnsi"/>
                <w:sz w:val="22"/>
                <w:szCs w:val="22"/>
              </w:rPr>
              <w:t xml:space="preserve">was </w:t>
            </w:r>
            <w:r w:rsidRPr="00554B68">
              <w:rPr>
                <w:rFonts w:asciiTheme="minorHAnsi" w:hAnsiTheme="minorHAnsi" w:cstheme="minorHAnsi"/>
                <w:sz w:val="22"/>
                <w:szCs w:val="22"/>
              </w:rPr>
              <w:t xml:space="preserve">central to the </w:t>
            </w:r>
            <w:r w:rsidR="00FB6B53">
              <w:rPr>
                <w:rFonts w:asciiTheme="minorHAnsi" w:hAnsiTheme="minorHAnsi" w:cstheme="minorHAnsi"/>
                <w:sz w:val="22"/>
                <w:szCs w:val="22"/>
              </w:rPr>
              <w:t xml:space="preserve">AAB’s </w:t>
            </w:r>
            <w:r w:rsidRPr="00554B68">
              <w:rPr>
                <w:rFonts w:asciiTheme="minorHAnsi" w:hAnsiTheme="minorHAnsi" w:cstheme="minorHAnsi"/>
                <w:sz w:val="22"/>
                <w:szCs w:val="22"/>
              </w:rPr>
              <w:t xml:space="preserve">Terms of Reference, </w:t>
            </w:r>
            <w:r w:rsidR="00FB6B53">
              <w:rPr>
                <w:rFonts w:asciiTheme="minorHAnsi" w:hAnsiTheme="minorHAnsi" w:cstheme="minorHAnsi"/>
                <w:sz w:val="22"/>
                <w:szCs w:val="22"/>
              </w:rPr>
              <w:t>more detailed information would be beneficial, particularly information which identifies each action and detail of its status individually.</w:t>
            </w:r>
          </w:p>
          <w:p w14:paraId="1E1C3030" w14:textId="717BE696" w:rsidR="00554B68" w:rsidRPr="00EB1413" w:rsidRDefault="00554B68" w:rsidP="00EB1413">
            <w:pPr>
              <w:pStyle w:val="NormalWeb"/>
              <w:numPr>
                <w:ilvl w:val="0"/>
                <w:numId w:val="19"/>
              </w:numPr>
              <w:spacing w:before="0" w:beforeAutospacing="0" w:after="180" w:afterAutospacing="0"/>
              <w:contextualSpacing/>
              <w:rPr>
                <w:rFonts w:asciiTheme="minorHAnsi" w:hAnsiTheme="minorHAnsi" w:cstheme="minorHAnsi"/>
                <w:sz w:val="22"/>
                <w:szCs w:val="22"/>
              </w:rPr>
            </w:pPr>
            <w:r w:rsidRPr="00554B68">
              <w:rPr>
                <w:rFonts w:asciiTheme="minorHAnsi" w:hAnsiTheme="minorHAnsi" w:cstheme="minorHAnsi"/>
                <w:sz w:val="22"/>
                <w:szCs w:val="22"/>
              </w:rPr>
              <w:t xml:space="preserve">Donna </w:t>
            </w:r>
            <w:r w:rsidRPr="00EB1413">
              <w:rPr>
                <w:rFonts w:asciiTheme="minorHAnsi" w:hAnsiTheme="minorHAnsi" w:cstheme="minorHAnsi"/>
                <w:sz w:val="22"/>
                <w:szCs w:val="22"/>
              </w:rPr>
              <w:t>confirmed that a</w:t>
            </w:r>
            <w:r w:rsidR="00FB6B53" w:rsidRPr="00EB1413">
              <w:rPr>
                <w:rFonts w:asciiTheme="minorHAnsi" w:hAnsiTheme="minorHAnsi" w:cstheme="minorHAnsi"/>
                <w:sz w:val="22"/>
                <w:szCs w:val="22"/>
              </w:rPr>
              <w:t xml:space="preserve"> more detailed breakdown</w:t>
            </w:r>
            <w:r w:rsidRPr="00EB1413">
              <w:rPr>
                <w:rFonts w:asciiTheme="minorHAnsi" w:hAnsiTheme="minorHAnsi" w:cstheme="minorHAnsi"/>
                <w:sz w:val="22"/>
                <w:szCs w:val="22"/>
              </w:rPr>
              <w:t xml:space="preserve"> on the 82 actions can be provided prior to the next meeting</w:t>
            </w:r>
            <w:r w:rsidR="00165A4A" w:rsidRPr="00EB1413">
              <w:rPr>
                <w:rFonts w:asciiTheme="minorHAnsi" w:hAnsiTheme="minorHAnsi" w:cstheme="minorHAnsi"/>
                <w:sz w:val="22"/>
                <w:szCs w:val="22"/>
              </w:rPr>
              <w:t>.</w:t>
            </w:r>
          </w:p>
          <w:p w14:paraId="2A6B9451" w14:textId="3949F9C9" w:rsidR="00554B68" w:rsidRDefault="00554B68" w:rsidP="00701287">
            <w:pPr>
              <w:pStyle w:val="NormalWeb"/>
              <w:numPr>
                <w:ilvl w:val="0"/>
                <w:numId w:val="19"/>
              </w:numPr>
              <w:spacing w:before="0" w:beforeAutospacing="0" w:after="180" w:afterAutospacing="0"/>
              <w:rPr>
                <w:rFonts w:asciiTheme="minorHAnsi" w:hAnsiTheme="minorHAnsi" w:cstheme="minorHAnsi"/>
                <w:sz w:val="22"/>
                <w:szCs w:val="22"/>
              </w:rPr>
            </w:pPr>
            <w:r w:rsidRPr="00554B68">
              <w:rPr>
                <w:rFonts w:asciiTheme="minorHAnsi" w:hAnsiTheme="minorHAnsi" w:cstheme="minorHAnsi"/>
                <w:sz w:val="22"/>
                <w:szCs w:val="22"/>
              </w:rPr>
              <w:t xml:space="preserve">Janelle advised her community would like clarity on what remains to be delivered under the Noise </w:t>
            </w:r>
            <w:r w:rsidRPr="00EB1413">
              <w:rPr>
                <w:rFonts w:asciiTheme="minorHAnsi" w:hAnsiTheme="minorHAnsi" w:cstheme="minorHAnsi"/>
                <w:i/>
                <w:iCs/>
                <w:sz w:val="22"/>
                <w:szCs w:val="22"/>
              </w:rPr>
              <w:t>Action Plan</w:t>
            </w:r>
            <w:r w:rsidR="00EB1413" w:rsidRPr="00EB1413">
              <w:rPr>
                <w:rFonts w:asciiTheme="minorHAnsi" w:hAnsiTheme="minorHAnsi" w:cstheme="minorHAnsi"/>
                <w:i/>
                <w:iCs/>
                <w:sz w:val="22"/>
                <w:szCs w:val="22"/>
              </w:rPr>
              <w:t xml:space="preserve"> for Brisbane</w:t>
            </w:r>
            <w:r w:rsidRPr="00554B68">
              <w:rPr>
                <w:rFonts w:asciiTheme="minorHAnsi" w:hAnsiTheme="minorHAnsi" w:cstheme="minorHAnsi"/>
                <w:sz w:val="22"/>
                <w:szCs w:val="22"/>
              </w:rPr>
              <w:t>.</w:t>
            </w:r>
          </w:p>
          <w:p w14:paraId="10D48FD7" w14:textId="4FA28C70" w:rsidR="00FB6B53" w:rsidRPr="00561695" w:rsidRDefault="00FB6B53" w:rsidP="00561695">
            <w:pPr>
              <w:pStyle w:val="NormalWeb"/>
              <w:spacing w:before="0" w:beforeAutospacing="0" w:after="180" w:afterAutospacing="0"/>
              <w:rPr>
                <w:rFonts w:asciiTheme="minorHAnsi" w:hAnsiTheme="minorHAnsi" w:cstheme="minorHAnsi"/>
                <w:b/>
                <w:bCs/>
                <w:i/>
                <w:iCs/>
                <w:sz w:val="22"/>
                <w:szCs w:val="22"/>
              </w:rPr>
            </w:pPr>
            <w:r w:rsidRPr="00561695">
              <w:rPr>
                <w:rFonts w:asciiTheme="minorHAnsi" w:hAnsiTheme="minorHAnsi" w:cstheme="minorHAnsi"/>
                <w:b/>
                <w:bCs/>
                <w:i/>
                <w:iCs/>
                <w:sz w:val="22"/>
                <w:szCs w:val="22"/>
              </w:rPr>
              <w:t xml:space="preserve">Package </w:t>
            </w:r>
            <w:r w:rsidR="00EB1413">
              <w:rPr>
                <w:rFonts w:asciiTheme="minorHAnsi" w:hAnsiTheme="minorHAnsi" w:cstheme="minorHAnsi"/>
                <w:b/>
                <w:bCs/>
                <w:i/>
                <w:iCs/>
                <w:sz w:val="22"/>
                <w:szCs w:val="22"/>
              </w:rPr>
              <w:t>Three</w:t>
            </w:r>
            <w:r w:rsidRPr="00561695">
              <w:rPr>
                <w:rFonts w:asciiTheme="minorHAnsi" w:hAnsiTheme="minorHAnsi" w:cstheme="minorHAnsi"/>
                <w:b/>
                <w:bCs/>
                <w:i/>
                <w:iCs/>
                <w:sz w:val="22"/>
                <w:szCs w:val="22"/>
              </w:rPr>
              <w:t xml:space="preserve"> Update (</w:t>
            </w:r>
            <w:r w:rsidRPr="00FB6B53">
              <w:rPr>
                <w:rFonts w:asciiTheme="minorHAnsi" w:hAnsiTheme="minorHAnsi" w:cstheme="minorHAnsi"/>
                <w:b/>
                <w:bCs/>
                <w:i/>
                <w:iCs/>
                <w:sz w:val="22"/>
                <w:szCs w:val="22"/>
              </w:rPr>
              <w:t>Action Item 9.5 – Phase Six Communications)</w:t>
            </w:r>
          </w:p>
          <w:p w14:paraId="5059411C" w14:textId="420729BC" w:rsidR="00FB6B53" w:rsidRDefault="00554B68" w:rsidP="00FB6B53">
            <w:pPr>
              <w:pStyle w:val="NormalWeb"/>
              <w:spacing w:before="0" w:beforeAutospacing="0" w:after="180" w:afterAutospacing="0"/>
              <w:rPr>
                <w:rFonts w:asciiTheme="minorHAnsi" w:hAnsiTheme="minorHAnsi" w:cstheme="minorHAnsi"/>
                <w:sz w:val="22"/>
                <w:szCs w:val="22"/>
              </w:rPr>
            </w:pPr>
            <w:r w:rsidRPr="00554B68">
              <w:rPr>
                <w:rFonts w:asciiTheme="minorHAnsi" w:hAnsiTheme="minorHAnsi" w:cstheme="minorHAnsi"/>
                <w:sz w:val="22"/>
                <w:szCs w:val="22"/>
              </w:rPr>
              <w:t xml:space="preserve">Donna provided a Package </w:t>
            </w:r>
            <w:r w:rsidR="00EB1413">
              <w:rPr>
                <w:rFonts w:asciiTheme="minorHAnsi" w:hAnsiTheme="minorHAnsi" w:cstheme="minorHAnsi"/>
                <w:sz w:val="22"/>
                <w:szCs w:val="22"/>
              </w:rPr>
              <w:t>Three</w:t>
            </w:r>
            <w:r w:rsidRPr="00554B68">
              <w:rPr>
                <w:rFonts w:asciiTheme="minorHAnsi" w:hAnsiTheme="minorHAnsi" w:cstheme="minorHAnsi"/>
                <w:sz w:val="22"/>
                <w:szCs w:val="22"/>
              </w:rPr>
              <w:t xml:space="preserve"> </w:t>
            </w:r>
            <w:r w:rsidR="00EB1413">
              <w:rPr>
                <w:rFonts w:asciiTheme="minorHAnsi" w:hAnsiTheme="minorHAnsi" w:cstheme="minorHAnsi"/>
                <w:sz w:val="22"/>
                <w:szCs w:val="22"/>
              </w:rPr>
              <w:t>u</w:t>
            </w:r>
            <w:r w:rsidRPr="00554B68">
              <w:rPr>
                <w:rFonts w:asciiTheme="minorHAnsi" w:hAnsiTheme="minorHAnsi" w:cstheme="minorHAnsi"/>
                <w:sz w:val="22"/>
                <w:szCs w:val="22"/>
              </w:rPr>
              <w:t>pdate, noting Airservices is working through community feedback</w:t>
            </w:r>
            <w:r w:rsidR="00FB6B53">
              <w:rPr>
                <w:rFonts w:asciiTheme="minorHAnsi" w:hAnsiTheme="minorHAnsi" w:cstheme="minorHAnsi"/>
                <w:sz w:val="22"/>
                <w:szCs w:val="22"/>
              </w:rPr>
              <w:t>:</w:t>
            </w:r>
            <w:r w:rsidRPr="00554B68">
              <w:rPr>
                <w:rFonts w:asciiTheme="minorHAnsi" w:hAnsiTheme="minorHAnsi" w:cstheme="minorHAnsi"/>
                <w:sz w:val="22"/>
                <w:szCs w:val="22"/>
              </w:rPr>
              <w:t xml:space="preserve"> </w:t>
            </w:r>
          </w:p>
          <w:p w14:paraId="4DED30F6" w14:textId="37727A64" w:rsidR="00554B68" w:rsidRPr="00554B68" w:rsidRDefault="00EB1413"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Pr>
                <w:rFonts w:asciiTheme="minorHAnsi" w:hAnsiTheme="minorHAnsi" w:cstheme="minorHAnsi"/>
                <w:sz w:val="22"/>
                <w:szCs w:val="22"/>
              </w:rPr>
              <w:t xml:space="preserve">Donna noted that </w:t>
            </w:r>
            <w:r w:rsidR="00554B68" w:rsidRPr="00554B68">
              <w:rPr>
                <w:rFonts w:asciiTheme="minorHAnsi" w:hAnsiTheme="minorHAnsi" w:cstheme="minorHAnsi"/>
                <w:sz w:val="22"/>
                <w:szCs w:val="22"/>
              </w:rPr>
              <w:t xml:space="preserve">TRAX is </w:t>
            </w:r>
            <w:r w:rsidR="0024517F">
              <w:rPr>
                <w:rFonts w:asciiTheme="minorHAnsi" w:hAnsiTheme="minorHAnsi" w:cstheme="minorHAnsi" w:hint="eastAsia"/>
                <w:sz w:val="22"/>
                <w:szCs w:val="22"/>
                <w:lang w:eastAsia="ja-JP"/>
              </w:rPr>
              <w:t>reviewing</w:t>
            </w:r>
            <w:r w:rsidR="0024517F" w:rsidRPr="00554B68">
              <w:rPr>
                <w:rFonts w:asciiTheme="minorHAnsi" w:hAnsiTheme="minorHAnsi" w:cstheme="minorHAnsi"/>
                <w:sz w:val="22"/>
                <w:szCs w:val="22"/>
              </w:rPr>
              <w:t xml:space="preserve"> </w:t>
            </w:r>
            <w:r w:rsidR="00554B68" w:rsidRPr="00554B68">
              <w:rPr>
                <w:rFonts w:asciiTheme="minorHAnsi" w:hAnsiTheme="minorHAnsi" w:cstheme="minorHAnsi"/>
                <w:sz w:val="22"/>
                <w:szCs w:val="22"/>
              </w:rPr>
              <w:t xml:space="preserve">all feedback </w:t>
            </w:r>
            <w:r w:rsidR="0024517F">
              <w:rPr>
                <w:rFonts w:asciiTheme="minorHAnsi" w:hAnsiTheme="minorHAnsi" w:cstheme="minorHAnsi" w:hint="eastAsia"/>
                <w:sz w:val="22"/>
                <w:szCs w:val="22"/>
                <w:lang w:eastAsia="ja-JP"/>
              </w:rPr>
              <w:t>against each of the preferred options presented</w:t>
            </w:r>
            <w:r w:rsidR="00554B68" w:rsidRPr="00554B68">
              <w:rPr>
                <w:rFonts w:asciiTheme="minorHAnsi" w:hAnsiTheme="minorHAnsi" w:cstheme="minorHAnsi"/>
                <w:sz w:val="22"/>
                <w:szCs w:val="22"/>
              </w:rPr>
              <w:t>, with outcomes to be shared in the first half of 2026.</w:t>
            </w:r>
          </w:p>
          <w:p w14:paraId="7C6E4617" w14:textId="068EA90B" w:rsidR="00554B68" w:rsidRPr="00561695" w:rsidRDefault="00554B68" w:rsidP="00701287">
            <w:pPr>
              <w:pStyle w:val="NormalWeb"/>
              <w:numPr>
                <w:ilvl w:val="0"/>
                <w:numId w:val="19"/>
              </w:numPr>
              <w:shd w:val="clear" w:color="auto" w:fill="FFFFFF"/>
              <w:spacing w:before="0" w:beforeAutospacing="0" w:after="180" w:afterAutospacing="0"/>
              <w:contextualSpacing/>
              <w:rPr>
                <w:rFonts w:asciiTheme="minorHAnsi" w:hAnsiTheme="minorHAnsi" w:cstheme="minorHAnsi"/>
                <w:sz w:val="22"/>
                <w:szCs w:val="22"/>
              </w:rPr>
            </w:pPr>
            <w:r w:rsidRPr="00561695">
              <w:rPr>
                <w:rFonts w:asciiTheme="minorHAnsi" w:hAnsiTheme="minorHAnsi" w:cstheme="minorHAnsi"/>
                <w:sz w:val="22"/>
                <w:szCs w:val="22"/>
              </w:rPr>
              <w:t>Tess requested a more defined timeframe, noting the community needs clarity on how long implementation will take.</w:t>
            </w:r>
          </w:p>
          <w:p w14:paraId="36BAE62A" w14:textId="18C6B76A" w:rsidR="00554B68" w:rsidRPr="00554B68" w:rsidRDefault="00554B68"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sidRPr="00554B68">
              <w:rPr>
                <w:rFonts w:asciiTheme="minorHAnsi" w:hAnsiTheme="minorHAnsi" w:cstheme="minorHAnsi"/>
                <w:sz w:val="22"/>
                <w:szCs w:val="22"/>
              </w:rPr>
              <w:t>Jacqui advised Airservices is targeting June 2026 for decisions, with implementation expected to take 12–18 months</w:t>
            </w:r>
            <w:r w:rsidR="00B97933">
              <w:rPr>
                <w:rFonts w:asciiTheme="minorHAnsi" w:hAnsiTheme="minorHAnsi" w:cstheme="minorHAnsi"/>
                <w:sz w:val="22"/>
                <w:szCs w:val="22"/>
              </w:rPr>
              <w:t xml:space="preserve">. She </w:t>
            </w:r>
            <w:r w:rsidR="00EB1413">
              <w:rPr>
                <w:rFonts w:asciiTheme="minorHAnsi" w:hAnsiTheme="minorHAnsi" w:cstheme="minorHAnsi"/>
                <w:sz w:val="22"/>
                <w:szCs w:val="22"/>
              </w:rPr>
              <w:t>not</w:t>
            </w:r>
            <w:r w:rsidR="00B97933">
              <w:rPr>
                <w:rFonts w:asciiTheme="minorHAnsi" w:hAnsiTheme="minorHAnsi" w:cstheme="minorHAnsi"/>
                <w:sz w:val="22"/>
                <w:szCs w:val="22"/>
              </w:rPr>
              <w:t>ed</w:t>
            </w:r>
            <w:r w:rsidR="00EB1413">
              <w:rPr>
                <w:rFonts w:asciiTheme="minorHAnsi" w:hAnsiTheme="minorHAnsi" w:cstheme="minorHAnsi"/>
                <w:sz w:val="22"/>
                <w:szCs w:val="22"/>
              </w:rPr>
              <w:t xml:space="preserve"> this was the timeline Airservices provided during the most recent Senate Estimates hearing</w:t>
            </w:r>
            <w:r w:rsidRPr="00554B68">
              <w:rPr>
                <w:rFonts w:asciiTheme="minorHAnsi" w:hAnsiTheme="minorHAnsi" w:cstheme="minorHAnsi"/>
                <w:sz w:val="22"/>
                <w:szCs w:val="22"/>
              </w:rPr>
              <w:t>.</w:t>
            </w:r>
          </w:p>
          <w:p w14:paraId="546C1625" w14:textId="2EB1DD46" w:rsidR="00554B68" w:rsidRPr="00554B68" w:rsidRDefault="00554B68"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sidRPr="00554B68">
              <w:rPr>
                <w:rFonts w:asciiTheme="minorHAnsi" w:hAnsiTheme="minorHAnsi" w:cstheme="minorHAnsi"/>
                <w:sz w:val="22"/>
                <w:szCs w:val="22"/>
              </w:rPr>
              <w:t>Donna confirmed that once outcomes are announced, Airservices will provide a timeframe for each action.</w:t>
            </w:r>
          </w:p>
          <w:p w14:paraId="2C35A371" w14:textId="1A7722E5" w:rsidR="00554B68" w:rsidRPr="00554B68" w:rsidRDefault="00554B68"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Pr>
                <w:rFonts w:asciiTheme="minorHAnsi" w:hAnsiTheme="minorHAnsi" w:cstheme="minorHAnsi"/>
                <w:sz w:val="22"/>
                <w:szCs w:val="22"/>
              </w:rPr>
              <w:t>T</w:t>
            </w:r>
            <w:r w:rsidRPr="00554B68">
              <w:rPr>
                <w:rFonts w:asciiTheme="minorHAnsi" w:hAnsiTheme="minorHAnsi" w:cstheme="minorHAnsi"/>
                <w:sz w:val="22"/>
                <w:szCs w:val="22"/>
              </w:rPr>
              <w:t xml:space="preserve">ess </w:t>
            </w:r>
            <w:r w:rsidR="00B97933">
              <w:rPr>
                <w:rFonts w:asciiTheme="minorHAnsi" w:hAnsiTheme="minorHAnsi" w:cstheme="minorHAnsi"/>
                <w:sz w:val="22"/>
                <w:szCs w:val="22"/>
              </w:rPr>
              <w:t>observed</w:t>
            </w:r>
            <w:r w:rsidRPr="00554B68">
              <w:rPr>
                <w:rFonts w:asciiTheme="minorHAnsi" w:hAnsiTheme="minorHAnsi" w:cstheme="minorHAnsi"/>
                <w:sz w:val="22"/>
                <w:szCs w:val="22"/>
              </w:rPr>
              <w:t xml:space="preserve"> the Brisbane community is at breaking point.</w:t>
            </w:r>
          </w:p>
          <w:p w14:paraId="4892B423" w14:textId="6782664F" w:rsidR="00554B68" w:rsidRPr="00554B68" w:rsidRDefault="00554B68"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sidRPr="00554B68">
              <w:rPr>
                <w:rFonts w:asciiTheme="minorHAnsi" w:hAnsiTheme="minorHAnsi" w:cstheme="minorHAnsi"/>
                <w:sz w:val="22"/>
                <w:szCs w:val="22"/>
              </w:rPr>
              <w:t xml:space="preserve">Tess queried whether </w:t>
            </w:r>
            <w:r w:rsidR="00EB1413">
              <w:rPr>
                <w:rFonts w:asciiTheme="minorHAnsi" w:hAnsiTheme="minorHAnsi" w:cstheme="minorHAnsi"/>
                <w:sz w:val="22"/>
                <w:szCs w:val="22"/>
              </w:rPr>
              <w:t xml:space="preserve">these timeframes meant implementation of some </w:t>
            </w:r>
            <w:r w:rsidRPr="00554B68">
              <w:rPr>
                <w:rFonts w:asciiTheme="minorHAnsi" w:hAnsiTheme="minorHAnsi" w:cstheme="minorHAnsi"/>
                <w:sz w:val="22"/>
                <w:szCs w:val="22"/>
              </w:rPr>
              <w:t>flight path change</w:t>
            </w:r>
            <w:r w:rsidR="00EB1413">
              <w:rPr>
                <w:rFonts w:asciiTheme="minorHAnsi" w:hAnsiTheme="minorHAnsi" w:cstheme="minorHAnsi"/>
                <w:sz w:val="22"/>
                <w:szCs w:val="22"/>
              </w:rPr>
              <w:t>s</w:t>
            </w:r>
            <w:r w:rsidRPr="00554B68">
              <w:rPr>
                <w:rFonts w:asciiTheme="minorHAnsi" w:hAnsiTheme="minorHAnsi" w:cstheme="minorHAnsi"/>
                <w:sz w:val="22"/>
                <w:szCs w:val="22"/>
              </w:rPr>
              <w:t xml:space="preserve"> could occur as late as 2028.</w:t>
            </w:r>
          </w:p>
          <w:p w14:paraId="34ABD887" w14:textId="342B369D" w:rsidR="00554B68" w:rsidRPr="00554B68" w:rsidRDefault="00554B68"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sidRPr="00554B68">
              <w:rPr>
                <w:rFonts w:asciiTheme="minorHAnsi" w:hAnsiTheme="minorHAnsi" w:cstheme="minorHAnsi"/>
                <w:sz w:val="22"/>
                <w:szCs w:val="22"/>
              </w:rPr>
              <w:t xml:space="preserve">Jacqui confirmed this </w:t>
            </w:r>
            <w:r w:rsidR="00EB1413">
              <w:rPr>
                <w:rFonts w:asciiTheme="minorHAnsi" w:hAnsiTheme="minorHAnsi" w:cstheme="minorHAnsi"/>
                <w:sz w:val="22"/>
                <w:szCs w:val="22"/>
              </w:rPr>
              <w:t>was the case.</w:t>
            </w:r>
          </w:p>
          <w:p w14:paraId="1EB79B69" w14:textId="073B64C5" w:rsidR="00554B68" w:rsidRPr="00554B68" w:rsidRDefault="00554B68"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sidRPr="00554B68">
              <w:rPr>
                <w:rFonts w:asciiTheme="minorHAnsi" w:hAnsiTheme="minorHAnsi" w:cstheme="minorHAnsi"/>
                <w:sz w:val="22"/>
                <w:szCs w:val="22"/>
              </w:rPr>
              <w:t>Matt questioned why the mid</w:t>
            </w:r>
            <w:r w:rsidR="007719DE">
              <w:rPr>
                <w:rFonts w:asciiTheme="minorHAnsi" w:hAnsiTheme="minorHAnsi" w:cstheme="minorHAnsi"/>
                <w:sz w:val="22"/>
                <w:szCs w:val="22"/>
              </w:rPr>
              <w:t xml:space="preserve"> 2</w:t>
            </w:r>
            <w:r w:rsidRPr="00554B68">
              <w:rPr>
                <w:rFonts w:asciiTheme="minorHAnsi" w:hAnsiTheme="minorHAnsi" w:cstheme="minorHAnsi"/>
                <w:sz w:val="22"/>
                <w:szCs w:val="22"/>
              </w:rPr>
              <w:t xml:space="preserve">026 trial </w:t>
            </w:r>
            <w:r w:rsidR="000957F9">
              <w:rPr>
                <w:rFonts w:asciiTheme="minorHAnsi" w:hAnsiTheme="minorHAnsi" w:cstheme="minorHAnsi"/>
                <w:sz w:val="22"/>
                <w:szCs w:val="22"/>
              </w:rPr>
              <w:t xml:space="preserve">for departures over land at night (outlined in Package Three Option Four) </w:t>
            </w:r>
            <w:r w:rsidRPr="00554B68">
              <w:rPr>
                <w:rFonts w:asciiTheme="minorHAnsi" w:hAnsiTheme="minorHAnsi" w:cstheme="minorHAnsi"/>
                <w:sz w:val="22"/>
                <w:szCs w:val="22"/>
              </w:rPr>
              <w:t>could not be brought forward</w:t>
            </w:r>
            <w:r w:rsidR="00EB1413">
              <w:rPr>
                <w:rFonts w:asciiTheme="minorHAnsi" w:hAnsiTheme="minorHAnsi" w:cstheme="minorHAnsi"/>
                <w:sz w:val="22"/>
                <w:szCs w:val="22"/>
              </w:rPr>
              <w:t>.</w:t>
            </w:r>
          </w:p>
          <w:p w14:paraId="7D039182" w14:textId="109BCA9B" w:rsidR="00554B68" w:rsidRPr="00554B68" w:rsidRDefault="00554B68"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sidRPr="00554B68">
              <w:rPr>
                <w:rFonts w:asciiTheme="minorHAnsi" w:hAnsiTheme="minorHAnsi" w:cstheme="minorHAnsi"/>
                <w:sz w:val="22"/>
                <w:szCs w:val="22"/>
              </w:rPr>
              <w:t xml:space="preserve">Donna </w:t>
            </w:r>
            <w:r w:rsidR="00B97933">
              <w:rPr>
                <w:rFonts w:asciiTheme="minorHAnsi" w:hAnsiTheme="minorHAnsi" w:cstheme="minorHAnsi"/>
                <w:sz w:val="22"/>
                <w:szCs w:val="22"/>
              </w:rPr>
              <w:t>advised</w:t>
            </w:r>
            <w:r w:rsidR="00EB1413">
              <w:rPr>
                <w:rFonts w:asciiTheme="minorHAnsi" w:hAnsiTheme="minorHAnsi" w:cstheme="minorHAnsi"/>
                <w:sz w:val="22"/>
                <w:szCs w:val="22"/>
              </w:rPr>
              <w:t xml:space="preserve"> the timing was due to previous commitments made by BAC to the community around the Noise Abatement Procedure. </w:t>
            </w:r>
          </w:p>
          <w:p w14:paraId="413C7353" w14:textId="1107A1A0" w:rsidR="00554B68" w:rsidRPr="00554B68" w:rsidRDefault="00554B68"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sidRPr="00554B68">
              <w:rPr>
                <w:rFonts w:asciiTheme="minorHAnsi" w:hAnsiTheme="minorHAnsi" w:cstheme="minorHAnsi"/>
                <w:sz w:val="22"/>
                <w:szCs w:val="22"/>
              </w:rPr>
              <w:t xml:space="preserve">Tim advised the BAC executive team remains strongly committed to the Noise Abatement </w:t>
            </w:r>
            <w:proofErr w:type="gramStart"/>
            <w:r w:rsidRPr="00554B68">
              <w:rPr>
                <w:rFonts w:asciiTheme="minorHAnsi" w:hAnsiTheme="minorHAnsi" w:cstheme="minorHAnsi"/>
                <w:sz w:val="22"/>
                <w:szCs w:val="22"/>
              </w:rPr>
              <w:t>Procedure, and</w:t>
            </w:r>
            <w:proofErr w:type="gramEnd"/>
            <w:r w:rsidRPr="00554B68">
              <w:rPr>
                <w:rFonts w:asciiTheme="minorHAnsi" w:hAnsiTheme="minorHAnsi" w:cstheme="minorHAnsi"/>
                <w:sz w:val="22"/>
                <w:szCs w:val="22"/>
              </w:rPr>
              <w:t xml:space="preserve"> changing it now would be considered significant.</w:t>
            </w:r>
          </w:p>
          <w:p w14:paraId="5C5EBD62" w14:textId="582C1454" w:rsidR="00554B68" w:rsidRPr="00554B68" w:rsidRDefault="00554B68"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sidRPr="00554B68">
              <w:rPr>
                <w:rFonts w:asciiTheme="minorHAnsi" w:hAnsiTheme="minorHAnsi" w:cstheme="minorHAnsi"/>
                <w:sz w:val="22"/>
                <w:szCs w:val="22"/>
              </w:rPr>
              <w:t xml:space="preserve">Matt questioned whether the new runway </w:t>
            </w:r>
            <w:r w:rsidR="0024517F">
              <w:rPr>
                <w:rFonts w:asciiTheme="minorHAnsi" w:hAnsiTheme="minorHAnsi" w:cstheme="minorHAnsi" w:hint="eastAsia"/>
                <w:sz w:val="22"/>
                <w:szCs w:val="22"/>
                <w:lang w:eastAsia="ja-JP"/>
              </w:rPr>
              <w:t xml:space="preserve">flight paths </w:t>
            </w:r>
            <w:proofErr w:type="gramStart"/>
            <w:r w:rsidRPr="00554B68">
              <w:rPr>
                <w:rFonts w:asciiTheme="minorHAnsi" w:hAnsiTheme="minorHAnsi" w:cstheme="minorHAnsi"/>
                <w:sz w:val="22"/>
                <w:szCs w:val="22"/>
              </w:rPr>
              <w:t>passes</w:t>
            </w:r>
            <w:proofErr w:type="gramEnd"/>
            <w:r w:rsidRPr="00554B68">
              <w:rPr>
                <w:rFonts w:asciiTheme="minorHAnsi" w:hAnsiTheme="minorHAnsi" w:cstheme="minorHAnsi"/>
                <w:sz w:val="22"/>
                <w:szCs w:val="22"/>
              </w:rPr>
              <w:t xml:space="preserve"> over any communities.</w:t>
            </w:r>
          </w:p>
          <w:p w14:paraId="04D8D0CE" w14:textId="1F083C78" w:rsidR="00554B68" w:rsidRPr="00554B68" w:rsidRDefault="00554B68"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sidRPr="00554B68">
              <w:rPr>
                <w:rFonts w:asciiTheme="minorHAnsi" w:hAnsiTheme="minorHAnsi" w:cstheme="minorHAnsi"/>
                <w:sz w:val="22"/>
                <w:szCs w:val="22"/>
              </w:rPr>
              <w:t xml:space="preserve">Tim confirmed that under the Noise Abatement Procedure, the </w:t>
            </w:r>
            <w:r w:rsidR="000957F9">
              <w:rPr>
                <w:rFonts w:asciiTheme="minorHAnsi" w:hAnsiTheme="minorHAnsi" w:cstheme="minorHAnsi"/>
                <w:sz w:val="22"/>
                <w:szCs w:val="22"/>
              </w:rPr>
              <w:t xml:space="preserve">new </w:t>
            </w:r>
            <w:r w:rsidRPr="00554B68">
              <w:rPr>
                <w:rFonts w:asciiTheme="minorHAnsi" w:hAnsiTheme="minorHAnsi" w:cstheme="minorHAnsi"/>
                <w:sz w:val="22"/>
                <w:szCs w:val="22"/>
              </w:rPr>
              <w:t>runway is not used for arrivals or departures between 10:00 pm and 6:00 am.</w:t>
            </w:r>
          </w:p>
          <w:p w14:paraId="019AC648" w14:textId="6CD034F0" w:rsidR="00554B68" w:rsidRPr="00554B68" w:rsidRDefault="00554B68"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sidRPr="00554B68">
              <w:rPr>
                <w:rFonts w:asciiTheme="minorHAnsi" w:hAnsiTheme="minorHAnsi" w:cstheme="minorHAnsi"/>
                <w:sz w:val="22"/>
                <w:szCs w:val="22"/>
              </w:rPr>
              <w:t xml:space="preserve">Matt expressed dissatisfaction, questioning why a pause or trial cannot proceed if the </w:t>
            </w:r>
            <w:r w:rsidR="0024517F">
              <w:rPr>
                <w:rFonts w:asciiTheme="minorHAnsi" w:hAnsiTheme="minorHAnsi" w:cstheme="minorHAnsi" w:hint="eastAsia"/>
                <w:sz w:val="22"/>
                <w:szCs w:val="22"/>
                <w:lang w:eastAsia="ja-JP"/>
              </w:rPr>
              <w:t xml:space="preserve">flight path </w:t>
            </w:r>
            <w:r w:rsidRPr="00554B68">
              <w:rPr>
                <w:rFonts w:asciiTheme="minorHAnsi" w:hAnsiTheme="minorHAnsi" w:cstheme="minorHAnsi"/>
                <w:sz w:val="22"/>
                <w:szCs w:val="22"/>
              </w:rPr>
              <w:t>does not overfly communities.</w:t>
            </w:r>
          </w:p>
          <w:p w14:paraId="2FA15B05" w14:textId="4CBB394C" w:rsidR="00554B68" w:rsidRPr="00554B68" w:rsidRDefault="00554B68"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sidRPr="00554B68">
              <w:rPr>
                <w:rFonts w:asciiTheme="minorHAnsi" w:hAnsiTheme="minorHAnsi" w:cstheme="minorHAnsi"/>
                <w:sz w:val="22"/>
                <w:szCs w:val="22"/>
              </w:rPr>
              <w:t>Tess asked whether the request could be escalated to the Minister.</w:t>
            </w:r>
          </w:p>
          <w:p w14:paraId="5A01AC70" w14:textId="3194C6B3" w:rsidR="00554B68" w:rsidRPr="00554B68" w:rsidRDefault="00554B68"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sidRPr="00554B68">
              <w:rPr>
                <w:rFonts w:asciiTheme="minorHAnsi" w:hAnsiTheme="minorHAnsi" w:cstheme="minorHAnsi"/>
                <w:sz w:val="22"/>
                <w:szCs w:val="22"/>
              </w:rPr>
              <w:t>Tim</w:t>
            </w:r>
            <w:r w:rsidR="007719DE">
              <w:rPr>
                <w:rFonts w:asciiTheme="minorHAnsi" w:hAnsiTheme="minorHAnsi" w:cstheme="minorHAnsi"/>
                <w:sz w:val="22"/>
                <w:szCs w:val="22"/>
              </w:rPr>
              <w:t xml:space="preserve"> explained</w:t>
            </w:r>
            <w:r w:rsidRPr="00554B68">
              <w:rPr>
                <w:rFonts w:asciiTheme="minorHAnsi" w:hAnsiTheme="minorHAnsi" w:cstheme="minorHAnsi"/>
                <w:sz w:val="22"/>
                <w:szCs w:val="22"/>
              </w:rPr>
              <w:t xml:space="preserve"> this is a BAC matter</w:t>
            </w:r>
            <w:r w:rsidR="00B97933">
              <w:rPr>
                <w:rFonts w:asciiTheme="minorHAnsi" w:hAnsiTheme="minorHAnsi" w:cstheme="minorHAnsi"/>
                <w:sz w:val="22"/>
                <w:szCs w:val="22"/>
              </w:rPr>
              <w:t>,</w:t>
            </w:r>
            <w:r w:rsidRPr="00554B68">
              <w:rPr>
                <w:rFonts w:asciiTheme="minorHAnsi" w:hAnsiTheme="minorHAnsi" w:cstheme="minorHAnsi"/>
                <w:sz w:val="22"/>
                <w:szCs w:val="22"/>
              </w:rPr>
              <w:t xml:space="preserve"> not one for the Minister.</w:t>
            </w:r>
          </w:p>
          <w:p w14:paraId="16F20A92" w14:textId="33979C97" w:rsidR="00554B68" w:rsidRPr="00554B68" w:rsidRDefault="00554B68"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sidRPr="00554B68">
              <w:rPr>
                <w:rFonts w:asciiTheme="minorHAnsi" w:hAnsiTheme="minorHAnsi" w:cstheme="minorHAnsi"/>
                <w:sz w:val="22"/>
                <w:szCs w:val="22"/>
              </w:rPr>
              <w:t>Tim confirmed BAC has considered the issue and will not amend the Noise Abatement Procedure due to its commitment to communities affected by the new runway.</w:t>
            </w:r>
          </w:p>
          <w:p w14:paraId="45590903" w14:textId="5A5F2558" w:rsidR="00554B68" w:rsidRPr="00554B68" w:rsidRDefault="00554B68"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sidRPr="00554B68">
              <w:rPr>
                <w:rFonts w:asciiTheme="minorHAnsi" w:hAnsiTheme="minorHAnsi" w:cstheme="minorHAnsi"/>
                <w:sz w:val="22"/>
                <w:szCs w:val="22"/>
              </w:rPr>
              <w:t>Matt expressed confusion, noting the early turn does not pass over communities.</w:t>
            </w:r>
          </w:p>
          <w:p w14:paraId="4CFCD317" w14:textId="0F288EAB" w:rsidR="00554B68" w:rsidRPr="00554B68" w:rsidRDefault="00554B68"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sidRPr="00554B68">
              <w:rPr>
                <w:rFonts w:asciiTheme="minorHAnsi" w:hAnsiTheme="minorHAnsi" w:cstheme="minorHAnsi"/>
                <w:sz w:val="22"/>
                <w:szCs w:val="22"/>
              </w:rPr>
              <w:t>Tim advised some communities may still experience noise and the turn would not be silent.</w:t>
            </w:r>
          </w:p>
          <w:p w14:paraId="640EE5A2" w14:textId="1D3949F5" w:rsidR="00554B68" w:rsidRPr="00554B68" w:rsidRDefault="00554B68"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sidRPr="00554B68">
              <w:rPr>
                <w:rFonts w:asciiTheme="minorHAnsi" w:hAnsiTheme="minorHAnsi" w:cstheme="minorHAnsi"/>
                <w:sz w:val="22"/>
                <w:szCs w:val="22"/>
              </w:rPr>
              <w:t>Donna further explained that even when aircraft do not directly overfly communities, residents may still be impacted by noise from the aircraft belly during turns, which is why a trial is being considered.</w:t>
            </w:r>
          </w:p>
          <w:p w14:paraId="682EB68B" w14:textId="1651FE16" w:rsidR="00554B68" w:rsidRPr="00554B68" w:rsidRDefault="00554B68" w:rsidP="00701287">
            <w:pPr>
              <w:pStyle w:val="NormalWeb"/>
              <w:numPr>
                <w:ilvl w:val="0"/>
                <w:numId w:val="19"/>
              </w:numPr>
              <w:spacing w:before="0" w:beforeAutospacing="0" w:after="180" w:afterAutospacing="0"/>
              <w:contextualSpacing/>
              <w:rPr>
                <w:rFonts w:asciiTheme="minorHAnsi" w:hAnsiTheme="minorHAnsi" w:cstheme="minorHAnsi"/>
                <w:sz w:val="22"/>
                <w:szCs w:val="22"/>
              </w:rPr>
            </w:pPr>
            <w:r w:rsidRPr="00554B68">
              <w:rPr>
                <w:rFonts w:asciiTheme="minorHAnsi" w:hAnsiTheme="minorHAnsi" w:cstheme="minorHAnsi"/>
                <w:sz w:val="22"/>
                <w:szCs w:val="22"/>
              </w:rPr>
              <w:lastRenderedPageBreak/>
              <w:t>Tess asked whether any noise footprint mapping had been completed.</w:t>
            </w:r>
          </w:p>
          <w:p w14:paraId="1E79C588" w14:textId="2E0CF4A8" w:rsidR="005F7D25" w:rsidRDefault="00554B68" w:rsidP="00701287">
            <w:pPr>
              <w:pStyle w:val="NormalWeb"/>
              <w:numPr>
                <w:ilvl w:val="0"/>
                <w:numId w:val="19"/>
              </w:numPr>
              <w:spacing w:before="0" w:beforeAutospacing="0" w:after="180" w:afterAutospacing="0"/>
            </w:pPr>
            <w:r w:rsidRPr="00554B68">
              <w:rPr>
                <w:rFonts w:asciiTheme="minorHAnsi" w:hAnsiTheme="minorHAnsi" w:cstheme="minorHAnsi"/>
                <w:sz w:val="22"/>
                <w:szCs w:val="22"/>
              </w:rPr>
              <w:t>Tim confirmed that mapping has been undertaken.</w:t>
            </w:r>
          </w:p>
          <w:p w14:paraId="4576AEA1" w14:textId="77777777" w:rsidR="00E91743" w:rsidRPr="00561695" w:rsidRDefault="00E91743" w:rsidP="00E91743">
            <w:pPr>
              <w:pStyle w:val="NormalWeb"/>
              <w:spacing w:before="0" w:beforeAutospacing="0" w:after="180" w:afterAutospacing="0"/>
              <w:rPr>
                <w:rFonts w:asciiTheme="majorHAnsi" w:hAnsiTheme="majorHAnsi" w:cstheme="majorHAnsi"/>
                <w:b/>
                <w:bCs/>
                <w:sz w:val="22"/>
                <w:szCs w:val="22"/>
              </w:rPr>
            </w:pPr>
            <w:r w:rsidRPr="00561695">
              <w:rPr>
                <w:rFonts w:asciiTheme="majorHAnsi" w:hAnsiTheme="majorHAnsi" w:cstheme="majorHAnsi"/>
                <w:b/>
                <w:bCs/>
                <w:sz w:val="22"/>
                <w:szCs w:val="22"/>
              </w:rPr>
              <w:t>Actions</w:t>
            </w:r>
          </w:p>
          <w:p w14:paraId="6D436F77" w14:textId="2A561B72" w:rsidR="00E91743" w:rsidRPr="00F75F72" w:rsidRDefault="00E91743" w:rsidP="000957F9">
            <w:pPr>
              <w:pStyle w:val="NormalWeb"/>
              <w:numPr>
                <w:ilvl w:val="0"/>
                <w:numId w:val="36"/>
              </w:numPr>
              <w:spacing w:before="0" w:beforeAutospacing="0" w:after="180" w:afterAutospacing="0"/>
              <w:contextualSpacing/>
              <w:rPr>
                <w:rFonts w:asciiTheme="minorHAnsi" w:hAnsiTheme="minorHAnsi" w:cstheme="minorHAnsi"/>
                <w:sz w:val="22"/>
                <w:szCs w:val="22"/>
              </w:rPr>
            </w:pPr>
            <w:r w:rsidRPr="00F75F72">
              <w:rPr>
                <w:rFonts w:asciiTheme="minorHAnsi" w:hAnsiTheme="minorHAnsi" w:cstheme="minorHAnsi"/>
                <w:sz w:val="22"/>
                <w:szCs w:val="22"/>
              </w:rPr>
              <w:t xml:space="preserve">Airservices Australia to send through correct slides </w:t>
            </w:r>
            <w:r w:rsidR="00F75F72" w:rsidRPr="00F75F72">
              <w:rPr>
                <w:rFonts w:asciiTheme="minorHAnsi" w:hAnsiTheme="minorHAnsi" w:cstheme="minorHAnsi"/>
                <w:sz w:val="22"/>
                <w:szCs w:val="22"/>
              </w:rPr>
              <w:t xml:space="preserve">with explanatory material from the Questions arising from the Phase </w:t>
            </w:r>
            <w:r w:rsidR="00165A4A">
              <w:rPr>
                <w:rFonts w:asciiTheme="minorHAnsi" w:hAnsiTheme="minorHAnsi" w:cstheme="minorHAnsi"/>
                <w:sz w:val="22"/>
                <w:szCs w:val="22"/>
              </w:rPr>
              <w:t xml:space="preserve">Six </w:t>
            </w:r>
            <w:r w:rsidR="00F75F72" w:rsidRPr="00F75F72">
              <w:rPr>
                <w:rFonts w:asciiTheme="minorHAnsi" w:hAnsiTheme="minorHAnsi" w:cstheme="minorHAnsi"/>
                <w:sz w:val="22"/>
                <w:szCs w:val="22"/>
              </w:rPr>
              <w:t xml:space="preserve">briefing slide deck </w:t>
            </w:r>
            <w:r w:rsidRPr="00F75F72">
              <w:rPr>
                <w:rFonts w:asciiTheme="minorHAnsi" w:hAnsiTheme="minorHAnsi" w:cstheme="minorHAnsi"/>
                <w:sz w:val="22"/>
                <w:szCs w:val="22"/>
              </w:rPr>
              <w:t>to the Secretariat for sharing with community representatives</w:t>
            </w:r>
            <w:r w:rsidR="00165A4A">
              <w:rPr>
                <w:rFonts w:asciiTheme="minorHAnsi" w:hAnsiTheme="minorHAnsi" w:cstheme="minorHAnsi"/>
                <w:sz w:val="22"/>
                <w:szCs w:val="22"/>
              </w:rPr>
              <w:t xml:space="preserve">, and to </w:t>
            </w:r>
            <w:r w:rsidRPr="00F75F72">
              <w:rPr>
                <w:rFonts w:asciiTheme="minorHAnsi" w:hAnsiTheme="minorHAnsi" w:cstheme="minorHAnsi"/>
                <w:sz w:val="22"/>
                <w:szCs w:val="22"/>
              </w:rPr>
              <w:t xml:space="preserve">confirm </w:t>
            </w:r>
            <w:r w:rsidR="00165A4A">
              <w:rPr>
                <w:rFonts w:asciiTheme="minorHAnsi" w:hAnsiTheme="minorHAnsi" w:cstheme="minorHAnsi"/>
                <w:sz w:val="22"/>
                <w:szCs w:val="22"/>
              </w:rPr>
              <w:t xml:space="preserve">the </w:t>
            </w:r>
            <w:r w:rsidRPr="00F75F72">
              <w:rPr>
                <w:rFonts w:asciiTheme="minorHAnsi" w:hAnsiTheme="minorHAnsi" w:cstheme="minorHAnsi"/>
                <w:sz w:val="22"/>
                <w:szCs w:val="22"/>
              </w:rPr>
              <w:t xml:space="preserve">basis of New Farm marker point included in </w:t>
            </w:r>
            <w:r w:rsidR="00F75F72" w:rsidRPr="00F75F72">
              <w:rPr>
                <w:rFonts w:asciiTheme="minorHAnsi" w:hAnsiTheme="minorHAnsi" w:cstheme="minorHAnsi"/>
                <w:sz w:val="22"/>
                <w:szCs w:val="22"/>
              </w:rPr>
              <w:t>the slide deck</w:t>
            </w:r>
            <w:r w:rsidRPr="00F75F72">
              <w:rPr>
                <w:rFonts w:asciiTheme="minorHAnsi" w:hAnsiTheme="minorHAnsi" w:cstheme="minorHAnsi"/>
                <w:sz w:val="22"/>
                <w:szCs w:val="22"/>
              </w:rPr>
              <w:t>.</w:t>
            </w:r>
          </w:p>
          <w:p w14:paraId="0B470879" w14:textId="77777777" w:rsidR="00E91743" w:rsidRPr="00F75F72" w:rsidRDefault="00E91743" w:rsidP="000957F9">
            <w:pPr>
              <w:pStyle w:val="NormalWeb"/>
              <w:numPr>
                <w:ilvl w:val="0"/>
                <w:numId w:val="36"/>
              </w:numPr>
              <w:spacing w:before="0" w:beforeAutospacing="0" w:after="180" w:afterAutospacing="0"/>
              <w:contextualSpacing/>
              <w:rPr>
                <w:rFonts w:asciiTheme="minorHAnsi" w:hAnsiTheme="minorHAnsi" w:cstheme="minorHAnsi"/>
              </w:rPr>
            </w:pPr>
            <w:r w:rsidRPr="00F75F72">
              <w:rPr>
                <w:rFonts w:asciiTheme="minorHAnsi" w:hAnsiTheme="minorHAnsi" w:cstheme="minorHAnsi"/>
                <w:sz w:val="22"/>
                <w:szCs w:val="22"/>
              </w:rPr>
              <w:t>Airservices Australia to send through revised KPI and outcomes data with framing questions to seek targeted feedback from community representatives, to be circulated by the Secretariat.</w:t>
            </w:r>
          </w:p>
          <w:p w14:paraId="168BC77E" w14:textId="3E5A48C3" w:rsidR="00E91743" w:rsidRPr="00E91743" w:rsidRDefault="00561695" w:rsidP="000957F9">
            <w:pPr>
              <w:pStyle w:val="NormalWeb"/>
              <w:numPr>
                <w:ilvl w:val="0"/>
                <w:numId w:val="36"/>
              </w:numPr>
              <w:spacing w:before="0" w:beforeAutospacing="0" w:after="180" w:afterAutospacing="0"/>
              <w:contextualSpacing/>
              <w:rPr>
                <w:rFonts w:cstheme="minorHAnsi"/>
              </w:rPr>
            </w:pPr>
            <w:r w:rsidRPr="00F75F72">
              <w:rPr>
                <w:rFonts w:asciiTheme="minorHAnsi" w:hAnsiTheme="minorHAnsi" w:cstheme="minorHAnsi"/>
                <w:sz w:val="22"/>
                <w:szCs w:val="22"/>
              </w:rPr>
              <w:t xml:space="preserve">Airservices Australia to provide more detailed breakdown on implementation status and outcome for each of the actions under the </w:t>
            </w:r>
            <w:r w:rsidRPr="00F75F72">
              <w:rPr>
                <w:rFonts w:asciiTheme="minorHAnsi" w:hAnsiTheme="minorHAnsi" w:cstheme="minorHAnsi"/>
                <w:i/>
                <w:iCs/>
                <w:sz w:val="22"/>
                <w:szCs w:val="22"/>
              </w:rPr>
              <w:t>Noise Action Plan for Brisbane</w:t>
            </w:r>
            <w:r w:rsidRPr="00F75F72">
              <w:rPr>
                <w:rFonts w:asciiTheme="minorHAnsi" w:hAnsiTheme="minorHAnsi" w:cstheme="minorHAnsi"/>
                <w:sz w:val="22"/>
                <w:szCs w:val="22"/>
              </w:rPr>
              <w:t>.</w:t>
            </w:r>
          </w:p>
        </w:tc>
      </w:tr>
      <w:tr w:rsidR="00CF5003" w:rsidRPr="009222F2" w14:paraId="75371B8D" w14:textId="77777777" w:rsidTr="00CF5003">
        <w:trPr>
          <w:trHeight w:val="453"/>
        </w:trPr>
        <w:tc>
          <w:tcPr>
            <w:tcW w:w="5000" w:type="pct"/>
          </w:tcPr>
          <w:p w14:paraId="04B96CCC" w14:textId="77777777" w:rsidR="00CF5003" w:rsidRDefault="00CF5003" w:rsidP="00AE5BBD">
            <w:pPr>
              <w:rPr>
                <w:b/>
                <w:color w:val="404040" w:themeColor="text1" w:themeTint="BF"/>
                <w:sz w:val="24"/>
              </w:rPr>
            </w:pPr>
            <w:r w:rsidRPr="00C94366">
              <w:rPr>
                <w:b/>
                <w:color w:val="404040" w:themeColor="text1" w:themeTint="BF"/>
                <w:sz w:val="24"/>
              </w:rPr>
              <w:lastRenderedPageBreak/>
              <w:t xml:space="preserve">Agenda Item </w:t>
            </w:r>
            <w:r>
              <w:rPr>
                <w:b/>
                <w:color w:val="404040" w:themeColor="text1" w:themeTint="BF"/>
                <w:sz w:val="24"/>
              </w:rPr>
              <w:t>6</w:t>
            </w:r>
            <w:r w:rsidRPr="00C94366">
              <w:rPr>
                <w:b/>
                <w:color w:val="404040" w:themeColor="text1" w:themeTint="BF"/>
                <w:sz w:val="24"/>
              </w:rPr>
              <w:t xml:space="preserve">: </w:t>
            </w:r>
            <w:r w:rsidR="00365161">
              <w:rPr>
                <w:b/>
                <w:color w:val="404040" w:themeColor="text1" w:themeTint="BF"/>
                <w:sz w:val="24"/>
              </w:rPr>
              <w:t>Brisbane Airport Corporation update</w:t>
            </w:r>
          </w:p>
          <w:p w14:paraId="60B9ACFA" w14:textId="3414E98B" w:rsidR="00A40241" w:rsidRDefault="00365161" w:rsidP="00365161">
            <w:pPr>
              <w:pStyle w:val="NormalWeb"/>
              <w:spacing w:before="0" w:beforeAutospacing="0" w:after="180" w:afterAutospacing="0"/>
              <w:rPr>
                <w:rFonts w:asciiTheme="minorHAnsi" w:hAnsiTheme="minorHAnsi" w:cstheme="minorHAnsi"/>
                <w:sz w:val="22"/>
                <w:szCs w:val="22"/>
              </w:rPr>
            </w:pPr>
            <w:r w:rsidRPr="006D119D">
              <w:rPr>
                <w:rFonts w:asciiTheme="minorHAnsi" w:hAnsiTheme="minorHAnsi" w:cstheme="minorHAnsi"/>
                <w:sz w:val="22"/>
                <w:szCs w:val="22"/>
              </w:rPr>
              <w:t>Tim Boyle</w:t>
            </w:r>
            <w:r>
              <w:rPr>
                <w:rFonts w:asciiTheme="minorHAnsi" w:hAnsiTheme="minorHAnsi" w:cstheme="minorHAnsi"/>
                <w:sz w:val="22"/>
                <w:szCs w:val="22"/>
              </w:rPr>
              <w:t xml:space="preserve"> </w:t>
            </w:r>
            <w:r w:rsidR="00F75F72">
              <w:rPr>
                <w:rFonts w:asciiTheme="minorHAnsi" w:hAnsiTheme="minorHAnsi" w:cstheme="minorHAnsi"/>
                <w:sz w:val="22"/>
                <w:szCs w:val="22"/>
              </w:rPr>
              <w:t>gave an update on the Brisbane Airport preliminary draft Master Plan:</w:t>
            </w:r>
          </w:p>
          <w:p w14:paraId="3E75A091" w14:textId="5B2E7236" w:rsidR="00336BB1" w:rsidRPr="00336BB1" w:rsidRDefault="00336BB1" w:rsidP="00561695">
            <w:pPr>
              <w:pStyle w:val="NormalWeb"/>
              <w:numPr>
                <w:ilvl w:val="0"/>
                <w:numId w:val="23"/>
              </w:numPr>
              <w:spacing w:before="0" w:beforeAutospacing="0" w:after="180" w:afterAutospacing="0"/>
              <w:ind w:left="357" w:hanging="357"/>
              <w:contextualSpacing/>
              <w:rPr>
                <w:rFonts w:asciiTheme="minorHAnsi" w:hAnsiTheme="minorHAnsi" w:cstheme="minorHAnsi"/>
                <w:sz w:val="22"/>
                <w:szCs w:val="22"/>
              </w:rPr>
            </w:pPr>
            <w:r w:rsidRPr="00336BB1">
              <w:rPr>
                <w:rFonts w:asciiTheme="minorHAnsi" w:hAnsiTheme="minorHAnsi" w:cstheme="minorHAnsi"/>
                <w:sz w:val="22"/>
                <w:szCs w:val="22"/>
              </w:rPr>
              <w:t xml:space="preserve">Tim </w:t>
            </w:r>
            <w:r w:rsidR="00F75F72">
              <w:rPr>
                <w:rFonts w:asciiTheme="minorHAnsi" w:hAnsiTheme="minorHAnsi" w:cstheme="minorHAnsi"/>
                <w:sz w:val="22"/>
                <w:szCs w:val="22"/>
              </w:rPr>
              <w:t xml:space="preserve">noted a response to </w:t>
            </w:r>
            <w:r w:rsidR="00F75F72">
              <w:rPr>
                <w:rFonts w:asciiTheme="minorHAnsi" w:hAnsiTheme="minorHAnsi" w:cstheme="minorHAnsi"/>
                <w:b/>
                <w:bCs/>
                <w:sz w:val="22"/>
                <w:szCs w:val="22"/>
              </w:rPr>
              <w:t xml:space="preserve">Action Item 9.7 </w:t>
            </w:r>
            <w:r w:rsidR="00F75F72">
              <w:rPr>
                <w:rFonts w:asciiTheme="minorHAnsi" w:hAnsiTheme="minorHAnsi" w:cstheme="minorHAnsi"/>
                <w:sz w:val="22"/>
                <w:szCs w:val="22"/>
              </w:rPr>
              <w:t>had been circulated following the AAB meeting held on 27 August 2025</w:t>
            </w:r>
            <w:r w:rsidRPr="00336BB1">
              <w:rPr>
                <w:rFonts w:asciiTheme="minorHAnsi" w:hAnsiTheme="minorHAnsi" w:cstheme="minorHAnsi"/>
                <w:sz w:val="22"/>
                <w:szCs w:val="22"/>
              </w:rPr>
              <w:t xml:space="preserve"> and asked if members had any further questions</w:t>
            </w:r>
            <w:r w:rsidR="00F75F72">
              <w:rPr>
                <w:rFonts w:asciiTheme="minorHAnsi" w:hAnsiTheme="minorHAnsi" w:cstheme="minorHAnsi"/>
                <w:sz w:val="22"/>
                <w:szCs w:val="22"/>
              </w:rPr>
              <w:t xml:space="preserve"> in relation to media queries received on the draft master plan</w:t>
            </w:r>
            <w:r w:rsidRPr="00336BB1">
              <w:rPr>
                <w:rFonts w:asciiTheme="minorHAnsi" w:hAnsiTheme="minorHAnsi" w:cstheme="minorHAnsi"/>
                <w:sz w:val="22"/>
                <w:szCs w:val="22"/>
              </w:rPr>
              <w:t>.</w:t>
            </w:r>
          </w:p>
          <w:p w14:paraId="0E1C0F8B" w14:textId="7EFD6DBA" w:rsidR="00336BB1" w:rsidRPr="00336BB1" w:rsidRDefault="00141480" w:rsidP="00561695">
            <w:pPr>
              <w:pStyle w:val="NormalWeb"/>
              <w:numPr>
                <w:ilvl w:val="0"/>
                <w:numId w:val="23"/>
              </w:numPr>
              <w:spacing w:before="0" w:beforeAutospacing="0" w:after="180" w:afterAutospacing="0"/>
              <w:ind w:left="357" w:hanging="357"/>
              <w:contextualSpacing/>
              <w:rPr>
                <w:rFonts w:asciiTheme="minorHAnsi" w:hAnsiTheme="minorHAnsi" w:cstheme="minorHAnsi"/>
                <w:sz w:val="22"/>
                <w:szCs w:val="22"/>
              </w:rPr>
            </w:pPr>
            <w:r>
              <w:rPr>
                <w:rFonts w:asciiTheme="minorHAnsi" w:hAnsiTheme="minorHAnsi" w:cstheme="minorHAnsi"/>
                <w:sz w:val="22"/>
                <w:szCs w:val="22"/>
              </w:rPr>
              <w:t xml:space="preserve">The group had no further queries in relation to </w:t>
            </w:r>
            <w:r w:rsidRPr="00141480">
              <w:rPr>
                <w:rFonts w:asciiTheme="minorHAnsi" w:hAnsiTheme="minorHAnsi" w:cstheme="minorHAnsi"/>
                <w:b/>
                <w:bCs/>
                <w:sz w:val="22"/>
                <w:szCs w:val="22"/>
              </w:rPr>
              <w:t>Action Item 9.7</w:t>
            </w:r>
            <w:r>
              <w:rPr>
                <w:rFonts w:asciiTheme="minorHAnsi" w:hAnsiTheme="minorHAnsi" w:cstheme="minorHAnsi"/>
                <w:sz w:val="22"/>
                <w:szCs w:val="22"/>
              </w:rPr>
              <w:t>.</w:t>
            </w:r>
          </w:p>
          <w:p w14:paraId="419DA6BB" w14:textId="1FE06067" w:rsidR="00336BB1" w:rsidRPr="00336BB1" w:rsidRDefault="00336BB1" w:rsidP="00561695">
            <w:pPr>
              <w:pStyle w:val="NormalWeb"/>
              <w:numPr>
                <w:ilvl w:val="0"/>
                <w:numId w:val="23"/>
              </w:numPr>
              <w:spacing w:before="0" w:beforeAutospacing="0" w:after="180" w:afterAutospacing="0"/>
              <w:ind w:left="357" w:hanging="357"/>
              <w:contextualSpacing/>
              <w:rPr>
                <w:rFonts w:asciiTheme="minorHAnsi" w:hAnsiTheme="minorHAnsi" w:cstheme="minorHAnsi"/>
                <w:sz w:val="22"/>
                <w:szCs w:val="22"/>
              </w:rPr>
            </w:pPr>
            <w:r w:rsidRPr="00336BB1">
              <w:rPr>
                <w:rFonts w:asciiTheme="minorHAnsi" w:hAnsiTheme="minorHAnsi" w:cstheme="minorHAnsi"/>
                <w:sz w:val="22"/>
                <w:szCs w:val="22"/>
              </w:rPr>
              <w:t xml:space="preserve">Janelle noted the </w:t>
            </w:r>
            <w:r w:rsidR="00141480">
              <w:rPr>
                <w:rFonts w:asciiTheme="minorHAnsi" w:hAnsiTheme="minorHAnsi" w:cstheme="minorHAnsi"/>
                <w:sz w:val="22"/>
                <w:szCs w:val="22"/>
              </w:rPr>
              <w:t xml:space="preserve">master plan consultation </w:t>
            </w:r>
            <w:r w:rsidRPr="00336BB1">
              <w:rPr>
                <w:rFonts w:asciiTheme="minorHAnsi" w:hAnsiTheme="minorHAnsi" w:cstheme="minorHAnsi"/>
                <w:sz w:val="22"/>
                <w:szCs w:val="22"/>
              </w:rPr>
              <w:t>website did not specify when submissions closed.</w:t>
            </w:r>
          </w:p>
          <w:p w14:paraId="581220E2" w14:textId="77777777" w:rsidR="00336BB1" w:rsidRPr="00336BB1" w:rsidRDefault="00336BB1" w:rsidP="00561695">
            <w:pPr>
              <w:pStyle w:val="NormalWeb"/>
              <w:numPr>
                <w:ilvl w:val="0"/>
                <w:numId w:val="23"/>
              </w:numPr>
              <w:spacing w:before="0" w:beforeAutospacing="0" w:after="180" w:afterAutospacing="0"/>
              <w:ind w:left="357" w:hanging="357"/>
              <w:contextualSpacing/>
              <w:rPr>
                <w:rFonts w:asciiTheme="minorHAnsi" w:hAnsiTheme="minorHAnsi" w:cstheme="minorHAnsi"/>
                <w:sz w:val="22"/>
                <w:szCs w:val="22"/>
              </w:rPr>
            </w:pPr>
            <w:r w:rsidRPr="00336BB1">
              <w:rPr>
                <w:rFonts w:asciiTheme="minorHAnsi" w:hAnsiTheme="minorHAnsi" w:cstheme="minorHAnsi"/>
                <w:sz w:val="22"/>
                <w:szCs w:val="22"/>
              </w:rPr>
              <w:t>Kim observed that providing a closing date can result in late, low-quality submissions.</w:t>
            </w:r>
          </w:p>
          <w:p w14:paraId="4A846CD8" w14:textId="77777777" w:rsidR="00336BB1" w:rsidRPr="00336BB1" w:rsidRDefault="00336BB1" w:rsidP="00561695">
            <w:pPr>
              <w:pStyle w:val="NormalWeb"/>
              <w:numPr>
                <w:ilvl w:val="0"/>
                <w:numId w:val="23"/>
              </w:numPr>
              <w:spacing w:before="0" w:beforeAutospacing="0" w:after="180" w:afterAutospacing="0"/>
              <w:ind w:left="357" w:hanging="357"/>
              <w:contextualSpacing/>
              <w:rPr>
                <w:rFonts w:asciiTheme="minorHAnsi" w:hAnsiTheme="minorHAnsi" w:cstheme="minorHAnsi"/>
                <w:sz w:val="22"/>
                <w:szCs w:val="22"/>
              </w:rPr>
            </w:pPr>
            <w:r w:rsidRPr="00336BB1">
              <w:rPr>
                <w:rFonts w:asciiTheme="minorHAnsi" w:hAnsiTheme="minorHAnsi" w:cstheme="minorHAnsi"/>
                <w:sz w:val="22"/>
                <w:szCs w:val="22"/>
              </w:rPr>
              <w:t>Kim suggested adding a caveat to the website advising that early feedback has the best chance of being considered.</w:t>
            </w:r>
          </w:p>
          <w:p w14:paraId="0D36ED98" w14:textId="300DD11D" w:rsidR="00336BB1" w:rsidRPr="00336BB1" w:rsidRDefault="00336BB1" w:rsidP="00141480">
            <w:pPr>
              <w:pStyle w:val="NormalWeb"/>
              <w:numPr>
                <w:ilvl w:val="0"/>
                <w:numId w:val="23"/>
              </w:numPr>
              <w:spacing w:before="0" w:beforeAutospacing="0" w:after="180" w:afterAutospacing="0"/>
              <w:rPr>
                <w:rFonts w:asciiTheme="minorHAnsi" w:hAnsiTheme="minorHAnsi" w:cstheme="minorHAnsi"/>
                <w:sz w:val="22"/>
                <w:szCs w:val="22"/>
              </w:rPr>
            </w:pPr>
            <w:r w:rsidRPr="00336BB1">
              <w:rPr>
                <w:rFonts w:asciiTheme="minorHAnsi" w:hAnsiTheme="minorHAnsi" w:cstheme="minorHAnsi"/>
                <w:sz w:val="22"/>
                <w:szCs w:val="22"/>
              </w:rPr>
              <w:t>Tim acknowledged this</w:t>
            </w:r>
            <w:r w:rsidR="00141480">
              <w:rPr>
                <w:rFonts w:asciiTheme="minorHAnsi" w:hAnsiTheme="minorHAnsi" w:cstheme="minorHAnsi"/>
                <w:sz w:val="22"/>
                <w:szCs w:val="22"/>
              </w:rPr>
              <w:t xml:space="preserve">, </w:t>
            </w:r>
            <w:r w:rsidRPr="00336BB1">
              <w:rPr>
                <w:rFonts w:asciiTheme="minorHAnsi" w:hAnsiTheme="minorHAnsi" w:cstheme="minorHAnsi"/>
                <w:sz w:val="22"/>
                <w:szCs w:val="22"/>
              </w:rPr>
              <w:t xml:space="preserve">agreeing </w:t>
            </w:r>
            <w:r w:rsidR="00141480">
              <w:rPr>
                <w:rFonts w:asciiTheme="minorHAnsi" w:hAnsiTheme="minorHAnsi" w:cstheme="minorHAnsi"/>
                <w:sz w:val="22"/>
                <w:szCs w:val="22"/>
              </w:rPr>
              <w:t>this was something BAC could look at for similar processes in the future</w:t>
            </w:r>
            <w:r w:rsidRPr="00336BB1">
              <w:rPr>
                <w:rFonts w:asciiTheme="minorHAnsi" w:hAnsiTheme="minorHAnsi" w:cstheme="minorHAnsi"/>
                <w:sz w:val="22"/>
                <w:szCs w:val="22"/>
              </w:rPr>
              <w:t>.</w:t>
            </w:r>
            <w:r w:rsidR="00141480">
              <w:rPr>
                <w:rFonts w:asciiTheme="minorHAnsi" w:hAnsiTheme="minorHAnsi" w:cstheme="minorHAnsi"/>
                <w:sz w:val="22"/>
                <w:szCs w:val="22"/>
              </w:rPr>
              <w:t xml:space="preserve"> Tim noted that </w:t>
            </w:r>
            <w:r w:rsidR="00141480" w:rsidRPr="00336BB1">
              <w:rPr>
                <w:rFonts w:asciiTheme="minorHAnsi" w:hAnsiTheme="minorHAnsi" w:cstheme="minorHAnsi"/>
                <w:sz w:val="22"/>
                <w:szCs w:val="22"/>
              </w:rPr>
              <w:t>he had previously advised that submissions would close at the end of October</w:t>
            </w:r>
            <w:r w:rsidR="00141480">
              <w:rPr>
                <w:rFonts w:asciiTheme="minorHAnsi" w:hAnsiTheme="minorHAnsi" w:cstheme="minorHAnsi"/>
                <w:sz w:val="22"/>
                <w:szCs w:val="22"/>
              </w:rPr>
              <w:t> </w:t>
            </w:r>
            <w:r w:rsidR="00141480" w:rsidRPr="00336BB1">
              <w:rPr>
                <w:rFonts w:asciiTheme="minorHAnsi" w:hAnsiTheme="minorHAnsi" w:cstheme="minorHAnsi"/>
                <w:sz w:val="22"/>
                <w:szCs w:val="22"/>
              </w:rPr>
              <w:t>2025</w:t>
            </w:r>
            <w:r w:rsidR="00141480">
              <w:rPr>
                <w:rFonts w:asciiTheme="minorHAnsi" w:hAnsiTheme="minorHAnsi" w:cstheme="minorHAnsi"/>
                <w:sz w:val="22"/>
                <w:szCs w:val="22"/>
              </w:rPr>
              <w:t>.</w:t>
            </w:r>
          </w:p>
          <w:p w14:paraId="0C1F5C8F" w14:textId="67528268" w:rsidR="00F21375" w:rsidRDefault="00336BB1" w:rsidP="00141480">
            <w:pPr>
              <w:pStyle w:val="NormalWeb"/>
              <w:spacing w:before="0" w:beforeAutospacing="0" w:after="180" w:afterAutospacing="0"/>
              <w:rPr>
                <w:rFonts w:asciiTheme="minorHAnsi" w:hAnsiTheme="minorHAnsi" w:cstheme="minorHAnsi"/>
                <w:sz w:val="22"/>
                <w:szCs w:val="22"/>
              </w:rPr>
            </w:pPr>
            <w:r w:rsidRPr="00336BB1">
              <w:rPr>
                <w:rFonts w:asciiTheme="minorHAnsi" w:hAnsiTheme="minorHAnsi" w:cstheme="minorHAnsi"/>
                <w:sz w:val="22"/>
                <w:szCs w:val="22"/>
              </w:rPr>
              <w:t xml:space="preserve">Tim </w:t>
            </w:r>
            <w:r w:rsidR="00F21375">
              <w:rPr>
                <w:rFonts w:asciiTheme="minorHAnsi" w:hAnsiTheme="minorHAnsi" w:cstheme="minorHAnsi"/>
                <w:sz w:val="22"/>
                <w:szCs w:val="22"/>
              </w:rPr>
              <w:t>gave an update on the</w:t>
            </w:r>
            <w:r w:rsidR="00F21375" w:rsidRPr="00E91743">
              <w:rPr>
                <w:rFonts w:asciiTheme="minorHAnsi" w:hAnsiTheme="minorHAnsi" w:cstheme="minorHAnsi"/>
                <w:sz w:val="22"/>
                <w:szCs w:val="22"/>
              </w:rPr>
              <w:t xml:space="preserve"> Tailwind Safety Case</w:t>
            </w:r>
            <w:r w:rsidR="00F21375">
              <w:rPr>
                <w:rFonts w:asciiTheme="minorHAnsi" w:hAnsiTheme="minorHAnsi" w:cstheme="minorHAnsi"/>
                <w:sz w:val="22"/>
                <w:szCs w:val="22"/>
              </w:rPr>
              <w:t xml:space="preserve"> trial:</w:t>
            </w:r>
          </w:p>
          <w:p w14:paraId="0F45A3E2" w14:textId="73F40985" w:rsidR="00336BB1" w:rsidRPr="00336BB1" w:rsidRDefault="00336BB1" w:rsidP="00F21375">
            <w:pPr>
              <w:pStyle w:val="NormalWeb"/>
              <w:numPr>
                <w:ilvl w:val="0"/>
                <w:numId w:val="23"/>
              </w:numPr>
              <w:spacing w:before="0" w:beforeAutospacing="0" w:after="180" w:afterAutospacing="0"/>
              <w:ind w:left="357" w:hanging="357"/>
              <w:contextualSpacing/>
              <w:rPr>
                <w:rFonts w:asciiTheme="minorHAnsi" w:hAnsiTheme="minorHAnsi" w:cstheme="minorHAnsi"/>
                <w:sz w:val="22"/>
                <w:szCs w:val="22"/>
              </w:rPr>
            </w:pPr>
            <w:r w:rsidRPr="00336BB1">
              <w:rPr>
                <w:rFonts w:asciiTheme="minorHAnsi" w:hAnsiTheme="minorHAnsi" w:cstheme="minorHAnsi"/>
                <w:sz w:val="22"/>
                <w:szCs w:val="22"/>
              </w:rPr>
              <w:t xml:space="preserve"> BAC is ready to commence the tailwind trial, </w:t>
            </w:r>
            <w:r>
              <w:rPr>
                <w:rFonts w:asciiTheme="minorHAnsi" w:hAnsiTheme="minorHAnsi" w:cstheme="minorHAnsi"/>
                <w:sz w:val="22"/>
                <w:szCs w:val="22"/>
              </w:rPr>
              <w:t xml:space="preserve">aiming </w:t>
            </w:r>
            <w:r w:rsidRPr="00336BB1">
              <w:rPr>
                <w:rFonts w:asciiTheme="minorHAnsi" w:hAnsiTheme="minorHAnsi" w:cstheme="minorHAnsi"/>
                <w:sz w:val="22"/>
                <w:szCs w:val="22"/>
              </w:rPr>
              <w:t xml:space="preserve">for </w:t>
            </w:r>
            <w:r w:rsidR="00F21375">
              <w:rPr>
                <w:rFonts w:asciiTheme="minorHAnsi" w:hAnsiTheme="minorHAnsi" w:cstheme="minorHAnsi"/>
                <w:sz w:val="22"/>
                <w:szCs w:val="22"/>
              </w:rPr>
              <w:t xml:space="preserve">a public announcement on </w:t>
            </w:r>
            <w:r w:rsidRPr="00336BB1">
              <w:rPr>
                <w:rFonts w:asciiTheme="minorHAnsi" w:hAnsiTheme="minorHAnsi" w:cstheme="minorHAnsi"/>
                <w:sz w:val="22"/>
                <w:szCs w:val="22"/>
              </w:rPr>
              <w:t>1</w:t>
            </w:r>
            <w:r w:rsidR="00F21375">
              <w:rPr>
                <w:rFonts w:asciiTheme="minorHAnsi" w:hAnsiTheme="minorHAnsi" w:cstheme="minorHAnsi"/>
                <w:sz w:val="22"/>
                <w:szCs w:val="22"/>
              </w:rPr>
              <w:t> </w:t>
            </w:r>
            <w:r w:rsidRPr="00336BB1">
              <w:rPr>
                <w:rFonts w:asciiTheme="minorHAnsi" w:hAnsiTheme="minorHAnsi" w:cstheme="minorHAnsi"/>
                <w:sz w:val="22"/>
                <w:szCs w:val="22"/>
              </w:rPr>
              <w:t>December 2025</w:t>
            </w:r>
            <w:r w:rsidR="00F21375">
              <w:rPr>
                <w:rFonts w:asciiTheme="minorHAnsi" w:hAnsiTheme="minorHAnsi" w:cstheme="minorHAnsi"/>
                <w:sz w:val="22"/>
                <w:szCs w:val="22"/>
              </w:rPr>
              <w:t>.</w:t>
            </w:r>
          </w:p>
          <w:p w14:paraId="7DACC966" w14:textId="741E1A57" w:rsidR="00336BB1" w:rsidRPr="00336BB1" w:rsidRDefault="00336BB1" w:rsidP="00561695">
            <w:pPr>
              <w:pStyle w:val="NormalWeb"/>
              <w:numPr>
                <w:ilvl w:val="0"/>
                <w:numId w:val="23"/>
              </w:numPr>
              <w:spacing w:before="0" w:beforeAutospacing="0" w:after="180" w:afterAutospacing="0"/>
              <w:ind w:left="357" w:hanging="357"/>
              <w:contextualSpacing/>
              <w:rPr>
                <w:rFonts w:asciiTheme="minorHAnsi" w:hAnsiTheme="minorHAnsi" w:cstheme="minorHAnsi"/>
                <w:sz w:val="22"/>
                <w:szCs w:val="22"/>
              </w:rPr>
            </w:pPr>
            <w:r w:rsidRPr="00336BB1">
              <w:rPr>
                <w:rFonts w:asciiTheme="minorHAnsi" w:hAnsiTheme="minorHAnsi" w:cstheme="minorHAnsi"/>
                <w:sz w:val="22"/>
                <w:szCs w:val="22"/>
              </w:rPr>
              <w:t>BAC has worked with Airservices, CASA and airlines to finalise an agreed approach.</w:t>
            </w:r>
          </w:p>
          <w:p w14:paraId="68B74603" w14:textId="1A6715FC" w:rsidR="00336BB1" w:rsidRPr="00336BB1" w:rsidRDefault="00B97933" w:rsidP="00561695">
            <w:pPr>
              <w:pStyle w:val="NormalWeb"/>
              <w:numPr>
                <w:ilvl w:val="0"/>
                <w:numId w:val="23"/>
              </w:numPr>
              <w:spacing w:before="0" w:beforeAutospacing="0" w:after="180" w:afterAutospacing="0"/>
              <w:ind w:left="357" w:hanging="357"/>
              <w:contextualSpacing/>
              <w:rPr>
                <w:rFonts w:asciiTheme="minorHAnsi" w:hAnsiTheme="minorHAnsi" w:cstheme="minorHAnsi"/>
                <w:sz w:val="22"/>
                <w:szCs w:val="22"/>
              </w:rPr>
            </w:pPr>
            <w:r>
              <w:rPr>
                <w:rFonts w:asciiTheme="minorHAnsi" w:hAnsiTheme="minorHAnsi" w:cstheme="minorHAnsi"/>
                <w:sz w:val="22"/>
                <w:szCs w:val="22"/>
              </w:rPr>
              <w:t>The</w:t>
            </w:r>
            <w:r w:rsidR="00336BB1" w:rsidRPr="00336BB1">
              <w:rPr>
                <w:rFonts w:asciiTheme="minorHAnsi" w:hAnsiTheme="minorHAnsi" w:cstheme="minorHAnsi"/>
                <w:sz w:val="22"/>
                <w:szCs w:val="22"/>
              </w:rPr>
              <w:t xml:space="preserve"> trial will run for 18 months, with a public statement to be released shortly and reporting to occur throughout.</w:t>
            </w:r>
          </w:p>
          <w:p w14:paraId="5A05D9F3" w14:textId="7FC32AD3" w:rsidR="00336BB1" w:rsidRPr="00336BB1" w:rsidRDefault="00336BB1" w:rsidP="00561695">
            <w:pPr>
              <w:pStyle w:val="NormalWeb"/>
              <w:numPr>
                <w:ilvl w:val="0"/>
                <w:numId w:val="23"/>
              </w:numPr>
              <w:spacing w:before="0" w:beforeAutospacing="0" w:after="180" w:afterAutospacing="0"/>
              <w:ind w:left="357" w:hanging="357"/>
              <w:contextualSpacing/>
              <w:rPr>
                <w:rFonts w:asciiTheme="minorHAnsi" w:hAnsiTheme="minorHAnsi" w:cstheme="minorHAnsi"/>
                <w:sz w:val="22"/>
                <w:szCs w:val="22"/>
              </w:rPr>
            </w:pPr>
            <w:r w:rsidRPr="00336BB1">
              <w:rPr>
                <w:rFonts w:asciiTheme="minorHAnsi" w:hAnsiTheme="minorHAnsi" w:cstheme="minorHAnsi"/>
                <w:sz w:val="22"/>
                <w:szCs w:val="22"/>
              </w:rPr>
              <w:t xml:space="preserve">BAC would meet with airlines in the coming week, and airlines will have seven </w:t>
            </w:r>
            <w:r w:rsidR="004525B2" w:rsidRPr="00336BB1">
              <w:rPr>
                <w:rFonts w:asciiTheme="minorHAnsi" w:hAnsiTheme="minorHAnsi" w:cstheme="minorHAnsi"/>
                <w:sz w:val="22"/>
                <w:szCs w:val="22"/>
              </w:rPr>
              <w:t>days’ notice</w:t>
            </w:r>
            <w:r w:rsidRPr="00336BB1">
              <w:rPr>
                <w:rFonts w:asciiTheme="minorHAnsi" w:hAnsiTheme="minorHAnsi" w:cstheme="minorHAnsi"/>
                <w:sz w:val="22"/>
                <w:szCs w:val="22"/>
              </w:rPr>
              <w:t xml:space="preserve"> to brief their crews.</w:t>
            </w:r>
          </w:p>
          <w:p w14:paraId="2D871898" w14:textId="7D4EEF63" w:rsidR="00336BB1" w:rsidRPr="00336BB1" w:rsidRDefault="00B97933" w:rsidP="00561695">
            <w:pPr>
              <w:pStyle w:val="NormalWeb"/>
              <w:numPr>
                <w:ilvl w:val="0"/>
                <w:numId w:val="23"/>
              </w:numPr>
              <w:spacing w:before="0" w:beforeAutospacing="0" w:after="180" w:afterAutospacing="0"/>
              <w:ind w:left="357" w:hanging="357"/>
              <w:contextualSpacing/>
              <w:rPr>
                <w:rFonts w:asciiTheme="minorHAnsi" w:hAnsiTheme="minorHAnsi" w:cstheme="minorHAnsi"/>
                <w:sz w:val="22"/>
                <w:szCs w:val="22"/>
              </w:rPr>
            </w:pPr>
            <w:r>
              <w:rPr>
                <w:rFonts w:asciiTheme="minorHAnsi" w:hAnsiTheme="minorHAnsi" w:cstheme="minorHAnsi"/>
                <w:sz w:val="22"/>
                <w:szCs w:val="22"/>
              </w:rPr>
              <w:t>S</w:t>
            </w:r>
            <w:r w:rsidR="00336BB1" w:rsidRPr="00336BB1">
              <w:rPr>
                <w:rFonts w:asciiTheme="minorHAnsi" w:hAnsiTheme="minorHAnsi" w:cstheme="minorHAnsi"/>
                <w:sz w:val="22"/>
                <w:szCs w:val="22"/>
              </w:rPr>
              <w:t>ignificant results are unlikely in the early months due to seasonal weather.</w:t>
            </w:r>
          </w:p>
          <w:p w14:paraId="21E78632" w14:textId="555429FB" w:rsidR="00336BB1" w:rsidRPr="00336BB1" w:rsidRDefault="00336BB1" w:rsidP="00561695">
            <w:pPr>
              <w:pStyle w:val="NormalWeb"/>
              <w:numPr>
                <w:ilvl w:val="0"/>
                <w:numId w:val="23"/>
              </w:numPr>
              <w:spacing w:before="0" w:beforeAutospacing="0" w:after="180" w:afterAutospacing="0"/>
              <w:ind w:left="357" w:hanging="357"/>
              <w:contextualSpacing/>
              <w:rPr>
                <w:rFonts w:asciiTheme="minorHAnsi" w:hAnsiTheme="minorHAnsi" w:cstheme="minorHAnsi"/>
                <w:sz w:val="22"/>
                <w:szCs w:val="22"/>
              </w:rPr>
            </w:pPr>
            <w:r w:rsidRPr="00336BB1">
              <w:rPr>
                <w:rFonts w:asciiTheme="minorHAnsi" w:hAnsiTheme="minorHAnsi" w:cstheme="minorHAnsi"/>
                <w:sz w:val="22"/>
                <w:szCs w:val="22"/>
              </w:rPr>
              <w:t>Tim thanked members for their patience.</w:t>
            </w:r>
          </w:p>
          <w:p w14:paraId="4A13F7C4" w14:textId="77777777" w:rsidR="00336BB1" w:rsidRPr="00336BB1" w:rsidRDefault="00336BB1" w:rsidP="00561695">
            <w:pPr>
              <w:pStyle w:val="NormalWeb"/>
              <w:numPr>
                <w:ilvl w:val="0"/>
                <w:numId w:val="23"/>
              </w:numPr>
              <w:spacing w:before="0" w:beforeAutospacing="0" w:after="180" w:afterAutospacing="0"/>
              <w:ind w:left="357" w:hanging="357"/>
              <w:contextualSpacing/>
              <w:rPr>
                <w:rFonts w:asciiTheme="minorHAnsi" w:hAnsiTheme="minorHAnsi" w:cstheme="minorHAnsi"/>
                <w:sz w:val="22"/>
                <w:szCs w:val="22"/>
              </w:rPr>
            </w:pPr>
            <w:r w:rsidRPr="00336BB1">
              <w:rPr>
                <w:rFonts w:asciiTheme="minorHAnsi" w:hAnsiTheme="minorHAnsi" w:cstheme="minorHAnsi"/>
                <w:sz w:val="22"/>
                <w:szCs w:val="22"/>
              </w:rPr>
              <w:t>Matt requested that the weather context be communicated to the community as part of the public statement.</w:t>
            </w:r>
          </w:p>
          <w:p w14:paraId="6F78696E" w14:textId="2816769D" w:rsidR="00336BB1" w:rsidRPr="00336BB1" w:rsidRDefault="00336BB1" w:rsidP="00561695">
            <w:pPr>
              <w:pStyle w:val="NormalWeb"/>
              <w:numPr>
                <w:ilvl w:val="0"/>
                <w:numId w:val="23"/>
              </w:numPr>
              <w:spacing w:before="0" w:beforeAutospacing="0" w:after="180" w:afterAutospacing="0"/>
              <w:ind w:left="357" w:hanging="357"/>
              <w:contextualSpacing/>
              <w:rPr>
                <w:rFonts w:asciiTheme="minorHAnsi" w:hAnsiTheme="minorHAnsi" w:cstheme="minorHAnsi"/>
                <w:sz w:val="22"/>
                <w:szCs w:val="22"/>
              </w:rPr>
            </w:pPr>
            <w:r w:rsidRPr="00336BB1">
              <w:rPr>
                <w:rFonts w:asciiTheme="minorHAnsi" w:hAnsiTheme="minorHAnsi" w:cstheme="minorHAnsi"/>
                <w:sz w:val="22"/>
                <w:szCs w:val="22"/>
              </w:rPr>
              <w:t>Tim acknowledged this</w:t>
            </w:r>
            <w:r w:rsidR="00F21375">
              <w:rPr>
                <w:rFonts w:asciiTheme="minorHAnsi" w:hAnsiTheme="minorHAnsi" w:cstheme="minorHAnsi"/>
                <w:sz w:val="22"/>
                <w:szCs w:val="22"/>
              </w:rPr>
              <w:t xml:space="preserve"> would be included in public communications</w:t>
            </w:r>
            <w:r w:rsidRPr="00336BB1">
              <w:rPr>
                <w:rFonts w:asciiTheme="minorHAnsi" w:hAnsiTheme="minorHAnsi" w:cstheme="minorHAnsi"/>
                <w:sz w:val="22"/>
                <w:szCs w:val="22"/>
              </w:rPr>
              <w:t>.</w:t>
            </w:r>
          </w:p>
          <w:p w14:paraId="79719B2A" w14:textId="77777777" w:rsidR="00336BB1" w:rsidRPr="00336BB1" w:rsidRDefault="00336BB1" w:rsidP="00561695">
            <w:pPr>
              <w:pStyle w:val="NormalWeb"/>
              <w:numPr>
                <w:ilvl w:val="0"/>
                <w:numId w:val="23"/>
              </w:numPr>
              <w:spacing w:before="0" w:beforeAutospacing="0" w:after="180" w:afterAutospacing="0"/>
              <w:ind w:left="357" w:hanging="357"/>
              <w:contextualSpacing/>
              <w:rPr>
                <w:rFonts w:asciiTheme="minorHAnsi" w:hAnsiTheme="minorHAnsi" w:cstheme="minorHAnsi"/>
                <w:sz w:val="22"/>
                <w:szCs w:val="22"/>
              </w:rPr>
            </w:pPr>
            <w:r w:rsidRPr="00336BB1">
              <w:rPr>
                <w:rFonts w:asciiTheme="minorHAnsi" w:hAnsiTheme="minorHAnsi" w:cstheme="minorHAnsi"/>
                <w:sz w:val="22"/>
                <w:szCs w:val="22"/>
              </w:rPr>
              <w:t>Tess sought clarification on the rules and regulations of the trial, asking whether the tailwind limit would be up to 10 knots.</w:t>
            </w:r>
          </w:p>
          <w:p w14:paraId="165AA45B" w14:textId="5842AA37" w:rsidR="00336BB1" w:rsidRPr="00336BB1" w:rsidRDefault="00336BB1" w:rsidP="00561695">
            <w:pPr>
              <w:pStyle w:val="NormalWeb"/>
              <w:numPr>
                <w:ilvl w:val="0"/>
                <w:numId w:val="23"/>
              </w:numPr>
              <w:spacing w:before="0" w:beforeAutospacing="0" w:after="180" w:afterAutospacing="0"/>
              <w:ind w:left="357" w:hanging="357"/>
              <w:contextualSpacing/>
              <w:rPr>
                <w:rFonts w:asciiTheme="minorHAnsi" w:hAnsiTheme="minorHAnsi" w:cstheme="minorHAnsi"/>
                <w:sz w:val="22"/>
                <w:szCs w:val="22"/>
              </w:rPr>
            </w:pPr>
            <w:r w:rsidRPr="00336BB1">
              <w:rPr>
                <w:rFonts w:asciiTheme="minorHAnsi" w:hAnsiTheme="minorHAnsi" w:cstheme="minorHAnsi"/>
                <w:sz w:val="22"/>
                <w:szCs w:val="22"/>
              </w:rPr>
              <w:t xml:space="preserve">Tim advised there will be no fixed limit, </w:t>
            </w:r>
            <w:r w:rsidR="00F21375">
              <w:rPr>
                <w:rFonts w:asciiTheme="minorHAnsi" w:hAnsiTheme="minorHAnsi" w:cstheme="minorHAnsi"/>
                <w:sz w:val="22"/>
                <w:szCs w:val="22"/>
              </w:rPr>
              <w:t xml:space="preserve">though he anticipated there would be a lot of </w:t>
            </w:r>
            <w:proofErr w:type="gramStart"/>
            <w:r w:rsidR="00F21375">
              <w:rPr>
                <w:rFonts w:asciiTheme="minorHAnsi" w:hAnsiTheme="minorHAnsi" w:cstheme="minorHAnsi"/>
                <w:sz w:val="22"/>
                <w:szCs w:val="22"/>
              </w:rPr>
              <w:t>uptake</w:t>
            </w:r>
            <w:proofErr w:type="gramEnd"/>
            <w:r w:rsidR="00F21375">
              <w:rPr>
                <w:rFonts w:asciiTheme="minorHAnsi" w:hAnsiTheme="minorHAnsi" w:cstheme="minorHAnsi"/>
                <w:sz w:val="22"/>
                <w:szCs w:val="22"/>
              </w:rPr>
              <w:t xml:space="preserve"> at tailwind speeds of up to </w:t>
            </w:r>
            <w:r w:rsidRPr="00336BB1">
              <w:rPr>
                <w:rFonts w:asciiTheme="minorHAnsi" w:hAnsiTheme="minorHAnsi" w:cstheme="minorHAnsi"/>
                <w:sz w:val="22"/>
                <w:szCs w:val="22"/>
              </w:rPr>
              <w:t>6–7 knots</w:t>
            </w:r>
            <w:r w:rsidR="00F21375">
              <w:rPr>
                <w:rFonts w:asciiTheme="minorHAnsi" w:hAnsiTheme="minorHAnsi" w:cstheme="minorHAnsi"/>
                <w:sz w:val="22"/>
                <w:szCs w:val="22"/>
              </w:rPr>
              <w:t>, and a lower uptake above those speeds</w:t>
            </w:r>
            <w:r w:rsidRPr="00336BB1">
              <w:rPr>
                <w:rFonts w:asciiTheme="minorHAnsi" w:hAnsiTheme="minorHAnsi" w:cstheme="minorHAnsi"/>
                <w:sz w:val="22"/>
                <w:szCs w:val="22"/>
              </w:rPr>
              <w:t>.</w:t>
            </w:r>
          </w:p>
          <w:p w14:paraId="01958936" w14:textId="1088E68F" w:rsidR="00365161" w:rsidRDefault="00336BB1" w:rsidP="00336BB1">
            <w:pPr>
              <w:pStyle w:val="NormalWeb"/>
              <w:numPr>
                <w:ilvl w:val="0"/>
                <w:numId w:val="23"/>
              </w:numPr>
              <w:spacing w:before="0" w:beforeAutospacing="0" w:after="180" w:afterAutospacing="0"/>
              <w:rPr>
                <w:rFonts w:asciiTheme="minorHAnsi" w:hAnsiTheme="minorHAnsi" w:cstheme="minorHAnsi"/>
                <w:sz w:val="22"/>
                <w:szCs w:val="22"/>
              </w:rPr>
            </w:pPr>
            <w:r w:rsidRPr="00336BB1">
              <w:rPr>
                <w:rFonts w:asciiTheme="minorHAnsi" w:hAnsiTheme="minorHAnsi" w:cstheme="minorHAnsi"/>
                <w:sz w:val="22"/>
                <w:szCs w:val="22"/>
              </w:rPr>
              <w:t>Donna noted actual uptake will depend on individual pilots and airline policy.</w:t>
            </w:r>
          </w:p>
          <w:p w14:paraId="7C481ABF" w14:textId="51C953F9" w:rsidR="000957F9" w:rsidRPr="00774746" w:rsidRDefault="000957F9" w:rsidP="000957F9">
            <w:pPr>
              <w:pStyle w:val="NormalWeb"/>
              <w:spacing w:before="0" w:beforeAutospacing="0" w:after="180" w:afterAutospacing="0"/>
              <w:rPr>
                <w:rFonts w:asciiTheme="minorHAnsi" w:hAnsiTheme="minorHAnsi" w:cstheme="minorHAnsi"/>
                <w:sz w:val="22"/>
                <w:szCs w:val="22"/>
              </w:rPr>
            </w:pPr>
          </w:p>
        </w:tc>
      </w:tr>
      <w:tr w:rsidR="00F75F72" w:rsidRPr="009222F2" w14:paraId="77B06685" w14:textId="77777777" w:rsidTr="00CF5003">
        <w:trPr>
          <w:trHeight w:val="453"/>
        </w:trPr>
        <w:tc>
          <w:tcPr>
            <w:tcW w:w="5000" w:type="pct"/>
          </w:tcPr>
          <w:p w14:paraId="14A421C6" w14:textId="77BABA9F" w:rsidR="00F75F72" w:rsidRPr="00C94366" w:rsidRDefault="00F75F72" w:rsidP="00AE5BBD">
            <w:pPr>
              <w:rPr>
                <w:b/>
                <w:color w:val="404040" w:themeColor="text1" w:themeTint="BF"/>
                <w:sz w:val="24"/>
              </w:rPr>
            </w:pPr>
            <w:r w:rsidRPr="00CF5003">
              <w:rPr>
                <w:b/>
                <w:color w:val="404040" w:themeColor="text1" w:themeTint="BF"/>
                <w:sz w:val="24"/>
              </w:rPr>
              <w:t xml:space="preserve">Agenda Item </w:t>
            </w:r>
            <w:r>
              <w:rPr>
                <w:b/>
                <w:color w:val="404040" w:themeColor="text1" w:themeTint="BF"/>
                <w:sz w:val="24"/>
              </w:rPr>
              <w:t>7</w:t>
            </w:r>
            <w:r w:rsidRPr="00CF5003">
              <w:rPr>
                <w:b/>
                <w:color w:val="404040" w:themeColor="text1" w:themeTint="BF"/>
                <w:sz w:val="24"/>
              </w:rPr>
              <w:t xml:space="preserve">: </w:t>
            </w:r>
            <w:r>
              <w:rPr>
                <w:b/>
                <w:color w:val="404040" w:themeColor="text1" w:themeTint="BF"/>
                <w:sz w:val="24"/>
              </w:rPr>
              <w:t>Airline Representatives</w:t>
            </w:r>
          </w:p>
        </w:tc>
      </w:tr>
      <w:tr w:rsidR="00CF5003" w:rsidRPr="009222F2" w14:paraId="1650E19D" w14:textId="77777777" w:rsidTr="00CF5003">
        <w:trPr>
          <w:trHeight w:val="453"/>
        </w:trPr>
        <w:tc>
          <w:tcPr>
            <w:tcW w:w="5000" w:type="pct"/>
          </w:tcPr>
          <w:p w14:paraId="55E0BF1E" w14:textId="77777777" w:rsidR="00F75F72" w:rsidRDefault="00F75F72" w:rsidP="00365161">
            <w:pPr>
              <w:suppressAutoHyphens w:val="0"/>
              <w:spacing w:before="0" w:after="180" w:line="276" w:lineRule="auto"/>
              <w:rPr>
                <w:rFonts w:cstheme="minorHAnsi"/>
              </w:rPr>
            </w:pPr>
          </w:p>
          <w:p w14:paraId="18B96EAE" w14:textId="5A6B85ED" w:rsidR="00365161" w:rsidRDefault="00365161" w:rsidP="00365161">
            <w:pPr>
              <w:suppressAutoHyphens w:val="0"/>
              <w:spacing w:before="0" w:after="180" w:line="276" w:lineRule="auto"/>
              <w:rPr>
                <w:rFonts w:cstheme="minorHAnsi"/>
              </w:rPr>
            </w:pPr>
            <w:r w:rsidRPr="00365161">
              <w:rPr>
                <w:rFonts w:cstheme="minorHAnsi"/>
              </w:rPr>
              <w:t xml:space="preserve">David McCutcheon </w:t>
            </w:r>
            <w:r w:rsidR="00F21375">
              <w:rPr>
                <w:rFonts w:cstheme="minorHAnsi"/>
              </w:rPr>
              <w:t xml:space="preserve">and </w:t>
            </w:r>
            <w:r w:rsidR="00F21375" w:rsidRPr="00365161">
              <w:rPr>
                <w:rFonts w:cstheme="minorHAnsi"/>
              </w:rPr>
              <w:t xml:space="preserve">Luke Van Dongen </w:t>
            </w:r>
            <w:r w:rsidRPr="00365161">
              <w:rPr>
                <w:rFonts w:cstheme="minorHAnsi"/>
              </w:rPr>
              <w:t>share</w:t>
            </w:r>
            <w:r w:rsidR="00634008">
              <w:rPr>
                <w:rFonts w:cstheme="minorHAnsi"/>
              </w:rPr>
              <w:t>d</w:t>
            </w:r>
            <w:r w:rsidRPr="00365161">
              <w:rPr>
                <w:rFonts w:cstheme="minorHAnsi"/>
              </w:rPr>
              <w:t xml:space="preserve"> a presentation on </w:t>
            </w:r>
            <w:r w:rsidR="00F21375">
              <w:rPr>
                <w:rFonts w:cstheme="minorHAnsi"/>
              </w:rPr>
              <w:t>f</w:t>
            </w:r>
            <w:r w:rsidRPr="00365161">
              <w:rPr>
                <w:rFonts w:cstheme="minorHAnsi"/>
              </w:rPr>
              <w:t>leet upgrades and technology improvements.</w:t>
            </w:r>
          </w:p>
          <w:p w14:paraId="74BC5EC5" w14:textId="69FDCE08" w:rsidR="00365161" w:rsidRDefault="00365161" w:rsidP="00365161">
            <w:pPr>
              <w:suppressAutoHyphens w:val="0"/>
              <w:spacing w:before="0" w:after="180" w:line="276" w:lineRule="auto"/>
              <w:rPr>
                <w:b/>
              </w:rPr>
            </w:pPr>
            <w:r>
              <w:lastRenderedPageBreak/>
              <w:t xml:space="preserve">A copy of </w:t>
            </w:r>
            <w:r w:rsidR="00634008">
              <w:t>the</w:t>
            </w:r>
            <w:r w:rsidR="00F21375">
              <w:t xml:space="preserve"> </w:t>
            </w:r>
            <w:r>
              <w:t xml:space="preserve">presentation is included as </w:t>
            </w:r>
            <w:r w:rsidRPr="00F75F72">
              <w:rPr>
                <w:bCs/>
                <w:i/>
                <w:iCs/>
              </w:rPr>
              <w:t xml:space="preserve">Attachment </w:t>
            </w:r>
            <w:r w:rsidR="00F75F72">
              <w:rPr>
                <w:bCs/>
                <w:i/>
                <w:iCs/>
              </w:rPr>
              <w:t>D</w:t>
            </w:r>
            <w:r w:rsidRPr="00365161">
              <w:rPr>
                <w:b/>
              </w:rPr>
              <w:t>.</w:t>
            </w:r>
          </w:p>
          <w:p w14:paraId="5DA1CF64" w14:textId="03113126" w:rsidR="00782D9B" w:rsidRDefault="00782D9B" w:rsidP="00365161">
            <w:pPr>
              <w:suppressAutoHyphens w:val="0"/>
              <w:spacing w:before="0" w:after="180" w:line="276" w:lineRule="auto"/>
              <w:rPr>
                <w:rFonts w:cstheme="minorHAnsi"/>
              </w:rPr>
            </w:pPr>
            <w:r>
              <w:rPr>
                <w:rFonts w:cstheme="minorHAnsi"/>
              </w:rPr>
              <w:t xml:space="preserve">David presented </w:t>
            </w:r>
            <w:r w:rsidR="00774746">
              <w:rPr>
                <w:rFonts w:cstheme="minorHAnsi"/>
              </w:rPr>
              <w:t>on technology improvements and Qantas fleet upgrades:</w:t>
            </w:r>
          </w:p>
          <w:p w14:paraId="2F3BE3F6" w14:textId="48D5E930" w:rsidR="00DC0E5B" w:rsidRPr="00C0048E" w:rsidRDefault="00634008" w:rsidP="00561695">
            <w:pPr>
              <w:pStyle w:val="NormalWeb"/>
              <w:numPr>
                <w:ilvl w:val="0"/>
                <w:numId w:val="23"/>
              </w:numPr>
              <w:spacing w:before="0" w:beforeAutospacing="0" w:after="180" w:afterAutospacing="0"/>
              <w:ind w:left="357" w:hanging="357"/>
              <w:contextualSpacing/>
              <w:rPr>
                <w:rFonts w:asciiTheme="minorHAnsi" w:hAnsiTheme="minorHAnsi" w:cstheme="minorHAnsi"/>
                <w:sz w:val="22"/>
                <w:szCs w:val="22"/>
              </w:rPr>
            </w:pPr>
            <w:r>
              <w:rPr>
                <w:rFonts w:asciiTheme="minorHAnsi" w:hAnsiTheme="minorHAnsi" w:cstheme="minorHAnsi"/>
                <w:sz w:val="22"/>
                <w:szCs w:val="22"/>
              </w:rPr>
              <w:t>T</w:t>
            </w:r>
            <w:r w:rsidR="00DC0E5B" w:rsidRPr="00C0048E">
              <w:rPr>
                <w:rFonts w:asciiTheme="minorHAnsi" w:hAnsiTheme="minorHAnsi" w:cstheme="minorHAnsi"/>
                <w:sz w:val="22"/>
                <w:szCs w:val="22"/>
              </w:rPr>
              <w:t>he first half of his presentation focused on generational changes in aircraft types, with the second half addressing developments within the Qantas Group.</w:t>
            </w:r>
          </w:p>
          <w:p w14:paraId="78B51103" w14:textId="515FBFF0" w:rsidR="00561695" w:rsidRDefault="00DC0E5B" w:rsidP="00561695">
            <w:pPr>
              <w:pStyle w:val="NormalWeb"/>
              <w:numPr>
                <w:ilvl w:val="0"/>
                <w:numId w:val="23"/>
              </w:numPr>
              <w:spacing w:before="0" w:beforeAutospacing="0" w:after="180" w:afterAutospacing="0"/>
              <w:ind w:left="357" w:hanging="357"/>
              <w:contextualSpacing/>
              <w:rPr>
                <w:rFonts w:asciiTheme="minorHAnsi" w:hAnsiTheme="minorHAnsi" w:cstheme="minorHAnsi"/>
                <w:sz w:val="22"/>
                <w:szCs w:val="22"/>
              </w:rPr>
            </w:pPr>
            <w:r w:rsidRPr="00C0048E">
              <w:rPr>
                <w:rFonts w:asciiTheme="minorHAnsi" w:hAnsiTheme="minorHAnsi" w:cstheme="minorHAnsi"/>
                <w:sz w:val="22"/>
                <w:szCs w:val="22"/>
              </w:rPr>
              <w:t xml:space="preserve">David </w:t>
            </w:r>
            <w:r w:rsidR="00634008">
              <w:rPr>
                <w:rFonts w:asciiTheme="minorHAnsi" w:hAnsiTheme="minorHAnsi" w:cstheme="minorHAnsi"/>
                <w:sz w:val="22"/>
                <w:szCs w:val="22"/>
              </w:rPr>
              <w:t>noted</w:t>
            </w:r>
            <w:r w:rsidRPr="00C0048E">
              <w:rPr>
                <w:rFonts w:asciiTheme="minorHAnsi" w:hAnsiTheme="minorHAnsi" w:cstheme="minorHAnsi"/>
                <w:sz w:val="22"/>
                <w:szCs w:val="22"/>
              </w:rPr>
              <w:t xml:space="preserve"> Luke may wish to address Virgin Australia developments separately, as some of Virgin’s incoming aircraft types were included in the initial overview.</w:t>
            </w:r>
          </w:p>
          <w:p w14:paraId="60023F23" w14:textId="0238CF77" w:rsidR="00561695" w:rsidRPr="00634008" w:rsidRDefault="00DC0E5B" w:rsidP="00634008">
            <w:pPr>
              <w:pStyle w:val="NormalWeb"/>
              <w:numPr>
                <w:ilvl w:val="0"/>
                <w:numId w:val="23"/>
              </w:numPr>
              <w:spacing w:before="0" w:beforeAutospacing="0" w:after="180" w:afterAutospacing="0"/>
              <w:ind w:left="357" w:hanging="357"/>
              <w:contextualSpacing/>
              <w:rPr>
                <w:rFonts w:asciiTheme="minorHAnsi" w:hAnsiTheme="minorHAnsi" w:cstheme="minorHAnsi"/>
                <w:sz w:val="22"/>
                <w:szCs w:val="22"/>
              </w:rPr>
            </w:pPr>
            <w:r w:rsidRPr="00634008">
              <w:rPr>
                <w:rFonts w:asciiTheme="minorHAnsi" w:hAnsiTheme="minorHAnsi" w:cstheme="minorHAnsi"/>
                <w:sz w:val="22"/>
                <w:szCs w:val="22"/>
              </w:rPr>
              <w:t xml:space="preserve">David </w:t>
            </w:r>
            <w:proofErr w:type="gramStart"/>
            <w:r w:rsidR="00634008" w:rsidRPr="00634008">
              <w:rPr>
                <w:rFonts w:asciiTheme="minorHAnsi" w:hAnsiTheme="minorHAnsi" w:cstheme="minorHAnsi"/>
                <w:sz w:val="22"/>
                <w:szCs w:val="22"/>
              </w:rPr>
              <w:t xml:space="preserve">explained </w:t>
            </w:r>
            <w:r w:rsidR="000957F9" w:rsidRPr="00634008">
              <w:rPr>
                <w:rFonts w:asciiTheme="minorHAnsi" w:hAnsiTheme="minorHAnsi" w:cstheme="minorHAnsi"/>
                <w:sz w:val="22"/>
                <w:szCs w:val="22"/>
              </w:rPr>
              <w:t xml:space="preserve"> there</w:t>
            </w:r>
            <w:proofErr w:type="gramEnd"/>
            <w:r w:rsidR="000957F9" w:rsidRPr="00634008">
              <w:rPr>
                <w:rFonts w:asciiTheme="minorHAnsi" w:hAnsiTheme="minorHAnsi" w:cstheme="minorHAnsi"/>
                <w:sz w:val="22"/>
                <w:szCs w:val="22"/>
              </w:rPr>
              <w:t xml:space="preserve"> </w:t>
            </w:r>
            <w:r w:rsidR="00634008" w:rsidRPr="00634008">
              <w:rPr>
                <w:rFonts w:asciiTheme="minorHAnsi" w:hAnsiTheme="minorHAnsi" w:cstheme="minorHAnsi"/>
                <w:sz w:val="22"/>
                <w:szCs w:val="22"/>
              </w:rPr>
              <w:t xml:space="preserve">has been </w:t>
            </w:r>
            <w:r w:rsidR="000957F9" w:rsidRPr="00634008">
              <w:rPr>
                <w:rFonts w:asciiTheme="minorHAnsi" w:hAnsiTheme="minorHAnsi" w:cstheme="minorHAnsi"/>
                <w:sz w:val="22"/>
                <w:szCs w:val="22"/>
              </w:rPr>
              <w:t>a</w:t>
            </w:r>
            <w:r w:rsidRPr="00634008">
              <w:rPr>
                <w:rFonts w:asciiTheme="minorHAnsi" w:hAnsiTheme="minorHAnsi" w:cstheme="minorHAnsi"/>
                <w:sz w:val="22"/>
                <w:szCs w:val="22"/>
              </w:rPr>
              <w:t xml:space="preserve"> reduction in aircraft noise over time</w:t>
            </w:r>
            <w:r w:rsidR="000957F9" w:rsidRPr="00634008">
              <w:rPr>
                <w:rFonts w:asciiTheme="minorHAnsi" w:hAnsiTheme="minorHAnsi" w:cstheme="minorHAnsi"/>
                <w:sz w:val="22"/>
                <w:szCs w:val="22"/>
              </w:rPr>
              <w:t xml:space="preserve"> which had been driven by technological improvements</w:t>
            </w:r>
            <w:r w:rsidR="00634008" w:rsidRPr="00634008">
              <w:rPr>
                <w:rFonts w:asciiTheme="minorHAnsi" w:hAnsiTheme="minorHAnsi" w:cstheme="minorHAnsi"/>
                <w:sz w:val="22"/>
                <w:szCs w:val="22"/>
              </w:rPr>
              <w:t xml:space="preserve">, much of it </w:t>
            </w:r>
            <w:r w:rsidRPr="00634008">
              <w:rPr>
                <w:rFonts w:asciiTheme="minorHAnsi" w:hAnsiTheme="minorHAnsi" w:cstheme="minorHAnsi"/>
                <w:sz w:val="22"/>
                <w:szCs w:val="22"/>
              </w:rPr>
              <w:t>due to advances in engine technology.</w:t>
            </w:r>
          </w:p>
          <w:p w14:paraId="17C3F6F9" w14:textId="3D41A54C" w:rsidR="007700B4" w:rsidRPr="00561695" w:rsidRDefault="00DC0E5B" w:rsidP="00561695">
            <w:pPr>
              <w:pStyle w:val="NormalWeb"/>
              <w:numPr>
                <w:ilvl w:val="0"/>
                <w:numId w:val="23"/>
              </w:numPr>
              <w:spacing w:before="0" w:beforeAutospacing="0" w:after="180" w:afterAutospacing="0"/>
              <w:ind w:left="357" w:hanging="357"/>
              <w:contextualSpacing/>
              <w:rPr>
                <w:rFonts w:asciiTheme="minorHAnsi" w:hAnsiTheme="minorHAnsi" w:cstheme="minorHAnsi"/>
                <w:sz w:val="22"/>
                <w:szCs w:val="22"/>
              </w:rPr>
            </w:pPr>
            <w:r w:rsidRPr="00561695">
              <w:rPr>
                <w:rFonts w:asciiTheme="minorHAnsi" w:hAnsiTheme="minorHAnsi" w:cstheme="minorHAnsi"/>
                <w:sz w:val="22"/>
                <w:szCs w:val="22"/>
              </w:rPr>
              <w:t xml:space="preserve">Jacqui asked whether engine technology improvements were specifically driven by a desire to reduce noise or whether noise reduction was a by-product of </w:t>
            </w:r>
            <w:r w:rsidR="000957F9">
              <w:rPr>
                <w:rFonts w:asciiTheme="minorHAnsi" w:hAnsiTheme="minorHAnsi" w:cstheme="minorHAnsi"/>
                <w:sz w:val="22"/>
                <w:szCs w:val="22"/>
              </w:rPr>
              <w:t>a focus on carbon dioxide</w:t>
            </w:r>
            <w:r w:rsidRPr="00561695">
              <w:rPr>
                <w:rFonts w:asciiTheme="minorHAnsi" w:hAnsiTheme="minorHAnsi" w:cstheme="minorHAnsi"/>
                <w:sz w:val="22"/>
                <w:szCs w:val="22"/>
              </w:rPr>
              <w:t xml:space="preserve"> emissions </w:t>
            </w:r>
            <w:r w:rsidR="000957F9">
              <w:rPr>
                <w:rFonts w:asciiTheme="minorHAnsi" w:hAnsiTheme="minorHAnsi" w:cstheme="minorHAnsi"/>
                <w:sz w:val="22"/>
                <w:szCs w:val="22"/>
              </w:rPr>
              <w:t>reductions</w:t>
            </w:r>
            <w:r w:rsidRPr="00561695">
              <w:rPr>
                <w:rFonts w:asciiTheme="minorHAnsi" w:hAnsiTheme="minorHAnsi" w:cstheme="minorHAnsi"/>
                <w:sz w:val="22"/>
                <w:szCs w:val="22"/>
              </w:rPr>
              <w:t>.</w:t>
            </w:r>
          </w:p>
          <w:p w14:paraId="187D94A8" w14:textId="5E1D9772" w:rsidR="00561695" w:rsidRPr="00561695" w:rsidRDefault="00DC0E5B" w:rsidP="00561695">
            <w:pPr>
              <w:pStyle w:val="NormalWeb"/>
              <w:numPr>
                <w:ilvl w:val="0"/>
                <w:numId w:val="23"/>
              </w:numPr>
              <w:spacing w:before="0" w:beforeAutospacing="0" w:after="180" w:afterAutospacing="0"/>
              <w:ind w:left="357" w:hanging="357"/>
              <w:contextualSpacing/>
              <w:rPr>
                <w:rFonts w:asciiTheme="minorHAnsi" w:hAnsiTheme="minorHAnsi" w:cstheme="minorHAnsi"/>
                <w:sz w:val="22"/>
                <w:szCs w:val="22"/>
              </w:rPr>
            </w:pPr>
            <w:r w:rsidRPr="00561695">
              <w:rPr>
                <w:rFonts w:asciiTheme="minorHAnsi" w:hAnsiTheme="minorHAnsi" w:cstheme="minorHAnsi"/>
                <w:sz w:val="22"/>
                <w:szCs w:val="22"/>
              </w:rPr>
              <w:t xml:space="preserve">David responded that the drivers include a combination of factors: fuel efficiency, lower emissions, reduced noise footprint and aircraft design changes. </w:t>
            </w:r>
            <w:r w:rsidR="000957F9">
              <w:rPr>
                <w:rFonts w:asciiTheme="minorHAnsi" w:hAnsiTheme="minorHAnsi" w:cstheme="minorHAnsi"/>
                <w:sz w:val="22"/>
                <w:szCs w:val="22"/>
              </w:rPr>
              <w:t xml:space="preserve">David </w:t>
            </w:r>
            <w:r w:rsidRPr="00561695">
              <w:rPr>
                <w:rFonts w:asciiTheme="minorHAnsi" w:hAnsiTheme="minorHAnsi" w:cstheme="minorHAnsi"/>
                <w:sz w:val="22"/>
                <w:szCs w:val="22"/>
              </w:rPr>
              <w:t>noted that engines are certified as part of the wider aircraft design package, resulting in improvements across fuel burn, emissions and noise.</w:t>
            </w:r>
          </w:p>
          <w:p w14:paraId="70106FAA" w14:textId="587BB94F" w:rsidR="00561695" w:rsidRDefault="00DC0E5B" w:rsidP="00561695">
            <w:pPr>
              <w:pStyle w:val="NormalWeb"/>
              <w:numPr>
                <w:ilvl w:val="0"/>
                <w:numId w:val="23"/>
              </w:numPr>
              <w:spacing w:before="0" w:beforeAutospacing="0" w:after="180" w:afterAutospacing="0"/>
              <w:ind w:left="357" w:hanging="357"/>
              <w:contextualSpacing/>
              <w:rPr>
                <w:rFonts w:asciiTheme="minorHAnsi" w:hAnsiTheme="minorHAnsi" w:cstheme="minorHAnsi"/>
                <w:sz w:val="22"/>
                <w:szCs w:val="22"/>
              </w:rPr>
            </w:pPr>
            <w:r w:rsidRPr="00561695">
              <w:rPr>
                <w:rFonts w:asciiTheme="minorHAnsi" w:hAnsiTheme="minorHAnsi" w:cstheme="minorHAnsi"/>
                <w:sz w:val="22"/>
                <w:szCs w:val="22"/>
              </w:rPr>
              <w:t xml:space="preserve">Jacqui thanked David and </w:t>
            </w:r>
            <w:r w:rsidR="00634008">
              <w:rPr>
                <w:rFonts w:asciiTheme="minorHAnsi" w:hAnsiTheme="minorHAnsi" w:cstheme="minorHAnsi"/>
                <w:sz w:val="22"/>
                <w:szCs w:val="22"/>
              </w:rPr>
              <w:t>noted</w:t>
            </w:r>
            <w:r w:rsidR="00634008" w:rsidRPr="00561695">
              <w:rPr>
                <w:rFonts w:asciiTheme="minorHAnsi" w:hAnsiTheme="minorHAnsi" w:cstheme="minorHAnsi"/>
                <w:sz w:val="22"/>
                <w:szCs w:val="22"/>
              </w:rPr>
              <w:t xml:space="preserve"> </w:t>
            </w:r>
            <w:r w:rsidRPr="00561695">
              <w:rPr>
                <w:rFonts w:asciiTheme="minorHAnsi" w:hAnsiTheme="minorHAnsi" w:cstheme="minorHAnsi"/>
                <w:sz w:val="22"/>
                <w:szCs w:val="22"/>
              </w:rPr>
              <w:t>she wanted to understand how industry priorities influence noise reduction.</w:t>
            </w:r>
          </w:p>
          <w:p w14:paraId="460A6DE9" w14:textId="58317529" w:rsidR="00777B1D" w:rsidRPr="00561695" w:rsidRDefault="00DC0E5B" w:rsidP="00561695">
            <w:pPr>
              <w:pStyle w:val="NormalWeb"/>
              <w:numPr>
                <w:ilvl w:val="0"/>
                <w:numId w:val="23"/>
              </w:numPr>
              <w:spacing w:before="0" w:beforeAutospacing="0" w:after="180" w:afterAutospacing="0"/>
              <w:ind w:left="357" w:hanging="357"/>
              <w:contextualSpacing/>
              <w:rPr>
                <w:rFonts w:asciiTheme="minorHAnsi" w:hAnsiTheme="minorHAnsi" w:cstheme="minorHAnsi"/>
                <w:sz w:val="22"/>
                <w:szCs w:val="22"/>
              </w:rPr>
            </w:pPr>
            <w:r w:rsidRPr="00561695">
              <w:rPr>
                <w:rFonts w:asciiTheme="minorHAnsi" w:hAnsiTheme="minorHAnsi" w:cstheme="minorHAnsi"/>
                <w:sz w:val="22"/>
                <w:szCs w:val="22"/>
              </w:rPr>
              <w:t>David advised that</w:t>
            </w:r>
            <w:r w:rsidR="000957F9">
              <w:rPr>
                <w:rFonts w:asciiTheme="minorHAnsi" w:hAnsiTheme="minorHAnsi" w:cstheme="minorHAnsi"/>
                <w:sz w:val="22"/>
                <w:szCs w:val="22"/>
              </w:rPr>
              <w:t>, while he could not speak on behalf of manufacturers, he expected that</w:t>
            </w:r>
            <w:r w:rsidRPr="00561695">
              <w:rPr>
                <w:rFonts w:asciiTheme="minorHAnsi" w:hAnsiTheme="minorHAnsi" w:cstheme="minorHAnsi"/>
                <w:sz w:val="22"/>
                <w:szCs w:val="22"/>
              </w:rPr>
              <w:t xml:space="preserve"> Airbus and Boeing both identify emissions, fuel burn and noise as key focus areas. </w:t>
            </w:r>
            <w:r w:rsidR="000957F9">
              <w:rPr>
                <w:rFonts w:asciiTheme="minorHAnsi" w:hAnsiTheme="minorHAnsi" w:cstheme="minorHAnsi"/>
                <w:sz w:val="22"/>
                <w:szCs w:val="22"/>
              </w:rPr>
              <w:t>David</w:t>
            </w:r>
            <w:r w:rsidRPr="00561695">
              <w:rPr>
                <w:rFonts w:asciiTheme="minorHAnsi" w:hAnsiTheme="minorHAnsi" w:cstheme="minorHAnsi"/>
                <w:sz w:val="22"/>
                <w:szCs w:val="22"/>
              </w:rPr>
              <w:t xml:space="preserve"> noted the</w:t>
            </w:r>
            <w:r w:rsidR="000957F9">
              <w:rPr>
                <w:rFonts w:asciiTheme="minorHAnsi" w:hAnsiTheme="minorHAnsi" w:cstheme="minorHAnsi"/>
                <w:sz w:val="22"/>
                <w:szCs w:val="22"/>
              </w:rPr>
              <w:t xml:space="preserve"> aircraft manufacturers</w:t>
            </w:r>
            <w:r w:rsidRPr="00561695">
              <w:rPr>
                <w:rFonts w:asciiTheme="minorHAnsi" w:hAnsiTheme="minorHAnsi" w:cstheme="minorHAnsi"/>
                <w:sz w:val="22"/>
                <w:szCs w:val="22"/>
              </w:rPr>
              <w:t xml:space="preserve"> design the airframe, not the engine, but work closely with engine manufacturers and set performance targets.</w:t>
            </w:r>
          </w:p>
          <w:p w14:paraId="0D91B107" w14:textId="3C4A21FB" w:rsidR="00561695" w:rsidRDefault="00DC0E5B" w:rsidP="00561695">
            <w:pPr>
              <w:pStyle w:val="NormalWeb"/>
              <w:numPr>
                <w:ilvl w:val="0"/>
                <w:numId w:val="23"/>
              </w:numPr>
              <w:spacing w:before="0" w:beforeAutospacing="0" w:after="180" w:afterAutospacing="0"/>
              <w:ind w:left="357" w:hanging="357"/>
              <w:contextualSpacing/>
              <w:rPr>
                <w:rFonts w:asciiTheme="minorHAnsi" w:hAnsiTheme="minorHAnsi" w:cstheme="minorHAnsi"/>
                <w:sz w:val="22"/>
                <w:szCs w:val="22"/>
              </w:rPr>
            </w:pPr>
            <w:r w:rsidRPr="00561695">
              <w:rPr>
                <w:rFonts w:asciiTheme="minorHAnsi" w:hAnsiTheme="minorHAnsi" w:cstheme="minorHAnsi"/>
                <w:sz w:val="22"/>
                <w:szCs w:val="22"/>
              </w:rPr>
              <w:t xml:space="preserve">David emphasised that </w:t>
            </w:r>
            <w:r w:rsidR="000957F9">
              <w:rPr>
                <w:rFonts w:asciiTheme="minorHAnsi" w:hAnsiTheme="minorHAnsi" w:cstheme="minorHAnsi"/>
                <w:sz w:val="22"/>
                <w:szCs w:val="22"/>
              </w:rPr>
              <w:t xml:space="preserve">for airlines, </w:t>
            </w:r>
            <w:r w:rsidRPr="00561695">
              <w:rPr>
                <w:rFonts w:asciiTheme="minorHAnsi" w:hAnsiTheme="minorHAnsi" w:cstheme="minorHAnsi"/>
                <w:sz w:val="22"/>
                <w:szCs w:val="22"/>
              </w:rPr>
              <w:t>noise is a critical factor for gaining operational approvals at airports worldwide.</w:t>
            </w:r>
          </w:p>
          <w:p w14:paraId="13ADAD14" w14:textId="4CD781A1" w:rsidR="00777B1D" w:rsidRPr="00561695" w:rsidRDefault="00DC0E5B" w:rsidP="00561695">
            <w:pPr>
              <w:pStyle w:val="NormalWeb"/>
              <w:numPr>
                <w:ilvl w:val="0"/>
                <w:numId w:val="23"/>
              </w:numPr>
              <w:spacing w:before="0" w:beforeAutospacing="0" w:after="180" w:afterAutospacing="0"/>
              <w:ind w:left="357" w:hanging="357"/>
              <w:contextualSpacing/>
              <w:rPr>
                <w:rFonts w:asciiTheme="minorHAnsi" w:hAnsiTheme="minorHAnsi" w:cstheme="minorHAnsi"/>
                <w:sz w:val="22"/>
                <w:szCs w:val="22"/>
              </w:rPr>
            </w:pPr>
            <w:r w:rsidRPr="00561695">
              <w:rPr>
                <w:rFonts w:asciiTheme="minorHAnsi" w:hAnsiTheme="minorHAnsi" w:cstheme="minorHAnsi"/>
                <w:sz w:val="22"/>
                <w:szCs w:val="22"/>
              </w:rPr>
              <w:t xml:space="preserve">Steve asked David about an article in Engineers Australia magazine regarding </w:t>
            </w:r>
            <w:r w:rsidR="007D4269">
              <w:rPr>
                <w:rFonts w:asciiTheme="minorHAnsi" w:hAnsiTheme="minorHAnsi" w:cstheme="minorHAnsi"/>
                <w:sz w:val="22"/>
                <w:szCs w:val="22"/>
              </w:rPr>
              <w:t xml:space="preserve">engines with </w:t>
            </w:r>
            <w:r w:rsidRPr="00561695">
              <w:rPr>
                <w:rFonts w:asciiTheme="minorHAnsi" w:hAnsiTheme="minorHAnsi" w:cstheme="minorHAnsi"/>
                <w:sz w:val="22"/>
                <w:szCs w:val="22"/>
              </w:rPr>
              <w:t>exposed bypass fans, which suggested improved fuel efficiency, although other sources indicated higher noise levels.</w:t>
            </w:r>
          </w:p>
          <w:p w14:paraId="30889A3B" w14:textId="0754BFF3" w:rsidR="00561695" w:rsidRDefault="00DC0E5B" w:rsidP="00561695">
            <w:pPr>
              <w:pStyle w:val="NormalWeb"/>
              <w:numPr>
                <w:ilvl w:val="0"/>
                <w:numId w:val="23"/>
              </w:numPr>
              <w:spacing w:before="0" w:beforeAutospacing="0" w:after="180" w:afterAutospacing="0"/>
              <w:ind w:left="357" w:hanging="357"/>
              <w:contextualSpacing/>
              <w:rPr>
                <w:rFonts w:asciiTheme="minorHAnsi" w:hAnsiTheme="minorHAnsi" w:cstheme="minorHAnsi"/>
                <w:sz w:val="22"/>
                <w:szCs w:val="22"/>
              </w:rPr>
            </w:pPr>
            <w:r w:rsidRPr="00561695">
              <w:rPr>
                <w:rFonts w:asciiTheme="minorHAnsi" w:hAnsiTheme="minorHAnsi" w:cstheme="minorHAnsi"/>
                <w:sz w:val="22"/>
                <w:szCs w:val="22"/>
              </w:rPr>
              <w:t xml:space="preserve">David </w:t>
            </w:r>
            <w:r w:rsidR="000957F9">
              <w:rPr>
                <w:rFonts w:asciiTheme="minorHAnsi" w:hAnsiTheme="minorHAnsi" w:cstheme="minorHAnsi"/>
                <w:sz w:val="22"/>
                <w:szCs w:val="22"/>
              </w:rPr>
              <w:t xml:space="preserve">noted he could not </w:t>
            </w:r>
            <w:r w:rsidR="00634008">
              <w:rPr>
                <w:rFonts w:asciiTheme="minorHAnsi" w:hAnsiTheme="minorHAnsi" w:cstheme="minorHAnsi"/>
                <w:sz w:val="22"/>
                <w:szCs w:val="22"/>
              </w:rPr>
              <w:t xml:space="preserve">respond </w:t>
            </w:r>
            <w:r w:rsidR="000957F9">
              <w:rPr>
                <w:rFonts w:asciiTheme="minorHAnsi" w:hAnsiTheme="minorHAnsi" w:cstheme="minorHAnsi"/>
                <w:sz w:val="22"/>
                <w:szCs w:val="22"/>
              </w:rPr>
              <w:t xml:space="preserve">on behalf of Qantas or aircraft manufacturers, but only from a personal perspective. David </w:t>
            </w:r>
            <w:r w:rsidRPr="00561695">
              <w:rPr>
                <w:rFonts w:asciiTheme="minorHAnsi" w:hAnsiTheme="minorHAnsi" w:cstheme="minorHAnsi"/>
                <w:sz w:val="22"/>
                <w:szCs w:val="22"/>
              </w:rPr>
              <w:t xml:space="preserve">explained that </w:t>
            </w:r>
            <w:r w:rsidR="007D4269">
              <w:rPr>
                <w:rFonts w:asciiTheme="minorHAnsi" w:hAnsiTheme="minorHAnsi" w:cstheme="minorHAnsi"/>
                <w:sz w:val="22"/>
                <w:szCs w:val="22"/>
              </w:rPr>
              <w:t>engines with exposed bypass fans</w:t>
            </w:r>
            <w:r w:rsidR="000957F9">
              <w:rPr>
                <w:rFonts w:asciiTheme="minorHAnsi" w:hAnsiTheme="minorHAnsi" w:cstheme="minorHAnsi"/>
                <w:sz w:val="22"/>
                <w:szCs w:val="22"/>
              </w:rPr>
              <w:t xml:space="preserve"> for jet aircraft</w:t>
            </w:r>
            <w:r w:rsidRPr="00561695">
              <w:rPr>
                <w:rFonts w:asciiTheme="minorHAnsi" w:hAnsiTheme="minorHAnsi" w:cstheme="minorHAnsi"/>
                <w:sz w:val="22"/>
                <w:szCs w:val="22"/>
              </w:rPr>
              <w:t xml:space="preserve"> have been proposed since around 1987, originally for late DC-9 variants (later the 717). </w:t>
            </w:r>
            <w:r w:rsidR="000957F9">
              <w:rPr>
                <w:rFonts w:asciiTheme="minorHAnsi" w:hAnsiTheme="minorHAnsi" w:cstheme="minorHAnsi"/>
                <w:sz w:val="22"/>
                <w:szCs w:val="22"/>
              </w:rPr>
              <w:t>David</w:t>
            </w:r>
            <w:r w:rsidRPr="00561695">
              <w:rPr>
                <w:rFonts w:asciiTheme="minorHAnsi" w:hAnsiTheme="minorHAnsi" w:cstheme="minorHAnsi"/>
                <w:sz w:val="22"/>
                <w:szCs w:val="22"/>
              </w:rPr>
              <w:t xml:space="preserve"> noted the technology has undergone multiple test programs and reviews and said it is unclear which direction manufacturers will pursue in the long term.</w:t>
            </w:r>
          </w:p>
          <w:p w14:paraId="02C7A78B" w14:textId="178658B0" w:rsidR="00774746" w:rsidRDefault="00DC0E5B" w:rsidP="00561695">
            <w:pPr>
              <w:pStyle w:val="NormalWeb"/>
              <w:numPr>
                <w:ilvl w:val="0"/>
                <w:numId w:val="23"/>
              </w:numPr>
              <w:spacing w:before="0" w:beforeAutospacing="0" w:after="180" w:afterAutospacing="0"/>
              <w:ind w:left="357" w:hanging="357"/>
              <w:contextualSpacing/>
              <w:rPr>
                <w:rFonts w:asciiTheme="minorHAnsi" w:hAnsiTheme="minorHAnsi" w:cstheme="minorHAnsi"/>
                <w:sz w:val="22"/>
                <w:szCs w:val="22"/>
              </w:rPr>
            </w:pPr>
            <w:r w:rsidRPr="00561695">
              <w:rPr>
                <w:rFonts w:asciiTheme="minorHAnsi" w:hAnsiTheme="minorHAnsi" w:cstheme="minorHAnsi"/>
                <w:sz w:val="22"/>
                <w:szCs w:val="22"/>
              </w:rPr>
              <w:t xml:space="preserve">David explained some </w:t>
            </w:r>
            <w:r w:rsidR="007D4269">
              <w:rPr>
                <w:rFonts w:asciiTheme="minorHAnsi" w:hAnsiTheme="minorHAnsi" w:cstheme="minorHAnsi"/>
                <w:sz w:val="22"/>
                <w:szCs w:val="22"/>
              </w:rPr>
              <w:t xml:space="preserve">ducted fan </w:t>
            </w:r>
            <w:r w:rsidRPr="00561695">
              <w:rPr>
                <w:rFonts w:asciiTheme="minorHAnsi" w:hAnsiTheme="minorHAnsi" w:cstheme="minorHAnsi"/>
                <w:sz w:val="22"/>
                <w:szCs w:val="22"/>
              </w:rPr>
              <w:t>engines do</w:t>
            </w:r>
            <w:r w:rsidR="000957F9">
              <w:rPr>
                <w:rFonts w:asciiTheme="minorHAnsi" w:hAnsiTheme="minorHAnsi" w:cstheme="minorHAnsi"/>
                <w:sz w:val="22"/>
                <w:szCs w:val="22"/>
              </w:rPr>
              <w:t xml:space="preserve"> not</w:t>
            </w:r>
            <w:r w:rsidRPr="00561695">
              <w:rPr>
                <w:rFonts w:asciiTheme="minorHAnsi" w:hAnsiTheme="minorHAnsi" w:cstheme="minorHAnsi"/>
                <w:sz w:val="22"/>
                <w:szCs w:val="22"/>
              </w:rPr>
              <w:t xml:space="preserve"> perform as well </w:t>
            </w:r>
            <w:r w:rsidR="007D4269">
              <w:rPr>
                <w:rFonts w:asciiTheme="minorHAnsi" w:hAnsiTheme="minorHAnsi" w:cstheme="minorHAnsi"/>
                <w:sz w:val="22"/>
                <w:szCs w:val="22"/>
              </w:rPr>
              <w:t xml:space="preserve">for jet aircraft </w:t>
            </w:r>
            <w:r w:rsidRPr="00561695">
              <w:rPr>
                <w:rFonts w:asciiTheme="minorHAnsi" w:hAnsiTheme="minorHAnsi" w:cstheme="minorHAnsi"/>
                <w:sz w:val="22"/>
                <w:szCs w:val="22"/>
              </w:rPr>
              <w:t>for a few reasons:</w:t>
            </w:r>
          </w:p>
          <w:p w14:paraId="7FC0F373" w14:textId="18051827" w:rsidR="00561695" w:rsidRDefault="00DC0E5B" w:rsidP="00774746">
            <w:pPr>
              <w:pStyle w:val="NormalWeb"/>
              <w:numPr>
                <w:ilvl w:val="1"/>
                <w:numId w:val="23"/>
              </w:numPr>
              <w:spacing w:before="0" w:beforeAutospacing="0" w:after="180" w:afterAutospacing="0"/>
              <w:contextualSpacing/>
              <w:rPr>
                <w:rFonts w:asciiTheme="minorHAnsi" w:hAnsiTheme="minorHAnsi" w:cstheme="minorHAnsi"/>
                <w:sz w:val="22"/>
                <w:szCs w:val="22"/>
              </w:rPr>
            </w:pPr>
            <w:r w:rsidRPr="00561695">
              <w:rPr>
                <w:rFonts w:asciiTheme="minorHAnsi" w:hAnsiTheme="minorHAnsi" w:cstheme="minorHAnsi"/>
                <w:sz w:val="22"/>
                <w:szCs w:val="22"/>
              </w:rPr>
              <w:t>Traditional cowl engines have Kevlar or similar material inside to catch a blade if it breaks, keeping it from exiting the engine. Ducted fan engines do</w:t>
            </w:r>
            <w:r w:rsidR="007D4269">
              <w:rPr>
                <w:rFonts w:asciiTheme="minorHAnsi" w:hAnsiTheme="minorHAnsi" w:cstheme="minorHAnsi"/>
                <w:sz w:val="22"/>
                <w:szCs w:val="22"/>
              </w:rPr>
              <w:t xml:space="preserve"> not </w:t>
            </w:r>
            <w:r w:rsidRPr="00561695">
              <w:rPr>
                <w:rFonts w:asciiTheme="minorHAnsi" w:hAnsiTheme="minorHAnsi" w:cstheme="minorHAnsi"/>
                <w:sz w:val="22"/>
                <w:szCs w:val="22"/>
              </w:rPr>
              <w:t>have this protection, so a broken blade could be dangerous.</w:t>
            </w:r>
          </w:p>
          <w:p w14:paraId="0CF93746" w14:textId="3C101684" w:rsidR="00561695" w:rsidRDefault="001B4E98" w:rsidP="00774746">
            <w:pPr>
              <w:pStyle w:val="NormalWeb"/>
              <w:numPr>
                <w:ilvl w:val="1"/>
                <w:numId w:val="23"/>
              </w:numPr>
              <w:spacing w:before="0" w:beforeAutospacing="0" w:after="180" w:afterAutospacing="0"/>
              <w:contextualSpacing/>
              <w:rPr>
                <w:rFonts w:asciiTheme="minorHAnsi" w:hAnsiTheme="minorHAnsi" w:cstheme="minorHAnsi"/>
                <w:sz w:val="22"/>
                <w:szCs w:val="22"/>
              </w:rPr>
            </w:pPr>
            <w:r>
              <w:rPr>
                <w:rFonts w:asciiTheme="minorHAnsi" w:hAnsiTheme="minorHAnsi" w:cstheme="minorHAnsi"/>
                <w:sz w:val="22"/>
                <w:szCs w:val="22"/>
              </w:rPr>
              <w:t>D</w:t>
            </w:r>
            <w:r w:rsidR="00DC0E5B" w:rsidRPr="00561695">
              <w:rPr>
                <w:rFonts w:asciiTheme="minorHAnsi" w:hAnsiTheme="minorHAnsi" w:cstheme="minorHAnsi"/>
                <w:sz w:val="22"/>
                <w:szCs w:val="22"/>
              </w:rPr>
              <w:t>ucted fans have a higher risk from bird strikes because of their larger fan area.</w:t>
            </w:r>
          </w:p>
          <w:p w14:paraId="61D8274C" w14:textId="503C8724" w:rsidR="00561695" w:rsidRDefault="001B4E98" w:rsidP="00774746">
            <w:pPr>
              <w:pStyle w:val="NormalWeb"/>
              <w:numPr>
                <w:ilvl w:val="1"/>
                <w:numId w:val="23"/>
              </w:numPr>
              <w:spacing w:before="0" w:beforeAutospacing="0" w:after="180" w:afterAutospacing="0"/>
              <w:contextualSpacing/>
              <w:rPr>
                <w:rFonts w:asciiTheme="minorHAnsi" w:hAnsiTheme="minorHAnsi" w:cstheme="minorHAnsi"/>
                <w:sz w:val="22"/>
                <w:szCs w:val="22"/>
              </w:rPr>
            </w:pPr>
            <w:r>
              <w:rPr>
                <w:rFonts w:asciiTheme="minorHAnsi" w:hAnsiTheme="minorHAnsi" w:cstheme="minorHAnsi"/>
                <w:sz w:val="22"/>
                <w:szCs w:val="22"/>
              </w:rPr>
              <w:t>H</w:t>
            </w:r>
            <w:r w:rsidR="00DC0E5B" w:rsidRPr="00561695">
              <w:rPr>
                <w:rFonts w:asciiTheme="minorHAnsi" w:hAnsiTheme="minorHAnsi" w:cstheme="minorHAnsi"/>
                <w:sz w:val="22"/>
                <w:szCs w:val="22"/>
              </w:rPr>
              <w:t>igh altitude performance is another factor. Cowl engines work better in thin air</w:t>
            </w:r>
            <w:r w:rsidR="007700B4" w:rsidRPr="00561695">
              <w:rPr>
                <w:rFonts w:asciiTheme="minorHAnsi" w:hAnsiTheme="minorHAnsi" w:cstheme="minorHAnsi"/>
                <w:sz w:val="22"/>
                <w:szCs w:val="22"/>
              </w:rPr>
              <w:t>, w</w:t>
            </w:r>
            <w:r w:rsidR="00DC0E5B" w:rsidRPr="00561695">
              <w:rPr>
                <w:rFonts w:asciiTheme="minorHAnsi" w:hAnsiTheme="minorHAnsi" w:cstheme="minorHAnsi"/>
                <w:sz w:val="22"/>
                <w:szCs w:val="22"/>
              </w:rPr>
              <w:t>hile propeller blades are less efficient at high altitudes.</w:t>
            </w:r>
          </w:p>
          <w:p w14:paraId="2BDD5798" w14:textId="57CAD525" w:rsidR="00774746" w:rsidRDefault="00DC0E5B" w:rsidP="00561695">
            <w:pPr>
              <w:pStyle w:val="NormalWeb"/>
              <w:numPr>
                <w:ilvl w:val="0"/>
                <w:numId w:val="23"/>
              </w:numPr>
              <w:spacing w:before="0" w:beforeAutospacing="0" w:after="180" w:afterAutospacing="0"/>
              <w:ind w:left="357" w:hanging="357"/>
              <w:contextualSpacing/>
              <w:rPr>
                <w:rFonts w:asciiTheme="minorHAnsi" w:hAnsiTheme="minorHAnsi" w:cstheme="minorHAnsi"/>
                <w:sz w:val="22"/>
                <w:szCs w:val="22"/>
              </w:rPr>
            </w:pPr>
            <w:r w:rsidRPr="00561695">
              <w:rPr>
                <w:rFonts w:asciiTheme="minorHAnsi" w:hAnsiTheme="minorHAnsi" w:cstheme="minorHAnsi"/>
                <w:sz w:val="22"/>
                <w:szCs w:val="22"/>
              </w:rPr>
              <w:t xml:space="preserve">Tess asked David whether the graph shown in the presentation represents only engine noise or the full aircraft noise </w:t>
            </w:r>
            <w:r w:rsidR="007D4269">
              <w:rPr>
                <w:rFonts w:asciiTheme="minorHAnsi" w:hAnsiTheme="minorHAnsi" w:cstheme="minorHAnsi"/>
                <w:sz w:val="22"/>
                <w:szCs w:val="22"/>
              </w:rPr>
              <w:t>footprint</w:t>
            </w:r>
            <w:r w:rsidRPr="00561695">
              <w:rPr>
                <w:rFonts w:asciiTheme="minorHAnsi" w:hAnsiTheme="minorHAnsi" w:cstheme="minorHAnsi"/>
                <w:sz w:val="22"/>
                <w:szCs w:val="22"/>
              </w:rPr>
              <w:t>.</w:t>
            </w:r>
          </w:p>
          <w:p w14:paraId="3623BDD0" w14:textId="3D194AF7" w:rsidR="00774746" w:rsidRDefault="00DC0E5B" w:rsidP="00561695">
            <w:pPr>
              <w:pStyle w:val="NormalWeb"/>
              <w:numPr>
                <w:ilvl w:val="0"/>
                <w:numId w:val="23"/>
              </w:numPr>
              <w:spacing w:before="0" w:beforeAutospacing="0" w:after="180" w:afterAutospacing="0"/>
              <w:ind w:left="357" w:hanging="357"/>
              <w:contextualSpacing/>
              <w:rPr>
                <w:rFonts w:asciiTheme="minorHAnsi" w:hAnsiTheme="minorHAnsi" w:cstheme="minorHAnsi"/>
                <w:sz w:val="22"/>
                <w:szCs w:val="22"/>
              </w:rPr>
            </w:pPr>
            <w:r w:rsidRPr="00561695">
              <w:rPr>
                <w:rFonts w:asciiTheme="minorHAnsi" w:hAnsiTheme="minorHAnsi" w:cstheme="minorHAnsi"/>
                <w:sz w:val="22"/>
                <w:szCs w:val="22"/>
              </w:rPr>
              <w:t>David explained the graph shows the overall noise footprint, which combines all sources. While aircraft aerodynamics contribute, the main factor from roughly the 1980s onwards is changes to engines.</w:t>
            </w:r>
          </w:p>
          <w:p w14:paraId="2AC0730F" w14:textId="77777777" w:rsidR="00774746" w:rsidRDefault="00DC0E5B" w:rsidP="00561695">
            <w:pPr>
              <w:pStyle w:val="NormalWeb"/>
              <w:numPr>
                <w:ilvl w:val="0"/>
                <w:numId w:val="23"/>
              </w:numPr>
              <w:spacing w:before="0" w:beforeAutospacing="0" w:after="180" w:afterAutospacing="0"/>
              <w:ind w:left="357" w:hanging="357"/>
              <w:contextualSpacing/>
              <w:rPr>
                <w:rFonts w:asciiTheme="minorHAnsi" w:hAnsiTheme="minorHAnsi" w:cstheme="minorHAnsi"/>
                <w:sz w:val="22"/>
                <w:szCs w:val="22"/>
              </w:rPr>
            </w:pPr>
            <w:r w:rsidRPr="00561695">
              <w:rPr>
                <w:rFonts w:asciiTheme="minorHAnsi" w:hAnsiTheme="minorHAnsi" w:cstheme="minorHAnsi"/>
                <w:sz w:val="22"/>
                <w:szCs w:val="22"/>
              </w:rPr>
              <w:t xml:space="preserve">Tess asked if there is any data distinguishing the pitch output of different aircraft, noting that the Airbus A330 has a pitch that is often perceived </w:t>
            </w:r>
            <w:r w:rsidR="007700B4" w:rsidRPr="00561695">
              <w:rPr>
                <w:rFonts w:asciiTheme="minorHAnsi" w:hAnsiTheme="minorHAnsi" w:cstheme="minorHAnsi"/>
                <w:sz w:val="22"/>
                <w:szCs w:val="22"/>
              </w:rPr>
              <w:t xml:space="preserve">by the community </w:t>
            </w:r>
            <w:r w:rsidRPr="00561695">
              <w:rPr>
                <w:rFonts w:asciiTheme="minorHAnsi" w:hAnsiTheme="minorHAnsi" w:cstheme="minorHAnsi"/>
                <w:sz w:val="22"/>
                <w:szCs w:val="22"/>
              </w:rPr>
              <w:t>as problematic.</w:t>
            </w:r>
          </w:p>
          <w:p w14:paraId="216A2C3D" w14:textId="0E5DCC3C" w:rsidR="00774746" w:rsidRDefault="00DC0E5B" w:rsidP="00561695">
            <w:pPr>
              <w:pStyle w:val="NormalWeb"/>
              <w:numPr>
                <w:ilvl w:val="0"/>
                <w:numId w:val="23"/>
              </w:numPr>
              <w:spacing w:before="0" w:beforeAutospacing="0" w:after="180" w:afterAutospacing="0"/>
              <w:ind w:left="357" w:hanging="357"/>
              <w:contextualSpacing/>
              <w:rPr>
                <w:rFonts w:asciiTheme="minorHAnsi" w:hAnsiTheme="minorHAnsi" w:cstheme="minorHAnsi"/>
                <w:sz w:val="22"/>
                <w:szCs w:val="22"/>
              </w:rPr>
            </w:pPr>
            <w:r w:rsidRPr="00561695">
              <w:rPr>
                <w:rFonts w:asciiTheme="minorHAnsi" w:hAnsiTheme="minorHAnsi" w:cstheme="minorHAnsi"/>
                <w:sz w:val="22"/>
                <w:szCs w:val="22"/>
              </w:rPr>
              <w:t xml:space="preserve">David </w:t>
            </w:r>
            <w:r w:rsidR="001B4E98">
              <w:rPr>
                <w:rFonts w:asciiTheme="minorHAnsi" w:hAnsiTheme="minorHAnsi" w:cstheme="minorHAnsi"/>
                <w:sz w:val="22"/>
                <w:szCs w:val="22"/>
              </w:rPr>
              <w:t>advised</w:t>
            </w:r>
            <w:r w:rsidRPr="00561695">
              <w:rPr>
                <w:rFonts w:asciiTheme="minorHAnsi" w:hAnsiTheme="minorHAnsi" w:cstheme="minorHAnsi"/>
                <w:sz w:val="22"/>
                <w:szCs w:val="22"/>
              </w:rPr>
              <w:t xml:space="preserve"> pitch varies significantly between </w:t>
            </w:r>
            <w:r w:rsidR="001B4E98">
              <w:rPr>
                <w:rFonts w:asciiTheme="minorHAnsi" w:hAnsiTheme="minorHAnsi" w:cstheme="minorHAnsi"/>
                <w:sz w:val="22"/>
                <w:szCs w:val="22"/>
              </w:rPr>
              <w:t xml:space="preserve">individual </w:t>
            </w:r>
            <w:r w:rsidRPr="00561695">
              <w:rPr>
                <w:rFonts w:asciiTheme="minorHAnsi" w:hAnsiTheme="minorHAnsi" w:cstheme="minorHAnsi"/>
                <w:sz w:val="22"/>
                <w:szCs w:val="22"/>
              </w:rPr>
              <w:t>aircraft, making it difficult to summarise by model. Some analyses have been done, but results are inconsistent.</w:t>
            </w:r>
          </w:p>
          <w:p w14:paraId="4CCCC149" w14:textId="77777777" w:rsidR="00774746" w:rsidRDefault="00DC0E5B" w:rsidP="00561695">
            <w:pPr>
              <w:pStyle w:val="NormalWeb"/>
              <w:numPr>
                <w:ilvl w:val="0"/>
                <w:numId w:val="23"/>
              </w:numPr>
              <w:spacing w:before="0" w:beforeAutospacing="0" w:after="180" w:afterAutospacing="0"/>
              <w:ind w:left="357" w:hanging="357"/>
              <w:contextualSpacing/>
              <w:rPr>
                <w:rFonts w:asciiTheme="minorHAnsi" w:hAnsiTheme="minorHAnsi" w:cstheme="minorHAnsi"/>
                <w:sz w:val="22"/>
                <w:szCs w:val="22"/>
              </w:rPr>
            </w:pPr>
            <w:r w:rsidRPr="00561695">
              <w:rPr>
                <w:rFonts w:asciiTheme="minorHAnsi" w:hAnsiTheme="minorHAnsi" w:cstheme="minorHAnsi"/>
                <w:sz w:val="22"/>
                <w:szCs w:val="22"/>
              </w:rPr>
              <w:t>David continued with his presentation, discussing the noise footprint comparison between the A321 Neo and A321 CEO at Sydney Airport runway 34L.</w:t>
            </w:r>
          </w:p>
          <w:p w14:paraId="52402EF0" w14:textId="77777777" w:rsidR="00774746" w:rsidRDefault="00DC0E5B" w:rsidP="00694BF2">
            <w:pPr>
              <w:pStyle w:val="NormalWeb"/>
              <w:numPr>
                <w:ilvl w:val="0"/>
                <w:numId w:val="23"/>
              </w:numPr>
              <w:spacing w:before="0" w:beforeAutospacing="0" w:after="180" w:afterAutospacing="0"/>
              <w:rPr>
                <w:rFonts w:asciiTheme="minorHAnsi" w:hAnsiTheme="minorHAnsi" w:cstheme="minorHAnsi"/>
                <w:sz w:val="22"/>
                <w:szCs w:val="22"/>
              </w:rPr>
            </w:pPr>
            <w:r w:rsidRPr="00561695">
              <w:rPr>
                <w:rFonts w:asciiTheme="minorHAnsi" w:hAnsiTheme="minorHAnsi" w:cstheme="minorHAnsi"/>
                <w:sz w:val="22"/>
                <w:szCs w:val="22"/>
              </w:rPr>
              <w:t>David noted that the A321 Neo has a higher take-off weight of 97 tonnes compared with 93 tonnes for the A321 CEO.</w:t>
            </w:r>
          </w:p>
          <w:p w14:paraId="2300DF3B" w14:textId="52CACE4B" w:rsidR="007700B4" w:rsidRPr="00561695" w:rsidRDefault="00DC0E5B" w:rsidP="00694BF2">
            <w:pPr>
              <w:suppressAutoHyphens w:val="0"/>
              <w:spacing w:before="0" w:after="180" w:line="276" w:lineRule="auto"/>
              <w:rPr>
                <w:rFonts w:cstheme="minorHAnsi"/>
              </w:rPr>
            </w:pPr>
            <w:r w:rsidRPr="00561695">
              <w:rPr>
                <w:rFonts w:cstheme="minorHAnsi"/>
              </w:rPr>
              <w:t xml:space="preserve">David provided an update on the current status of </w:t>
            </w:r>
            <w:r w:rsidR="007700B4" w:rsidRPr="00561695">
              <w:rPr>
                <w:rFonts w:cstheme="minorHAnsi"/>
              </w:rPr>
              <w:t>new fleet additions</w:t>
            </w:r>
            <w:r w:rsidR="00694BF2">
              <w:rPr>
                <w:rFonts w:cstheme="minorHAnsi"/>
              </w:rPr>
              <w:t xml:space="preserve"> for Qantas Group:</w:t>
            </w:r>
          </w:p>
          <w:p w14:paraId="1E7E3CD1" w14:textId="4662FBB8" w:rsidR="00C0048E" w:rsidRPr="00561695" w:rsidRDefault="00694BF2" w:rsidP="00561695">
            <w:pPr>
              <w:pStyle w:val="NormalWeb"/>
              <w:numPr>
                <w:ilvl w:val="0"/>
                <w:numId w:val="23"/>
              </w:numPr>
              <w:spacing w:before="0" w:beforeAutospacing="0" w:after="180" w:afterAutospacing="0"/>
              <w:ind w:left="357" w:hanging="357"/>
              <w:contextualSpacing/>
              <w:rPr>
                <w:rFonts w:asciiTheme="minorHAnsi" w:hAnsiTheme="minorHAnsi" w:cstheme="minorHAnsi"/>
                <w:sz w:val="22"/>
                <w:szCs w:val="22"/>
              </w:rPr>
            </w:pPr>
            <w:r>
              <w:rPr>
                <w:rFonts w:asciiTheme="minorHAnsi" w:hAnsiTheme="minorHAnsi" w:cstheme="minorHAnsi"/>
                <w:sz w:val="22"/>
                <w:szCs w:val="22"/>
              </w:rPr>
              <w:t>Qantas have a total of 128 aircraft in the</w:t>
            </w:r>
            <w:r w:rsidR="00C0048E" w:rsidRPr="00561695">
              <w:rPr>
                <w:rFonts w:asciiTheme="minorHAnsi" w:hAnsiTheme="minorHAnsi" w:cstheme="minorHAnsi"/>
                <w:sz w:val="22"/>
                <w:szCs w:val="22"/>
              </w:rPr>
              <w:t xml:space="preserve"> Airbus A320 and A220 family on order, with 171 options.</w:t>
            </w:r>
          </w:p>
          <w:p w14:paraId="6114BA65" w14:textId="5E5FA040" w:rsidR="00C0048E" w:rsidRPr="00561695" w:rsidRDefault="001B4E98" w:rsidP="00561695">
            <w:pPr>
              <w:pStyle w:val="NormalWeb"/>
              <w:numPr>
                <w:ilvl w:val="0"/>
                <w:numId w:val="23"/>
              </w:numPr>
              <w:spacing w:before="0" w:beforeAutospacing="0" w:after="180" w:afterAutospacing="0"/>
              <w:ind w:left="357" w:hanging="357"/>
              <w:contextualSpacing/>
              <w:rPr>
                <w:rFonts w:asciiTheme="minorHAnsi" w:hAnsiTheme="minorHAnsi" w:cstheme="minorHAnsi"/>
                <w:sz w:val="22"/>
                <w:szCs w:val="22"/>
              </w:rPr>
            </w:pPr>
            <w:r>
              <w:rPr>
                <w:rFonts w:asciiTheme="minorHAnsi" w:hAnsiTheme="minorHAnsi" w:cstheme="minorHAnsi"/>
                <w:sz w:val="22"/>
                <w:szCs w:val="22"/>
              </w:rPr>
              <w:lastRenderedPageBreak/>
              <w:t>N</w:t>
            </w:r>
            <w:r w:rsidR="00694BF2">
              <w:rPr>
                <w:rFonts w:asciiTheme="minorHAnsi" w:hAnsiTheme="minorHAnsi" w:cstheme="minorHAnsi"/>
                <w:sz w:val="22"/>
                <w:szCs w:val="22"/>
              </w:rPr>
              <w:t xml:space="preserve">ine </w:t>
            </w:r>
            <w:r w:rsidR="00C0048E" w:rsidRPr="00561695">
              <w:rPr>
                <w:rFonts w:asciiTheme="minorHAnsi" w:hAnsiTheme="minorHAnsi" w:cstheme="minorHAnsi"/>
                <w:sz w:val="22"/>
                <w:szCs w:val="22"/>
              </w:rPr>
              <w:t xml:space="preserve">A220-300 </w:t>
            </w:r>
            <w:r w:rsidR="00694BF2">
              <w:rPr>
                <w:rFonts w:asciiTheme="minorHAnsi" w:hAnsiTheme="minorHAnsi" w:cstheme="minorHAnsi"/>
                <w:sz w:val="22"/>
                <w:szCs w:val="22"/>
              </w:rPr>
              <w:t xml:space="preserve">aircraft </w:t>
            </w:r>
            <w:r w:rsidR="00C0048E" w:rsidRPr="00561695">
              <w:rPr>
                <w:rFonts w:asciiTheme="minorHAnsi" w:hAnsiTheme="minorHAnsi" w:cstheme="minorHAnsi"/>
                <w:sz w:val="22"/>
                <w:szCs w:val="22"/>
              </w:rPr>
              <w:t xml:space="preserve">had </w:t>
            </w:r>
            <w:r w:rsidR="00694BF2">
              <w:rPr>
                <w:rFonts w:asciiTheme="minorHAnsi" w:hAnsiTheme="minorHAnsi" w:cstheme="minorHAnsi"/>
                <w:sz w:val="22"/>
                <w:szCs w:val="22"/>
              </w:rPr>
              <w:t xml:space="preserve">been </w:t>
            </w:r>
            <w:r w:rsidR="00C0048E" w:rsidRPr="00561695">
              <w:rPr>
                <w:rFonts w:asciiTheme="minorHAnsi" w:hAnsiTheme="minorHAnsi" w:cstheme="minorHAnsi"/>
                <w:sz w:val="22"/>
                <w:szCs w:val="22"/>
              </w:rPr>
              <w:t>delivered over the past 19 months, with one scheduled for delivery the weekend of 24 November 2025 and an additional aircraft expected just prior to Christmas.</w:t>
            </w:r>
          </w:p>
          <w:p w14:paraId="6B04A54B" w14:textId="5E2E379B" w:rsidR="00C0048E" w:rsidRPr="00561695" w:rsidRDefault="00C0048E" w:rsidP="00561695">
            <w:pPr>
              <w:pStyle w:val="NormalWeb"/>
              <w:numPr>
                <w:ilvl w:val="0"/>
                <w:numId w:val="23"/>
              </w:numPr>
              <w:spacing w:before="0" w:beforeAutospacing="0" w:after="180" w:afterAutospacing="0"/>
              <w:ind w:left="357" w:hanging="357"/>
              <w:contextualSpacing/>
              <w:rPr>
                <w:rFonts w:asciiTheme="minorHAnsi" w:hAnsiTheme="minorHAnsi" w:cstheme="minorHAnsi"/>
                <w:sz w:val="22"/>
                <w:szCs w:val="22"/>
              </w:rPr>
            </w:pPr>
            <w:r w:rsidRPr="00561695">
              <w:rPr>
                <w:rFonts w:asciiTheme="minorHAnsi" w:hAnsiTheme="minorHAnsi" w:cstheme="minorHAnsi"/>
                <w:sz w:val="22"/>
                <w:szCs w:val="22"/>
              </w:rPr>
              <w:t xml:space="preserve">30 </w:t>
            </w:r>
            <w:r w:rsidR="001B4E98" w:rsidRPr="00561695">
              <w:rPr>
                <w:rFonts w:asciiTheme="minorHAnsi" w:hAnsiTheme="minorHAnsi" w:cstheme="minorHAnsi"/>
                <w:sz w:val="22"/>
                <w:szCs w:val="22"/>
              </w:rPr>
              <w:t xml:space="preserve">A320/321 NEO </w:t>
            </w:r>
            <w:r w:rsidRPr="00561695">
              <w:rPr>
                <w:rFonts w:asciiTheme="minorHAnsi" w:hAnsiTheme="minorHAnsi" w:cstheme="minorHAnsi"/>
                <w:sz w:val="22"/>
                <w:szCs w:val="22"/>
              </w:rPr>
              <w:t>aircraft have been delivered over the past three years (</w:t>
            </w:r>
            <w:r w:rsidR="00694BF2">
              <w:rPr>
                <w:rFonts w:asciiTheme="minorHAnsi" w:hAnsiTheme="minorHAnsi" w:cstheme="minorHAnsi"/>
                <w:sz w:val="22"/>
                <w:szCs w:val="22"/>
              </w:rPr>
              <w:t>including five</w:t>
            </w:r>
            <w:r w:rsidRPr="00561695">
              <w:rPr>
                <w:rFonts w:asciiTheme="minorHAnsi" w:hAnsiTheme="minorHAnsi" w:cstheme="minorHAnsi"/>
                <w:sz w:val="22"/>
                <w:szCs w:val="22"/>
              </w:rPr>
              <w:t xml:space="preserve"> A320</w:t>
            </w:r>
            <w:r w:rsidR="00694BF2">
              <w:rPr>
                <w:rFonts w:asciiTheme="minorHAnsi" w:hAnsiTheme="minorHAnsi" w:cstheme="minorHAnsi"/>
                <w:sz w:val="22"/>
                <w:szCs w:val="22"/>
              </w:rPr>
              <w:t>s</w:t>
            </w:r>
            <w:r w:rsidRPr="00561695">
              <w:rPr>
                <w:rFonts w:asciiTheme="minorHAnsi" w:hAnsiTheme="minorHAnsi" w:cstheme="minorHAnsi"/>
                <w:sz w:val="22"/>
                <w:szCs w:val="22"/>
              </w:rPr>
              <w:t>, 22 A321 LR</w:t>
            </w:r>
            <w:r w:rsidR="00694BF2">
              <w:rPr>
                <w:rFonts w:asciiTheme="minorHAnsi" w:hAnsiTheme="minorHAnsi" w:cstheme="minorHAnsi"/>
                <w:sz w:val="22"/>
                <w:szCs w:val="22"/>
              </w:rPr>
              <w:t>s</w:t>
            </w:r>
            <w:r w:rsidRPr="00561695">
              <w:rPr>
                <w:rFonts w:asciiTheme="minorHAnsi" w:hAnsiTheme="minorHAnsi" w:cstheme="minorHAnsi"/>
                <w:sz w:val="22"/>
                <w:szCs w:val="22"/>
              </w:rPr>
              <w:t xml:space="preserve">, </w:t>
            </w:r>
            <w:r w:rsidR="00694BF2">
              <w:rPr>
                <w:rFonts w:asciiTheme="minorHAnsi" w:hAnsiTheme="minorHAnsi" w:cstheme="minorHAnsi"/>
                <w:sz w:val="22"/>
                <w:szCs w:val="22"/>
              </w:rPr>
              <w:t xml:space="preserve">and three </w:t>
            </w:r>
            <w:r w:rsidRPr="00561695">
              <w:rPr>
                <w:rFonts w:asciiTheme="minorHAnsi" w:hAnsiTheme="minorHAnsi" w:cstheme="minorHAnsi"/>
                <w:sz w:val="22"/>
                <w:szCs w:val="22"/>
              </w:rPr>
              <w:t>A321 XLR</w:t>
            </w:r>
            <w:r w:rsidR="00694BF2">
              <w:rPr>
                <w:rFonts w:asciiTheme="minorHAnsi" w:hAnsiTheme="minorHAnsi" w:cstheme="minorHAnsi"/>
                <w:sz w:val="22"/>
                <w:szCs w:val="22"/>
              </w:rPr>
              <w:t>s</w:t>
            </w:r>
            <w:r w:rsidRPr="00561695">
              <w:rPr>
                <w:rFonts w:asciiTheme="minorHAnsi" w:hAnsiTheme="minorHAnsi" w:cstheme="minorHAnsi"/>
                <w:sz w:val="22"/>
                <w:szCs w:val="22"/>
              </w:rPr>
              <w:t xml:space="preserve">), with </w:t>
            </w:r>
            <w:r w:rsidR="00694BF2">
              <w:rPr>
                <w:rFonts w:asciiTheme="minorHAnsi" w:hAnsiTheme="minorHAnsi" w:cstheme="minorHAnsi"/>
                <w:sz w:val="22"/>
                <w:szCs w:val="22"/>
              </w:rPr>
              <w:t>four</w:t>
            </w:r>
            <w:r w:rsidRPr="00561695">
              <w:rPr>
                <w:rFonts w:asciiTheme="minorHAnsi" w:hAnsiTheme="minorHAnsi" w:cstheme="minorHAnsi"/>
                <w:sz w:val="22"/>
                <w:szCs w:val="22"/>
              </w:rPr>
              <w:t xml:space="preserve"> more expected by the end of 2025.</w:t>
            </w:r>
          </w:p>
          <w:p w14:paraId="0E767383" w14:textId="5A120804" w:rsidR="00C0048E" w:rsidRPr="00774746" w:rsidRDefault="00694BF2" w:rsidP="00774746">
            <w:pPr>
              <w:pStyle w:val="NormalWeb"/>
              <w:numPr>
                <w:ilvl w:val="0"/>
                <w:numId w:val="23"/>
              </w:numPr>
              <w:spacing w:before="0" w:beforeAutospacing="0" w:after="180" w:afterAutospacing="0"/>
              <w:ind w:left="357" w:hanging="357"/>
              <w:contextualSpacing/>
              <w:rPr>
                <w:rFonts w:asciiTheme="minorHAnsi" w:hAnsiTheme="minorHAnsi" w:cstheme="minorHAnsi"/>
                <w:sz w:val="22"/>
                <w:szCs w:val="22"/>
              </w:rPr>
            </w:pPr>
            <w:r>
              <w:rPr>
                <w:rFonts w:asciiTheme="minorHAnsi" w:hAnsiTheme="minorHAnsi" w:cstheme="minorHAnsi"/>
                <w:sz w:val="22"/>
                <w:szCs w:val="22"/>
              </w:rPr>
              <w:t xml:space="preserve">Qantas </w:t>
            </w:r>
            <w:r w:rsidR="001B4E98">
              <w:rPr>
                <w:rFonts w:asciiTheme="minorHAnsi" w:hAnsiTheme="minorHAnsi" w:cstheme="minorHAnsi"/>
                <w:sz w:val="22"/>
                <w:szCs w:val="22"/>
              </w:rPr>
              <w:t xml:space="preserve">expects </w:t>
            </w:r>
            <w:r>
              <w:rPr>
                <w:rFonts w:asciiTheme="minorHAnsi" w:hAnsiTheme="minorHAnsi" w:cstheme="minorHAnsi"/>
                <w:sz w:val="22"/>
                <w:szCs w:val="22"/>
              </w:rPr>
              <w:t xml:space="preserve">12 </w:t>
            </w:r>
            <w:r w:rsidR="001B4E98" w:rsidRPr="00561695">
              <w:rPr>
                <w:rFonts w:asciiTheme="minorHAnsi" w:hAnsiTheme="minorHAnsi" w:cstheme="minorHAnsi"/>
                <w:sz w:val="22"/>
                <w:szCs w:val="22"/>
              </w:rPr>
              <w:t xml:space="preserve">A350-1000 </w:t>
            </w:r>
            <w:r>
              <w:rPr>
                <w:rFonts w:asciiTheme="minorHAnsi" w:hAnsiTheme="minorHAnsi" w:cstheme="minorHAnsi"/>
                <w:sz w:val="22"/>
                <w:szCs w:val="22"/>
              </w:rPr>
              <w:t>aircraft would be delivered from mid-2026</w:t>
            </w:r>
            <w:r w:rsidR="00C0048E" w:rsidRPr="00561695">
              <w:rPr>
                <w:rFonts w:asciiTheme="minorHAnsi" w:hAnsiTheme="minorHAnsi" w:cstheme="minorHAnsi"/>
                <w:sz w:val="22"/>
                <w:szCs w:val="22"/>
              </w:rPr>
              <w:t>.</w:t>
            </w:r>
          </w:p>
          <w:p w14:paraId="19A4D838" w14:textId="00CA60EA" w:rsidR="00C0048E" w:rsidRPr="00774746" w:rsidRDefault="001B4E98" w:rsidP="00694BF2">
            <w:pPr>
              <w:pStyle w:val="NormalWeb"/>
              <w:numPr>
                <w:ilvl w:val="0"/>
                <w:numId w:val="23"/>
              </w:numPr>
              <w:spacing w:before="0" w:beforeAutospacing="0" w:after="180" w:afterAutospacing="0"/>
              <w:rPr>
                <w:rFonts w:asciiTheme="minorHAnsi" w:hAnsiTheme="minorHAnsi" w:cstheme="minorHAnsi"/>
                <w:sz w:val="22"/>
                <w:szCs w:val="22"/>
              </w:rPr>
            </w:pPr>
            <w:r>
              <w:rPr>
                <w:rFonts w:asciiTheme="minorHAnsi" w:hAnsiTheme="minorHAnsi" w:cstheme="minorHAnsi"/>
                <w:sz w:val="22"/>
                <w:szCs w:val="22"/>
              </w:rPr>
              <w:t>O</w:t>
            </w:r>
            <w:r w:rsidR="00C0048E" w:rsidRPr="00774746">
              <w:rPr>
                <w:rFonts w:asciiTheme="minorHAnsi" w:hAnsiTheme="minorHAnsi" w:cstheme="minorHAnsi"/>
                <w:sz w:val="22"/>
                <w:szCs w:val="22"/>
              </w:rPr>
              <w:t>verall, 39 newer technology aircraft have been delivered into the Qantas Group over the past three years, with additional narrowbody orders largely replacing existing 737-800s and older A320/A321 aircraft.</w:t>
            </w:r>
          </w:p>
          <w:p w14:paraId="64079D88" w14:textId="2866CDFC" w:rsidR="00C0048E" w:rsidRPr="00774746" w:rsidRDefault="00694BF2" w:rsidP="00694BF2">
            <w:pPr>
              <w:suppressAutoHyphens w:val="0"/>
              <w:spacing w:before="0" w:after="180" w:line="276" w:lineRule="auto"/>
              <w:rPr>
                <w:rFonts w:cstheme="minorHAnsi"/>
              </w:rPr>
            </w:pPr>
            <w:r>
              <w:rPr>
                <w:rFonts w:cstheme="minorHAnsi"/>
              </w:rPr>
              <w:t>The group discussed the Qantas fleet upgrades:</w:t>
            </w:r>
          </w:p>
          <w:p w14:paraId="705B4CB4" w14:textId="6CBD1ADB" w:rsidR="00C0048E" w:rsidRPr="00774746" w:rsidRDefault="00C0048E" w:rsidP="00774746">
            <w:pPr>
              <w:pStyle w:val="NormalWeb"/>
              <w:numPr>
                <w:ilvl w:val="0"/>
                <w:numId w:val="23"/>
              </w:numPr>
              <w:spacing w:before="0" w:beforeAutospacing="0" w:after="180" w:afterAutospacing="0"/>
              <w:ind w:left="357" w:hanging="357"/>
              <w:contextualSpacing/>
              <w:rPr>
                <w:rFonts w:asciiTheme="minorHAnsi" w:hAnsiTheme="minorHAnsi" w:cstheme="minorHAnsi"/>
                <w:sz w:val="22"/>
                <w:szCs w:val="22"/>
              </w:rPr>
            </w:pPr>
            <w:r w:rsidRPr="00774746">
              <w:rPr>
                <w:rFonts w:asciiTheme="minorHAnsi" w:hAnsiTheme="minorHAnsi" w:cstheme="minorHAnsi"/>
                <w:sz w:val="22"/>
                <w:szCs w:val="22"/>
              </w:rPr>
              <w:t>Steve asked if other freight or smaller operators were retaining older aircraft.</w:t>
            </w:r>
          </w:p>
          <w:p w14:paraId="5C0618D9" w14:textId="420C0E3C" w:rsidR="00C0048E" w:rsidRPr="00774746" w:rsidRDefault="00C0048E" w:rsidP="00BC464C">
            <w:pPr>
              <w:pStyle w:val="NormalWeb"/>
              <w:numPr>
                <w:ilvl w:val="0"/>
                <w:numId w:val="23"/>
              </w:numPr>
              <w:spacing w:before="0" w:beforeAutospacing="0" w:after="180" w:afterAutospacing="0"/>
              <w:ind w:left="357" w:hanging="357"/>
              <w:contextualSpacing/>
              <w:rPr>
                <w:rFonts w:asciiTheme="minorHAnsi" w:hAnsiTheme="minorHAnsi" w:cstheme="minorHAnsi"/>
                <w:sz w:val="22"/>
                <w:szCs w:val="22"/>
              </w:rPr>
            </w:pPr>
            <w:r w:rsidRPr="00774746">
              <w:rPr>
                <w:rFonts w:asciiTheme="minorHAnsi" w:hAnsiTheme="minorHAnsi" w:cstheme="minorHAnsi"/>
                <w:sz w:val="22"/>
                <w:szCs w:val="22"/>
              </w:rPr>
              <w:t>David noted he could not comment outside the Qantas Group</w:t>
            </w:r>
            <w:r w:rsidR="00694BF2">
              <w:rPr>
                <w:rFonts w:asciiTheme="minorHAnsi" w:hAnsiTheme="minorHAnsi" w:cstheme="minorHAnsi"/>
                <w:sz w:val="22"/>
                <w:szCs w:val="22"/>
              </w:rPr>
              <w:t>, but that Qantas Freight was included in the fleet numbers quoted.</w:t>
            </w:r>
          </w:p>
          <w:p w14:paraId="7411C438" w14:textId="43395141" w:rsidR="00601D51" w:rsidRPr="00774746" w:rsidRDefault="00C0048E" w:rsidP="00E839EF">
            <w:pPr>
              <w:pStyle w:val="NormalWeb"/>
              <w:numPr>
                <w:ilvl w:val="0"/>
                <w:numId w:val="23"/>
              </w:numPr>
              <w:spacing w:before="0" w:beforeAutospacing="0" w:after="180" w:afterAutospacing="0"/>
              <w:ind w:left="357" w:hanging="357"/>
              <w:contextualSpacing/>
              <w:rPr>
                <w:rFonts w:asciiTheme="minorHAnsi" w:hAnsiTheme="minorHAnsi" w:cstheme="minorHAnsi"/>
                <w:sz w:val="22"/>
                <w:szCs w:val="22"/>
              </w:rPr>
            </w:pPr>
            <w:r w:rsidRPr="00774746">
              <w:rPr>
                <w:rFonts w:asciiTheme="minorHAnsi" w:hAnsiTheme="minorHAnsi" w:cstheme="minorHAnsi"/>
                <w:sz w:val="22"/>
                <w:szCs w:val="22"/>
              </w:rPr>
              <w:t xml:space="preserve">Matt asked how many years it would take for the fleet to achieve ICAO Chapter </w:t>
            </w:r>
            <w:r w:rsidR="00FE3016">
              <w:rPr>
                <w:rFonts w:asciiTheme="minorHAnsi" w:hAnsiTheme="minorHAnsi" w:cstheme="minorHAnsi"/>
                <w:sz w:val="22"/>
                <w:szCs w:val="22"/>
              </w:rPr>
              <w:t>1</w:t>
            </w:r>
            <w:r w:rsidRPr="00774746">
              <w:rPr>
                <w:rFonts w:asciiTheme="minorHAnsi" w:hAnsiTheme="minorHAnsi" w:cstheme="minorHAnsi"/>
                <w:sz w:val="22"/>
                <w:szCs w:val="22"/>
              </w:rPr>
              <w:t>4 compliance.</w:t>
            </w:r>
          </w:p>
          <w:p w14:paraId="05AA61C3" w14:textId="2BA026D0" w:rsidR="00774746" w:rsidRPr="00694BF2" w:rsidRDefault="00C0048E" w:rsidP="0067561D">
            <w:pPr>
              <w:pStyle w:val="NormalWeb"/>
              <w:numPr>
                <w:ilvl w:val="0"/>
                <w:numId w:val="23"/>
              </w:numPr>
              <w:spacing w:before="0" w:beforeAutospacing="0" w:after="180" w:afterAutospacing="0"/>
              <w:contextualSpacing/>
              <w:rPr>
                <w:rFonts w:asciiTheme="minorHAnsi" w:hAnsiTheme="minorHAnsi" w:cstheme="minorHAnsi"/>
                <w:sz w:val="22"/>
                <w:szCs w:val="22"/>
              </w:rPr>
            </w:pPr>
            <w:r w:rsidRPr="00694BF2">
              <w:rPr>
                <w:rFonts w:asciiTheme="minorHAnsi" w:hAnsiTheme="minorHAnsi" w:cstheme="minorHAnsi"/>
                <w:sz w:val="22"/>
                <w:szCs w:val="22"/>
              </w:rPr>
              <w:t xml:space="preserve">David </w:t>
            </w:r>
            <w:r w:rsidR="001B4E98">
              <w:rPr>
                <w:rFonts w:asciiTheme="minorHAnsi" w:hAnsiTheme="minorHAnsi" w:cstheme="minorHAnsi"/>
                <w:sz w:val="22"/>
                <w:szCs w:val="22"/>
              </w:rPr>
              <w:t xml:space="preserve">explained </w:t>
            </w:r>
            <w:r w:rsidRPr="00694BF2">
              <w:rPr>
                <w:rFonts w:asciiTheme="minorHAnsi" w:hAnsiTheme="minorHAnsi" w:cstheme="minorHAnsi"/>
                <w:sz w:val="22"/>
                <w:szCs w:val="22"/>
              </w:rPr>
              <w:t>exact timing is uncertain due to COVID-19 delays, but net zero targets and natural attrition will drive fleet changes.</w:t>
            </w:r>
            <w:r w:rsidR="00694BF2" w:rsidRPr="00694BF2">
              <w:rPr>
                <w:rFonts w:asciiTheme="minorHAnsi" w:hAnsiTheme="minorHAnsi" w:cstheme="minorHAnsi"/>
                <w:sz w:val="22"/>
                <w:szCs w:val="22"/>
              </w:rPr>
              <w:t xml:space="preserve"> </w:t>
            </w:r>
            <w:r w:rsidRPr="00694BF2">
              <w:rPr>
                <w:rFonts w:asciiTheme="minorHAnsi" w:hAnsiTheme="minorHAnsi" w:cstheme="minorHAnsi"/>
                <w:sz w:val="22"/>
                <w:szCs w:val="22"/>
              </w:rPr>
              <w:t xml:space="preserve">Historically, Jetstar’s fleet </w:t>
            </w:r>
            <w:r w:rsidR="001B4E98">
              <w:rPr>
                <w:rFonts w:asciiTheme="minorHAnsi" w:hAnsiTheme="minorHAnsi" w:cstheme="minorHAnsi"/>
                <w:sz w:val="22"/>
                <w:szCs w:val="22"/>
              </w:rPr>
              <w:t xml:space="preserve">age </w:t>
            </w:r>
            <w:r w:rsidRPr="00694BF2">
              <w:rPr>
                <w:rFonts w:asciiTheme="minorHAnsi" w:hAnsiTheme="minorHAnsi" w:cstheme="minorHAnsi"/>
                <w:sz w:val="22"/>
                <w:szCs w:val="22"/>
              </w:rPr>
              <w:t xml:space="preserve">averages around </w:t>
            </w:r>
            <w:r w:rsidR="007D4269">
              <w:rPr>
                <w:rFonts w:asciiTheme="minorHAnsi" w:hAnsiTheme="minorHAnsi" w:cstheme="minorHAnsi"/>
                <w:sz w:val="22"/>
                <w:szCs w:val="22"/>
              </w:rPr>
              <w:t>seven</w:t>
            </w:r>
            <w:r w:rsidRPr="00694BF2">
              <w:rPr>
                <w:rFonts w:asciiTheme="minorHAnsi" w:hAnsiTheme="minorHAnsi" w:cstheme="minorHAnsi"/>
                <w:sz w:val="22"/>
                <w:szCs w:val="22"/>
              </w:rPr>
              <w:t xml:space="preserve"> years, mainline Qantas 12–13 years, and other operators similar</w:t>
            </w:r>
            <w:r w:rsidR="001B4E98">
              <w:rPr>
                <w:rFonts w:asciiTheme="minorHAnsi" w:hAnsiTheme="minorHAnsi" w:cstheme="minorHAnsi"/>
                <w:sz w:val="22"/>
                <w:szCs w:val="22"/>
              </w:rPr>
              <w:t xml:space="preserve">. Major </w:t>
            </w:r>
            <w:r w:rsidRPr="00694BF2">
              <w:rPr>
                <w:rFonts w:asciiTheme="minorHAnsi" w:hAnsiTheme="minorHAnsi" w:cstheme="minorHAnsi"/>
                <w:sz w:val="22"/>
                <w:szCs w:val="22"/>
              </w:rPr>
              <w:t xml:space="preserve">turnover </w:t>
            </w:r>
            <w:r w:rsidR="0080745E">
              <w:rPr>
                <w:rFonts w:asciiTheme="minorHAnsi" w:hAnsiTheme="minorHAnsi" w:cstheme="minorHAnsi"/>
                <w:sz w:val="22"/>
                <w:szCs w:val="22"/>
              </w:rPr>
              <w:t xml:space="preserve">is </w:t>
            </w:r>
            <w:r w:rsidRPr="00694BF2">
              <w:rPr>
                <w:rFonts w:asciiTheme="minorHAnsi" w:hAnsiTheme="minorHAnsi" w:cstheme="minorHAnsi"/>
                <w:sz w:val="22"/>
                <w:szCs w:val="22"/>
              </w:rPr>
              <w:t>expected in the 2030s.</w:t>
            </w:r>
          </w:p>
          <w:p w14:paraId="4F5CC779" w14:textId="39FDC8B0" w:rsidR="00774746" w:rsidRPr="00774746" w:rsidRDefault="00774746" w:rsidP="00694BF2">
            <w:pPr>
              <w:suppressAutoHyphens w:val="0"/>
              <w:spacing w:before="0" w:after="180" w:line="276" w:lineRule="auto"/>
              <w:rPr>
                <w:rFonts w:cstheme="minorHAnsi"/>
              </w:rPr>
            </w:pPr>
            <w:r>
              <w:rPr>
                <w:rFonts w:cstheme="minorHAnsi"/>
              </w:rPr>
              <w:t>Luke gave an overview on Virgin fleet upgrades:</w:t>
            </w:r>
          </w:p>
          <w:p w14:paraId="3B61E6F1" w14:textId="5808DA95" w:rsidR="00C0048E" w:rsidRPr="00774746" w:rsidRDefault="00C0048E" w:rsidP="00481C54">
            <w:pPr>
              <w:pStyle w:val="NormalWeb"/>
              <w:numPr>
                <w:ilvl w:val="0"/>
                <w:numId w:val="23"/>
              </w:numPr>
              <w:spacing w:before="0" w:beforeAutospacing="0" w:after="180" w:afterAutospacing="0"/>
              <w:ind w:left="357" w:hanging="357"/>
              <w:contextualSpacing/>
              <w:rPr>
                <w:rFonts w:asciiTheme="minorHAnsi" w:hAnsiTheme="minorHAnsi" w:cstheme="minorHAnsi"/>
                <w:sz w:val="22"/>
                <w:szCs w:val="22"/>
              </w:rPr>
            </w:pPr>
            <w:r w:rsidRPr="00774746">
              <w:rPr>
                <w:rFonts w:asciiTheme="minorHAnsi" w:hAnsiTheme="minorHAnsi" w:cstheme="minorHAnsi"/>
                <w:sz w:val="22"/>
                <w:szCs w:val="22"/>
              </w:rPr>
              <w:t xml:space="preserve">Virgin’s average fleet age is </w:t>
            </w:r>
            <w:r w:rsidR="007D4269">
              <w:rPr>
                <w:rFonts w:asciiTheme="minorHAnsi" w:hAnsiTheme="minorHAnsi" w:cstheme="minorHAnsi"/>
                <w:sz w:val="22"/>
                <w:szCs w:val="22"/>
              </w:rPr>
              <w:t>six to seven</w:t>
            </w:r>
            <w:r w:rsidRPr="00774746">
              <w:rPr>
                <w:rFonts w:asciiTheme="minorHAnsi" w:hAnsiTheme="minorHAnsi" w:cstheme="minorHAnsi"/>
                <w:sz w:val="22"/>
                <w:szCs w:val="22"/>
              </w:rPr>
              <w:t xml:space="preserve"> years.</w:t>
            </w:r>
          </w:p>
          <w:p w14:paraId="1C1EED37" w14:textId="5A7AEFBD" w:rsidR="00C0048E" w:rsidRDefault="00C0048E" w:rsidP="00947E90">
            <w:pPr>
              <w:pStyle w:val="NormalWeb"/>
              <w:numPr>
                <w:ilvl w:val="0"/>
                <w:numId w:val="23"/>
              </w:numPr>
              <w:spacing w:before="0" w:beforeAutospacing="0" w:after="180" w:afterAutospacing="0"/>
              <w:ind w:left="357" w:hanging="357"/>
              <w:contextualSpacing/>
              <w:rPr>
                <w:rFonts w:asciiTheme="minorHAnsi" w:hAnsiTheme="minorHAnsi" w:cstheme="minorHAnsi"/>
                <w:sz w:val="22"/>
                <w:szCs w:val="22"/>
              </w:rPr>
            </w:pPr>
            <w:r w:rsidRPr="00774746">
              <w:rPr>
                <w:rFonts w:asciiTheme="minorHAnsi" w:hAnsiTheme="minorHAnsi" w:cstheme="minorHAnsi"/>
                <w:sz w:val="22"/>
                <w:szCs w:val="22"/>
              </w:rPr>
              <w:t>COVID-19 has caused manufacturing backlogs</w:t>
            </w:r>
            <w:r w:rsidR="007D4269">
              <w:rPr>
                <w:rFonts w:asciiTheme="minorHAnsi" w:hAnsiTheme="minorHAnsi" w:cstheme="minorHAnsi"/>
                <w:sz w:val="22"/>
                <w:szCs w:val="22"/>
              </w:rPr>
              <w:t>, which had resulted in delays in Virgin get</w:t>
            </w:r>
            <w:r w:rsidR="0080745E">
              <w:rPr>
                <w:rFonts w:asciiTheme="minorHAnsi" w:hAnsiTheme="minorHAnsi" w:cstheme="minorHAnsi"/>
                <w:sz w:val="22"/>
                <w:szCs w:val="22"/>
              </w:rPr>
              <w:t>ting</w:t>
            </w:r>
            <w:r w:rsidR="007D4269">
              <w:rPr>
                <w:rFonts w:asciiTheme="minorHAnsi" w:hAnsiTheme="minorHAnsi" w:cstheme="minorHAnsi"/>
                <w:sz w:val="22"/>
                <w:szCs w:val="22"/>
              </w:rPr>
              <w:t xml:space="preserve"> the Bo</w:t>
            </w:r>
            <w:r w:rsidR="0080745E">
              <w:rPr>
                <w:rFonts w:asciiTheme="minorHAnsi" w:hAnsiTheme="minorHAnsi" w:cstheme="minorHAnsi"/>
                <w:sz w:val="22"/>
                <w:szCs w:val="22"/>
              </w:rPr>
              <w:t>e</w:t>
            </w:r>
            <w:r w:rsidR="007D4269">
              <w:rPr>
                <w:rFonts w:asciiTheme="minorHAnsi" w:hAnsiTheme="minorHAnsi" w:cstheme="minorHAnsi"/>
                <w:sz w:val="22"/>
                <w:szCs w:val="22"/>
              </w:rPr>
              <w:t>ing 737 Max aircraft i</w:t>
            </w:r>
            <w:r w:rsidR="0080745E">
              <w:rPr>
                <w:rFonts w:asciiTheme="minorHAnsi" w:hAnsiTheme="minorHAnsi" w:cstheme="minorHAnsi"/>
                <w:sz w:val="22"/>
                <w:szCs w:val="22"/>
              </w:rPr>
              <w:t>t</w:t>
            </w:r>
            <w:r w:rsidR="007D4269">
              <w:rPr>
                <w:rFonts w:asciiTheme="minorHAnsi" w:hAnsiTheme="minorHAnsi" w:cstheme="minorHAnsi"/>
                <w:sz w:val="22"/>
                <w:szCs w:val="22"/>
              </w:rPr>
              <w:t xml:space="preserve"> had ordered</w:t>
            </w:r>
            <w:r w:rsidRPr="00774746">
              <w:rPr>
                <w:rFonts w:asciiTheme="minorHAnsi" w:hAnsiTheme="minorHAnsi" w:cstheme="minorHAnsi"/>
                <w:sz w:val="22"/>
                <w:szCs w:val="22"/>
              </w:rPr>
              <w:t>.</w:t>
            </w:r>
          </w:p>
          <w:p w14:paraId="14B08E77" w14:textId="6CF6431C" w:rsidR="007D4269" w:rsidRPr="00774746" w:rsidRDefault="0080745E" w:rsidP="00947E90">
            <w:pPr>
              <w:pStyle w:val="NormalWeb"/>
              <w:numPr>
                <w:ilvl w:val="0"/>
                <w:numId w:val="23"/>
              </w:numPr>
              <w:spacing w:before="0" w:beforeAutospacing="0" w:after="180" w:afterAutospacing="0"/>
              <w:ind w:left="357" w:hanging="357"/>
              <w:contextualSpacing/>
              <w:rPr>
                <w:rFonts w:asciiTheme="minorHAnsi" w:hAnsiTheme="minorHAnsi" w:cstheme="minorHAnsi"/>
                <w:sz w:val="22"/>
                <w:szCs w:val="22"/>
              </w:rPr>
            </w:pPr>
            <w:r>
              <w:rPr>
                <w:rFonts w:asciiTheme="minorHAnsi" w:hAnsiTheme="minorHAnsi" w:cstheme="minorHAnsi"/>
                <w:sz w:val="22"/>
                <w:szCs w:val="22"/>
              </w:rPr>
              <w:t>The n</w:t>
            </w:r>
            <w:r w:rsidR="007D4269">
              <w:rPr>
                <w:rFonts w:asciiTheme="minorHAnsi" w:hAnsiTheme="minorHAnsi" w:cstheme="minorHAnsi"/>
                <w:sz w:val="22"/>
                <w:szCs w:val="22"/>
              </w:rPr>
              <w:t xml:space="preserve">ewer planes are more likely to be used for long-haul routes in the first instance, </w:t>
            </w:r>
            <w:r>
              <w:rPr>
                <w:rFonts w:asciiTheme="minorHAnsi" w:hAnsiTheme="minorHAnsi" w:cstheme="minorHAnsi"/>
                <w:sz w:val="22"/>
                <w:szCs w:val="22"/>
              </w:rPr>
              <w:t>rather than on the busier</w:t>
            </w:r>
            <w:r w:rsidR="007D4269">
              <w:rPr>
                <w:rFonts w:asciiTheme="minorHAnsi" w:hAnsiTheme="minorHAnsi" w:cstheme="minorHAnsi"/>
                <w:sz w:val="22"/>
                <w:szCs w:val="22"/>
              </w:rPr>
              <w:t xml:space="preserve"> arrival and departure routes.</w:t>
            </w:r>
          </w:p>
          <w:p w14:paraId="4C72DD23" w14:textId="34F6B58C" w:rsidR="00C0048E" w:rsidRPr="00774746" w:rsidRDefault="0080745E" w:rsidP="00297073">
            <w:pPr>
              <w:pStyle w:val="NormalWeb"/>
              <w:numPr>
                <w:ilvl w:val="0"/>
                <w:numId w:val="23"/>
              </w:numPr>
              <w:spacing w:before="0" w:beforeAutospacing="0" w:after="180" w:afterAutospacing="0"/>
              <w:ind w:left="357" w:hanging="357"/>
              <w:contextualSpacing/>
              <w:rPr>
                <w:rFonts w:asciiTheme="minorHAnsi" w:hAnsiTheme="minorHAnsi" w:cstheme="minorHAnsi"/>
                <w:sz w:val="22"/>
                <w:szCs w:val="22"/>
              </w:rPr>
            </w:pPr>
            <w:r>
              <w:rPr>
                <w:rFonts w:asciiTheme="minorHAnsi" w:hAnsiTheme="minorHAnsi" w:cstheme="minorHAnsi"/>
                <w:sz w:val="22"/>
                <w:szCs w:val="22"/>
              </w:rPr>
              <w:t>T</w:t>
            </w:r>
            <w:r w:rsidR="007D4269">
              <w:rPr>
                <w:rFonts w:asciiTheme="minorHAnsi" w:hAnsiTheme="minorHAnsi" w:cstheme="minorHAnsi"/>
                <w:sz w:val="22"/>
                <w:szCs w:val="22"/>
              </w:rPr>
              <w:t>he new fleet will mean Virgin will be better able to manage expected</w:t>
            </w:r>
            <w:r w:rsidR="00C0048E" w:rsidRPr="00774746">
              <w:rPr>
                <w:rFonts w:asciiTheme="minorHAnsi" w:hAnsiTheme="minorHAnsi" w:cstheme="minorHAnsi"/>
                <w:sz w:val="22"/>
                <w:szCs w:val="22"/>
              </w:rPr>
              <w:t xml:space="preserve"> </w:t>
            </w:r>
            <w:r w:rsidR="007D4269">
              <w:rPr>
                <w:rFonts w:asciiTheme="minorHAnsi" w:hAnsiTheme="minorHAnsi" w:cstheme="minorHAnsi"/>
                <w:sz w:val="22"/>
                <w:szCs w:val="22"/>
              </w:rPr>
              <w:t>o</w:t>
            </w:r>
            <w:r w:rsidR="00C0048E" w:rsidRPr="00774746">
              <w:rPr>
                <w:rFonts w:asciiTheme="minorHAnsi" w:hAnsiTheme="minorHAnsi" w:cstheme="minorHAnsi"/>
                <w:sz w:val="22"/>
                <w:szCs w:val="22"/>
              </w:rPr>
              <w:t>perational changes, including</w:t>
            </w:r>
            <w:r w:rsidR="007D4269">
              <w:rPr>
                <w:rFonts w:asciiTheme="minorHAnsi" w:hAnsiTheme="minorHAnsi" w:cstheme="minorHAnsi"/>
                <w:sz w:val="22"/>
                <w:szCs w:val="22"/>
              </w:rPr>
              <w:t xml:space="preserve"> new</w:t>
            </w:r>
            <w:r w:rsidR="00C0048E" w:rsidRPr="00774746">
              <w:rPr>
                <w:rFonts w:asciiTheme="minorHAnsi" w:hAnsiTheme="minorHAnsi" w:cstheme="minorHAnsi"/>
                <w:sz w:val="22"/>
                <w:szCs w:val="22"/>
              </w:rPr>
              <w:t xml:space="preserve"> SIDs</w:t>
            </w:r>
            <w:r w:rsidR="007D4269">
              <w:rPr>
                <w:rFonts w:asciiTheme="minorHAnsi" w:hAnsiTheme="minorHAnsi" w:cstheme="minorHAnsi"/>
                <w:sz w:val="22"/>
                <w:szCs w:val="22"/>
              </w:rPr>
              <w:t xml:space="preserve"> and</w:t>
            </w:r>
            <w:r w:rsidR="00C0048E" w:rsidRPr="00774746">
              <w:rPr>
                <w:rFonts w:asciiTheme="minorHAnsi" w:hAnsiTheme="minorHAnsi" w:cstheme="minorHAnsi"/>
                <w:sz w:val="22"/>
                <w:szCs w:val="22"/>
              </w:rPr>
              <w:t xml:space="preserve"> STARs, and </w:t>
            </w:r>
            <w:r w:rsidR="007D4269">
              <w:rPr>
                <w:rFonts w:asciiTheme="minorHAnsi" w:hAnsiTheme="minorHAnsi" w:cstheme="minorHAnsi"/>
                <w:sz w:val="22"/>
                <w:szCs w:val="22"/>
              </w:rPr>
              <w:t xml:space="preserve">any associated </w:t>
            </w:r>
            <w:r w:rsidR="00C0048E" w:rsidRPr="00774746">
              <w:rPr>
                <w:rFonts w:asciiTheme="minorHAnsi" w:hAnsiTheme="minorHAnsi" w:cstheme="minorHAnsi"/>
                <w:sz w:val="22"/>
                <w:szCs w:val="22"/>
              </w:rPr>
              <w:t xml:space="preserve">longer track miles, </w:t>
            </w:r>
            <w:r w:rsidR="007D4269">
              <w:rPr>
                <w:rFonts w:asciiTheme="minorHAnsi" w:hAnsiTheme="minorHAnsi" w:cstheme="minorHAnsi"/>
                <w:sz w:val="22"/>
                <w:szCs w:val="22"/>
              </w:rPr>
              <w:t xml:space="preserve">and </w:t>
            </w:r>
            <w:r w:rsidR="00C0048E" w:rsidRPr="00774746">
              <w:rPr>
                <w:rFonts w:asciiTheme="minorHAnsi" w:hAnsiTheme="minorHAnsi" w:cstheme="minorHAnsi"/>
                <w:sz w:val="22"/>
                <w:szCs w:val="22"/>
              </w:rPr>
              <w:t>are expected to reduce fuel use and emissions.</w:t>
            </w:r>
          </w:p>
          <w:p w14:paraId="3FE6DA48" w14:textId="779F8630" w:rsidR="00365161" w:rsidRPr="00694BF2" w:rsidRDefault="00C0048E" w:rsidP="00694BF2">
            <w:pPr>
              <w:pStyle w:val="NormalWeb"/>
              <w:numPr>
                <w:ilvl w:val="0"/>
                <w:numId w:val="23"/>
              </w:numPr>
              <w:spacing w:before="0" w:beforeAutospacing="0" w:after="180" w:afterAutospacing="0"/>
              <w:ind w:left="357" w:hanging="357"/>
              <w:contextualSpacing/>
              <w:rPr>
                <w:rFonts w:asciiTheme="minorHAnsi" w:hAnsiTheme="minorHAnsi" w:cstheme="minorHAnsi"/>
                <w:sz w:val="22"/>
                <w:szCs w:val="22"/>
              </w:rPr>
            </w:pPr>
            <w:r w:rsidRPr="00774746">
              <w:rPr>
                <w:rFonts w:asciiTheme="minorHAnsi" w:hAnsiTheme="minorHAnsi" w:cstheme="minorHAnsi"/>
                <w:sz w:val="22"/>
                <w:szCs w:val="22"/>
              </w:rPr>
              <w:t xml:space="preserve">David emphasised </w:t>
            </w:r>
            <w:r w:rsidR="0080745E">
              <w:rPr>
                <w:rFonts w:asciiTheme="minorHAnsi" w:hAnsiTheme="minorHAnsi" w:cstheme="minorHAnsi"/>
                <w:sz w:val="22"/>
                <w:szCs w:val="22"/>
              </w:rPr>
              <w:t xml:space="preserve">the </w:t>
            </w:r>
            <w:r w:rsidRPr="00774746">
              <w:rPr>
                <w:rFonts w:asciiTheme="minorHAnsi" w:hAnsiTheme="minorHAnsi" w:cstheme="minorHAnsi"/>
                <w:sz w:val="22"/>
                <w:szCs w:val="22"/>
              </w:rPr>
              <w:t>technology for narrowbody aircraft is only around six years old.</w:t>
            </w:r>
          </w:p>
        </w:tc>
      </w:tr>
      <w:tr w:rsidR="00CF5003" w:rsidRPr="009222F2" w14:paraId="2663CF00" w14:textId="77777777" w:rsidTr="00CF5003">
        <w:trPr>
          <w:trHeight w:val="453"/>
        </w:trPr>
        <w:tc>
          <w:tcPr>
            <w:tcW w:w="5000" w:type="pct"/>
          </w:tcPr>
          <w:p w14:paraId="29ADD8A2" w14:textId="3AA54BE3" w:rsidR="00C0048E" w:rsidRDefault="00CF5003" w:rsidP="006D119D">
            <w:pPr>
              <w:rPr>
                <w:b/>
                <w:color w:val="404040" w:themeColor="text1" w:themeTint="BF"/>
                <w:sz w:val="24"/>
              </w:rPr>
            </w:pPr>
            <w:r w:rsidRPr="00CF5003">
              <w:rPr>
                <w:b/>
                <w:color w:val="404040" w:themeColor="text1" w:themeTint="BF"/>
                <w:sz w:val="24"/>
              </w:rPr>
              <w:lastRenderedPageBreak/>
              <w:t xml:space="preserve">Agenda Item 8: </w:t>
            </w:r>
            <w:r w:rsidR="00365161">
              <w:rPr>
                <w:b/>
                <w:color w:val="404040" w:themeColor="text1" w:themeTint="BF"/>
                <w:sz w:val="24"/>
              </w:rPr>
              <w:t>Other Business</w:t>
            </w:r>
          </w:p>
          <w:p w14:paraId="463AEB18" w14:textId="3389E24D" w:rsidR="00C0048E" w:rsidRPr="004525B2" w:rsidRDefault="00C0048E" w:rsidP="00694BF2">
            <w:pPr>
              <w:pStyle w:val="NormalWeb"/>
              <w:spacing w:before="0" w:beforeAutospacing="0" w:after="180" w:afterAutospacing="0"/>
              <w:rPr>
                <w:rFonts w:asciiTheme="minorHAnsi" w:hAnsiTheme="minorHAnsi" w:cstheme="minorHAnsi"/>
                <w:sz w:val="22"/>
                <w:szCs w:val="22"/>
              </w:rPr>
            </w:pPr>
            <w:r w:rsidRPr="004525B2">
              <w:rPr>
                <w:rFonts w:asciiTheme="minorHAnsi" w:hAnsiTheme="minorHAnsi" w:cstheme="minorHAnsi"/>
                <w:sz w:val="22"/>
                <w:szCs w:val="22"/>
              </w:rPr>
              <w:t xml:space="preserve">The </w:t>
            </w:r>
            <w:r w:rsidR="00694BF2">
              <w:rPr>
                <w:rFonts w:asciiTheme="minorHAnsi" w:hAnsiTheme="minorHAnsi" w:cstheme="minorHAnsi"/>
                <w:sz w:val="22"/>
                <w:szCs w:val="22"/>
              </w:rPr>
              <w:t>C</w:t>
            </w:r>
            <w:r w:rsidRPr="004525B2">
              <w:rPr>
                <w:rFonts w:asciiTheme="minorHAnsi" w:hAnsiTheme="minorHAnsi" w:cstheme="minorHAnsi"/>
                <w:sz w:val="22"/>
                <w:szCs w:val="22"/>
              </w:rPr>
              <w:t>hair ran through the proposed 2026 meeting dates</w:t>
            </w:r>
            <w:r w:rsidR="00F21375">
              <w:rPr>
                <w:rFonts w:asciiTheme="minorHAnsi" w:hAnsiTheme="minorHAnsi" w:cstheme="minorHAnsi"/>
                <w:sz w:val="22"/>
                <w:szCs w:val="22"/>
              </w:rPr>
              <w:t>, noting the first meeting was tentatively scheduled for Wednesday 18 March 2026</w:t>
            </w:r>
            <w:r w:rsidRPr="004525B2">
              <w:rPr>
                <w:rFonts w:asciiTheme="minorHAnsi" w:hAnsiTheme="minorHAnsi" w:cstheme="minorHAnsi"/>
                <w:sz w:val="22"/>
                <w:szCs w:val="22"/>
              </w:rPr>
              <w:t>.</w:t>
            </w:r>
          </w:p>
          <w:p w14:paraId="1FC11086" w14:textId="4BBB677C" w:rsidR="00F243DD" w:rsidRPr="00F21375" w:rsidRDefault="0080745E" w:rsidP="00F21375">
            <w:pPr>
              <w:pStyle w:val="NormalWeb"/>
              <w:spacing w:before="0" w:beforeAutospacing="0" w:after="180" w:afterAutospacing="0"/>
              <w:rPr>
                <w:rFonts w:asciiTheme="minorHAnsi" w:hAnsiTheme="minorHAnsi" w:cstheme="minorHAnsi"/>
                <w:sz w:val="22"/>
                <w:szCs w:val="22"/>
              </w:rPr>
            </w:pPr>
            <w:r>
              <w:rPr>
                <w:rFonts w:asciiTheme="minorHAnsi" w:hAnsiTheme="minorHAnsi" w:cstheme="minorHAnsi"/>
                <w:sz w:val="22"/>
                <w:szCs w:val="22"/>
              </w:rPr>
              <w:t>Noting the time,</w:t>
            </w:r>
            <w:r w:rsidRPr="004525B2">
              <w:rPr>
                <w:rFonts w:asciiTheme="minorHAnsi" w:hAnsiTheme="minorHAnsi" w:cstheme="minorHAnsi"/>
                <w:sz w:val="22"/>
                <w:szCs w:val="22"/>
              </w:rPr>
              <w:t xml:space="preserve"> </w:t>
            </w:r>
            <w:r>
              <w:rPr>
                <w:rFonts w:asciiTheme="minorHAnsi" w:hAnsiTheme="minorHAnsi" w:cstheme="minorHAnsi"/>
                <w:sz w:val="22"/>
                <w:szCs w:val="22"/>
              </w:rPr>
              <w:t>t</w:t>
            </w:r>
            <w:r w:rsidR="00C0048E" w:rsidRPr="004525B2">
              <w:rPr>
                <w:rFonts w:asciiTheme="minorHAnsi" w:hAnsiTheme="minorHAnsi" w:cstheme="minorHAnsi"/>
                <w:sz w:val="22"/>
                <w:szCs w:val="22"/>
              </w:rPr>
              <w:t xml:space="preserve">he </w:t>
            </w:r>
            <w:r w:rsidR="00F21375">
              <w:rPr>
                <w:rFonts w:asciiTheme="minorHAnsi" w:hAnsiTheme="minorHAnsi" w:cstheme="minorHAnsi"/>
                <w:sz w:val="22"/>
                <w:szCs w:val="22"/>
              </w:rPr>
              <w:t>C</w:t>
            </w:r>
            <w:r w:rsidR="00C0048E" w:rsidRPr="004525B2">
              <w:rPr>
                <w:rFonts w:asciiTheme="minorHAnsi" w:hAnsiTheme="minorHAnsi" w:cstheme="minorHAnsi"/>
                <w:sz w:val="22"/>
                <w:szCs w:val="22"/>
              </w:rPr>
              <w:t>hair requested that the secretariat</w:t>
            </w:r>
            <w:r w:rsidR="00F21375">
              <w:rPr>
                <w:rFonts w:asciiTheme="minorHAnsi" w:hAnsiTheme="minorHAnsi" w:cstheme="minorHAnsi"/>
                <w:sz w:val="22"/>
                <w:szCs w:val="22"/>
              </w:rPr>
              <w:t xml:space="preserve"> consolidate actions for circulation before the </w:t>
            </w:r>
            <w:proofErr w:type="gramStart"/>
            <w:r w:rsidR="00F21375">
              <w:rPr>
                <w:rFonts w:asciiTheme="minorHAnsi" w:hAnsiTheme="minorHAnsi" w:cstheme="minorHAnsi"/>
                <w:sz w:val="22"/>
                <w:szCs w:val="22"/>
              </w:rPr>
              <w:t>minutes, and</w:t>
            </w:r>
            <w:proofErr w:type="gramEnd"/>
            <w:r w:rsidR="00F21375">
              <w:rPr>
                <w:rFonts w:asciiTheme="minorHAnsi" w:hAnsiTheme="minorHAnsi" w:cstheme="minorHAnsi"/>
                <w:sz w:val="22"/>
                <w:szCs w:val="22"/>
              </w:rPr>
              <w:t xml:space="preserve"> </w:t>
            </w:r>
            <w:r w:rsidR="00C0048E" w:rsidRPr="00F21375">
              <w:rPr>
                <w:rFonts w:asciiTheme="minorHAnsi" w:hAnsiTheme="minorHAnsi" w:cstheme="minorHAnsi"/>
                <w:sz w:val="22"/>
                <w:szCs w:val="22"/>
              </w:rPr>
              <w:t xml:space="preserve">organise an </w:t>
            </w:r>
            <w:r w:rsidR="00F243DD" w:rsidRPr="00F21375">
              <w:rPr>
                <w:rFonts w:asciiTheme="minorHAnsi" w:hAnsiTheme="minorHAnsi" w:cstheme="minorHAnsi"/>
                <w:sz w:val="22"/>
                <w:szCs w:val="22"/>
              </w:rPr>
              <w:t>out of session</w:t>
            </w:r>
            <w:r w:rsidR="00C0048E" w:rsidRPr="00F21375">
              <w:rPr>
                <w:rFonts w:asciiTheme="minorHAnsi" w:hAnsiTheme="minorHAnsi" w:cstheme="minorHAnsi"/>
                <w:sz w:val="22"/>
                <w:szCs w:val="22"/>
              </w:rPr>
              <w:t xml:space="preserve"> catch-up</w:t>
            </w:r>
            <w:r w:rsidR="00F243DD" w:rsidRPr="00F21375">
              <w:rPr>
                <w:rFonts w:asciiTheme="minorHAnsi" w:hAnsiTheme="minorHAnsi" w:cstheme="minorHAnsi"/>
                <w:sz w:val="22"/>
                <w:szCs w:val="22"/>
              </w:rPr>
              <w:t xml:space="preserve"> with </w:t>
            </w:r>
            <w:r w:rsidR="00F21375">
              <w:rPr>
                <w:rFonts w:asciiTheme="minorHAnsi" w:hAnsiTheme="minorHAnsi" w:cstheme="minorHAnsi"/>
                <w:sz w:val="22"/>
                <w:szCs w:val="22"/>
              </w:rPr>
              <w:t>Community Representatives to</w:t>
            </w:r>
            <w:r w:rsidR="001177E2" w:rsidRPr="00F21375">
              <w:rPr>
                <w:rFonts w:asciiTheme="minorHAnsi" w:hAnsiTheme="minorHAnsi" w:cstheme="minorHAnsi"/>
                <w:sz w:val="22"/>
                <w:szCs w:val="22"/>
              </w:rPr>
              <w:t xml:space="preserve"> discuss </w:t>
            </w:r>
            <w:r w:rsidR="00C0048E" w:rsidRPr="00F21375">
              <w:rPr>
                <w:rFonts w:asciiTheme="minorHAnsi" w:hAnsiTheme="minorHAnsi" w:cstheme="minorHAnsi"/>
                <w:sz w:val="22"/>
                <w:szCs w:val="22"/>
              </w:rPr>
              <w:t>meeting logistics for 2026</w:t>
            </w:r>
            <w:r w:rsidR="00F21375">
              <w:rPr>
                <w:rFonts w:asciiTheme="minorHAnsi" w:hAnsiTheme="minorHAnsi" w:cstheme="minorHAnsi"/>
                <w:sz w:val="22"/>
                <w:szCs w:val="22"/>
              </w:rPr>
              <w:t>.</w:t>
            </w:r>
          </w:p>
          <w:p w14:paraId="47D63C9C" w14:textId="2D614861" w:rsidR="00C0048E" w:rsidRPr="004525B2" w:rsidRDefault="003C5530" w:rsidP="00F21375">
            <w:pPr>
              <w:pStyle w:val="NormalWeb"/>
              <w:spacing w:before="0" w:beforeAutospacing="0" w:after="180" w:afterAutospacing="0"/>
              <w:rPr>
                <w:rFonts w:asciiTheme="minorHAnsi" w:hAnsiTheme="minorHAnsi" w:cstheme="minorHAnsi"/>
                <w:sz w:val="22"/>
                <w:szCs w:val="22"/>
              </w:rPr>
            </w:pPr>
            <w:r w:rsidRPr="004525B2">
              <w:rPr>
                <w:rFonts w:asciiTheme="minorHAnsi" w:hAnsiTheme="minorHAnsi" w:cstheme="minorHAnsi"/>
                <w:sz w:val="22"/>
                <w:szCs w:val="22"/>
              </w:rPr>
              <w:t>Jacqui made a point about Airservices’ attendees for the meeting and noted that they have had some staffing changes but will notify the secretariat who will be coming moving forward.</w:t>
            </w:r>
          </w:p>
          <w:p w14:paraId="7FC2D8A5" w14:textId="4825A1C5" w:rsidR="003C5530" w:rsidRPr="004525B2" w:rsidRDefault="003C5530" w:rsidP="00F21375">
            <w:pPr>
              <w:pStyle w:val="NormalWeb"/>
              <w:spacing w:before="0" w:beforeAutospacing="0" w:after="180" w:afterAutospacing="0"/>
              <w:rPr>
                <w:rFonts w:asciiTheme="minorHAnsi" w:hAnsiTheme="minorHAnsi" w:cstheme="minorHAnsi"/>
                <w:sz w:val="22"/>
                <w:szCs w:val="22"/>
              </w:rPr>
            </w:pPr>
            <w:r w:rsidRPr="004525B2">
              <w:rPr>
                <w:rFonts w:asciiTheme="minorHAnsi" w:hAnsiTheme="minorHAnsi" w:cstheme="minorHAnsi"/>
                <w:sz w:val="22"/>
                <w:szCs w:val="22"/>
              </w:rPr>
              <w:t xml:space="preserve">Janelle questioned if </w:t>
            </w:r>
            <w:r w:rsidR="00F21375">
              <w:rPr>
                <w:rFonts w:asciiTheme="minorHAnsi" w:hAnsiTheme="minorHAnsi" w:cstheme="minorHAnsi"/>
                <w:sz w:val="22"/>
                <w:szCs w:val="22"/>
              </w:rPr>
              <w:t>the AAB was required to develop an annual report. Kim</w:t>
            </w:r>
            <w:r w:rsidRPr="004525B2">
              <w:rPr>
                <w:rFonts w:asciiTheme="minorHAnsi" w:hAnsiTheme="minorHAnsi" w:cstheme="minorHAnsi"/>
                <w:sz w:val="22"/>
                <w:szCs w:val="22"/>
              </w:rPr>
              <w:t xml:space="preserve"> confirmed </w:t>
            </w:r>
            <w:r w:rsidR="00F21375">
              <w:rPr>
                <w:rFonts w:asciiTheme="minorHAnsi" w:hAnsiTheme="minorHAnsi" w:cstheme="minorHAnsi"/>
                <w:sz w:val="22"/>
                <w:szCs w:val="22"/>
              </w:rPr>
              <w:t>the Chair was required to provide an annual report to the Minister, that drafting of the report was in train, and that a draft would be circulated for Community Representative views before finalisation</w:t>
            </w:r>
            <w:r w:rsidRPr="004525B2">
              <w:rPr>
                <w:rFonts w:asciiTheme="minorHAnsi" w:hAnsiTheme="minorHAnsi" w:cstheme="minorHAnsi"/>
                <w:sz w:val="22"/>
                <w:szCs w:val="22"/>
              </w:rPr>
              <w:t>.</w:t>
            </w:r>
          </w:p>
          <w:p w14:paraId="2F8F6048" w14:textId="6BDDB4BA" w:rsidR="003C5530" w:rsidRPr="004525B2" w:rsidRDefault="003C5530" w:rsidP="00F21375">
            <w:pPr>
              <w:pStyle w:val="NormalWeb"/>
              <w:spacing w:before="0" w:beforeAutospacing="0" w:after="180" w:afterAutospacing="0"/>
              <w:rPr>
                <w:rFonts w:asciiTheme="minorHAnsi" w:hAnsiTheme="minorHAnsi" w:cstheme="minorHAnsi"/>
                <w:sz w:val="22"/>
                <w:szCs w:val="22"/>
              </w:rPr>
            </w:pPr>
            <w:r w:rsidRPr="004525B2">
              <w:rPr>
                <w:rFonts w:asciiTheme="minorHAnsi" w:hAnsiTheme="minorHAnsi" w:cstheme="minorHAnsi"/>
                <w:sz w:val="22"/>
                <w:szCs w:val="22"/>
              </w:rPr>
              <w:t>David wished the group a merry Christmas and well wishes for the festive season.</w:t>
            </w:r>
          </w:p>
          <w:p w14:paraId="272AC40E" w14:textId="77777777" w:rsidR="00365161" w:rsidRDefault="003C5530" w:rsidP="00F21375">
            <w:pPr>
              <w:pStyle w:val="NormalWeb"/>
              <w:spacing w:before="0" w:beforeAutospacing="0" w:after="180" w:afterAutospacing="0"/>
              <w:rPr>
                <w:rFonts w:asciiTheme="minorHAnsi" w:hAnsiTheme="minorHAnsi" w:cstheme="minorHAnsi"/>
                <w:sz w:val="22"/>
                <w:szCs w:val="22"/>
              </w:rPr>
            </w:pPr>
            <w:r w:rsidRPr="004525B2">
              <w:rPr>
                <w:rFonts w:asciiTheme="minorHAnsi" w:hAnsiTheme="minorHAnsi" w:cstheme="minorHAnsi"/>
                <w:sz w:val="22"/>
                <w:szCs w:val="22"/>
              </w:rPr>
              <w:t xml:space="preserve">The </w:t>
            </w:r>
            <w:r w:rsidR="00F21375">
              <w:rPr>
                <w:rFonts w:asciiTheme="minorHAnsi" w:hAnsiTheme="minorHAnsi" w:cstheme="minorHAnsi"/>
                <w:sz w:val="22"/>
                <w:szCs w:val="22"/>
              </w:rPr>
              <w:t xml:space="preserve">Chair thanked members for their participation and closed the meeting </w:t>
            </w:r>
            <w:r w:rsidRPr="004525B2">
              <w:rPr>
                <w:rFonts w:asciiTheme="minorHAnsi" w:hAnsiTheme="minorHAnsi" w:cstheme="minorHAnsi"/>
                <w:sz w:val="22"/>
                <w:szCs w:val="22"/>
              </w:rPr>
              <w:t>at 2:56pm EAST.</w:t>
            </w:r>
          </w:p>
          <w:p w14:paraId="7F94FA9D" w14:textId="0DD14D77" w:rsidR="00EC412E" w:rsidRDefault="00EC412E" w:rsidP="00F21375">
            <w:pPr>
              <w:pStyle w:val="NormalWeb"/>
              <w:spacing w:before="0" w:beforeAutospacing="0" w:after="180" w:afterAutospacing="0"/>
              <w:rPr>
                <w:rFonts w:asciiTheme="minorHAnsi" w:hAnsiTheme="minorHAnsi" w:cstheme="minorHAnsi"/>
                <w:sz w:val="22"/>
                <w:szCs w:val="22"/>
              </w:rPr>
            </w:pPr>
            <w:r>
              <w:rPr>
                <w:rFonts w:asciiTheme="minorHAnsi" w:hAnsiTheme="minorHAnsi" w:cstheme="minorHAnsi"/>
                <w:sz w:val="22"/>
                <w:szCs w:val="22"/>
              </w:rPr>
              <w:t xml:space="preserve">Correspondence received from a member of the community was not discussed during the meeting, but has been included as </w:t>
            </w:r>
            <w:r w:rsidRPr="00EC412E">
              <w:rPr>
                <w:rFonts w:asciiTheme="minorHAnsi" w:hAnsiTheme="minorHAnsi" w:cstheme="minorHAnsi"/>
                <w:i/>
                <w:iCs/>
                <w:sz w:val="22"/>
                <w:szCs w:val="22"/>
              </w:rPr>
              <w:t>Attachment E</w:t>
            </w:r>
            <w:r>
              <w:rPr>
                <w:rFonts w:asciiTheme="minorHAnsi" w:hAnsiTheme="minorHAnsi" w:cstheme="minorHAnsi"/>
                <w:sz w:val="22"/>
                <w:szCs w:val="22"/>
              </w:rPr>
              <w:t>.</w:t>
            </w:r>
          </w:p>
          <w:p w14:paraId="47215989" w14:textId="77777777" w:rsidR="00F21375" w:rsidRPr="00561695" w:rsidRDefault="00F21375" w:rsidP="00F21375">
            <w:pPr>
              <w:pStyle w:val="NormalWeb"/>
              <w:spacing w:before="0" w:beforeAutospacing="0" w:after="180" w:afterAutospacing="0"/>
              <w:rPr>
                <w:rFonts w:asciiTheme="majorHAnsi" w:hAnsiTheme="majorHAnsi" w:cstheme="majorHAnsi"/>
                <w:b/>
                <w:bCs/>
                <w:sz w:val="22"/>
                <w:szCs w:val="22"/>
              </w:rPr>
            </w:pPr>
            <w:r w:rsidRPr="00561695">
              <w:rPr>
                <w:rFonts w:asciiTheme="majorHAnsi" w:hAnsiTheme="majorHAnsi" w:cstheme="majorHAnsi"/>
                <w:b/>
                <w:bCs/>
                <w:sz w:val="22"/>
                <w:szCs w:val="22"/>
              </w:rPr>
              <w:t>Actions</w:t>
            </w:r>
          </w:p>
          <w:p w14:paraId="3B1B6E50" w14:textId="43F834E2" w:rsidR="00F21375" w:rsidRPr="00694BF2" w:rsidRDefault="00F21375" w:rsidP="007D4269">
            <w:pPr>
              <w:pStyle w:val="NormalWeb"/>
              <w:numPr>
                <w:ilvl w:val="0"/>
                <w:numId w:val="36"/>
              </w:numPr>
              <w:spacing w:before="0" w:beforeAutospacing="0" w:after="180" w:afterAutospacing="0"/>
              <w:contextualSpacing/>
              <w:rPr>
                <w:rFonts w:asciiTheme="minorHAnsi" w:hAnsiTheme="minorHAnsi" w:cstheme="minorHAnsi"/>
                <w:sz w:val="22"/>
                <w:szCs w:val="22"/>
              </w:rPr>
            </w:pPr>
            <w:r>
              <w:rPr>
                <w:rFonts w:asciiTheme="minorHAnsi" w:hAnsiTheme="minorHAnsi" w:cstheme="minorHAnsi"/>
                <w:sz w:val="22"/>
                <w:szCs w:val="22"/>
              </w:rPr>
              <w:t>Secretariat to organise an out of session catch-up with Community Representatives to discuss meeting logistics for 2026.</w:t>
            </w:r>
          </w:p>
        </w:tc>
      </w:tr>
    </w:tbl>
    <w:p w14:paraId="77B9D8B3" w14:textId="77777777" w:rsidR="00365161" w:rsidRDefault="00365161" w:rsidP="00365161"/>
    <w:p w14:paraId="1924694E" w14:textId="77777777" w:rsidR="00365161" w:rsidRPr="00365161" w:rsidRDefault="00365161" w:rsidP="00365161">
      <w:pPr>
        <w:sectPr w:rsidR="00365161" w:rsidRPr="00365161" w:rsidSect="00243AE4">
          <w:headerReference w:type="even" r:id="rId9"/>
          <w:footerReference w:type="even" r:id="rId10"/>
          <w:footerReference w:type="default" r:id="rId11"/>
          <w:footerReference w:type="first" r:id="rId12"/>
          <w:type w:val="continuous"/>
          <w:pgSz w:w="11906" w:h="16838" w:code="9"/>
          <w:pgMar w:top="1021" w:right="1021" w:bottom="1021" w:left="1021" w:header="510" w:footer="567" w:gutter="0"/>
          <w:cols w:space="708"/>
          <w:titlePg/>
          <w:docGrid w:linePitch="360"/>
        </w:sectPr>
      </w:pPr>
    </w:p>
    <w:p w14:paraId="11F62B4D" w14:textId="63BA4A5F" w:rsidR="008B3871" w:rsidRDefault="008B3871" w:rsidP="00C94366">
      <w:pPr>
        <w:pStyle w:val="Heading2"/>
      </w:pPr>
      <w:r>
        <w:lastRenderedPageBreak/>
        <w:t xml:space="preserve">Attachment </w:t>
      </w:r>
      <w:r w:rsidR="00243AE4">
        <w:t>A</w:t>
      </w:r>
    </w:p>
    <w:p w14:paraId="24E89853" w14:textId="760AA8AF" w:rsidR="001327B8" w:rsidRPr="00C94366" w:rsidRDefault="008E68E9" w:rsidP="00C94366">
      <w:pPr>
        <w:pStyle w:val="Heading3"/>
        <w:rPr>
          <w:sz w:val="28"/>
        </w:rPr>
      </w:pPr>
      <w:r w:rsidRPr="00C94366">
        <w:rPr>
          <w:sz w:val="28"/>
        </w:rPr>
        <w:t>Open Action Items</w:t>
      </w:r>
    </w:p>
    <w:tbl>
      <w:tblPr>
        <w:tblStyle w:val="DefaultTable1"/>
        <w:tblW w:w="0" w:type="auto"/>
        <w:tblLook w:val="04A0" w:firstRow="1" w:lastRow="0" w:firstColumn="1" w:lastColumn="0" w:noHBand="0" w:noVBand="1"/>
      </w:tblPr>
      <w:tblGrid>
        <w:gridCol w:w="690"/>
        <w:gridCol w:w="1509"/>
        <w:gridCol w:w="1861"/>
        <w:gridCol w:w="4230"/>
        <w:gridCol w:w="1656"/>
        <w:gridCol w:w="1443"/>
        <w:gridCol w:w="3407"/>
      </w:tblGrid>
      <w:tr w:rsidR="009A567D" w14:paraId="4B261F63" w14:textId="77777777" w:rsidTr="00455C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dxa"/>
          </w:tcPr>
          <w:p w14:paraId="0A286A78" w14:textId="77777777" w:rsidR="008E68E9" w:rsidRDefault="008E68E9" w:rsidP="00635920">
            <w:pPr>
              <w:suppressAutoHyphens w:val="0"/>
            </w:pPr>
            <w:r>
              <w:t>No.</w:t>
            </w:r>
          </w:p>
        </w:tc>
        <w:tc>
          <w:tcPr>
            <w:tcW w:w="1509" w:type="dxa"/>
          </w:tcPr>
          <w:p w14:paraId="4B89278E" w14:textId="77777777" w:rsidR="008E68E9" w:rsidRDefault="008E68E9" w:rsidP="00635920">
            <w:pPr>
              <w:suppressAutoHyphens w:val="0"/>
              <w:cnfStyle w:val="100000000000" w:firstRow="1" w:lastRow="0" w:firstColumn="0" w:lastColumn="0" w:oddVBand="0" w:evenVBand="0" w:oddHBand="0" w:evenHBand="0" w:firstRowFirstColumn="0" w:firstRowLastColumn="0" w:lastRowFirstColumn="0" w:lastRowLastColumn="0"/>
            </w:pPr>
            <w:r>
              <w:t>Meeting Date</w:t>
            </w:r>
          </w:p>
        </w:tc>
        <w:tc>
          <w:tcPr>
            <w:tcW w:w="1861" w:type="dxa"/>
          </w:tcPr>
          <w:p w14:paraId="67BF41A2" w14:textId="77777777" w:rsidR="008E68E9" w:rsidRDefault="008E68E9" w:rsidP="00635920">
            <w:pPr>
              <w:suppressAutoHyphens w:val="0"/>
              <w:cnfStyle w:val="100000000000" w:firstRow="1" w:lastRow="0" w:firstColumn="0" w:lastColumn="0" w:oddVBand="0" w:evenVBand="0" w:oddHBand="0" w:evenHBand="0" w:firstRowFirstColumn="0" w:firstRowLastColumn="0" w:lastRowFirstColumn="0" w:lastRowLastColumn="0"/>
            </w:pPr>
            <w:r>
              <w:t>Item</w:t>
            </w:r>
          </w:p>
        </w:tc>
        <w:tc>
          <w:tcPr>
            <w:tcW w:w="4230" w:type="dxa"/>
          </w:tcPr>
          <w:p w14:paraId="2F45D5E5" w14:textId="77777777" w:rsidR="008E68E9" w:rsidRDefault="008E68E9" w:rsidP="00635920">
            <w:pPr>
              <w:suppressAutoHyphens w:val="0"/>
              <w:cnfStyle w:val="100000000000" w:firstRow="1" w:lastRow="0" w:firstColumn="0" w:lastColumn="0" w:oddVBand="0" w:evenVBand="0" w:oddHBand="0" w:evenHBand="0" w:firstRowFirstColumn="0" w:firstRowLastColumn="0" w:lastRowFirstColumn="0" w:lastRowLastColumn="0"/>
            </w:pPr>
            <w:r>
              <w:t>Requirement</w:t>
            </w:r>
          </w:p>
        </w:tc>
        <w:tc>
          <w:tcPr>
            <w:tcW w:w="1656" w:type="dxa"/>
          </w:tcPr>
          <w:p w14:paraId="252B7734" w14:textId="77777777" w:rsidR="008E68E9" w:rsidRDefault="008E68E9" w:rsidP="00635920">
            <w:pPr>
              <w:suppressAutoHyphens w:val="0"/>
              <w:cnfStyle w:val="100000000000" w:firstRow="1" w:lastRow="0" w:firstColumn="0" w:lastColumn="0" w:oddVBand="0" w:evenVBand="0" w:oddHBand="0" w:evenHBand="0" w:firstRowFirstColumn="0" w:firstRowLastColumn="0" w:lastRowFirstColumn="0" w:lastRowLastColumn="0"/>
            </w:pPr>
            <w:r>
              <w:t>Responsible Person</w:t>
            </w:r>
          </w:p>
        </w:tc>
        <w:tc>
          <w:tcPr>
            <w:tcW w:w="1443" w:type="dxa"/>
          </w:tcPr>
          <w:p w14:paraId="0F88C489" w14:textId="77777777" w:rsidR="008E68E9" w:rsidRDefault="008E68E9" w:rsidP="00635920">
            <w:pPr>
              <w:suppressAutoHyphens w:val="0"/>
              <w:cnfStyle w:val="100000000000" w:firstRow="1" w:lastRow="0" w:firstColumn="0" w:lastColumn="0" w:oddVBand="0" w:evenVBand="0" w:oddHBand="0" w:evenHBand="0" w:firstRowFirstColumn="0" w:firstRowLastColumn="0" w:lastRowFirstColumn="0" w:lastRowLastColumn="0"/>
            </w:pPr>
            <w:r>
              <w:t>Completion Date</w:t>
            </w:r>
          </w:p>
        </w:tc>
        <w:tc>
          <w:tcPr>
            <w:tcW w:w="3407" w:type="dxa"/>
          </w:tcPr>
          <w:p w14:paraId="0CE8698E" w14:textId="77777777" w:rsidR="008E68E9" w:rsidRDefault="008E68E9" w:rsidP="00635920">
            <w:pPr>
              <w:suppressAutoHyphens w:val="0"/>
              <w:cnfStyle w:val="100000000000" w:firstRow="1" w:lastRow="0" w:firstColumn="0" w:lastColumn="0" w:oddVBand="0" w:evenVBand="0" w:oddHBand="0" w:evenHBand="0" w:firstRowFirstColumn="0" w:firstRowLastColumn="0" w:lastRowFirstColumn="0" w:lastRowLastColumn="0"/>
            </w:pPr>
            <w:r>
              <w:t>Status</w:t>
            </w:r>
          </w:p>
        </w:tc>
      </w:tr>
      <w:tr w:rsidR="00255EFC" w14:paraId="4971A561" w14:textId="77777777" w:rsidTr="00455C12">
        <w:tc>
          <w:tcPr>
            <w:cnfStyle w:val="001000000000" w:firstRow="0" w:lastRow="0" w:firstColumn="1" w:lastColumn="0" w:oddVBand="0" w:evenVBand="0" w:oddHBand="0" w:evenHBand="0" w:firstRowFirstColumn="0" w:firstRowLastColumn="0" w:lastRowFirstColumn="0" w:lastRowLastColumn="0"/>
            <w:tcW w:w="690" w:type="dxa"/>
          </w:tcPr>
          <w:p w14:paraId="067BD614" w14:textId="03A26EF1" w:rsidR="00255EFC" w:rsidRPr="0004084B" w:rsidRDefault="00255EFC" w:rsidP="00255EFC">
            <w:pPr>
              <w:suppressAutoHyphens w:val="0"/>
              <w:jc w:val="both"/>
              <w:rPr>
                <w:color w:val="auto"/>
              </w:rPr>
            </w:pPr>
            <w:r>
              <w:t>1.1</w:t>
            </w:r>
          </w:p>
        </w:tc>
        <w:tc>
          <w:tcPr>
            <w:tcW w:w="1509" w:type="dxa"/>
          </w:tcPr>
          <w:p w14:paraId="57D06640" w14:textId="0986B7E5" w:rsidR="00255EFC" w:rsidRDefault="00255EFC" w:rsidP="00255EFC">
            <w:pPr>
              <w:suppressAutoHyphens w:val="0"/>
              <w:cnfStyle w:val="000000000000" w:firstRow="0" w:lastRow="0" w:firstColumn="0" w:lastColumn="0" w:oddVBand="0" w:evenVBand="0" w:oddHBand="0" w:evenHBand="0" w:firstRowFirstColumn="0" w:firstRowLastColumn="0" w:lastRowFirstColumn="0" w:lastRowLastColumn="0"/>
            </w:pPr>
            <w:r w:rsidRPr="00C94366">
              <w:t>18 May 2023</w:t>
            </w:r>
          </w:p>
        </w:tc>
        <w:tc>
          <w:tcPr>
            <w:tcW w:w="1861" w:type="dxa"/>
          </w:tcPr>
          <w:p w14:paraId="70EF8CCC" w14:textId="10498358" w:rsidR="00255EFC" w:rsidRDefault="00255EFC" w:rsidP="00255EFC">
            <w:pPr>
              <w:suppressAutoHyphens w:val="0"/>
              <w:cnfStyle w:val="000000000000" w:firstRow="0" w:lastRow="0" w:firstColumn="0" w:lastColumn="0" w:oddVBand="0" w:evenVBand="0" w:oddHBand="0" w:evenHBand="0" w:firstRowFirstColumn="0" w:firstRowLastColumn="0" w:lastRowFirstColumn="0" w:lastRowLastColumn="0"/>
            </w:pPr>
            <w:r>
              <w:t>Route Growth Forecasts</w:t>
            </w:r>
          </w:p>
        </w:tc>
        <w:tc>
          <w:tcPr>
            <w:tcW w:w="4230" w:type="dxa"/>
          </w:tcPr>
          <w:p w14:paraId="30F96F5D" w14:textId="6F406E74" w:rsidR="00255EFC" w:rsidRDefault="00255EFC" w:rsidP="00255EFC">
            <w:pPr>
              <w:cnfStyle w:val="000000000000" w:firstRow="0" w:lastRow="0" w:firstColumn="0" w:lastColumn="0" w:oddVBand="0" w:evenVBand="0" w:oddHBand="0" w:evenHBand="0" w:firstRowFirstColumn="0" w:firstRowLastColumn="0" w:lastRowFirstColumn="0" w:lastRowLastColumn="0"/>
            </w:pPr>
            <w:r>
              <w:t>AAB to work with Brisbane Airport Corporation (BAC) and Airservices on how to better provide information and data on expected aircraft movements, and previous and proposed impacts.</w:t>
            </w:r>
          </w:p>
        </w:tc>
        <w:tc>
          <w:tcPr>
            <w:tcW w:w="1656" w:type="dxa"/>
          </w:tcPr>
          <w:p w14:paraId="15DA4DC8" w14:textId="77777777" w:rsidR="00255EFC" w:rsidRDefault="00255EFC" w:rsidP="00255EFC">
            <w:pPr>
              <w:suppressAutoHyphens w:val="0"/>
              <w:cnfStyle w:val="000000000000" w:firstRow="0" w:lastRow="0" w:firstColumn="0" w:lastColumn="0" w:oddVBand="0" w:evenVBand="0" w:oddHBand="0" w:evenHBand="0" w:firstRowFirstColumn="0" w:firstRowLastColumn="0" w:lastRowFirstColumn="0" w:lastRowLastColumn="0"/>
            </w:pPr>
            <w:r>
              <w:t>BAC</w:t>
            </w:r>
          </w:p>
          <w:p w14:paraId="6C3202FF" w14:textId="72E6AC06" w:rsidR="00255EFC" w:rsidRDefault="00255EFC" w:rsidP="00255EFC">
            <w:pPr>
              <w:suppressAutoHyphens w:val="0"/>
              <w:cnfStyle w:val="000000000000" w:firstRow="0" w:lastRow="0" w:firstColumn="0" w:lastColumn="0" w:oddVBand="0" w:evenVBand="0" w:oddHBand="0" w:evenHBand="0" w:firstRowFirstColumn="0" w:firstRowLastColumn="0" w:lastRowFirstColumn="0" w:lastRowLastColumn="0"/>
            </w:pPr>
            <w:r>
              <w:t>Airservices Australia</w:t>
            </w:r>
          </w:p>
        </w:tc>
        <w:tc>
          <w:tcPr>
            <w:tcW w:w="1443" w:type="dxa"/>
          </w:tcPr>
          <w:p w14:paraId="55A9E406" w14:textId="77777777" w:rsidR="00255EFC" w:rsidRDefault="00255EFC" w:rsidP="00255EFC">
            <w:pPr>
              <w:suppressAutoHyphens w:val="0"/>
              <w:cnfStyle w:val="000000000000" w:firstRow="0" w:lastRow="0" w:firstColumn="0" w:lastColumn="0" w:oddVBand="0" w:evenVBand="0" w:oddHBand="0" w:evenHBand="0" w:firstRowFirstColumn="0" w:firstRowLastColumn="0" w:lastRowFirstColumn="0" w:lastRowLastColumn="0"/>
            </w:pPr>
          </w:p>
        </w:tc>
        <w:tc>
          <w:tcPr>
            <w:tcW w:w="3407" w:type="dxa"/>
          </w:tcPr>
          <w:p w14:paraId="27AC4E6C" w14:textId="48C3592C" w:rsidR="00255EFC" w:rsidRDefault="00E37612" w:rsidP="00255EFC">
            <w:pP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Updated provided at meeting #</w:t>
            </w:r>
            <w:r w:rsidR="00D6268D">
              <w:rPr>
                <w:rFonts w:eastAsia="Times New Roman"/>
                <w:color w:val="000000"/>
              </w:rPr>
              <w:t>10</w:t>
            </w:r>
            <w:r>
              <w:rPr>
                <w:rFonts w:eastAsia="Times New Roman"/>
                <w:color w:val="000000"/>
              </w:rPr>
              <w:t>.</w:t>
            </w:r>
          </w:p>
          <w:p w14:paraId="56F086A9" w14:textId="77777777" w:rsidR="00E37612" w:rsidRDefault="00E37612" w:rsidP="00255EFC">
            <w:pP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Airservices published 2024 figures for information alongside Phase 6 Consultation.</w:t>
            </w:r>
          </w:p>
          <w:p w14:paraId="719DAFE4" w14:textId="3C650ACA" w:rsidR="00E37612" w:rsidRPr="00E37612" w:rsidRDefault="00E37612" w:rsidP="00255EFC">
            <w:pPr>
              <w:cnfStyle w:val="000000000000" w:firstRow="0" w:lastRow="0" w:firstColumn="0" w:lastColumn="0" w:oddVBand="0" w:evenVBand="0" w:oddHBand="0" w:evenHBand="0" w:firstRowFirstColumn="0" w:firstRowLastColumn="0" w:lastRowFirstColumn="0" w:lastRowLastColumn="0"/>
            </w:pPr>
            <w:r>
              <w:rPr>
                <w:rFonts w:eastAsia="Times New Roman"/>
                <w:color w:val="000000"/>
              </w:rPr>
              <w:t xml:space="preserve">BAC has not yet published route growth forecast maps. </w:t>
            </w:r>
            <w:r>
              <w:t>Item to remain open until maps are published.</w:t>
            </w:r>
          </w:p>
        </w:tc>
      </w:tr>
      <w:tr w:rsidR="00255EFC" w14:paraId="54406E2A" w14:textId="77777777" w:rsidTr="00455C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dxa"/>
          </w:tcPr>
          <w:p w14:paraId="22C3DB92" w14:textId="18D41BC8" w:rsidR="00255EFC" w:rsidRPr="0004084B" w:rsidRDefault="00255EFC" w:rsidP="00255EFC">
            <w:pPr>
              <w:suppressAutoHyphens w:val="0"/>
              <w:jc w:val="both"/>
              <w:rPr>
                <w:color w:val="auto"/>
              </w:rPr>
            </w:pPr>
            <w:r w:rsidRPr="00351086">
              <w:t>3.4</w:t>
            </w:r>
          </w:p>
        </w:tc>
        <w:tc>
          <w:tcPr>
            <w:tcW w:w="1509" w:type="dxa"/>
          </w:tcPr>
          <w:p w14:paraId="4ECB39D8" w14:textId="1C3A755D" w:rsidR="00255EFC" w:rsidRDefault="00255EFC" w:rsidP="00255EFC">
            <w:pPr>
              <w:suppressAutoHyphens w:val="0"/>
              <w:cnfStyle w:val="000000010000" w:firstRow="0" w:lastRow="0" w:firstColumn="0" w:lastColumn="0" w:oddVBand="0" w:evenVBand="0" w:oddHBand="0" w:evenHBand="1" w:firstRowFirstColumn="0" w:firstRowLastColumn="0" w:lastRowFirstColumn="0" w:lastRowLastColumn="0"/>
            </w:pPr>
            <w:r w:rsidRPr="00351086">
              <w:t>22 November 2023</w:t>
            </w:r>
          </w:p>
        </w:tc>
        <w:tc>
          <w:tcPr>
            <w:tcW w:w="1861" w:type="dxa"/>
          </w:tcPr>
          <w:p w14:paraId="6576EA15" w14:textId="09B542FC" w:rsidR="00255EFC" w:rsidRDefault="00255EFC" w:rsidP="00255EFC">
            <w:pPr>
              <w:suppressAutoHyphens w:val="0"/>
              <w:cnfStyle w:val="000000010000" w:firstRow="0" w:lastRow="0" w:firstColumn="0" w:lastColumn="0" w:oddVBand="0" w:evenVBand="0" w:oddHBand="0" w:evenHBand="1" w:firstRowFirstColumn="0" w:firstRowLastColumn="0" w:lastRowFirstColumn="0" w:lastRowLastColumn="0"/>
            </w:pPr>
            <w:r w:rsidRPr="00351086">
              <w:t>Independent Assurance</w:t>
            </w:r>
          </w:p>
        </w:tc>
        <w:tc>
          <w:tcPr>
            <w:tcW w:w="4230" w:type="dxa"/>
          </w:tcPr>
          <w:p w14:paraId="09D77AFE" w14:textId="77777777" w:rsidR="00255EFC" w:rsidRDefault="00255EFC" w:rsidP="00255EFC">
            <w:pPr>
              <w:suppressAutoHyphens w:val="0"/>
              <w:cnfStyle w:val="000000010000" w:firstRow="0" w:lastRow="0" w:firstColumn="0" w:lastColumn="0" w:oddVBand="0" w:evenVBand="0" w:oddHBand="0" w:evenHBand="1" w:firstRowFirstColumn="0" w:firstRowLastColumn="0" w:lastRowFirstColumn="0" w:lastRowLastColumn="0"/>
            </w:pPr>
            <w:r>
              <w:t xml:space="preserve">Chair and Donna Marshall to discuss scope of works for Airservices’ </w:t>
            </w:r>
            <w:r w:rsidRPr="00351086">
              <w:t>independent technical advisor for quality assurance</w:t>
            </w:r>
            <w:r>
              <w:t>.</w:t>
            </w:r>
          </w:p>
          <w:p w14:paraId="1DFF26EF" w14:textId="2A9613A7" w:rsidR="00255EFC" w:rsidRDefault="00255EFC" w:rsidP="00255EFC">
            <w:pPr>
              <w:cnfStyle w:val="000000010000" w:firstRow="0" w:lastRow="0" w:firstColumn="0" w:lastColumn="0" w:oddVBand="0" w:evenVBand="0" w:oddHBand="0" w:evenHBand="1" w:firstRowFirstColumn="0" w:firstRowLastColumn="0" w:lastRowFirstColumn="0" w:lastRowLastColumn="0"/>
            </w:pPr>
            <w:r w:rsidRPr="00E91CAC">
              <w:t>Airservices to task independent technical advisor, Think, to develop a research paper exploring the best metrics to understand noise reduction (in terms of sharing, concentration, and mitigation), and looking at the positives and negatives for each metric.</w:t>
            </w:r>
          </w:p>
        </w:tc>
        <w:tc>
          <w:tcPr>
            <w:tcW w:w="1656" w:type="dxa"/>
          </w:tcPr>
          <w:p w14:paraId="5A7CBC0B" w14:textId="77777777" w:rsidR="00255EFC" w:rsidRDefault="00255EFC" w:rsidP="00255EFC">
            <w:pPr>
              <w:suppressAutoHyphens w:val="0"/>
              <w:cnfStyle w:val="000000010000" w:firstRow="0" w:lastRow="0" w:firstColumn="0" w:lastColumn="0" w:oddVBand="0" w:evenVBand="0" w:oddHBand="0" w:evenHBand="1" w:firstRowFirstColumn="0" w:firstRowLastColumn="0" w:lastRowFirstColumn="0" w:lastRowLastColumn="0"/>
            </w:pPr>
            <w:r>
              <w:t>Chair</w:t>
            </w:r>
          </w:p>
          <w:p w14:paraId="6085699A" w14:textId="7E46CBAF" w:rsidR="00255EFC" w:rsidRDefault="00255EFC" w:rsidP="00255EFC">
            <w:pPr>
              <w:suppressAutoHyphens w:val="0"/>
              <w:cnfStyle w:val="000000010000" w:firstRow="0" w:lastRow="0" w:firstColumn="0" w:lastColumn="0" w:oddVBand="0" w:evenVBand="0" w:oddHBand="0" w:evenHBand="1" w:firstRowFirstColumn="0" w:firstRowLastColumn="0" w:lastRowFirstColumn="0" w:lastRowLastColumn="0"/>
            </w:pPr>
            <w:r>
              <w:t>Airservices Australia</w:t>
            </w:r>
          </w:p>
        </w:tc>
        <w:tc>
          <w:tcPr>
            <w:tcW w:w="1443" w:type="dxa"/>
          </w:tcPr>
          <w:p w14:paraId="79311D6C" w14:textId="03217808" w:rsidR="00255EFC" w:rsidRDefault="00165A4A" w:rsidP="00255EFC">
            <w:pPr>
              <w:suppressAutoHyphens w:val="0"/>
              <w:cnfStyle w:val="000000010000" w:firstRow="0" w:lastRow="0" w:firstColumn="0" w:lastColumn="0" w:oddVBand="0" w:evenVBand="0" w:oddHBand="0" w:evenHBand="1" w:firstRowFirstColumn="0" w:firstRowLastColumn="0" w:lastRowFirstColumn="0" w:lastRowLastColumn="0"/>
            </w:pPr>
            <w:r>
              <w:rPr>
                <w:color w:val="081E3E" w:themeColor="text2"/>
              </w:rPr>
              <w:t>Prior to next meeting</w:t>
            </w:r>
          </w:p>
        </w:tc>
        <w:tc>
          <w:tcPr>
            <w:tcW w:w="3407" w:type="dxa"/>
          </w:tcPr>
          <w:p w14:paraId="6ADA0E52" w14:textId="3DF3328D" w:rsidR="00255EFC" w:rsidRDefault="00E37612" w:rsidP="00255EFC">
            <w:pPr>
              <w:cnfStyle w:val="000000010000" w:firstRow="0" w:lastRow="0" w:firstColumn="0" w:lastColumn="0" w:oddVBand="0" w:evenVBand="0" w:oddHBand="0" w:evenHBand="1" w:firstRowFirstColumn="0" w:firstRowLastColumn="0" w:lastRowFirstColumn="0" w:lastRowLastColumn="0"/>
              <w:rPr>
                <w:rFonts w:eastAsia="Times New Roman"/>
                <w:color w:val="000000"/>
              </w:rPr>
            </w:pPr>
            <w:r>
              <w:rPr>
                <w:rFonts w:eastAsia="Times New Roman"/>
                <w:color w:val="000000"/>
              </w:rPr>
              <w:t>Update provided at meeting #</w:t>
            </w:r>
            <w:r w:rsidR="00D6268D">
              <w:rPr>
                <w:rFonts w:eastAsia="Times New Roman"/>
                <w:color w:val="000000"/>
              </w:rPr>
              <w:t>10.</w:t>
            </w:r>
          </w:p>
          <w:p w14:paraId="6C42A853" w14:textId="0329CF11" w:rsidR="00D6268D" w:rsidRDefault="00CD32A9" w:rsidP="00255EFC">
            <w:pPr>
              <w:cnfStyle w:val="000000010000" w:firstRow="0" w:lastRow="0" w:firstColumn="0" w:lastColumn="0" w:oddVBand="0" w:evenVBand="0" w:oddHBand="0" w:evenHBand="1" w:firstRowFirstColumn="0" w:firstRowLastColumn="0" w:lastRowFirstColumn="0" w:lastRowLastColumn="0"/>
              <w:rPr>
                <w:rFonts w:eastAsia="Times New Roman"/>
                <w:color w:val="000000"/>
              </w:rPr>
            </w:pPr>
            <w:r>
              <w:rPr>
                <w:color w:val="auto"/>
              </w:rPr>
              <w:t xml:space="preserve">Item to </w:t>
            </w:r>
            <w:r w:rsidRPr="00B87BE3">
              <w:rPr>
                <w:color w:val="auto"/>
              </w:rPr>
              <w:t xml:space="preserve">remain open until any feedback on the Think Paper </w:t>
            </w:r>
            <w:r>
              <w:rPr>
                <w:color w:val="auto"/>
              </w:rPr>
              <w:t xml:space="preserve">circulated out of session </w:t>
            </w:r>
            <w:r w:rsidRPr="00B87BE3">
              <w:rPr>
                <w:color w:val="auto"/>
              </w:rPr>
              <w:t xml:space="preserve">is provided by </w:t>
            </w:r>
            <w:r>
              <w:rPr>
                <w:color w:val="auto"/>
              </w:rPr>
              <w:t xml:space="preserve">community </w:t>
            </w:r>
            <w:r w:rsidRPr="00B87BE3">
              <w:rPr>
                <w:color w:val="auto"/>
              </w:rPr>
              <w:t>members</w:t>
            </w:r>
            <w:r w:rsidR="00D6268D">
              <w:rPr>
                <w:color w:val="auto"/>
              </w:rPr>
              <w:t>.</w:t>
            </w:r>
          </w:p>
        </w:tc>
      </w:tr>
      <w:tr w:rsidR="00255EFC" w14:paraId="375917CD" w14:textId="77777777" w:rsidTr="00455C12">
        <w:tc>
          <w:tcPr>
            <w:cnfStyle w:val="001000000000" w:firstRow="0" w:lastRow="0" w:firstColumn="1" w:lastColumn="0" w:oddVBand="0" w:evenVBand="0" w:oddHBand="0" w:evenHBand="0" w:firstRowFirstColumn="0" w:firstRowLastColumn="0" w:lastRowFirstColumn="0" w:lastRowLastColumn="0"/>
            <w:tcW w:w="690" w:type="dxa"/>
          </w:tcPr>
          <w:p w14:paraId="248C0A4F" w14:textId="057FAEA4" w:rsidR="00255EFC" w:rsidRPr="0004084B" w:rsidRDefault="00255EFC" w:rsidP="00255EFC">
            <w:pPr>
              <w:suppressAutoHyphens w:val="0"/>
              <w:jc w:val="both"/>
              <w:rPr>
                <w:color w:val="auto"/>
              </w:rPr>
            </w:pPr>
            <w:r>
              <w:t>3.8</w:t>
            </w:r>
          </w:p>
        </w:tc>
        <w:tc>
          <w:tcPr>
            <w:tcW w:w="1509" w:type="dxa"/>
          </w:tcPr>
          <w:p w14:paraId="2B74432E" w14:textId="0E5B6E12" w:rsidR="00255EFC" w:rsidRDefault="00255EFC" w:rsidP="00255EFC">
            <w:pPr>
              <w:suppressAutoHyphens w:val="0"/>
              <w:cnfStyle w:val="000000000000" w:firstRow="0" w:lastRow="0" w:firstColumn="0" w:lastColumn="0" w:oddVBand="0" w:evenVBand="0" w:oddHBand="0" w:evenHBand="0" w:firstRowFirstColumn="0" w:firstRowLastColumn="0" w:lastRowFirstColumn="0" w:lastRowLastColumn="0"/>
            </w:pPr>
            <w:r>
              <w:t>22 November 2023</w:t>
            </w:r>
          </w:p>
        </w:tc>
        <w:tc>
          <w:tcPr>
            <w:tcW w:w="1861" w:type="dxa"/>
          </w:tcPr>
          <w:p w14:paraId="26420451" w14:textId="649A6D9F" w:rsidR="00255EFC" w:rsidRDefault="00255EFC" w:rsidP="00255EFC">
            <w:pPr>
              <w:suppressAutoHyphens w:val="0"/>
              <w:cnfStyle w:val="000000000000" w:firstRow="0" w:lastRow="0" w:firstColumn="0" w:lastColumn="0" w:oddVBand="0" w:evenVBand="0" w:oddHBand="0" w:evenHBand="0" w:firstRowFirstColumn="0" w:firstRowLastColumn="0" w:lastRowFirstColumn="0" w:lastRowLastColumn="0"/>
            </w:pPr>
            <w:r w:rsidRPr="00C94366">
              <w:t>Noise Action Plan Metrics</w:t>
            </w:r>
          </w:p>
        </w:tc>
        <w:tc>
          <w:tcPr>
            <w:tcW w:w="4230" w:type="dxa"/>
          </w:tcPr>
          <w:p w14:paraId="136C58BD" w14:textId="77777777" w:rsidR="00255EFC" w:rsidRDefault="00255EFC" w:rsidP="00255EFC">
            <w:pPr>
              <w:suppressAutoHyphens w:val="0"/>
              <w:cnfStyle w:val="000000000000" w:firstRow="0" w:lastRow="0" w:firstColumn="0" w:lastColumn="0" w:oddVBand="0" w:evenVBand="0" w:oddHBand="0" w:evenHBand="0" w:firstRowFirstColumn="0" w:firstRowLastColumn="0" w:lastRowFirstColumn="0" w:lastRowLastColumn="0"/>
            </w:pPr>
            <w:r>
              <w:t xml:space="preserve">Industry representatives to update the AAB on any progress to develop metrics under the </w:t>
            </w:r>
            <w:r w:rsidRPr="00CF50C4">
              <w:t>Noise Action Plan for Brisbane</w:t>
            </w:r>
            <w:r>
              <w:t>.</w:t>
            </w:r>
          </w:p>
          <w:p w14:paraId="4DAC71A4" w14:textId="3E94F452" w:rsidR="00255EFC" w:rsidRDefault="00255EFC" w:rsidP="00255EFC">
            <w:pPr>
              <w:cnfStyle w:val="000000000000" w:firstRow="0" w:lastRow="0" w:firstColumn="0" w:lastColumn="0" w:oddVBand="0" w:evenVBand="0" w:oddHBand="0" w:evenHBand="0" w:firstRowFirstColumn="0" w:firstRowLastColumn="0" w:lastRowFirstColumn="0" w:lastRowLastColumn="0"/>
            </w:pPr>
            <w:r w:rsidRPr="00E91CAC">
              <w:t xml:space="preserve">Airservices to task independent technical advisor, Think, to develop a research paper exploring the best metrics to understand noise reduction (in terms of sharing, concentration, and mitigation), and looking </w:t>
            </w:r>
            <w:r w:rsidRPr="00E91CAC">
              <w:lastRenderedPageBreak/>
              <w:t>at the positives and negatives for each metric.</w:t>
            </w:r>
          </w:p>
        </w:tc>
        <w:tc>
          <w:tcPr>
            <w:tcW w:w="1656" w:type="dxa"/>
          </w:tcPr>
          <w:p w14:paraId="6B906EBA" w14:textId="736DC753" w:rsidR="00255EFC" w:rsidRDefault="00255EFC" w:rsidP="00255EFC">
            <w:pPr>
              <w:suppressAutoHyphens w:val="0"/>
              <w:cnfStyle w:val="000000000000" w:firstRow="0" w:lastRow="0" w:firstColumn="0" w:lastColumn="0" w:oddVBand="0" w:evenVBand="0" w:oddHBand="0" w:evenHBand="0" w:firstRowFirstColumn="0" w:firstRowLastColumn="0" w:lastRowFirstColumn="0" w:lastRowLastColumn="0"/>
            </w:pPr>
            <w:r>
              <w:lastRenderedPageBreak/>
              <w:t>Airservices Australia BAC</w:t>
            </w:r>
          </w:p>
        </w:tc>
        <w:tc>
          <w:tcPr>
            <w:tcW w:w="1443" w:type="dxa"/>
          </w:tcPr>
          <w:p w14:paraId="1EF4C0B8" w14:textId="0FEFF1F2" w:rsidR="00255EFC" w:rsidRDefault="00165A4A" w:rsidP="00255EFC">
            <w:pPr>
              <w:suppressAutoHyphens w:val="0"/>
              <w:cnfStyle w:val="000000000000" w:firstRow="0" w:lastRow="0" w:firstColumn="0" w:lastColumn="0" w:oddVBand="0" w:evenVBand="0" w:oddHBand="0" w:evenHBand="0" w:firstRowFirstColumn="0" w:firstRowLastColumn="0" w:lastRowFirstColumn="0" w:lastRowLastColumn="0"/>
            </w:pPr>
            <w:r>
              <w:rPr>
                <w:color w:val="081E3E" w:themeColor="text2"/>
              </w:rPr>
              <w:t>Prior to next meeting</w:t>
            </w:r>
          </w:p>
        </w:tc>
        <w:tc>
          <w:tcPr>
            <w:tcW w:w="3407" w:type="dxa"/>
          </w:tcPr>
          <w:p w14:paraId="020ECFD8" w14:textId="31C2397C" w:rsidR="00007AE2" w:rsidRDefault="00007AE2" w:rsidP="00007AE2">
            <w:pP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 xml:space="preserve">Update provided at meeting </w:t>
            </w:r>
            <w:r w:rsidR="00D6268D">
              <w:rPr>
                <w:rFonts w:eastAsia="Times New Roman"/>
                <w:color w:val="000000"/>
              </w:rPr>
              <w:t>#10</w:t>
            </w:r>
            <w:r>
              <w:rPr>
                <w:rFonts w:eastAsia="Times New Roman"/>
                <w:color w:val="000000"/>
              </w:rPr>
              <w:t>.</w:t>
            </w:r>
          </w:p>
          <w:p w14:paraId="2E922318" w14:textId="2F5576F8" w:rsidR="00D6268D" w:rsidRDefault="00CD32A9" w:rsidP="001325CC">
            <w:pP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color w:val="auto"/>
              </w:rPr>
              <w:t>Item to</w:t>
            </w:r>
            <w:r w:rsidR="00D6268D">
              <w:rPr>
                <w:color w:val="auto"/>
              </w:rPr>
              <w:t xml:space="preserve"> </w:t>
            </w:r>
            <w:r w:rsidR="00D6268D" w:rsidRPr="00B87BE3">
              <w:rPr>
                <w:color w:val="auto"/>
              </w:rPr>
              <w:t xml:space="preserve">remain open until any feedback on the Think Paper </w:t>
            </w:r>
            <w:r>
              <w:rPr>
                <w:color w:val="auto"/>
              </w:rPr>
              <w:t xml:space="preserve">circulated out of session </w:t>
            </w:r>
            <w:r w:rsidR="00D6268D" w:rsidRPr="00B87BE3">
              <w:rPr>
                <w:color w:val="auto"/>
              </w:rPr>
              <w:t xml:space="preserve">is provided by </w:t>
            </w:r>
            <w:r w:rsidR="00D6268D">
              <w:rPr>
                <w:color w:val="auto"/>
              </w:rPr>
              <w:t xml:space="preserve">community </w:t>
            </w:r>
            <w:r w:rsidR="00D6268D" w:rsidRPr="00B87BE3">
              <w:rPr>
                <w:color w:val="auto"/>
              </w:rPr>
              <w:t>members</w:t>
            </w:r>
            <w:r w:rsidR="00D6268D">
              <w:rPr>
                <w:color w:val="auto"/>
              </w:rPr>
              <w:t>.</w:t>
            </w:r>
          </w:p>
        </w:tc>
      </w:tr>
      <w:tr w:rsidR="001F51F6" w14:paraId="688D2292" w14:textId="77777777" w:rsidTr="00455C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dxa"/>
          </w:tcPr>
          <w:p w14:paraId="18C309A7" w14:textId="6579B33B" w:rsidR="001F51F6" w:rsidRDefault="001F51F6" w:rsidP="00255EFC">
            <w:pPr>
              <w:suppressAutoHyphens w:val="0"/>
              <w:jc w:val="both"/>
              <w:rPr>
                <w:color w:val="auto"/>
              </w:rPr>
            </w:pPr>
            <w:r>
              <w:rPr>
                <w:color w:val="auto"/>
              </w:rPr>
              <w:t>9.2</w:t>
            </w:r>
          </w:p>
        </w:tc>
        <w:tc>
          <w:tcPr>
            <w:tcW w:w="1509" w:type="dxa"/>
          </w:tcPr>
          <w:p w14:paraId="0D560EA8" w14:textId="3686FFCB" w:rsidR="001F51F6" w:rsidRDefault="001F51F6" w:rsidP="00255EFC">
            <w:pPr>
              <w:suppressAutoHyphens w:val="0"/>
              <w:cnfStyle w:val="000000010000" w:firstRow="0" w:lastRow="0" w:firstColumn="0" w:lastColumn="0" w:oddVBand="0" w:evenVBand="0" w:oddHBand="0" w:evenHBand="1" w:firstRowFirstColumn="0" w:firstRowLastColumn="0" w:lastRowFirstColumn="0" w:lastRowLastColumn="0"/>
              <w:rPr>
                <w:color w:val="auto"/>
              </w:rPr>
            </w:pPr>
            <w:r>
              <w:rPr>
                <w:color w:val="auto"/>
              </w:rPr>
              <w:t>27 August 2025</w:t>
            </w:r>
          </w:p>
        </w:tc>
        <w:tc>
          <w:tcPr>
            <w:tcW w:w="1861" w:type="dxa"/>
          </w:tcPr>
          <w:p w14:paraId="397D0558" w14:textId="18796EC3" w:rsidR="001F51F6" w:rsidRPr="001F51F6" w:rsidRDefault="001F51F6" w:rsidP="00255EFC">
            <w:pPr>
              <w:suppressAutoHyphens w:val="0"/>
              <w:cnfStyle w:val="000000010000" w:firstRow="0" w:lastRow="0" w:firstColumn="0" w:lastColumn="0" w:oddVBand="0" w:evenVBand="0" w:oddHBand="0" w:evenHBand="1" w:firstRowFirstColumn="0" w:firstRowLastColumn="0" w:lastRowFirstColumn="0" w:lastRowLastColumn="0"/>
              <w:rPr>
                <w:color w:val="081E3E" w:themeColor="text2"/>
              </w:rPr>
            </w:pPr>
            <w:r>
              <w:rPr>
                <w:color w:val="081E3E" w:themeColor="text2"/>
              </w:rPr>
              <w:t>NCIS complaint response examples</w:t>
            </w:r>
          </w:p>
        </w:tc>
        <w:tc>
          <w:tcPr>
            <w:tcW w:w="4230" w:type="dxa"/>
          </w:tcPr>
          <w:p w14:paraId="0C42D14C" w14:textId="1D2823F8" w:rsidR="001F51F6" w:rsidRPr="001F51F6" w:rsidRDefault="001F51F6" w:rsidP="001F51F6">
            <w:pPr>
              <w:pStyle w:val="NormalWeb"/>
              <w:spacing w:before="0" w:beforeAutospacing="0" w:after="180" w:afterAutospacing="0"/>
              <w:contextualSpacing/>
              <w:cnfStyle w:val="000000010000" w:firstRow="0" w:lastRow="0" w:firstColumn="0" w:lastColumn="0" w:oddVBand="0" w:evenVBand="0" w:oddHBand="0" w:evenHBand="1" w:firstRowFirstColumn="0" w:firstRowLastColumn="0" w:lastRowFirstColumn="0" w:lastRowLastColumn="0"/>
              <w:rPr>
                <w:color w:val="081E3E" w:themeColor="text2"/>
              </w:rPr>
            </w:pPr>
            <w:r>
              <w:rPr>
                <w:rFonts w:asciiTheme="minorHAnsi" w:hAnsiTheme="minorHAnsi" w:cstheme="minorHAnsi"/>
                <w:color w:val="000000" w:themeColor="text1"/>
                <w:sz w:val="22"/>
                <w:szCs w:val="22"/>
                <w:lang w:eastAsia="en-US"/>
              </w:rPr>
              <w:t>Janelle Moody to provide examples of complaint responses to the Secretariat for sharing with Airservices.</w:t>
            </w:r>
          </w:p>
        </w:tc>
        <w:tc>
          <w:tcPr>
            <w:tcW w:w="1656" w:type="dxa"/>
          </w:tcPr>
          <w:p w14:paraId="7A63F94B" w14:textId="4F8D9D29" w:rsidR="001F51F6" w:rsidRPr="001F51F6" w:rsidRDefault="001F51F6" w:rsidP="00255EFC">
            <w:pPr>
              <w:suppressAutoHyphens w:val="0"/>
              <w:cnfStyle w:val="000000010000" w:firstRow="0" w:lastRow="0" w:firstColumn="0" w:lastColumn="0" w:oddVBand="0" w:evenVBand="0" w:oddHBand="0" w:evenHBand="1" w:firstRowFirstColumn="0" w:firstRowLastColumn="0" w:lastRowFirstColumn="0" w:lastRowLastColumn="0"/>
              <w:rPr>
                <w:color w:val="081E3E" w:themeColor="text2"/>
              </w:rPr>
            </w:pPr>
            <w:r>
              <w:rPr>
                <w:color w:val="081E3E" w:themeColor="text2"/>
              </w:rPr>
              <w:t>Janelle Moody</w:t>
            </w:r>
          </w:p>
        </w:tc>
        <w:tc>
          <w:tcPr>
            <w:tcW w:w="1443" w:type="dxa"/>
          </w:tcPr>
          <w:p w14:paraId="685FA449" w14:textId="36067757" w:rsidR="001F51F6" w:rsidRPr="001F51F6" w:rsidRDefault="00165A4A" w:rsidP="00255EFC">
            <w:pPr>
              <w:suppressAutoHyphens w:val="0"/>
              <w:cnfStyle w:val="000000010000" w:firstRow="0" w:lastRow="0" w:firstColumn="0" w:lastColumn="0" w:oddVBand="0" w:evenVBand="0" w:oddHBand="0" w:evenHBand="1" w:firstRowFirstColumn="0" w:firstRowLastColumn="0" w:lastRowFirstColumn="0" w:lastRowLastColumn="0"/>
              <w:rPr>
                <w:color w:val="081E3E" w:themeColor="text2"/>
              </w:rPr>
            </w:pPr>
            <w:r>
              <w:rPr>
                <w:color w:val="081E3E" w:themeColor="text2"/>
              </w:rPr>
              <w:t>Prior to next meeting</w:t>
            </w:r>
          </w:p>
        </w:tc>
        <w:tc>
          <w:tcPr>
            <w:tcW w:w="3407" w:type="dxa"/>
          </w:tcPr>
          <w:p w14:paraId="4B62AC59" w14:textId="71E316E1" w:rsidR="0071325C" w:rsidRDefault="0071325C" w:rsidP="00255EFC">
            <w:pPr>
              <w:cnfStyle w:val="000000010000" w:firstRow="0" w:lastRow="0" w:firstColumn="0" w:lastColumn="0" w:oddVBand="0" w:evenVBand="0" w:oddHBand="0" w:evenHBand="1" w:firstRowFirstColumn="0" w:firstRowLastColumn="0" w:lastRowFirstColumn="0" w:lastRowLastColumn="0"/>
              <w:rPr>
                <w:rFonts w:eastAsia="Times New Roman"/>
                <w:color w:val="081E3E" w:themeColor="text2"/>
              </w:rPr>
            </w:pPr>
            <w:r>
              <w:rPr>
                <w:rFonts w:eastAsia="Times New Roman"/>
                <w:color w:val="081E3E" w:themeColor="text2"/>
              </w:rPr>
              <w:t>Item discussed during meeting #10.</w:t>
            </w:r>
          </w:p>
          <w:p w14:paraId="382E700B" w14:textId="20ADECD0" w:rsidR="001F51F6" w:rsidRPr="001F51F6" w:rsidRDefault="00D6268D" w:rsidP="00255EFC">
            <w:pPr>
              <w:cnfStyle w:val="000000010000" w:firstRow="0" w:lastRow="0" w:firstColumn="0" w:lastColumn="0" w:oddVBand="0" w:evenVBand="0" w:oddHBand="0" w:evenHBand="1" w:firstRowFirstColumn="0" w:firstRowLastColumn="0" w:lastRowFirstColumn="0" w:lastRowLastColumn="0"/>
              <w:rPr>
                <w:rFonts w:eastAsia="Times New Roman"/>
                <w:color w:val="081E3E" w:themeColor="text2"/>
              </w:rPr>
            </w:pPr>
            <w:r>
              <w:rPr>
                <w:rFonts w:eastAsia="Times New Roman"/>
                <w:color w:val="081E3E" w:themeColor="text2"/>
              </w:rPr>
              <w:t>To remain open until Janelle Moody provides examples of complaint responses to the Secretariat for sharing with Airservices.</w:t>
            </w:r>
          </w:p>
        </w:tc>
      </w:tr>
      <w:tr w:rsidR="001F51F6" w14:paraId="04763FEB" w14:textId="77777777" w:rsidTr="00455C12">
        <w:tc>
          <w:tcPr>
            <w:cnfStyle w:val="001000000000" w:firstRow="0" w:lastRow="0" w:firstColumn="1" w:lastColumn="0" w:oddVBand="0" w:evenVBand="0" w:oddHBand="0" w:evenHBand="0" w:firstRowFirstColumn="0" w:firstRowLastColumn="0" w:lastRowFirstColumn="0" w:lastRowLastColumn="0"/>
            <w:tcW w:w="690" w:type="dxa"/>
          </w:tcPr>
          <w:p w14:paraId="79712988" w14:textId="51C2E45D" w:rsidR="001F51F6" w:rsidRDefault="001325CC" w:rsidP="00255EFC">
            <w:pPr>
              <w:suppressAutoHyphens w:val="0"/>
              <w:jc w:val="both"/>
              <w:rPr>
                <w:color w:val="auto"/>
              </w:rPr>
            </w:pPr>
            <w:r>
              <w:rPr>
                <w:color w:val="auto"/>
              </w:rPr>
              <w:t>10.1</w:t>
            </w:r>
          </w:p>
        </w:tc>
        <w:tc>
          <w:tcPr>
            <w:tcW w:w="1509" w:type="dxa"/>
          </w:tcPr>
          <w:p w14:paraId="05533082" w14:textId="5D186CC1" w:rsidR="001F51F6" w:rsidRDefault="001325CC" w:rsidP="00255EFC">
            <w:pPr>
              <w:suppressAutoHyphens w:val="0"/>
              <w:cnfStyle w:val="000000000000" w:firstRow="0" w:lastRow="0" w:firstColumn="0" w:lastColumn="0" w:oddVBand="0" w:evenVBand="0" w:oddHBand="0" w:evenHBand="0" w:firstRowFirstColumn="0" w:firstRowLastColumn="0" w:lastRowFirstColumn="0" w:lastRowLastColumn="0"/>
              <w:rPr>
                <w:color w:val="auto"/>
              </w:rPr>
            </w:pPr>
            <w:r>
              <w:rPr>
                <w:color w:val="auto"/>
              </w:rPr>
              <w:t>19 November 2025</w:t>
            </w:r>
          </w:p>
        </w:tc>
        <w:tc>
          <w:tcPr>
            <w:tcW w:w="1861" w:type="dxa"/>
          </w:tcPr>
          <w:p w14:paraId="6378A67E" w14:textId="7B68C6AF" w:rsidR="001F51F6" w:rsidRPr="001F51F6" w:rsidRDefault="00165A4A" w:rsidP="00255EFC">
            <w:pPr>
              <w:suppressAutoHyphens w:val="0"/>
              <w:cnfStyle w:val="000000000000" w:firstRow="0" w:lastRow="0" w:firstColumn="0" w:lastColumn="0" w:oddVBand="0" w:evenVBand="0" w:oddHBand="0" w:evenHBand="0" w:firstRowFirstColumn="0" w:firstRowLastColumn="0" w:lastRowFirstColumn="0" w:lastRowLastColumn="0"/>
              <w:rPr>
                <w:color w:val="081E3E" w:themeColor="text2"/>
              </w:rPr>
            </w:pPr>
            <w:r w:rsidRPr="00F75F72">
              <w:rPr>
                <w:rFonts w:cstheme="minorHAnsi"/>
              </w:rPr>
              <w:t xml:space="preserve">Questions arising from the Phase </w:t>
            </w:r>
            <w:r>
              <w:rPr>
                <w:rFonts w:cstheme="minorHAnsi"/>
              </w:rPr>
              <w:t>Six</w:t>
            </w:r>
            <w:r w:rsidRPr="00F75F72">
              <w:rPr>
                <w:rFonts w:cstheme="minorHAnsi"/>
              </w:rPr>
              <w:t xml:space="preserve"> briefing</w:t>
            </w:r>
            <w:r>
              <w:rPr>
                <w:rFonts w:cstheme="minorHAnsi"/>
              </w:rPr>
              <w:t xml:space="preserve"> – clarifying slides</w:t>
            </w:r>
          </w:p>
        </w:tc>
        <w:tc>
          <w:tcPr>
            <w:tcW w:w="4230" w:type="dxa"/>
          </w:tcPr>
          <w:p w14:paraId="2698239D" w14:textId="36FEE08B" w:rsidR="001F51F6" w:rsidRPr="001F51F6" w:rsidRDefault="00165A4A" w:rsidP="00165A4A">
            <w:pPr>
              <w:pStyle w:val="NormalWeb"/>
              <w:spacing w:before="0" w:beforeAutospacing="0" w:after="180" w:afterAutospacing="0"/>
              <w:contextualSpacing/>
              <w:cnfStyle w:val="000000000000" w:firstRow="0" w:lastRow="0" w:firstColumn="0" w:lastColumn="0" w:oddVBand="0" w:evenVBand="0" w:oddHBand="0" w:evenHBand="0" w:firstRowFirstColumn="0" w:firstRowLastColumn="0" w:lastRowFirstColumn="0" w:lastRowLastColumn="0"/>
              <w:rPr>
                <w:color w:val="081E3E" w:themeColor="text2"/>
              </w:rPr>
            </w:pPr>
            <w:r w:rsidRPr="00F75F72">
              <w:rPr>
                <w:rFonts w:asciiTheme="minorHAnsi" w:hAnsiTheme="minorHAnsi" w:cstheme="minorHAnsi"/>
                <w:sz w:val="22"/>
                <w:szCs w:val="22"/>
              </w:rPr>
              <w:t xml:space="preserve">Airservices Australia to send through correct slides with explanatory material from the Questions arising from the Phase </w:t>
            </w:r>
            <w:r>
              <w:rPr>
                <w:rFonts w:asciiTheme="minorHAnsi" w:hAnsiTheme="minorHAnsi" w:cstheme="minorHAnsi"/>
                <w:sz w:val="22"/>
                <w:szCs w:val="22"/>
              </w:rPr>
              <w:t xml:space="preserve">Six </w:t>
            </w:r>
            <w:r w:rsidRPr="00F75F72">
              <w:rPr>
                <w:rFonts w:asciiTheme="minorHAnsi" w:hAnsiTheme="minorHAnsi" w:cstheme="minorHAnsi"/>
                <w:sz w:val="22"/>
                <w:szCs w:val="22"/>
              </w:rPr>
              <w:t>briefing slide deck to the Secretariat for sharing with community representatives</w:t>
            </w:r>
            <w:r>
              <w:rPr>
                <w:rFonts w:asciiTheme="minorHAnsi" w:hAnsiTheme="minorHAnsi" w:cstheme="minorHAnsi"/>
                <w:sz w:val="22"/>
                <w:szCs w:val="22"/>
              </w:rPr>
              <w:t xml:space="preserve">, and to </w:t>
            </w:r>
            <w:r w:rsidRPr="00F75F72">
              <w:rPr>
                <w:rFonts w:asciiTheme="minorHAnsi" w:hAnsiTheme="minorHAnsi" w:cstheme="minorHAnsi"/>
                <w:sz w:val="22"/>
                <w:szCs w:val="22"/>
              </w:rPr>
              <w:t xml:space="preserve">confirm </w:t>
            </w:r>
            <w:r>
              <w:rPr>
                <w:rFonts w:asciiTheme="minorHAnsi" w:hAnsiTheme="minorHAnsi" w:cstheme="minorHAnsi"/>
                <w:sz w:val="22"/>
                <w:szCs w:val="22"/>
              </w:rPr>
              <w:t xml:space="preserve">the </w:t>
            </w:r>
            <w:r w:rsidRPr="00F75F72">
              <w:rPr>
                <w:rFonts w:asciiTheme="minorHAnsi" w:hAnsiTheme="minorHAnsi" w:cstheme="minorHAnsi"/>
                <w:sz w:val="22"/>
                <w:szCs w:val="22"/>
              </w:rPr>
              <w:t>basis of New Farm marker point included in the slide deck.</w:t>
            </w:r>
          </w:p>
        </w:tc>
        <w:tc>
          <w:tcPr>
            <w:tcW w:w="1656" w:type="dxa"/>
          </w:tcPr>
          <w:p w14:paraId="359B10D5" w14:textId="73B8B21F" w:rsidR="001F51F6" w:rsidRPr="001F51F6" w:rsidRDefault="00165A4A" w:rsidP="00255EFC">
            <w:pPr>
              <w:suppressAutoHyphens w:val="0"/>
              <w:cnfStyle w:val="000000000000" w:firstRow="0" w:lastRow="0" w:firstColumn="0" w:lastColumn="0" w:oddVBand="0" w:evenVBand="0" w:oddHBand="0" w:evenHBand="0" w:firstRowFirstColumn="0" w:firstRowLastColumn="0" w:lastRowFirstColumn="0" w:lastRowLastColumn="0"/>
              <w:rPr>
                <w:color w:val="081E3E" w:themeColor="text2"/>
              </w:rPr>
            </w:pPr>
            <w:r>
              <w:rPr>
                <w:color w:val="081E3E" w:themeColor="text2"/>
              </w:rPr>
              <w:t>Airservices</w:t>
            </w:r>
          </w:p>
        </w:tc>
        <w:tc>
          <w:tcPr>
            <w:tcW w:w="1443" w:type="dxa"/>
          </w:tcPr>
          <w:p w14:paraId="18E18A35" w14:textId="594FA135" w:rsidR="001F51F6" w:rsidRPr="001F51F6" w:rsidRDefault="00165A4A" w:rsidP="00255EFC">
            <w:pPr>
              <w:suppressAutoHyphens w:val="0"/>
              <w:cnfStyle w:val="000000000000" w:firstRow="0" w:lastRow="0" w:firstColumn="0" w:lastColumn="0" w:oddVBand="0" w:evenVBand="0" w:oddHBand="0" w:evenHBand="0" w:firstRowFirstColumn="0" w:firstRowLastColumn="0" w:lastRowFirstColumn="0" w:lastRowLastColumn="0"/>
              <w:rPr>
                <w:color w:val="081E3E" w:themeColor="text2"/>
              </w:rPr>
            </w:pPr>
            <w:r>
              <w:rPr>
                <w:color w:val="081E3E" w:themeColor="text2"/>
              </w:rPr>
              <w:t>Prior to next meeting</w:t>
            </w:r>
          </w:p>
        </w:tc>
        <w:tc>
          <w:tcPr>
            <w:tcW w:w="3407" w:type="dxa"/>
          </w:tcPr>
          <w:p w14:paraId="1F7FCA07" w14:textId="0C28EDD0" w:rsidR="00C15E9C" w:rsidRPr="001F51F6" w:rsidRDefault="00165A4A" w:rsidP="00255EFC">
            <w:pPr>
              <w:cnfStyle w:val="000000000000" w:firstRow="0" w:lastRow="0" w:firstColumn="0" w:lastColumn="0" w:oddVBand="0" w:evenVBand="0" w:oddHBand="0" w:evenHBand="0" w:firstRowFirstColumn="0" w:firstRowLastColumn="0" w:lastRowFirstColumn="0" w:lastRowLastColumn="0"/>
              <w:rPr>
                <w:rFonts w:eastAsia="Times New Roman"/>
                <w:color w:val="081E3E" w:themeColor="text2"/>
              </w:rPr>
            </w:pPr>
            <w:r>
              <w:rPr>
                <w:rFonts w:eastAsia="Times New Roman"/>
                <w:color w:val="081E3E" w:themeColor="text2"/>
              </w:rPr>
              <w:t>New Item.</w:t>
            </w:r>
          </w:p>
        </w:tc>
      </w:tr>
      <w:tr w:rsidR="001325CC" w14:paraId="1F010267" w14:textId="77777777" w:rsidTr="00455C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dxa"/>
          </w:tcPr>
          <w:p w14:paraId="6B9E686D" w14:textId="5BC114B5" w:rsidR="001325CC" w:rsidRDefault="001325CC" w:rsidP="00255EFC">
            <w:pPr>
              <w:suppressAutoHyphens w:val="0"/>
              <w:jc w:val="both"/>
              <w:rPr>
                <w:color w:val="auto"/>
              </w:rPr>
            </w:pPr>
            <w:r>
              <w:rPr>
                <w:color w:val="auto"/>
              </w:rPr>
              <w:t>10.2</w:t>
            </w:r>
          </w:p>
        </w:tc>
        <w:tc>
          <w:tcPr>
            <w:tcW w:w="1509" w:type="dxa"/>
          </w:tcPr>
          <w:p w14:paraId="3718FF4E" w14:textId="5A7B143D" w:rsidR="001325CC" w:rsidRDefault="001325CC" w:rsidP="00255EFC">
            <w:pPr>
              <w:suppressAutoHyphens w:val="0"/>
              <w:cnfStyle w:val="000000010000" w:firstRow="0" w:lastRow="0" w:firstColumn="0" w:lastColumn="0" w:oddVBand="0" w:evenVBand="0" w:oddHBand="0" w:evenHBand="1" w:firstRowFirstColumn="0" w:firstRowLastColumn="0" w:lastRowFirstColumn="0" w:lastRowLastColumn="0"/>
              <w:rPr>
                <w:color w:val="auto"/>
              </w:rPr>
            </w:pPr>
            <w:r>
              <w:rPr>
                <w:color w:val="auto"/>
              </w:rPr>
              <w:t>19 November 2025</w:t>
            </w:r>
          </w:p>
        </w:tc>
        <w:tc>
          <w:tcPr>
            <w:tcW w:w="1861" w:type="dxa"/>
          </w:tcPr>
          <w:p w14:paraId="550727C7" w14:textId="2B3CCAC4" w:rsidR="001325CC" w:rsidRPr="001F51F6" w:rsidRDefault="00165A4A" w:rsidP="00255EFC">
            <w:pPr>
              <w:suppressAutoHyphens w:val="0"/>
              <w:cnfStyle w:val="000000010000" w:firstRow="0" w:lastRow="0" w:firstColumn="0" w:lastColumn="0" w:oddVBand="0" w:evenVBand="0" w:oddHBand="0" w:evenHBand="1" w:firstRowFirstColumn="0" w:firstRowLastColumn="0" w:lastRowFirstColumn="0" w:lastRowLastColumn="0"/>
              <w:rPr>
                <w:color w:val="081E3E" w:themeColor="text2"/>
              </w:rPr>
            </w:pPr>
            <w:r>
              <w:rPr>
                <w:color w:val="081E3E" w:themeColor="text2"/>
              </w:rPr>
              <w:t>Revised KPI and outcomes data – framing questions</w:t>
            </w:r>
          </w:p>
        </w:tc>
        <w:tc>
          <w:tcPr>
            <w:tcW w:w="4230" w:type="dxa"/>
          </w:tcPr>
          <w:p w14:paraId="0E8DF256" w14:textId="57E6A1D4" w:rsidR="001325CC" w:rsidRPr="001F51F6" w:rsidRDefault="00165A4A" w:rsidP="00165A4A">
            <w:pPr>
              <w:pStyle w:val="NormalWeb"/>
              <w:spacing w:before="0" w:beforeAutospacing="0" w:after="180" w:afterAutospacing="0"/>
              <w:contextualSpacing/>
              <w:cnfStyle w:val="000000010000" w:firstRow="0" w:lastRow="0" w:firstColumn="0" w:lastColumn="0" w:oddVBand="0" w:evenVBand="0" w:oddHBand="0" w:evenHBand="1" w:firstRowFirstColumn="0" w:firstRowLastColumn="0" w:lastRowFirstColumn="0" w:lastRowLastColumn="0"/>
              <w:rPr>
                <w:color w:val="081E3E" w:themeColor="text2"/>
              </w:rPr>
            </w:pPr>
            <w:r w:rsidRPr="00F75F72">
              <w:rPr>
                <w:rFonts w:asciiTheme="minorHAnsi" w:hAnsiTheme="minorHAnsi" w:cstheme="minorHAnsi"/>
                <w:sz w:val="22"/>
                <w:szCs w:val="22"/>
              </w:rPr>
              <w:t>Airservices Australia to send through revised KPI and outcomes data with framing questions to seek targeted feedback from community representatives, to be circulated by the Secretariat.</w:t>
            </w:r>
          </w:p>
        </w:tc>
        <w:tc>
          <w:tcPr>
            <w:tcW w:w="1656" w:type="dxa"/>
          </w:tcPr>
          <w:p w14:paraId="6E7532A4" w14:textId="77777777" w:rsidR="001325CC" w:rsidRDefault="00165A4A" w:rsidP="00255EFC">
            <w:pPr>
              <w:suppressAutoHyphens w:val="0"/>
              <w:cnfStyle w:val="000000010000" w:firstRow="0" w:lastRow="0" w:firstColumn="0" w:lastColumn="0" w:oddVBand="0" w:evenVBand="0" w:oddHBand="0" w:evenHBand="1" w:firstRowFirstColumn="0" w:firstRowLastColumn="0" w:lastRowFirstColumn="0" w:lastRowLastColumn="0"/>
              <w:rPr>
                <w:color w:val="081E3E" w:themeColor="text2"/>
              </w:rPr>
            </w:pPr>
            <w:r>
              <w:rPr>
                <w:color w:val="081E3E" w:themeColor="text2"/>
              </w:rPr>
              <w:t>Airservices</w:t>
            </w:r>
          </w:p>
          <w:p w14:paraId="76967613" w14:textId="156706CE" w:rsidR="00165A4A" w:rsidRPr="001F51F6" w:rsidRDefault="00165A4A" w:rsidP="00255EFC">
            <w:pPr>
              <w:suppressAutoHyphens w:val="0"/>
              <w:cnfStyle w:val="000000010000" w:firstRow="0" w:lastRow="0" w:firstColumn="0" w:lastColumn="0" w:oddVBand="0" w:evenVBand="0" w:oddHBand="0" w:evenHBand="1" w:firstRowFirstColumn="0" w:firstRowLastColumn="0" w:lastRowFirstColumn="0" w:lastRowLastColumn="0"/>
              <w:rPr>
                <w:color w:val="081E3E" w:themeColor="text2"/>
              </w:rPr>
            </w:pPr>
            <w:r>
              <w:rPr>
                <w:color w:val="081E3E" w:themeColor="text2"/>
              </w:rPr>
              <w:t>Community Representatives</w:t>
            </w:r>
          </w:p>
        </w:tc>
        <w:tc>
          <w:tcPr>
            <w:tcW w:w="1443" w:type="dxa"/>
          </w:tcPr>
          <w:p w14:paraId="053CB6E2" w14:textId="0FACB7B2" w:rsidR="001325CC" w:rsidRPr="001F51F6" w:rsidRDefault="00165A4A" w:rsidP="00255EFC">
            <w:pPr>
              <w:suppressAutoHyphens w:val="0"/>
              <w:cnfStyle w:val="000000010000" w:firstRow="0" w:lastRow="0" w:firstColumn="0" w:lastColumn="0" w:oddVBand="0" w:evenVBand="0" w:oddHBand="0" w:evenHBand="1" w:firstRowFirstColumn="0" w:firstRowLastColumn="0" w:lastRowFirstColumn="0" w:lastRowLastColumn="0"/>
              <w:rPr>
                <w:color w:val="081E3E" w:themeColor="text2"/>
              </w:rPr>
            </w:pPr>
            <w:r>
              <w:rPr>
                <w:color w:val="081E3E" w:themeColor="text2"/>
              </w:rPr>
              <w:t>Prior to next meeting</w:t>
            </w:r>
          </w:p>
        </w:tc>
        <w:tc>
          <w:tcPr>
            <w:tcW w:w="3407" w:type="dxa"/>
          </w:tcPr>
          <w:p w14:paraId="0540B8DF" w14:textId="51B6D643" w:rsidR="001325CC" w:rsidRPr="001F51F6" w:rsidRDefault="00165A4A" w:rsidP="00255EFC">
            <w:pPr>
              <w:cnfStyle w:val="000000010000" w:firstRow="0" w:lastRow="0" w:firstColumn="0" w:lastColumn="0" w:oddVBand="0" w:evenVBand="0" w:oddHBand="0" w:evenHBand="1" w:firstRowFirstColumn="0" w:firstRowLastColumn="0" w:lastRowFirstColumn="0" w:lastRowLastColumn="0"/>
              <w:rPr>
                <w:rFonts w:eastAsia="Times New Roman"/>
                <w:color w:val="081E3E" w:themeColor="text2"/>
              </w:rPr>
            </w:pPr>
            <w:r>
              <w:rPr>
                <w:rFonts w:eastAsia="Times New Roman"/>
                <w:color w:val="081E3E" w:themeColor="text2"/>
              </w:rPr>
              <w:t>New Item.</w:t>
            </w:r>
          </w:p>
        </w:tc>
      </w:tr>
      <w:tr w:rsidR="001325CC" w14:paraId="0B32D53B" w14:textId="77777777" w:rsidTr="00455C12">
        <w:tc>
          <w:tcPr>
            <w:cnfStyle w:val="001000000000" w:firstRow="0" w:lastRow="0" w:firstColumn="1" w:lastColumn="0" w:oddVBand="0" w:evenVBand="0" w:oddHBand="0" w:evenHBand="0" w:firstRowFirstColumn="0" w:firstRowLastColumn="0" w:lastRowFirstColumn="0" w:lastRowLastColumn="0"/>
            <w:tcW w:w="690" w:type="dxa"/>
          </w:tcPr>
          <w:p w14:paraId="1DE5B7BD" w14:textId="33E5BAE5" w:rsidR="001325CC" w:rsidRDefault="001325CC" w:rsidP="00255EFC">
            <w:pPr>
              <w:suppressAutoHyphens w:val="0"/>
              <w:jc w:val="both"/>
              <w:rPr>
                <w:color w:val="auto"/>
              </w:rPr>
            </w:pPr>
            <w:r>
              <w:rPr>
                <w:color w:val="auto"/>
              </w:rPr>
              <w:t>10.3</w:t>
            </w:r>
          </w:p>
        </w:tc>
        <w:tc>
          <w:tcPr>
            <w:tcW w:w="1509" w:type="dxa"/>
          </w:tcPr>
          <w:p w14:paraId="10C6A076" w14:textId="29A9C1C2" w:rsidR="001325CC" w:rsidRDefault="001325CC" w:rsidP="00255EFC">
            <w:pPr>
              <w:suppressAutoHyphens w:val="0"/>
              <w:cnfStyle w:val="000000000000" w:firstRow="0" w:lastRow="0" w:firstColumn="0" w:lastColumn="0" w:oddVBand="0" w:evenVBand="0" w:oddHBand="0" w:evenHBand="0" w:firstRowFirstColumn="0" w:firstRowLastColumn="0" w:lastRowFirstColumn="0" w:lastRowLastColumn="0"/>
              <w:rPr>
                <w:color w:val="auto"/>
              </w:rPr>
            </w:pPr>
            <w:r>
              <w:rPr>
                <w:color w:val="auto"/>
              </w:rPr>
              <w:t>19 November 2025</w:t>
            </w:r>
          </w:p>
        </w:tc>
        <w:tc>
          <w:tcPr>
            <w:tcW w:w="1861" w:type="dxa"/>
          </w:tcPr>
          <w:p w14:paraId="2F067754" w14:textId="09BD5AC5" w:rsidR="001325CC" w:rsidRPr="001F51F6" w:rsidRDefault="00165A4A" w:rsidP="00255EFC">
            <w:pPr>
              <w:suppressAutoHyphens w:val="0"/>
              <w:cnfStyle w:val="000000000000" w:firstRow="0" w:lastRow="0" w:firstColumn="0" w:lastColumn="0" w:oddVBand="0" w:evenVBand="0" w:oddHBand="0" w:evenHBand="0" w:firstRowFirstColumn="0" w:firstRowLastColumn="0" w:lastRowFirstColumn="0" w:lastRowLastColumn="0"/>
              <w:rPr>
                <w:color w:val="081E3E" w:themeColor="text2"/>
              </w:rPr>
            </w:pPr>
            <w:r w:rsidRPr="00165A4A">
              <w:rPr>
                <w:i/>
                <w:iCs/>
                <w:color w:val="081E3E" w:themeColor="text2"/>
              </w:rPr>
              <w:t>Noise Action Plan for Brisbane</w:t>
            </w:r>
            <w:r>
              <w:rPr>
                <w:color w:val="081E3E" w:themeColor="text2"/>
              </w:rPr>
              <w:t xml:space="preserve"> – Implementation Breakdown</w:t>
            </w:r>
          </w:p>
        </w:tc>
        <w:tc>
          <w:tcPr>
            <w:tcW w:w="4230" w:type="dxa"/>
          </w:tcPr>
          <w:p w14:paraId="261CAEA7" w14:textId="01E25112" w:rsidR="001325CC" w:rsidRPr="001F51F6" w:rsidRDefault="00165A4A" w:rsidP="001F51F6">
            <w:pPr>
              <w:pStyle w:val="NormalWeb"/>
              <w:spacing w:before="0" w:beforeAutospacing="0" w:after="180" w:afterAutospacing="0"/>
              <w:contextualSpacing/>
              <w:cnfStyle w:val="000000000000" w:firstRow="0" w:lastRow="0" w:firstColumn="0" w:lastColumn="0" w:oddVBand="0" w:evenVBand="0" w:oddHBand="0" w:evenHBand="0" w:firstRowFirstColumn="0" w:firstRowLastColumn="0" w:lastRowFirstColumn="0" w:lastRowLastColumn="0"/>
              <w:rPr>
                <w:color w:val="081E3E" w:themeColor="text2"/>
              </w:rPr>
            </w:pPr>
            <w:r w:rsidRPr="00F75F72">
              <w:rPr>
                <w:rFonts w:asciiTheme="minorHAnsi" w:hAnsiTheme="minorHAnsi" w:cstheme="minorHAnsi"/>
                <w:sz w:val="22"/>
                <w:szCs w:val="22"/>
              </w:rPr>
              <w:t xml:space="preserve">Airservices Australia to provide more detailed breakdown on implementation status and outcome for each of the actions under the </w:t>
            </w:r>
            <w:r w:rsidRPr="00F75F72">
              <w:rPr>
                <w:rFonts w:asciiTheme="minorHAnsi" w:hAnsiTheme="minorHAnsi" w:cstheme="minorHAnsi"/>
                <w:i/>
                <w:iCs/>
                <w:sz w:val="22"/>
                <w:szCs w:val="22"/>
              </w:rPr>
              <w:t>Noise Action Plan for Brisbane</w:t>
            </w:r>
            <w:r w:rsidRPr="00F75F72">
              <w:rPr>
                <w:rFonts w:asciiTheme="minorHAnsi" w:hAnsiTheme="minorHAnsi" w:cstheme="minorHAnsi"/>
                <w:sz w:val="22"/>
                <w:szCs w:val="22"/>
              </w:rPr>
              <w:t>.</w:t>
            </w:r>
          </w:p>
        </w:tc>
        <w:tc>
          <w:tcPr>
            <w:tcW w:w="1656" w:type="dxa"/>
          </w:tcPr>
          <w:p w14:paraId="35650E0B" w14:textId="58EF8A7F" w:rsidR="001325CC" w:rsidRPr="001F51F6" w:rsidRDefault="00165A4A" w:rsidP="00255EFC">
            <w:pPr>
              <w:suppressAutoHyphens w:val="0"/>
              <w:cnfStyle w:val="000000000000" w:firstRow="0" w:lastRow="0" w:firstColumn="0" w:lastColumn="0" w:oddVBand="0" w:evenVBand="0" w:oddHBand="0" w:evenHBand="0" w:firstRowFirstColumn="0" w:firstRowLastColumn="0" w:lastRowFirstColumn="0" w:lastRowLastColumn="0"/>
              <w:rPr>
                <w:color w:val="081E3E" w:themeColor="text2"/>
              </w:rPr>
            </w:pPr>
            <w:r>
              <w:rPr>
                <w:color w:val="081E3E" w:themeColor="text2"/>
              </w:rPr>
              <w:t>Airservices</w:t>
            </w:r>
          </w:p>
        </w:tc>
        <w:tc>
          <w:tcPr>
            <w:tcW w:w="1443" w:type="dxa"/>
          </w:tcPr>
          <w:p w14:paraId="00D87984" w14:textId="700FEA33" w:rsidR="001325CC" w:rsidRPr="001F51F6" w:rsidRDefault="00165A4A" w:rsidP="00255EFC">
            <w:pPr>
              <w:suppressAutoHyphens w:val="0"/>
              <w:cnfStyle w:val="000000000000" w:firstRow="0" w:lastRow="0" w:firstColumn="0" w:lastColumn="0" w:oddVBand="0" w:evenVBand="0" w:oddHBand="0" w:evenHBand="0" w:firstRowFirstColumn="0" w:firstRowLastColumn="0" w:lastRowFirstColumn="0" w:lastRowLastColumn="0"/>
              <w:rPr>
                <w:color w:val="081E3E" w:themeColor="text2"/>
              </w:rPr>
            </w:pPr>
            <w:r>
              <w:rPr>
                <w:color w:val="081E3E" w:themeColor="text2"/>
              </w:rPr>
              <w:t>Prior to next meeting</w:t>
            </w:r>
          </w:p>
        </w:tc>
        <w:tc>
          <w:tcPr>
            <w:tcW w:w="3407" w:type="dxa"/>
          </w:tcPr>
          <w:p w14:paraId="0BBA754D" w14:textId="6E469AE9" w:rsidR="001325CC" w:rsidRPr="001F51F6" w:rsidRDefault="00165A4A" w:rsidP="00255EFC">
            <w:pPr>
              <w:cnfStyle w:val="000000000000" w:firstRow="0" w:lastRow="0" w:firstColumn="0" w:lastColumn="0" w:oddVBand="0" w:evenVBand="0" w:oddHBand="0" w:evenHBand="0" w:firstRowFirstColumn="0" w:firstRowLastColumn="0" w:lastRowFirstColumn="0" w:lastRowLastColumn="0"/>
              <w:rPr>
                <w:rFonts w:eastAsia="Times New Roman"/>
                <w:color w:val="081E3E" w:themeColor="text2"/>
              </w:rPr>
            </w:pPr>
            <w:r>
              <w:rPr>
                <w:rFonts w:eastAsia="Times New Roman"/>
                <w:color w:val="081E3E" w:themeColor="text2"/>
              </w:rPr>
              <w:t>New Item.</w:t>
            </w:r>
          </w:p>
        </w:tc>
      </w:tr>
      <w:tr w:rsidR="00165A4A" w14:paraId="31A130F8" w14:textId="77777777" w:rsidTr="00455C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dxa"/>
          </w:tcPr>
          <w:p w14:paraId="35383F20" w14:textId="1E62BBDB" w:rsidR="00165A4A" w:rsidRDefault="00165A4A" w:rsidP="00165A4A">
            <w:pPr>
              <w:suppressAutoHyphens w:val="0"/>
              <w:jc w:val="both"/>
              <w:rPr>
                <w:color w:val="auto"/>
              </w:rPr>
            </w:pPr>
            <w:r>
              <w:rPr>
                <w:color w:val="auto"/>
              </w:rPr>
              <w:t>10.4</w:t>
            </w:r>
          </w:p>
        </w:tc>
        <w:tc>
          <w:tcPr>
            <w:tcW w:w="1509" w:type="dxa"/>
          </w:tcPr>
          <w:p w14:paraId="49DA8624" w14:textId="145D0C24" w:rsidR="00165A4A" w:rsidRDefault="00165A4A" w:rsidP="00165A4A">
            <w:pPr>
              <w:suppressAutoHyphens w:val="0"/>
              <w:cnfStyle w:val="000000010000" w:firstRow="0" w:lastRow="0" w:firstColumn="0" w:lastColumn="0" w:oddVBand="0" w:evenVBand="0" w:oddHBand="0" w:evenHBand="1" w:firstRowFirstColumn="0" w:firstRowLastColumn="0" w:lastRowFirstColumn="0" w:lastRowLastColumn="0"/>
              <w:rPr>
                <w:color w:val="auto"/>
              </w:rPr>
            </w:pPr>
            <w:r>
              <w:rPr>
                <w:color w:val="auto"/>
              </w:rPr>
              <w:t>19 November 2025</w:t>
            </w:r>
          </w:p>
        </w:tc>
        <w:tc>
          <w:tcPr>
            <w:tcW w:w="1861" w:type="dxa"/>
          </w:tcPr>
          <w:p w14:paraId="5F58F2E9" w14:textId="4A5CADAB" w:rsidR="00165A4A" w:rsidRPr="001F51F6" w:rsidRDefault="00165A4A" w:rsidP="00165A4A">
            <w:pPr>
              <w:suppressAutoHyphens w:val="0"/>
              <w:cnfStyle w:val="000000010000" w:firstRow="0" w:lastRow="0" w:firstColumn="0" w:lastColumn="0" w:oddVBand="0" w:evenVBand="0" w:oddHBand="0" w:evenHBand="1" w:firstRowFirstColumn="0" w:firstRowLastColumn="0" w:lastRowFirstColumn="0" w:lastRowLastColumn="0"/>
              <w:rPr>
                <w:color w:val="081E3E" w:themeColor="text2"/>
              </w:rPr>
            </w:pPr>
            <w:r>
              <w:rPr>
                <w:color w:val="081E3E" w:themeColor="text2"/>
              </w:rPr>
              <w:t>Community Representative catch-up</w:t>
            </w:r>
          </w:p>
        </w:tc>
        <w:tc>
          <w:tcPr>
            <w:tcW w:w="4230" w:type="dxa"/>
          </w:tcPr>
          <w:p w14:paraId="726BBAB2" w14:textId="607F489E" w:rsidR="00165A4A" w:rsidRPr="001F51F6" w:rsidRDefault="00165A4A" w:rsidP="00165A4A">
            <w:pPr>
              <w:pStyle w:val="NormalWeb"/>
              <w:spacing w:before="0" w:beforeAutospacing="0" w:after="180" w:afterAutospacing="0"/>
              <w:contextualSpacing/>
              <w:cnfStyle w:val="000000010000" w:firstRow="0" w:lastRow="0" w:firstColumn="0" w:lastColumn="0" w:oddVBand="0" w:evenVBand="0" w:oddHBand="0" w:evenHBand="1" w:firstRowFirstColumn="0" w:firstRowLastColumn="0" w:lastRowFirstColumn="0" w:lastRowLastColumn="0"/>
              <w:rPr>
                <w:color w:val="081E3E" w:themeColor="text2"/>
              </w:rPr>
            </w:pPr>
            <w:r>
              <w:rPr>
                <w:rFonts w:asciiTheme="minorHAnsi" w:hAnsiTheme="minorHAnsi" w:cstheme="minorHAnsi"/>
                <w:sz w:val="22"/>
                <w:szCs w:val="22"/>
              </w:rPr>
              <w:t>Secretariat to organise an out of session catch-up with Community Representatives to discuss meeting logistics for 2026.</w:t>
            </w:r>
          </w:p>
        </w:tc>
        <w:tc>
          <w:tcPr>
            <w:tcW w:w="1656" w:type="dxa"/>
          </w:tcPr>
          <w:p w14:paraId="29E627A4" w14:textId="0E11CAE4" w:rsidR="00165A4A" w:rsidRPr="001F51F6" w:rsidRDefault="00165A4A" w:rsidP="00165A4A">
            <w:pPr>
              <w:suppressAutoHyphens w:val="0"/>
              <w:cnfStyle w:val="000000010000" w:firstRow="0" w:lastRow="0" w:firstColumn="0" w:lastColumn="0" w:oddVBand="0" w:evenVBand="0" w:oddHBand="0" w:evenHBand="1" w:firstRowFirstColumn="0" w:firstRowLastColumn="0" w:lastRowFirstColumn="0" w:lastRowLastColumn="0"/>
              <w:rPr>
                <w:color w:val="081E3E" w:themeColor="text2"/>
              </w:rPr>
            </w:pPr>
            <w:r>
              <w:rPr>
                <w:color w:val="081E3E" w:themeColor="text2"/>
              </w:rPr>
              <w:t>Secretariat</w:t>
            </w:r>
          </w:p>
        </w:tc>
        <w:tc>
          <w:tcPr>
            <w:tcW w:w="1443" w:type="dxa"/>
          </w:tcPr>
          <w:p w14:paraId="7D8B847C" w14:textId="5BA1391C" w:rsidR="00165A4A" w:rsidRPr="001F51F6" w:rsidRDefault="00165A4A" w:rsidP="00165A4A">
            <w:pPr>
              <w:suppressAutoHyphens w:val="0"/>
              <w:cnfStyle w:val="000000010000" w:firstRow="0" w:lastRow="0" w:firstColumn="0" w:lastColumn="0" w:oddVBand="0" w:evenVBand="0" w:oddHBand="0" w:evenHBand="1" w:firstRowFirstColumn="0" w:firstRowLastColumn="0" w:lastRowFirstColumn="0" w:lastRowLastColumn="0"/>
              <w:rPr>
                <w:color w:val="081E3E" w:themeColor="text2"/>
              </w:rPr>
            </w:pPr>
            <w:r>
              <w:rPr>
                <w:color w:val="081E3E" w:themeColor="text2"/>
              </w:rPr>
              <w:t>December 2025</w:t>
            </w:r>
          </w:p>
        </w:tc>
        <w:tc>
          <w:tcPr>
            <w:tcW w:w="3407" w:type="dxa"/>
          </w:tcPr>
          <w:p w14:paraId="6C6674F1" w14:textId="5318CE6C" w:rsidR="00165A4A" w:rsidRPr="001F51F6" w:rsidRDefault="00165A4A" w:rsidP="00165A4A">
            <w:pPr>
              <w:cnfStyle w:val="000000010000" w:firstRow="0" w:lastRow="0" w:firstColumn="0" w:lastColumn="0" w:oddVBand="0" w:evenVBand="0" w:oddHBand="0" w:evenHBand="1" w:firstRowFirstColumn="0" w:firstRowLastColumn="0" w:lastRowFirstColumn="0" w:lastRowLastColumn="0"/>
              <w:rPr>
                <w:rFonts w:eastAsia="Times New Roman"/>
                <w:color w:val="081E3E" w:themeColor="text2"/>
              </w:rPr>
            </w:pPr>
            <w:r>
              <w:rPr>
                <w:rFonts w:eastAsia="Times New Roman"/>
                <w:color w:val="081E3E" w:themeColor="text2"/>
              </w:rPr>
              <w:t>New Item.</w:t>
            </w:r>
          </w:p>
        </w:tc>
      </w:tr>
    </w:tbl>
    <w:p w14:paraId="3435CB6D" w14:textId="77777777" w:rsidR="00540419" w:rsidRDefault="00540419" w:rsidP="00790D5A">
      <w:pPr>
        <w:suppressAutoHyphens w:val="0"/>
        <w:rPr>
          <w:sz w:val="28"/>
        </w:rPr>
      </w:pPr>
    </w:p>
    <w:p w14:paraId="03CC6A95" w14:textId="1B9EBFEE" w:rsidR="00F755A9" w:rsidRPr="00C94366" w:rsidRDefault="00F755A9" w:rsidP="00790D5A">
      <w:pPr>
        <w:suppressAutoHyphens w:val="0"/>
        <w:rPr>
          <w:sz w:val="28"/>
        </w:rPr>
      </w:pPr>
      <w:r w:rsidRPr="00C94366">
        <w:rPr>
          <w:sz w:val="28"/>
        </w:rPr>
        <w:lastRenderedPageBreak/>
        <w:t>Closed Action Items</w:t>
      </w:r>
    </w:p>
    <w:tbl>
      <w:tblPr>
        <w:tblStyle w:val="DefaultTable1"/>
        <w:tblW w:w="0" w:type="auto"/>
        <w:tblLook w:val="04A0" w:firstRow="1" w:lastRow="0" w:firstColumn="1" w:lastColumn="0" w:noHBand="0" w:noVBand="1"/>
      </w:tblPr>
      <w:tblGrid>
        <w:gridCol w:w="620"/>
        <w:gridCol w:w="70"/>
        <w:gridCol w:w="1349"/>
        <w:gridCol w:w="160"/>
        <w:gridCol w:w="1743"/>
        <w:gridCol w:w="118"/>
        <w:gridCol w:w="4224"/>
        <w:gridCol w:w="6"/>
        <w:gridCol w:w="1421"/>
        <w:gridCol w:w="235"/>
        <w:gridCol w:w="1251"/>
        <w:gridCol w:w="192"/>
        <w:gridCol w:w="3383"/>
        <w:gridCol w:w="24"/>
      </w:tblGrid>
      <w:tr w:rsidR="00F755A9" w14:paraId="149D0D8A" w14:textId="77777777" w:rsidTr="00194456">
        <w:trPr>
          <w:gridAfter w:val="1"/>
          <w:cnfStyle w:val="100000000000" w:firstRow="1" w:lastRow="0" w:firstColumn="0" w:lastColumn="0" w:oddVBand="0" w:evenVBand="0" w:oddHBand="0" w:evenHBand="0" w:firstRowFirstColumn="0" w:firstRowLastColumn="0" w:lastRowFirstColumn="0" w:lastRowLastColumn="0"/>
          <w:wAfter w:w="24" w:type="dxa"/>
        </w:trPr>
        <w:tc>
          <w:tcPr>
            <w:cnfStyle w:val="001000000000" w:firstRow="0" w:lastRow="0" w:firstColumn="1" w:lastColumn="0" w:oddVBand="0" w:evenVBand="0" w:oddHBand="0" w:evenHBand="0" w:firstRowFirstColumn="0" w:firstRowLastColumn="0" w:lastRowFirstColumn="0" w:lastRowLastColumn="0"/>
            <w:tcW w:w="620" w:type="dxa"/>
          </w:tcPr>
          <w:p w14:paraId="01AF12B3" w14:textId="77777777" w:rsidR="00F755A9" w:rsidRDefault="00F755A9" w:rsidP="00065120">
            <w:pPr>
              <w:suppressAutoHyphens w:val="0"/>
            </w:pPr>
            <w:r>
              <w:t>No.</w:t>
            </w:r>
          </w:p>
        </w:tc>
        <w:tc>
          <w:tcPr>
            <w:tcW w:w="1419" w:type="dxa"/>
            <w:gridSpan w:val="2"/>
          </w:tcPr>
          <w:p w14:paraId="346D14B3" w14:textId="77777777" w:rsidR="00F755A9" w:rsidRDefault="00F755A9" w:rsidP="00065120">
            <w:pPr>
              <w:suppressAutoHyphens w:val="0"/>
              <w:cnfStyle w:val="100000000000" w:firstRow="1" w:lastRow="0" w:firstColumn="0" w:lastColumn="0" w:oddVBand="0" w:evenVBand="0" w:oddHBand="0" w:evenHBand="0" w:firstRowFirstColumn="0" w:firstRowLastColumn="0" w:lastRowFirstColumn="0" w:lastRowLastColumn="0"/>
            </w:pPr>
            <w:r>
              <w:t>Meeting Date</w:t>
            </w:r>
          </w:p>
        </w:tc>
        <w:tc>
          <w:tcPr>
            <w:tcW w:w="1903" w:type="dxa"/>
            <w:gridSpan w:val="2"/>
          </w:tcPr>
          <w:p w14:paraId="57BFEF4B" w14:textId="77777777" w:rsidR="00F755A9" w:rsidRDefault="00F755A9" w:rsidP="00065120">
            <w:pPr>
              <w:suppressAutoHyphens w:val="0"/>
              <w:cnfStyle w:val="100000000000" w:firstRow="1" w:lastRow="0" w:firstColumn="0" w:lastColumn="0" w:oddVBand="0" w:evenVBand="0" w:oddHBand="0" w:evenHBand="0" w:firstRowFirstColumn="0" w:firstRowLastColumn="0" w:lastRowFirstColumn="0" w:lastRowLastColumn="0"/>
            </w:pPr>
            <w:r>
              <w:t>Item</w:t>
            </w:r>
          </w:p>
        </w:tc>
        <w:tc>
          <w:tcPr>
            <w:tcW w:w="4342" w:type="dxa"/>
            <w:gridSpan w:val="2"/>
          </w:tcPr>
          <w:p w14:paraId="794C0009" w14:textId="77777777" w:rsidR="00F755A9" w:rsidRDefault="00F755A9" w:rsidP="00065120">
            <w:pPr>
              <w:suppressAutoHyphens w:val="0"/>
              <w:cnfStyle w:val="100000000000" w:firstRow="1" w:lastRow="0" w:firstColumn="0" w:lastColumn="0" w:oddVBand="0" w:evenVBand="0" w:oddHBand="0" w:evenHBand="0" w:firstRowFirstColumn="0" w:firstRowLastColumn="0" w:lastRowFirstColumn="0" w:lastRowLastColumn="0"/>
            </w:pPr>
            <w:r>
              <w:t>Requirement</w:t>
            </w:r>
          </w:p>
        </w:tc>
        <w:tc>
          <w:tcPr>
            <w:tcW w:w="1427" w:type="dxa"/>
            <w:gridSpan w:val="2"/>
          </w:tcPr>
          <w:p w14:paraId="73AA59C5" w14:textId="77777777" w:rsidR="00F755A9" w:rsidRDefault="00F755A9" w:rsidP="00065120">
            <w:pPr>
              <w:suppressAutoHyphens w:val="0"/>
              <w:cnfStyle w:val="100000000000" w:firstRow="1" w:lastRow="0" w:firstColumn="0" w:lastColumn="0" w:oddVBand="0" w:evenVBand="0" w:oddHBand="0" w:evenHBand="0" w:firstRowFirstColumn="0" w:firstRowLastColumn="0" w:lastRowFirstColumn="0" w:lastRowLastColumn="0"/>
            </w:pPr>
            <w:r>
              <w:t>Responsible Person</w:t>
            </w:r>
          </w:p>
        </w:tc>
        <w:tc>
          <w:tcPr>
            <w:tcW w:w="1486" w:type="dxa"/>
            <w:gridSpan w:val="2"/>
          </w:tcPr>
          <w:p w14:paraId="6942C82F" w14:textId="77777777" w:rsidR="00F755A9" w:rsidRDefault="00F755A9" w:rsidP="00065120">
            <w:pPr>
              <w:suppressAutoHyphens w:val="0"/>
              <w:cnfStyle w:val="100000000000" w:firstRow="1" w:lastRow="0" w:firstColumn="0" w:lastColumn="0" w:oddVBand="0" w:evenVBand="0" w:oddHBand="0" w:evenHBand="0" w:firstRowFirstColumn="0" w:firstRowLastColumn="0" w:lastRowFirstColumn="0" w:lastRowLastColumn="0"/>
            </w:pPr>
            <w:r>
              <w:t>Completion Date</w:t>
            </w:r>
          </w:p>
        </w:tc>
        <w:tc>
          <w:tcPr>
            <w:tcW w:w="3575" w:type="dxa"/>
            <w:gridSpan w:val="2"/>
          </w:tcPr>
          <w:p w14:paraId="4206A963" w14:textId="77777777" w:rsidR="00F755A9" w:rsidRDefault="00F755A9" w:rsidP="00065120">
            <w:pPr>
              <w:suppressAutoHyphens w:val="0"/>
              <w:cnfStyle w:val="100000000000" w:firstRow="1" w:lastRow="0" w:firstColumn="0" w:lastColumn="0" w:oddVBand="0" w:evenVBand="0" w:oddHBand="0" w:evenHBand="0" w:firstRowFirstColumn="0" w:firstRowLastColumn="0" w:lastRowFirstColumn="0" w:lastRowLastColumn="0"/>
            </w:pPr>
            <w:r>
              <w:t>Status</w:t>
            </w:r>
          </w:p>
        </w:tc>
      </w:tr>
      <w:tr w:rsidR="00D6268D" w:rsidRPr="004A325A" w14:paraId="2C334FC7" w14:textId="77777777" w:rsidTr="00A26BDC">
        <w:tc>
          <w:tcPr>
            <w:cnfStyle w:val="001000000000" w:firstRow="0" w:lastRow="0" w:firstColumn="1" w:lastColumn="0" w:oddVBand="0" w:evenVBand="0" w:oddHBand="0" w:evenHBand="0" w:firstRowFirstColumn="0" w:firstRowLastColumn="0" w:lastRowFirstColumn="0" w:lastRowLastColumn="0"/>
            <w:tcW w:w="690" w:type="dxa"/>
            <w:gridSpan w:val="2"/>
          </w:tcPr>
          <w:p w14:paraId="6A864B4A" w14:textId="6BA62637" w:rsidR="00D6268D" w:rsidRPr="00561695" w:rsidRDefault="00D6268D" w:rsidP="00D6268D">
            <w:pPr>
              <w:suppressAutoHyphens w:val="0"/>
              <w:jc w:val="both"/>
              <w:rPr>
                <w:color w:val="auto"/>
              </w:rPr>
            </w:pPr>
            <w:r w:rsidRPr="00CD32A9">
              <w:rPr>
                <w:color w:val="auto"/>
              </w:rPr>
              <w:t>5.1</w:t>
            </w:r>
          </w:p>
        </w:tc>
        <w:tc>
          <w:tcPr>
            <w:tcW w:w="1509" w:type="dxa"/>
            <w:gridSpan w:val="2"/>
          </w:tcPr>
          <w:p w14:paraId="3D0355C9" w14:textId="60150A75" w:rsidR="00D6268D" w:rsidRPr="00561695" w:rsidRDefault="00D6268D" w:rsidP="00D6268D">
            <w:pPr>
              <w:suppressAutoHyphens w:val="0"/>
              <w:cnfStyle w:val="000000000000" w:firstRow="0" w:lastRow="0" w:firstColumn="0" w:lastColumn="0" w:oddVBand="0" w:evenVBand="0" w:oddHBand="0" w:evenHBand="0" w:firstRowFirstColumn="0" w:firstRowLastColumn="0" w:lastRowFirstColumn="0" w:lastRowLastColumn="0"/>
              <w:rPr>
                <w:color w:val="auto"/>
              </w:rPr>
            </w:pPr>
            <w:r w:rsidRPr="00561695">
              <w:rPr>
                <w:color w:val="auto"/>
              </w:rPr>
              <w:t>9 September 2024</w:t>
            </w:r>
          </w:p>
        </w:tc>
        <w:tc>
          <w:tcPr>
            <w:tcW w:w="1861" w:type="dxa"/>
            <w:gridSpan w:val="2"/>
          </w:tcPr>
          <w:p w14:paraId="43FEDC2E" w14:textId="223F1BB9" w:rsidR="00D6268D" w:rsidRPr="00561695" w:rsidRDefault="00D6268D" w:rsidP="00D6268D">
            <w:pPr>
              <w:suppressAutoHyphens w:val="0"/>
              <w:cnfStyle w:val="000000000000" w:firstRow="0" w:lastRow="0" w:firstColumn="0" w:lastColumn="0" w:oddVBand="0" w:evenVBand="0" w:oddHBand="0" w:evenHBand="0" w:firstRowFirstColumn="0" w:firstRowLastColumn="0" w:lastRowFirstColumn="0" w:lastRowLastColumn="0"/>
              <w:rPr>
                <w:color w:val="auto"/>
              </w:rPr>
            </w:pPr>
            <w:r w:rsidRPr="00561695">
              <w:rPr>
                <w:color w:val="auto"/>
              </w:rPr>
              <w:t>Opportunities to reduce noise impacts from airline operations</w:t>
            </w:r>
          </w:p>
        </w:tc>
        <w:tc>
          <w:tcPr>
            <w:tcW w:w="4230" w:type="dxa"/>
            <w:gridSpan w:val="2"/>
          </w:tcPr>
          <w:p w14:paraId="2351BA96" w14:textId="6A174D4A" w:rsidR="00D6268D" w:rsidRPr="00561695" w:rsidRDefault="00D6268D" w:rsidP="00D6268D">
            <w:pPr>
              <w:cnfStyle w:val="000000000000" w:firstRow="0" w:lastRow="0" w:firstColumn="0" w:lastColumn="0" w:oddVBand="0" w:evenVBand="0" w:oddHBand="0" w:evenHBand="0" w:firstRowFirstColumn="0" w:firstRowLastColumn="0" w:lastRowFirstColumn="0" w:lastRowLastColumn="0"/>
              <w:rPr>
                <w:bCs/>
                <w:color w:val="auto"/>
              </w:rPr>
            </w:pPr>
            <w:r w:rsidRPr="00561695">
              <w:rPr>
                <w:color w:val="auto"/>
              </w:rPr>
              <w:t>Airline representatives to bring ideas about reducing noise impacts from their operations to the next AAB meeting.</w:t>
            </w:r>
          </w:p>
        </w:tc>
        <w:tc>
          <w:tcPr>
            <w:tcW w:w="1656" w:type="dxa"/>
            <w:gridSpan w:val="2"/>
          </w:tcPr>
          <w:p w14:paraId="1AFCFBDB" w14:textId="77777777" w:rsidR="00D6268D" w:rsidRPr="00561695" w:rsidRDefault="00D6268D" w:rsidP="00D6268D">
            <w:pPr>
              <w:suppressAutoHyphens w:val="0"/>
              <w:cnfStyle w:val="000000000000" w:firstRow="0" w:lastRow="0" w:firstColumn="0" w:lastColumn="0" w:oddVBand="0" w:evenVBand="0" w:oddHBand="0" w:evenHBand="0" w:firstRowFirstColumn="0" w:firstRowLastColumn="0" w:lastRowFirstColumn="0" w:lastRowLastColumn="0"/>
              <w:rPr>
                <w:color w:val="auto"/>
              </w:rPr>
            </w:pPr>
            <w:r w:rsidRPr="00561695">
              <w:rPr>
                <w:color w:val="auto"/>
              </w:rPr>
              <w:t>Qantas</w:t>
            </w:r>
          </w:p>
          <w:p w14:paraId="116FD939" w14:textId="7656D094" w:rsidR="00D6268D" w:rsidRPr="00561695" w:rsidRDefault="00D6268D" w:rsidP="00D6268D">
            <w:pPr>
              <w:suppressAutoHyphens w:val="0"/>
              <w:cnfStyle w:val="000000000000" w:firstRow="0" w:lastRow="0" w:firstColumn="0" w:lastColumn="0" w:oddVBand="0" w:evenVBand="0" w:oddHBand="0" w:evenHBand="0" w:firstRowFirstColumn="0" w:firstRowLastColumn="0" w:lastRowFirstColumn="0" w:lastRowLastColumn="0"/>
              <w:rPr>
                <w:color w:val="auto"/>
              </w:rPr>
            </w:pPr>
            <w:r w:rsidRPr="00561695">
              <w:rPr>
                <w:color w:val="auto"/>
              </w:rPr>
              <w:t>Virgin</w:t>
            </w:r>
          </w:p>
        </w:tc>
        <w:tc>
          <w:tcPr>
            <w:tcW w:w="1443" w:type="dxa"/>
            <w:gridSpan w:val="2"/>
          </w:tcPr>
          <w:p w14:paraId="0AED1330" w14:textId="7B8CBDAA" w:rsidR="00D6268D" w:rsidRPr="00561695" w:rsidRDefault="00D6268D" w:rsidP="00D6268D">
            <w:pPr>
              <w:suppressAutoHyphens w:val="0"/>
              <w:cnfStyle w:val="000000000000" w:firstRow="0" w:lastRow="0" w:firstColumn="0" w:lastColumn="0" w:oddVBand="0" w:evenVBand="0" w:oddHBand="0" w:evenHBand="0" w:firstRowFirstColumn="0" w:firstRowLastColumn="0" w:lastRowFirstColumn="0" w:lastRowLastColumn="0"/>
              <w:rPr>
                <w:color w:val="auto"/>
              </w:rPr>
            </w:pPr>
            <w:r w:rsidRPr="00561695">
              <w:rPr>
                <w:color w:val="auto"/>
              </w:rPr>
              <w:t>Ongoing</w:t>
            </w:r>
          </w:p>
        </w:tc>
        <w:tc>
          <w:tcPr>
            <w:tcW w:w="3407" w:type="dxa"/>
            <w:gridSpan w:val="2"/>
          </w:tcPr>
          <w:p w14:paraId="6F8147D6" w14:textId="77777777" w:rsidR="00CD32A9" w:rsidRDefault="00C85D29" w:rsidP="00D6268D">
            <w:pP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561695">
              <w:rPr>
                <w:rFonts w:eastAsia="Times New Roman"/>
                <w:color w:val="auto"/>
              </w:rPr>
              <w:t>Closed</w:t>
            </w:r>
            <w:r w:rsidR="00CD32A9">
              <w:rPr>
                <w:rFonts w:eastAsia="Times New Roman"/>
                <w:color w:val="auto"/>
              </w:rPr>
              <w:t>.</w:t>
            </w:r>
          </w:p>
          <w:p w14:paraId="4405C3BF" w14:textId="66E79916" w:rsidR="00D6268D" w:rsidRPr="00561695" w:rsidRDefault="005C7D08" w:rsidP="00D6268D">
            <w:pP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561695">
              <w:rPr>
                <w:rFonts w:eastAsia="Times New Roman"/>
                <w:color w:val="auto"/>
              </w:rPr>
              <w:t xml:space="preserve">Airlines presented on </w:t>
            </w:r>
            <w:r w:rsidR="00CD32A9">
              <w:rPr>
                <w:rFonts w:eastAsia="Times New Roman"/>
                <w:color w:val="auto"/>
              </w:rPr>
              <w:t xml:space="preserve">fleet upgrades </w:t>
            </w:r>
            <w:r w:rsidRPr="00561695">
              <w:rPr>
                <w:rFonts w:eastAsia="Times New Roman"/>
                <w:color w:val="auto"/>
              </w:rPr>
              <w:t xml:space="preserve">during meeting </w:t>
            </w:r>
            <w:r w:rsidR="00CD32A9">
              <w:rPr>
                <w:rFonts w:eastAsia="Times New Roman"/>
                <w:color w:val="auto"/>
              </w:rPr>
              <w:t>#</w:t>
            </w:r>
            <w:r w:rsidRPr="00561695">
              <w:rPr>
                <w:rFonts w:eastAsia="Times New Roman"/>
                <w:color w:val="auto"/>
              </w:rPr>
              <w:t>10.</w:t>
            </w:r>
          </w:p>
        </w:tc>
      </w:tr>
      <w:tr w:rsidR="00D6268D" w:rsidRPr="004A325A" w14:paraId="06673910" w14:textId="77777777" w:rsidTr="00A26B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dxa"/>
            <w:gridSpan w:val="2"/>
          </w:tcPr>
          <w:p w14:paraId="6FCED84D" w14:textId="104ED387" w:rsidR="00D6268D" w:rsidRPr="00CD32A9" w:rsidRDefault="00D6268D" w:rsidP="00D6268D">
            <w:pPr>
              <w:suppressAutoHyphens w:val="0"/>
              <w:jc w:val="both"/>
              <w:rPr>
                <w:color w:val="auto"/>
              </w:rPr>
            </w:pPr>
            <w:r w:rsidRPr="00561695">
              <w:rPr>
                <w:color w:val="auto"/>
              </w:rPr>
              <w:t>8.2</w:t>
            </w:r>
          </w:p>
        </w:tc>
        <w:tc>
          <w:tcPr>
            <w:tcW w:w="1509" w:type="dxa"/>
            <w:gridSpan w:val="2"/>
          </w:tcPr>
          <w:p w14:paraId="6D4CFBF4" w14:textId="3B159688" w:rsidR="00D6268D" w:rsidRPr="00CD32A9" w:rsidRDefault="00D6268D" w:rsidP="00D6268D">
            <w:pPr>
              <w:suppressAutoHyphens w:val="0"/>
              <w:cnfStyle w:val="000000010000" w:firstRow="0" w:lastRow="0" w:firstColumn="0" w:lastColumn="0" w:oddVBand="0" w:evenVBand="0" w:oddHBand="0" w:evenHBand="1" w:firstRowFirstColumn="0" w:firstRowLastColumn="0" w:lastRowFirstColumn="0" w:lastRowLastColumn="0"/>
              <w:rPr>
                <w:color w:val="auto"/>
              </w:rPr>
            </w:pPr>
            <w:r w:rsidRPr="00561695">
              <w:rPr>
                <w:color w:val="auto"/>
              </w:rPr>
              <w:t>22 May 2025</w:t>
            </w:r>
          </w:p>
        </w:tc>
        <w:tc>
          <w:tcPr>
            <w:tcW w:w="1861" w:type="dxa"/>
            <w:gridSpan w:val="2"/>
          </w:tcPr>
          <w:p w14:paraId="3D6AB4C1" w14:textId="463CAF3E" w:rsidR="00D6268D" w:rsidRPr="00CD32A9" w:rsidRDefault="00D6268D" w:rsidP="00D6268D">
            <w:pPr>
              <w:suppressAutoHyphens w:val="0"/>
              <w:cnfStyle w:val="000000010000" w:firstRow="0" w:lastRow="0" w:firstColumn="0" w:lastColumn="0" w:oddVBand="0" w:evenVBand="0" w:oddHBand="0" w:evenHBand="1" w:firstRowFirstColumn="0" w:firstRowLastColumn="0" w:lastRowFirstColumn="0" w:lastRowLastColumn="0"/>
              <w:rPr>
                <w:color w:val="auto"/>
              </w:rPr>
            </w:pPr>
            <w:r w:rsidRPr="00561695">
              <w:rPr>
                <w:color w:val="auto"/>
              </w:rPr>
              <w:t>Examine D’Aguilar National Park</w:t>
            </w:r>
          </w:p>
        </w:tc>
        <w:tc>
          <w:tcPr>
            <w:tcW w:w="4230" w:type="dxa"/>
            <w:gridSpan w:val="2"/>
          </w:tcPr>
          <w:p w14:paraId="41A5265B" w14:textId="211BB8CA" w:rsidR="00D6268D" w:rsidRPr="00CD32A9" w:rsidRDefault="00D6268D" w:rsidP="00D6268D">
            <w:pPr>
              <w:cnfStyle w:val="000000010000" w:firstRow="0" w:lastRow="0" w:firstColumn="0" w:lastColumn="0" w:oddVBand="0" w:evenVBand="0" w:oddHBand="0" w:evenHBand="1" w:firstRowFirstColumn="0" w:firstRowLastColumn="0" w:lastRowFirstColumn="0" w:lastRowLastColumn="0"/>
              <w:rPr>
                <w:rFonts w:eastAsia="Segoe UI" w:cstheme="minorHAnsi"/>
                <w:color w:val="auto"/>
              </w:rPr>
            </w:pPr>
            <w:r w:rsidRPr="00561695">
              <w:rPr>
                <w:color w:val="auto"/>
              </w:rPr>
              <w:t>Airservices to review potential use of area over D’Aguilar National Park and report back to the AAB.</w:t>
            </w:r>
          </w:p>
        </w:tc>
        <w:tc>
          <w:tcPr>
            <w:tcW w:w="1656" w:type="dxa"/>
            <w:gridSpan w:val="2"/>
          </w:tcPr>
          <w:p w14:paraId="77BD4D84" w14:textId="3F8CDA00" w:rsidR="00D6268D" w:rsidRPr="00CD32A9" w:rsidRDefault="00D6268D" w:rsidP="00D6268D">
            <w:pPr>
              <w:suppressAutoHyphens w:val="0"/>
              <w:cnfStyle w:val="000000010000" w:firstRow="0" w:lastRow="0" w:firstColumn="0" w:lastColumn="0" w:oddVBand="0" w:evenVBand="0" w:oddHBand="0" w:evenHBand="1" w:firstRowFirstColumn="0" w:firstRowLastColumn="0" w:lastRowFirstColumn="0" w:lastRowLastColumn="0"/>
              <w:rPr>
                <w:color w:val="auto"/>
              </w:rPr>
            </w:pPr>
            <w:r w:rsidRPr="00561695">
              <w:rPr>
                <w:color w:val="auto"/>
              </w:rPr>
              <w:t>Airservices</w:t>
            </w:r>
          </w:p>
        </w:tc>
        <w:tc>
          <w:tcPr>
            <w:tcW w:w="1443" w:type="dxa"/>
            <w:gridSpan w:val="2"/>
          </w:tcPr>
          <w:p w14:paraId="3453C6B3" w14:textId="346613E2" w:rsidR="00D6268D" w:rsidRPr="00CD32A9" w:rsidRDefault="001325CC" w:rsidP="00D6268D">
            <w:pPr>
              <w:suppressAutoHyphens w:val="0"/>
              <w:cnfStyle w:val="000000010000" w:firstRow="0" w:lastRow="0" w:firstColumn="0" w:lastColumn="0" w:oddVBand="0" w:evenVBand="0" w:oddHBand="0" w:evenHBand="1" w:firstRowFirstColumn="0" w:firstRowLastColumn="0" w:lastRowFirstColumn="0" w:lastRowLastColumn="0"/>
              <w:rPr>
                <w:color w:val="auto"/>
              </w:rPr>
            </w:pPr>
            <w:r w:rsidRPr="00561695">
              <w:rPr>
                <w:color w:val="auto"/>
              </w:rPr>
              <w:t>19 November 2025</w:t>
            </w:r>
          </w:p>
        </w:tc>
        <w:tc>
          <w:tcPr>
            <w:tcW w:w="3407" w:type="dxa"/>
            <w:gridSpan w:val="2"/>
          </w:tcPr>
          <w:p w14:paraId="778F757A" w14:textId="77777777" w:rsidR="00D6268D" w:rsidRPr="00561695" w:rsidRDefault="00D6268D" w:rsidP="00D6268D">
            <w:pPr>
              <w:cnfStyle w:val="000000010000" w:firstRow="0" w:lastRow="0" w:firstColumn="0" w:lastColumn="0" w:oddVBand="0" w:evenVBand="0" w:oddHBand="0" w:evenHBand="1" w:firstRowFirstColumn="0" w:firstRowLastColumn="0" w:lastRowFirstColumn="0" w:lastRowLastColumn="0"/>
              <w:rPr>
                <w:color w:val="auto"/>
              </w:rPr>
            </w:pPr>
            <w:r w:rsidRPr="00561695">
              <w:rPr>
                <w:color w:val="auto"/>
              </w:rPr>
              <w:t>Closed</w:t>
            </w:r>
            <w:r w:rsidR="001325CC" w:rsidRPr="00561695">
              <w:rPr>
                <w:color w:val="auto"/>
              </w:rPr>
              <w:t>.</w:t>
            </w:r>
          </w:p>
          <w:p w14:paraId="0CFAA3B6" w14:textId="1203ABB7" w:rsidR="001325CC" w:rsidRPr="00CD32A9" w:rsidRDefault="001325CC" w:rsidP="00D6268D">
            <w:pPr>
              <w:cnfStyle w:val="000000010000" w:firstRow="0" w:lastRow="0" w:firstColumn="0" w:lastColumn="0" w:oddVBand="0" w:evenVBand="0" w:oddHBand="0" w:evenHBand="1" w:firstRowFirstColumn="0" w:firstRowLastColumn="0" w:lastRowFirstColumn="0" w:lastRowLastColumn="0"/>
              <w:rPr>
                <w:rFonts w:eastAsia="Times New Roman"/>
                <w:color w:val="auto"/>
              </w:rPr>
            </w:pPr>
            <w:r w:rsidRPr="00CD32A9">
              <w:rPr>
                <w:rFonts w:eastAsia="Times New Roman"/>
                <w:color w:val="auto"/>
              </w:rPr>
              <w:t>Airservices presented findings of review during meeting #10.</w:t>
            </w:r>
          </w:p>
        </w:tc>
      </w:tr>
      <w:tr w:rsidR="00D6268D" w14:paraId="22B66B3A" w14:textId="77777777" w:rsidTr="00A26BDC">
        <w:tc>
          <w:tcPr>
            <w:cnfStyle w:val="001000000000" w:firstRow="0" w:lastRow="0" w:firstColumn="1" w:lastColumn="0" w:oddVBand="0" w:evenVBand="0" w:oddHBand="0" w:evenHBand="0" w:firstRowFirstColumn="0" w:firstRowLastColumn="0" w:lastRowFirstColumn="0" w:lastRowLastColumn="0"/>
            <w:tcW w:w="690" w:type="dxa"/>
            <w:gridSpan w:val="2"/>
          </w:tcPr>
          <w:p w14:paraId="7CE58468" w14:textId="61D91FFF" w:rsidR="00D6268D" w:rsidRPr="00CD32A9" w:rsidRDefault="00D6268D" w:rsidP="00D6268D">
            <w:pPr>
              <w:suppressAutoHyphens w:val="0"/>
              <w:jc w:val="both"/>
              <w:rPr>
                <w:color w:val="auto"/>
              </w:rPr>
            </w:pPr>
            <w:r w:rsidRPr="00CD32A9">
              <w:rPr>
                <w:color w:val="auto"/>
              </w:rPr>
              <w:t>9.1</w:t>
            </w:r>
          </w:p>
        </w:tc>
        <w:tc>
          <w:tcPr>
            <w:tcW w:w="1509" w:type="dxa"/>
            <w:gridSpan w:val="2"/>
          </w:tcPr>
          <w:p w14:paraId="0C1586EA" w14:textId="61AD53C6" w:rsidR="00D6268D" w:rsidRPr="00CD32A9" w:rsidRDefault="00D6268D" w:rsidP="00D6268D">
            <w:pPr>
              <w:suppressAutoHyphens w:val="0"/>
              <w:cnfStyle w:val="000000000000" w:firstRow="0" w:lastRow="0" w:firstColumn="0" w:lastColumn="0" w:oddVBand="0" w:evenVBand="0" w:oddHBand="0" w:evenHBand="0" w:firstRowFirstColumn="0" w:firstRowLastColumn="0" w:lastRowFirstColumn="0" w:lastRowLastColumn="0"/>
              <w:rPr>
                <w:color w:val="auto"/>
              </w:rPr>
            </w:pPr>
            <w:r w:rsidRPr="00CD32A9">
              <w:rPr>
                <w:color w:val="auto"/>
              </w:rPr>
              <w:t>27 August 2025</w:t>
            </w:r>
          </w:p>
        </w:tc>
        <w:tc>
          <w:tcPr>
            <w:tcW w:w="1861" w:type="dxa"/>
            <w:gridSpan w:val="2"/>
          </w:tcPr>
          <w:p w14:paraId="30E57FAC" w14:textId="5173C079" w:rsidR="00D6268D" w:rsidRPr="00CD32A9" w:rsidRDefault="00D6268D" w:rsidP="00D6268D">
            <w:pPr>
              <w:suppressAutoHyphens w:val="0"/>
              <w:cnfStyle w:val="000000000000" w:firstRow="0" w:lastRow="0" w:firstColumn="0" w:lastColumn="0" w:oddVBand="0" w:evenVBand="0" w:oddHBand="0" w:evenHBand="0" w:firstRowFirstColumn="0" w:firstRowLastColumn="0" w:lastRowFirstColumn="0" w:lastRowLastColumn="0"/>
              <w:rPr>
                <w:color w:val="auto"/>
              </w:rPr>
            </w:pPr>
            <w:r w:rsidRPr="00561695">
              <w:rPr>
                <w:color w:val="auto"/>
              </w:rPr>
              <w:t>Noise metrics briefing</w:t>
            </w:r>
          </w:p>
        </w:tc>
        <w:tc>
          <w:tcPr>
            <w:tcW w:w="4230" w:type="dxa"/>
            <w:gridSpan w:val="2"/>
          </w:tcPr>
          <w:p w14:paraId="6F5FB9F4" w14:textId="60ABD139" w:rsidR="00D6268D" w:rsidRPr="00CD32A9" w:rsidRDefault="00D6268D" w:rsidP="00D6268D">
            <w:pPr>
              <w:suppressAutoHyphens w:val="0"/>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561695">
              <w:rPr>
                <w:rFonts w:cstheme="minorHAnsi"/>
                <w:color w:val="auto"/>
              </w:rPr>
              <w:t>Airservices and Think Research to provide out of session briefing on noise metrics. The Secretariat will support with scheduling the session.</w:t>
            </w:r>
          </w:p>
        </w:tc>
        <w:tc>
          <w:tcPr>
            <w:tcW w:w="1656" w:type="dxa"/>
            <w:gridSpan w:val="2"/>
          </w:tcPr>
          <w:p w14:paraId="3A866DCB" w14:textId="77777777" w:rsidR="00D6268D" w:rsidRPr="00561695" w:rsidRDefault="00D6268D" w:rsidP="00D6268D">
            <w:pPr>
              <w:suppressAutoHyphens w:val="0"/>
              <w:cnfStyle w:val="000000000000" w:firstRow="0" w:lastRow="0" w:firstColumn="0" w:lastColumn="0" w:oddVBand="0" w:evenVBand="0" w:oddHBand="0" w:evenHBand="0" w:firstRowFirstColumn="0" w:firstRowLastColumn="0" w:lastRowFirstColumn="0" w:lastRowLastColumn="0"/>
              <w:rPr>
                <w:color w:val="auto"/>
              </w:rPr>
            </w:pPr>
            <w:r w:rsidRPr="00561695">
              <w:rPr>
                <w:color w:val="auto"/>
              </w:rPr>
              <w:t>Airservices</w:t>
            </w:r>
          </w:p>
          <w:p w14:paraId="466DC8FD" w14:textId="522EE8C6" w:rsidR="00D6268D" w:rsidRPr="00CD32A9" w:rsidRDefault="00D6268D" w:rsidP="00D6268D">
            <w:pPr>
              <w:suppressAutoHyphens w:val="0"/>
              <w:cnfStyle w:val="000000000000" w:firstRow="0" w:lastRow="0" w:firstColumn="0" w:lastColumn="0" w:oddVBand="0" w:evenVBand="0" w:oddHBand="0" w:evenHBand="0" w:firstRowFirstColumn="0" w:firstRowLastColumn="0" w:lastRowFirstColumn="0" w:lastRowLastColumn="0"/>
              <w:rPr>
                <w:color w:val="auto"/>
              </w:rPr>
            </w:pPr>
            <w:r w:rsidRPr="00561695">
              <w:rPr>
                <w:color w:val="auto"/>
              </w:rPr>
              <w:t>Secretariat</w:t>
            </w:r>
          </w:p>
        </w:tc>
        <w:tc>
          <w:tcPr>
            <w:tcW w:w="1443" w:type="dxa"/>
            <w:gridSpan w:val="2"/>
          </w:tcPr>
          <w:p w14:paraId="7CC47BC8" w14:textId="6CA4E093" w:rsidR="00D6268D" w:rsidRPr="00CD32A9" w:rsidRDefault="00D6268D" w:rsidP="00D6268D">
            <w:pPr>
              <w:suppressAutoHyphens w:val="0"/>
              <w:cnfStyle w:val="000000000000" w:firstRow="0" w:lastRow="0" w:firstColumn="0" w:lastColumn="0" w:oddVBand="0" w:evenVBand="0" w:oddHBand="0" w:evenHBand="0" w:firstRowFirstColumn="0" w:firstRowLastColumn="0" w:lastRowFirstColumn="0" w:lastRowLastColumn="0"/>
              <w:rPr>
                <w:color w:val="auto"/>
              </w:rPr>
            </w:pPr>
            <w:r w:rsidRPr="00561695">
              <w:rPr>
                <w:color w:val="auto"/>
              </w:rPr>
              <w:t>September 2025</w:t>
            </w:r>
          </w:p>
        </w:tc>
        <w:tc>
          <w:tcPr>
            <w:tcW w:w="3407" w:type="dxa"/>
            <w:gridSpan w:val="2"/>
          </w:tcPr>
          <w:p w14:paraId="0E9BDBC8" w14:textId="77777777" w:rsidR="00D6268D" w:rsidRPr="00CD32A9" w:rsidRDefault="00D6268D" w:rsidP="00D6268D">
            <w:pP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CD32A9">
              <w:rPr>
                <w:rFonts w:eastAsia="Times New Roman"/>
                <w:color w:val="auto"/>
              </w:rPr>
              <w:t>Closed</w:t>
            </w:r>
            <w:r w:rsidR="001325CC" w:rsidRPr="00CD32A9">
              <w:rPr>
                <w:rFonts w:eastAsia="Times New Roman"/>
                <w:color w:val="auto"/>
              </w:rPr>
              <w:t>.</w:t>
            </w:r>
          </w:p>
          <w:p w14:paraId="18CD9AC0" w14:textId="4924478C" w:rsidR="001325CC" w:rsidRPr="00CD32A9" w:rsidRDefault="001325CC" w:rsidP="00D6268D">
            <w:pP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CD32A9">
              <w:rPr>
                <w:rFonts w:eastAsia="Times New Roman"/>
                <w:color w:val="auto"/>
              </w:rPr>
              <w:t>Briefing session held out of session in September 2025.</w:t>
            </w:r>
          </w:p>
        </w:tc>
      </w:tr>
      <w:tr w:rsidR="0083280D" w14:paraId="5607643F" w14:textId="77777777" w:rsidTr="00A26B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dxa"/>
            <w:gridSpan w:val="2"/>
          </w:tcPr>
          <w:p w14:paraId="7E81F8F6" w14:textId="07D6F8B9" w:rsidR="0083280D" w:rsidRPr="00CD32A9" w:rsidRDefault="0083280D" w:rsidP="0083280D">
            <w:pPr>
              <w:suppressAutoHyphens w:val="0"/>
              <w:jc w:val="both"/>
              <w:rPr>
                <w:color w:val="auto"/>
              </w:rPr>
            </w:pPr>
            <w:r w:rsidRPr="00CD32A9">
              <w:rPr>
                <w:color w:val="auto"/>
              </w:rPr>
              <w:t>9.3</w:t>
            </w:r>
          </w:p>
        </w:tc>
        <w:tc>
          <w:tcPr>
            <w:tcW w:w="1509" w:type="dxa"/>
            <w:gridSpan w:val="2"/>
          </w:tcPr>
          <w:p w14:paraId="5B38F485" w14:textId="5D108B80" w:rsidR="0083280D" w:rsidRPr="00CD32A9" w:rsidRDefault="0083280D" w:rsidP="0083280D">
            <w:pPr>
              <w:suppressAutoHyphens w:val="0"/>
              <w:cnfStyle w:val="000000010000" w:firstRow="0" w:lastRow="0" w:firstColumn="0" w:lastColumn="0" w:oddVBand="0" w:evenVBand="0" w:oddHBand="0" w:evenHBand="1" w:firstRowFirstColumn="0" w:firstRowLastColumn="0" w:lastRowFirstColumn="0" w:lastRowLastColumn="0"/>
              <w:rPr>
                <w:color w:val="auto"/>
              </w:rPr>
            </w:pPr>
            <w:r w:rsidRPr="00CD32A9">
              <w:rPr>
                <w:color w:val="auto"/>
              </w:rPr>
              <w:t>27 August 2025</w:t>
            </w:r>
          </w:p>
        </w:tc>
        <w:tc>
          <w:tcPr>
            <w:tcW w:w="1861" w:type="dxa"/>
            <w:gridSpan w:val="2"/>
          </w:tcPr>
          <w:p w14:paraId="33097599" w14:textId="5EC4937A" w:rsidR="0083280D" w:rsidRPr="00561695" w:rsidRDefault="0083280D" w:rsidP="0083280D">
            <w:pPr>
              <w:suppressAutoHyphens w:val="0"/>
              <w:cnfStyle w:val="000000010000" w:firstRow="0" w:lastRow="0" w:firstColumn="0" w:lastColumn="0" w:oddVBand="0" w:evenVBand="0" w:oddHBand="0" w:evenHBand="1" w:firstRowFirstColumn="0" w:firstRowLastColumn="0" w:lastRowFirstColumn="0" w:lastRowLastColumn="0"/>
              <w:rPr>
                <w:color w:val="auto"/>
              </w:rPr>
            </w:pPr>
            <w:r w:rsidRPr="00561695">
              <w:rPr>
                <w:color w:val="auto"/>
              </w:rPr>
              <w:t>Revised KPI and outcomes data</w:t>
            </w:r>
          </w:p>
        </w:tc>
        <w:tc>
          <w:tcPr>
            <w:tcW w:w="4230" w:type="dxa"/>
            <w:gridSpan w:val="2"/>
          </w:tcPr>
          <w:p w14:paraId="0CF13BE9" w14:textId="365A9154" w:rsidR="0083280D" w:rsidRPr="00561695" w:rsidRDefault="0083280D" w:rsidP="0083280D">
            <w:pPr>
              <w:suppressAutoHyphens w:val="0"/>
              <w:cnfStyle w:val="000000010000" w:firstRow="0" w:lastRow="0" w:firstColumn="0" w:lastColumn="0" w:oddVBand="0" w:evenVBand="0" w:oddHBand="0" w:evenHBand="1" w:firstRowFirstColumn="0" w:firstRowLastColumn="0" w:lastRowFirstColumn="0" w:lastRowLastColumn="0"/>
              <w:rPr>
                <w:rFonts w:cstheme="minorHAnsi"/>
                <w:color w:val="auto"/>
              </w:rPr>
            </w:pPr>
            <w:r w:rsidRPr="00561695">
              <w:rPr>
                <w:rFonts w:cstheme="minorHAnsi"/>
                <w:color w:val="auto"/>
              </w:rPr>
              <w:t xml:space="preserve">Airservices to revise presented KPI and outcomes data presented based on the group’s </w:t>
            </w:r>
            <w:proofErr w:type="gramStart"/>
            <w:r w:rsidRPr="00561695">
              <w:rPr>
                <w:rFonts w:cstheme="minorHAnsi"/>
                <w:color w:val="auto"/>
              </w:rPr>
              <w:t>feedback, and</w:t>
            </w:r>
            <w:proofErr w:type="gramEnd"/>
            <w:r w:rsidRPr="00561695">
              <w:rPr>
                <w:rFonts w:cstheme="minorHAnsi"/>
                <w:color w:val="auto"/>
              </w:rPr>
              <w:t xml:space="preserve"> circulate revised data and proposed approach to publishing the information out of session.</w:t>
            </w:r>
          </w:p>
        </w:tc>
        <w:tc>
          <w:tcPr>
            <w:tcW w:w="1656" w:type="dxa"/>
            <w:gridSpan w:val="2"/>
          </w:tcPr>
          <w:p w14:paraId="1D941E82" w14:textId="4B860D78" w:rsidR="0083280D" w:rsidRPr="00561695" w:rsidRDefault="0083280D" w:rsidP="0083280D">
            <w:pPr>
              <w:suppressAutoHyphens w:val="0"/>
              <w:cnfStyle w:val="000000010000" w:firstRow="0" w:lastRow="0" w:firstColumn="0" w:lastColumn="0" w:oddVBand="0" w:evenVBand="0" w:oddHBand="0" w:evenHBand="1" w:firstRowFirstColumn="0" w:firstRowLastColumn="0" w:lastRowFirstColumn="0" w:lastRowLastColumn="0"/>
              <w:rPr>
                <w:color w:val="auto"/>
              </w:rPr>
            </w:pPr>
            <w:r w:rsidRPr="00561695">
              <w:rPr>
                <w:color w:val="auto"/>
              </w:rPr>
              <w:t>Airservices</w:t>
            </w:r>
          </w:p>
        </w:tc>
        <w:tc>
          <w:tcPr>
            <w:tcW w:w="1443" w:type="dxa"/>
            <w:gridSpan w:val="2"/>
          </w:tcPr>
          <w:p w14:paraId="566311EE" w14:textId="40225C0C" w:rsidR="0083280D" w:rsidRPr="00561695" w:rsidRDefault="001325CC" w:rsidP="0083280D">
            <w:pPr>
              <w:suppressAutoHyphens w:val="0"/>
              <w:cnfStyle w:val="000000010000" w:firstRow="0" w:lastRow="0" w:firstColumn="0" w:lastColumn="0" w:oddVBand="0" w:evenVBand="0" w:oddHBand="0" w:evenHBand="1" w:firstRowFirstColumn="0" w:firstRowLastColumn="0" w:lastRowFirstColumn="0" w:lastRowLastColumn="0"/>
              <w:rPr>
                <w:color w:val="auto"/>
              </w:rPr>
            </w:pPr>
            <w:r w:rsidRPr="00561695">
              <w:rPr>
                <w:color w:val="auto"/>
              </w:rPr>
              <w:t>November 2025</w:t>
            </w:r>
          </w:p>
        </w:tc>
        <w:tc>
          <w:tcPr>
            <w:tcW w:w="3407" w:type="dxa"/>
            <w:gridSpan w:val="2"/>
          </w:tcPr>
          <w:p w14:paraId="686FCDE4" w14:textId="77777777" w:rsidR="0083280D" w:rsidRPr="00CD32A9" w:rsidRDefault="0083280D" w:rsidP="0083280D">
            <w:pPr>
              <w:cnfStyle w:val="000000010000" w:firstRow="0" w:lastRow="0" w:firstColumn="0" w:lastColumn="0" w:oddVBand="0" w:evenVBand="0" w:oddHBand="0" w:evenHBand="1" w:firstRowFirstColumn="0" w:firstRowLastColumn="0" w:lastRowFirstColumn="0" w:lastRowLastColumn="0"/>
              <w:rPr>
                <w:rFonts w:eastAsia="Times New Roman"/>
                <w:color w:val="auto"/>
              </w:rPr>
            </w:pPr>
            <w:r w:rsidRPr="00CD32A9">
              <w:rPr>
                <w:rFonts w:eastAsia="Times New Roman"/>
                <w:color w:val="auto"/>
              </w:rPr>
              <w:t>Closed.</w:t>
            </w:r>
          </w:p>
          <w:p w14:paraId="31B3B3D9" w14:textId="2EB49E28" w:rsidR="001325CC" w:rsidRPr="00CD32A9" w:rsidRDefault="001325CC" w:rsidP="0083280D">
            <w:pPr>
              <w:cnfStyle w:val="000000010000" w:firstRow="0" w:lastRow="0" w:firstColumn="0" w:lastColumn="0" w:oddVBand="0" w:evenVBand="0" w:oddHBand="0" w:evenHBand="1" w:firstRowFirstColumn="0" w:firstRowLastColumn="0" w:lastRowFirstColumn="0" w:lastRowLastColumn="0"/>
              <w:rPr>
                <w:rFonts w:eastAsia="Times New Roman"/>
                <w:color w:val="auto"/>
              </w:rPr>
            </w:pPr>
            <w:r w:rsidRPr="00CD32A9">
              <w:rPr>
                <w:rFonts w:eastAsia="Times New Roman"/>
                <w:color w:val="auto"/>
              </w:rPr>
              <w:t>Circulated out of session in November 2025.</w:t>
            </w:r>
          </w:p>
        </w:tc>
      </w:tr>
      <w:tr w:rsidR="0083280D" w14:paraId="2F464E92" w14:textId="77777777" w:rsidTr="00A26BDC">
        <w:tc>
          <w:tcPr>
            <w:cnfStyle w:val="001000000000" w:firstRow="0" w:lastRow="0" w:firstColumn="1" w:lastColumn="0" w:oddVBand="0" w:evenVBand="0" w:oddHBand="0" w:evenHBand="0" w:firstRowFirstColumn="0" w:firstRowLastColumn="0" w:lastRowFirstColumn="0" w:lastRowLastColumn="0"/>
            <w:tcW w:w="690" w:type="dxa"/>
            <w:gridSpan w:val="2"/>
          </w:tcPr>
          <w:p w14:paraId="0FBCDEA2" w14:textId="7DB31C71" w:rsidR="0083280D" w:rsidRPr="00CD32A9" w:rsidRDefault="0083280D" w:rsidP="0083280D">
            <w:pPr>
              <w:suppressAutoHyphens w:val="0"/>
              <w:jc w:val="both"/>
              <w:rPr>
                <w:color w:val="auto"/>
              </w:rPr>
            </w:pPr>
            <w:r w:rsidRPr="00CD32A9">
              <w:rPr>
                <w:color w:val="auto"/>
              </w:rPr>
              <w:t>9.4</w:t>
            </w:r>
          </w:p>
        </w:tc>
        <w:tc>
          <w:tcPr>
            <w:tcW w:w="1509" w:type="dxa"/>
            <w:gridSpan w:val="2"/>
          </w:tcPr>
          <w:p w14:paraId="5BB5AEF0" w14:textId="5B5705F9" w:rsidR="0083280D" w:rsidRPr="00CD32A9" w:rsidRDefault="0083280D" w:rsidP="0083280D">
            <w:pPr>
              <w:suppressAutoHyphens w:val="0"/>
              <w:cnfStyle w:val="000000000000" w:firstRow="0" w:lastRow="0" w:firstColumn="0" w:lastColumn="0" w:oddVBand="0" w:evenVBand="0" w:oddHBand="0" w:evenHBand="0" w:firstRowFirstColumn="0" w:firstRowLastColumn="0" w:lastRowFirstColumn="0" w:lastRowLastColumn="0"/>
              <w:rPr>
                <w:color w:val="auto"/>
              </w:rPr>
            </w:pPr>
            <w:r w:rsidRPr="00CD32A9">
              <w:rPr>
                <w:color w:val="auto"/>
              </w:rPr>
              <w:t>27 August 2025</w:t>
            </w:r>
          </w:p>
        </w:tc>
        <w:tc>
          <w:tcPr>
            <w:tcW w:w="1861" w:type="dxa"/>
            <w:gridSpan w:val="2"/>
          </w:tcPr>
          <w:p w14:paraId="64050EF8" w14:textId="348D0317" w:rsidR="0083280D" w:rsidRPr="00561695" w:rsidRDefault="0083280D" w:rsidP="0083280D">
            <w:pPr>
              <w:suppressAutoHyphens w:val="0"/>
              <w:cnfStyle w:val="000000000000" w:firstRow="0" w:lastRow="0" w:firstColumn="0" w:lastColumn="0" w:oddVBand="0" w:evenVBand="0" w:oddHBand="0" w:evenHBand="0" w:firstRowFirstColumn="0" w:firstRowLastColumn="0" w:lastRowFirstColumn="0" w:lastRowLastColumn="0"/>
              <w:rPr>
                <w:color w:val="auto"/>
              </w:rPr>
            </w:pPr>
            <w:r w:rsidRPr="00561695">
              <w:rPr>
                <w:color w:val="auto"/>
              </w:rPr>
              <w:t>Package Four queries</w:t>
            </w:r>
          </w:p>
        </w:tc>
        <w:tc>
          <w:tcPr>
            <w:tcW w:w="4230" w:type="dxa"/>
            <w:gridSpan w:val="2"/>
          </w:tcPr>
          <w:p w14:paraId="311C1B82" w14:textId="20BC56D5" w:rsidR="0083280D" w:rsidRPr="00561695" w:rsidRDefault="0083280D" w:rsidP="0083280D">
            <w:pPr>
              <w:suppressAutoHyphens w:val="0"/>
              <w:cnfStyle w:val="000000000000" w:firstRow="0" w:lastRow="0" w:firstColumn="0" w:lastColumn="0" w:oddVBand="0" w:evenVBand="0" w:oddHBand="0" w:evenHBand="0" w:firstRowFirstColumn="0" w:firstRowLastColumn="0" w:lastRowFirstColumn="0" w:lastRowLastColumn="0"/>
              <w:rPr>
                <w:rFonts w:cstheme="minorHAnsi"/>
                <w:color w:val="auto"/>
              </w:rPr>
            </w:pPr>
            <w:r w:rsidRPr="00561695">
              <w:rPr>
                <w:color w:val="auto"/>
              </w:rPr>
              <w:t>Airservices to advise whether Package Four is focussed on arrival routes, and if so why, and whether Package Four respite modes would be high capacity.</w:t>
            </w:r>
          </w:p>
        </w:tc>
        <w:tc>
          <w:tcPr>
            <w:tcW w:w="1656" w:type="dxa"/>
            <w:gridSpan w:val="2"/>
          </w:tcPr>
          <w:p w14:paraId="1E5814C8" w14:textId="745BFC2C" w:rsidR="0083280D" w:rsidRPr="00561695" w:rsidRDefault="0083280D" w:rsidP="0083280D">
            <w:pPr>
              <w:suppressAutoHyphens w:val="0"/>
              <w:cnfStyle w:val="000000000000" w:firstRow="0" w:lastRow="0" w:firstColumn="0" w:lastColumn="0" w:oddVBand="0" w:evenVBand="0" w:oddHBand="0" w:evenHBand="0" w:firstRowFirstColumn="0" w:firstRowLastColumn="0" w:lastRowFirstColumn="0" w:lastRowLastColumn="0"/>
              <w:rPr>
                <w:color w:val="auto"/>
              </w:rPr>
            </w:pPr>
            <w:r w:rsidRPr="00561695">
              <w:rPr>
                <w:color w:val="auto"/>
              </w:rPr>
              <w:t>Airservices</w:t>
            </w:r>
          </w:p>
        </w:tc>
        <w:tc>
          <w:tcPr>
            <w:tcW w:w="1443" w:type="dxa"/>
            <w:gridSpan w:val="2"/>
          </w:tcPr>
          <w:p w14:paraId="34220C3B" w14:textId="1A7ED346" w:rsidR="0083280D" w:rsidRPr="00561695" w:rsidRDefault="001325CC" w:rsidP="0083280D">
            <w:pPr>
              <w:suppressAutoHyphens w:val="0"/>
              <w:cnfStyle w:val="000000000000" w:firstRow="0" w:lastRow="0" w:firstColumn="0" w:lastColumn="0" w:oddVBand="0" w:evenVBand="0" w:oddHBand="0" w:evenHBand="0" w:firstRowFirstColumn="0" w:firstRowLastColumn="0" w:lastRowFirstColumn="0" w:lastRowLastColumn="0"/>
              <w:rPr>
                <w:color w:val="auto"/>
              </w:rPr>
            </w:pPr>
            <w:r w:rsidRPr="00561695">
              <w:rPr>
                <w:color w:val="auto"/>
              </w:rPr>
              <w:t>19 November 2025</w:t>
            </w:r>
          </w:p>
        </w:tc>
        <w:tc>
          <w:tcPr>
            <w:tcW w:w="3407" w:type="dxa"/>
            <w:gridSpan w:val="2"/>
          </w:tcPr>
          <w:p w14:paraId="1D032398" w14:textId="77777777" w:rsidR="001325CC" w:rsidRPr="00CD32A9" w:rsidRDefault="0083280D" w:rsidP="0083280D">
            <w:pP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CD32A9">
              <w:rPr>
                <w:rFonts w:eastAsia="Times New Roman"/>
                <w:color w:val="auto"/>
              </w:rPr>
              <w:t>Closed</w:t>
            </w:r>
            <w:r w:rsidR="001325CC" w:rsidRPr="00CD32A9">
              <w:rPr>
                <w:rFonts w:eastAsia="Times New Roman"/>
                <w:color w:val="auto"/>
              </w:rPr>
              <w:t>.</w:t>
            </w:r>
          </w:p>
          <w:p w14:paraId="193C0987" w14:textId="026BDED2" w:rsidR="0083280D" w:rsidRPr="00CD32A9" w:rsidRDefault="001325CC" w:rsidP="0083280D">
            <w:pP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CD32A9">
              <w:rPr>
                <w:rFonts w:eastAsia="Times New Roman"/>
                <w:color w:val="auto"/>
              </w:rPr>
              <w:t xml:space="preserve">Airservices presented during meeting #10. </w:t>
            </w:r>
          </w:p>
        </w:tc>
      </w:tr>
      <w:tr w:rsidR="00301529" w14:paraId="55BE9E80" w14:textId="77777777" w:rsidTr="00A26B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dxa"/>
            <w:gridSpan w:val="2"/>
          </w:tcPr>
          <w:p w14:paraId="34B7AC0C" w14:textId="4A9C22F5" w:rsidR="00301529" w:rsidRPr="00CD32A9" w:rsidRDefault="00301529" w:rsidP="00301529">
            <w:pPr>
              <w:suppressAutoHyphens w:val="0"/>
              <w:jc w:val="both"/>
              <w:rPr>
                <w:color w:val="auto"/>
              </w:rPr>
            </w:pPr>
            <w:r w:rsidRPr="00CD32A9">
              <w:rPr>
                <w:color w:val="auto"/>
              </w:rPr>
              <w:t>9.5</w:t>
            </w:r>
          </w:p>
        </w:tc>
        <w:tc>
          <w:tcPr>
            <w:tcW w:w="1509" w:type="dxa"/>
            <w:gridSpan w:val="2"/>
          </w:tcPr>
          <w:p w14:paraId="055021C1" w14:textId="62F5EC91" w:rsidR="00301529" w:rsidRPr="00CD32A9" w:rsidRDefault="00301529" w:rsidP="00301529">
            <w:pPr>
              <w:suppressAutoHyphens w:val="0"/>
              <w:cnfStyle w:val="000000010000" w:firstRow="0" w:lastRow="0" w:firstColumn="0" w:lastColumn="0" w:oddVBand="0" w:evenVBand="0" w:oddHBand="0" w:evenHBand="1" w:firstRowFirstColumn="0" w:firstRowLastColumn="0" w:lastRowFirstColumn="0" w:lastRowLastColumn="0"/>
              <w:rPr>
                <w:color w:val="auto"/>
              </w:rPr>
            </w:pPr>
            <w:r w:rsidRPr="00CD32A9">
              <w:rPr>
                <w:color w:val="auto"/>
              </w:rPr>
              <w:t>27 August 2025</w:t>
            </w:r>
          </w:p>
        </w:tc>
        <w:tc>
          <w:tcPr>
            <w:tcW w:w="1861" w:type="dxa"/>
            <w:gridSpan w:val="2"/>
          </w:tcPr>
          <w:p w14:paraId="6E2B90F9" w14:textId="0F814F2B" w:rsidR="00301529" w:rsidRPr="00561695" w:rsidRDefault="00301529" w:rsidP="00301529">
            <w:pPr>
              <w:suppressAutoHyphens w:val="0"/>
              <w:cnfStyle w:val="000000010000" w:firstRow="0" w:lastRow="0" w:firstColumn="0" w:lastColumn="0" w:oddVBand="0" w:evenVBand="0" w:oddHBand="0" w:evenHBand="1" w:firstRowFirstColumn="0" w:firstRowLastColumn="0" w:lastRowFirstColumn="0" w:lastRowLastColumn="0"/>
              <w:rPr>
                <w:color w:val="auto"/>
              </w:rPr>
            </w:pPr>
            <w:r w:rsidRPr="00561695">
              <w:rPr>
                <w:color w:val="auto"/>
              </w:rPr>
              <w:t>Phase Six communications</w:t>
            </w:r>
          </w:p>
        </w:tc>
        <w:tc>
          <w:tcPr>
            <w:tcW w:w="4230" w:type="dxa"/>
            <w:gridSpan w:val="2"/>
          </w:tcPr>
          <w:p w14:paraId="18659293" w14:textId="6EC6EBF3" w:rsidR="00301529" w:rsidRPr="00561695" w:rsidRDefault="00301529" w:rsidP="00301529">
            <w:pPr>
              <w:suppressAutoHyphens w:val="0"/>
              <w:cnfStyle w:val="000000010000" w:firstRow="0" w:lastRow="0" w:firstColumn="0" w:lastColumn="0" w:oddVBand="0" w:evenVBand="0" w:oddHBand="0" w:evenHBand="1" w:firstRowFirstColumn="0" w:firstRowLastColumn="0" w:lastRowFirstColumn="0" w:lastRowLastColumn="0"/>
              <w:rPr>
                <w:color w:val="auto"/>
              </w:rPr>
            </w:pPr>
            <w:r w:rsidRPr="00561695">
              <w:rPr>
                <w:rFonts w:cstheme="minorHAnsi"/>
                <w:color w:val="auto"/>
              </w:rPr>
              <w:t>Airservices to provide public communications around Phase Six consultation outcomes and next steps, including when a report would be available, when outcomes could be implemented, and further detail on Package Four.</w:t>
            </w:r>
          </w:p>
        </w:tc>
        <w:tc>
          <w:tcPr>
            <w:tcW w:w="1656" w:type="dxa"/>
            <w:gridSpan w:val="2"/>
          </w:tcPr>
          <w:p w14:paraId="0BB4DD75" w14:textId="6056C67B" w:rsidR="00301529" w:rsidRPr="00561695" w:rsidRDefault="00301529" w:rsidP="00301529">
            <w:pPr>
              <w:suppressAutoHyphens w:val="0"/>
              <w:cnfStyle w:val="000000010000" w:firstRow="0" w:lastRow="0" w:firstColumn="0" w:lastColumn="0" w:oddVBand="0" w:evenVBand="0" w:oddHBand="0" w:evenHBand="1" w:firstRowFirstColumn="0" w:firstRowLastColumn="0" w:lastRowFirstColumn="0" w:lastRowLastColumn="0"/>
              <w:rPr>
                <w:color w:val="auto"/>
              </w:rPr>
            </w:pPr>
            <w:r w:rsidRPr="00561695">
              <w:rPr>
                <w:color w:val="auto"/>
              </w:rPr>
              <w:t>Airservices</w:t>
            </w:r>
          </w:p>
        </w:tc>
        <w:tc>
          <w:tcPr>
            <w:tcW w:w="1443" w:type="dxa"/>
            <w:gridSpan w:val="2"/>
          </w:tcPr>
          <w:p w14:paraId="34A092FE" w14:textId="4BA8C8F1" w:rsidR="00301529" w:rsidRPr="00561695" w:rsidRDefault="001325CC" w:rsidP="00301529">
            <w:pPr>
              <w:suppressAutoHyphens w:val="0"/>
              <w:cnfStyle w:val="000000010000" w:firstRow="0" w:lastRow="0" w:firstColumn="0" w:lastColumn="0" w:oddVBand="0" w:evenVBand="0" w:oddHBand="0" w:evenHBand="1" w:firstRowFirstColumn="0" w:firstRowLastColumn="0" w:lastRowFirstColumn="0" w:lastRowLastColumn="0"/>
              <w:rPr>
                <w:color w:val="auto"/>
              </w:rPr>
            </w:pPr>
            <w:r w:rsidRPr="00561695">
              <w:rPr>
                <w:color w:val="auto"/>
              </w:rPr>
              <w:t>5 November 2025</w:t>
            </w:r>
          </w:p>
        </w:tc>
        <w:tc>
          <w:tcPr>
            <w:tcW w:w="3407" w:type="dxa"/>
            <w:gridSpan w:val="2"/>
          </w:tcPr>
          <w:p w14:paraId="47C2F1B5" w14:textId="77777777" w:rsidR="001325CC" w:rsidRPr="00561695" w:rsidRDefault="00301529" w:rsidP="00301529">
            <w:pPr>
              <w:cnfStyle w:val="000000010000" w:firstRow="0" w:lastRow="0" w:firstColumn="0" w:lastColumn="0" w:oddVBand="0" w:evenVBand="0" w:oddHBand="0" w:evenHBand="1" w:firstRowFirstColumn="0" w:firstRowLastColumn="0" w:lastRowFirstColumn="0" w:lastRowLastColumn="0"/>
              <w:rPr>
                <w:rFonts w:eastAsia="Times New Roman"/>
                <w:color w:val="auto"/>
              </w:rPr>
            </w:pPr>
            <w:r w:rsidRPr="00561695">
              <w:rPr>
                <w:rFonts w:eastAsia="Times New Roman"/>
                <w:color w:val="auto"/>
              </w:rPr>
              <w:t>Closed</w:t>
            </w:r>
            <w:r w:rsidR="001325CC" w:rsidRPr="00561695">
              <w:rPr>
                <w:rFonts w:eastAsia="Times New Roman"/>
                <w:color w:val="auto"/>
              </w:rPr>
              <w:t>.</w:t>
            </w:r>
          </w:p>
          <w:p w14:paraId="56CB09E1" w14:textId="71272344" w:rsidR="001325CC" w:rsidRPr="00561695" w:rsidRDefault="001325CC" w:rsidP="00301529">
            <w:pPr>
              <w:cnfStyle w:val="000000010000" w:firstRow="0" w:lastRow="0" w:firstColumn="0" w:lastColumn="0" w:oddVBand="0" w:evenVBand="0" w:oddHBand="0" w:evenHBand="1" w:firstRowFirstColumn="0" w:firstRowLastColumn="0" w:lastRowFirstColumn="0" w:lastRowLastColumn="0"/>
              <w:rPr>
                <w:rFonts w:eastAsia="Times New Roman"/>
                <w:color w:val="auto"/>
              </w:rPr>
            </w:pPr>
            <w:r w:rsidRPr="00561695">
              <w:rPr>
                <w:rFonts w:eastAsia="Times New Roman"/>
                <w:color w:val="auto"/>
              </w:rPr>
              <w:t>Published on Noise Action Plan for Brisbane website on 5 November 2025.</w:t>
            </w:r>
          </w:p>
          <w:p w14:paraId="0F33EAAD" w14:textId="284FC2DD" w:rsidR="00301529" w:rsidRPr="00CD32A9" w:rsidRDefault="001325CC" w:rsidP="00301529">
            <w:pPr>
              <w:cnfStyle w:val="000000010000" w:firstRow="0" w:lastRow="0" w:firstColumn="0" w:lastColumn="0" w:oddVBand="0" w:evenVBand="0" w:oddHBand="0" w:evenHBand="1" w:firstRowFirstColumn="0" w:firstRowLastColumn="0" w:lastRowFirstColumn="0" w:lastRowLastColumn="0"/>
              <w:rPr>
                <w:rFonts w:eastAsia="Times New Roman"/>
                <w:color w:val="auto"/>
              </w:rPr>
            </w:pPr>
            <w:r w:rsidRPr="00561695">
              <w:rPr>
                <w:rFonts w:eastAsia="Times New Roman"/>
                <w:color w:val="auto"/>
              </w:rPr>
              <w:t>D</w:t>
            </w:r>
            <w:r w:rsidR="005C7D08" w:rsidRPr="00561695">
              <w:rPr>
                <w:rFonts w:eastAsia="Times New Roman"/>
                <w:color w:val="auto"/>
              </w:rPr>
              <w:t xml:space="preserve">iscussed during meeting </w:t>
            </w:r>
            <w:r w:rsidRPr="00561695">
              <w:rPr>
                <w:rFonts w:eastAsia="Times New Roman"/>
                <w:color w:val="auto"/>
              </w:rPr>
              <w:t>#</w:t>
            </w:r>
            <w:r w:rsidR="005C7D08" w:rsidRPr="00561695">
              <w:rPr>
                <w:rFonts w:eastAsia="Times New Roman"/>
                <w:color w:val="auto"/>
              </w:rPr>
              <w:t>10.</w:t>
            </w:r>
          </w:p>
        </w:tc>
      </w:tr>
      <w:tr w:rsidR="00301529" w14:paraId="2A511A05" w14:textId="77777777" w:rsidTr="00A26BDC">
        <w:tc>
          <w:tcPr>
            <w:cnfStyle w:val="001000000000" w:firstRow="0" w:lastRow="0" w:firstColumn="1" w:lastColumn="0" w:oddVBand="0" w:evenVBand="0" w:oddHBand="0" w:evenHBand="0" w:firstRowFirstColumn="0" w:firstRowLastColumn="0" w:lastRowFirstColumn="0" w:lastRowLastColumn="0"/>
            <w:tcW w:w="690" w:type="dxa"/>
            <w:gridSpan w:val="2"/>
          </w:tcPr>
          <w:p w14:paraId="4E01093F" w14:textId="4903D3A9" w:rsidR="00301529" w:rsidRPr="00CD32A9" w:rsidRDefault="00301529" w:rsidP="00301529">
            <w:pPr>
              <w:suppressAutoHyphens w:val="0"/>
              <w:jc w:val="both"/>
              <w:rPr>
                <w:color w:val="auto"/>
              </w:rPr>
            </w:pPr>
            <w:r w:rsidRPr="00CD32A9">
              <w:rPr>
                <w:color w:val="auto"/>
              </w:rPr>
              <w:lastRenderedPageBreak/>
              <w:t>9.6</w:t>
            </w:r>
          </w:p>
        </w:tc>
        <w:tc>
          <w:tcPr>
            <w:tcW w:w="1509" w:type="dxa"/>
            <w:gridSpan w:val="2"/>
          </w:tcPr>
          <w:p w14:paraId="18CC9B91" w14:textId="32DBDF40" w:rsidR="00301529" w:rsidRPr="00CD32A9" w:rsidRDefault="00301529" w:rsidP="00301529">
            <w:pPr>
              <w:suppressAutoHyphens w:val="0"/>
              <w:cnfStyle w:val="000000000000" w:firstRow="0" w:lastRow="0" w:firstColumn="0" w:lastColumn="0" w:oddVBand="0" w:evenVBand="0" w:oddHBand="0" w:evenHBand="0" w:firstRowFirstColumn="0" w:firstRowLastColumn="0" w:lastRowFirstColumn="0" w:lastRowLastColumn="0"/>
              <w:rPr>
                <w:color w:val="auto"/>
              </w:rPr>
            </w:pPr>
            <w:r w:rsidRPr="00CD32A9">
              <w:rPr>
                <w:color w:val="auto"/>
              </w:rPr>
              <w:t>27 August 2025</w:t>
            </w:r>
          </w:p>
        </w:tc>
        <w:tc>
          <w:tcPr>
            <w:tcW w:w="1861" w:type="dxa"/>
            <w:gridSpan w:val="2"/>
          </w:tcPr>
          <w:p w14:paraId="7C78CFCE" w14:textId="38106075" w:rsidR="00301529" w:rsidRPr="00561695" w:rsidRDefault="00301529" w:rsidP="00301529">
            <w:pPr>
              <w:suppressAutoHyphens w:val="0"/>
              <w:cnfStyle w:val="000000000000" w:firstRow="0" w:lastRow="0" w:firstColumn="0" w:lastColumn="0" w:oddVBand="0" w:evenVBand="0" w:oddHBand="0" w:evenHBand="0" w:firstRowFirstColumn="0" w:firstRowLastColumn="0" w:lastRowFirstColumn="0" w:lastRowLastColumn="0"/>
              <w:rPr>
                <w:color w:val="auto"/>
              </w:rPr>
            </w:pPr>
            <w:r w:rsidRPr="00561695">
              <w:rPr>
                <w:color w:val="auto"/>
              </w:rPr>
              <w:t>Phase Six community feedback</w:t>
            </w:r>
          </w:p>
        </w:tc>
        <w:tc>
          <w:tcPr>
            <w:tcW w:w="4230" w:type="dxa"/>
            <w:gridSpan w:val="2"/>
          </w:tcPr>
          <w:p w14:paraId="41C912A3" w14:textId="675149E9" w:rsidR="00301529" w:rsidRPr="00561695" w:rsidRDefault="00301529" w:rsidP="00301529">
            <w:pPr>
              <w:suppressAutoHyphens w:val="0"/>
              <w:cnfStyle w:val="000000000000" w:firstRow="0" w:lastRow="0" w:firstColumn="0" w:lastColumn="0" w:oddVBand="0" w:evenVBand="0" w:oddHBand="0" w:evenHBand="0" w:firstRowFirstColumn="0" w:firstRowLastColumn="0" w:lastRowFirstColumn="0" w:lastRowLastColumn="0"/>
              <w:rPr>
                <w:color w:val="auto"/>
              </w:rPr>
            </w:pPr>
            <w:r w:rsidRPr="00561695">
              <w:rPr>
                <w:rFonts w:cstheme="minorHAnsi"/>
                <w:color w:val="auto"/>
              </w:rPr>
              <w:t>Tess Bignell to provide further detail of community feedback on Phase Six consultation processes for Airservices’ information.</w:t>
            </w:r>
          </w:p>
        </w:tc>
        <w:tc>
          <w:tcPr>
            <w:tcW w:w="1656" w:type="dxa"/>
            <w:gridSpan w:val="2"/>
          </w:tcPr>
          <w:p w14:paraId="59DCDA58" w14:textId="348D4E94" w:rsidR="00301529" w:rsidRPr="00561695" w:rsidRDefault="00301529" w:rsidP="00301529">
            <w:pPr>
              <w:suppressAutoHyphens w:val="0"/>
              <w:cnfStyle w:val="000000000000" w:firstRow="0" w:lastRow="0" w:firstColumn="0" w:lastColumn="0" w:oddVBand="0" w:evenVBand="0" w:oddHBand="0" w:evenHBand="0" w:firstRowFirstColumn="0" w:firstRowLastColumn="0" w:lastRowFirstColumn="0" w:lastRowLastColumn="0"/>
              <w:rPr>
                <w:color w:val="auto"/>
              </w:rPr>
            </w:pPr>
            <w:r w:rsidRPr="00561695">
              <w:rPr>
                <w:color w:val="auto"/>
              </w:rPr>
              <w:t>Tess Bignell</w:t>
            </w:r>
          </w:p>
        </w:tc>
        <w:tc>
          <w:tcPr>
            <w:tcW w:w="1443" w:type="dxa"/>
            <w:gridSpan w:val="2"/>
          </w:tcPr>
          <w:p w14:paraId="08B147BA" w14:textId="30A4A783" w:rsidR="00301529" w:rsidRPr="00561695" w:rsidRDefault="001325CC" w:rsidP="00301529">
            <w:pPr>
              <w:suppressAutoHyphens w:val="0"/>
              <w:cnfStyle w:val="000000000000" w:firstRow="0" w:lastRow="0" w:firstColumn="0" w:lastColumn="0" w:oddVBand="0" w:evenVBand="0" w:oddHBand="0" w:evenHBand="0" w:firstRowFirstColumn="0" w:firstRowLastColumn="0" w:lastRowFirstColumn="0" w:lastRowLastColumn="0"/>
              <w:rPr>
                <w:color w:val="auto"/>
              </w:rPr>
            </w:pPr>
            <w:r w:rsidRPr="00561695">
              <w:rPr>
                <w:color w:val="auto"/>
              </w:rPr>
              <w:t>November 2025</w:t>
            </w:r>
          </w:p>
        </w:tc>
        <w:tc>
          <w:tcPr>
            <w:tcW w:w="3407" w:type="dxa"/>
            <w:gridSpan w:val="2"/>
          </w:tcPr>
          <w:p w14:paraId="27380F47" w14:textId="77777777" w:rsidR="001325CC" w:rsidRPr="00CD32A9" w:rsidRDefault="00301529" w:rsidP="00301529">
            <w:pP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CD32A9">
              <w:rPr>
                <w:rFonts w:eastAsia="Times New Roman"/>
                <w:color w:val="auto"/>
              </w:rPr>
              <w:t>Closed</w:t>
            </w:r>
            <w:r w:rsidR="001325CC" w:rsidRPr="00CD32A9">
              <w:rPr>
                <w:rFonts w:eastAsia="Times New Roman"/>
                <w:color w:val="auto"/>
              </w:rPr>
              <w:t>.</w:t>
            </w:r>
          </w:p>
          <w:p w14:paraId="14195150" w14:textId="16F37054" w:rsidR="00301529" w:rsidRPr="00CD32A9" w:rsidRDefault="005C7D08" w:rsidP="00301529">
            <w:pP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CD32A9">
              <w:rPr>
                <w:rFonts w:eastAsia="Times New Roman"/>
                <w:color w:val="auto"/>
              </w:rPr>
              <w:t>Tess provided further detail</w:t>
            </w:r>
            <w:r w:rsidR="001325CC" w:rsidRPr="00CD32A9">
              <w:rPr>
                <w:rFonts w:eastAsia="Times New Roman"/>
                <w:color w:val="auto"/>
              </w:rPr>
              <w:t xml:space="preserve"> via the Secretariat</w:t>
            </w:r>
            <w:r w:rsidRPr="00CD32A9">
              <w:rPr>
                <w:rFonts w:eastAsia="Times New Roman"/>
                <w:color w:val="auto"/>
              </w:rPr>
              <w:t>, which was passed on to Airservices.</w:t>
            </w:r>
          </w:p>
        </w:tc>
      </w:tr>
      <w:tr w:rsidR="00301529" w14:paraId="392BFAD9" w14:textId="77777777" w:rsidTr="00A26B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dxa"/>
            <w:gridSpan w:val="2"/>
          </w:tcPr>
          <w:p w14:paraId="6346953F" w14:textId="63192FDF" w:rsidR="00301529" w:rsidRPr="00CD32A9" w:rsidRDefault="00301529" w:rsidP="00301529">
            <w:pPr>
              <w:suppressAutoHyphens w:val="0"/>
              <w:jc w:val="both"/>
              <w:rPr>
                <w:color w:val="auto"/>
              </w:rPr>
            </w:pPr>
            <w:r w:rsidRPr="00CD32A9">
              <w:rPr>
                <w:color w:val="auto"/>
              </w:rPr>
              <w:t>9.7</w:t>
            </w:r>
          </w:p>
        </w:tc>
        <w:tc>
          <w:tcPr>
            <w:tcW w:w="1509" w:type="dxa"/>
            <w:gridSpan w:val="2"/>
          </w:tcPr>
          <w:p w14:paraId="25D8723F" w14:textId="584E778B" w:rsidR="00301529" w:rsidRPr="00CD32A9" w:rsidRDefault="00301529" w:rsidP="00301529">
            <w:pPr>
              <w:suppressAutoHyphens w:val="0"/>
              <w:cnfStyle w:val="000000010000" w:firstRow="0" w:lastRow="0" w:firstColumn="0" w:lastColumn="0" w:oddVBand="0" w:evenVBand="0" w:oddHBand="0" w:evenHBand="1" w:firstRowFirstColumn="0" w:firstRowLastColumn="0" w:lastRowFirstColumn="0" w:lastRowLastColumn="0"/>
              <w:rPr>
                <w:color w:val="auto"/>
              </w:rPr>
            </w:pPr>
            <w:r w:rsidRPr="00CD32A9">
              <w:rPr>
                <w:color w:val="auto"/>
              </w:rPr>
              <w:t>27 August 2025</w:t>
            </w:r>
          </w:p>
        </w:tc>
        <w:tc>
          <w:tcPr>
            <w:tcW w:w="1861" w:type="dxa"/>
            <w:gridSpan w:val="2"/>
          </w:tcPr>
          <w:p w14:paraId="7BA3A4FD" w14:textId="554D0129" w:rsidR="00301529" w:rsidRPr="00561695" w:rsidRDefault="00301529" w:rsidP="00301529">
            <w:pPr>
              <w:suppressAutoHyphens w:val="0"/>
              <w:cnfStyle w:val="000000010000" w:firstRow="0" w:lastRow="0" w:firstColumn="0" w:lastColumn="0" w:oddVBand="0" w:evenVBand="0" w:oddHBand="0" w:evenHBand="1" w:firstRowFirstColumn="0" w:firstRowLastColumn="0" w:lastRowFirstColumn="0" w:lastRowLastColumn="0"/>
              <w:rPr>
                <w:color w:val="auto"/>
              </w:rPr>
            </w:pPr>
            <w:r w:rsidRPr="00561695">
              <w:rPr>
                <w:color w:val="auto"/>
              </w:rPr>
              <w:t>Draft Master Plan media queries</w:t>
            </w:r>
          </w:p>
        </w:tc>
        <w:tc>
          <w:tcPr>
            <w:tcW w:w="4230" w:type="dxa"/>
            <w:gridSpan w:val="2"/>
          </w:tcPr>
          <w:p w14:paraId="4FFD7066" w14:textId="063270CB" w:rsidR="00301529" w:rsidRPr="00561695" w:rsidRDefault="00301529" w:rsidP="00301529">
            <w:pPr>
              <w:suppressAutoHyphens w:val="0"/>
              <w:cnfStyle w:val="000000010000" w:firstRow="0" w:lastRow="0" w:firstColumn="0" w:lastColumn="0" w:oddVBand="0" w:evenVBand="0" w:oddHBand="0" w:evenHBand="1" w:firstRowFirstColumn="0" w:firstRowLastColumn="0" w:lastRowFirstColumn="0" w:lastRowLastColumn="0"/>
              <w:rPr>
                <w:rFonts w:cstheme="minorHAnsi"/>
                <w:color w:val="auto"/>
              </w:rPr>
            </w:pPr>
            <w:r w:rsidRPr="00561695">
              <w:rPr>
                <w:color w:val="auto"/>
              </w:rPr>
              <w:t>BAC to provide breakdown of questions raised by journalist around the Master Plan at the next AAB meeting.</w:t>
            </w:r>
          </w:p>
        </w:tc>
        <w:tc>
          <w:tcPr>
            <w:tcW w:w="1656" w:type="dxa"/>
            <w:gridSpan w:val="2"/>
          </w:tcPr>
          <w:p w14:paraId="48CDE7E0" w14:textId="581DC8A1" w:rsidR="00301529" w:rsidRPr="00561695" w:rsidRDefault="00301529" w:rsidP="00301529">
            <w:pPr>
              <w:suppressAutoHyphens w:val="0"/>
              <w:cnfStyle w:val="000000010000" w:firstRow="0" w:lastRow="0" w:firstColumn="0" w:lastColumn="0" w:oddVBand="0" w:evenVBand="0" w:oddHBand="0" w:evenHBand="1" w:firstRowFirstColumn="0" w:firstRowLastColumn="0" w:lastRowFirstColumn="0" w:lastRowLastColumn="0"/>
              <w:rPr>
                <w:color w:val="auto"/>
              </w:rPr>
            </w:pPr>
            <w:r w:rsidRPr="00561695">
              <w:rPr>
                <w:color w:val="auto"/>
              </w:rPr>
              <w:t>BAC</w:t>
            </w:r>
          </w:p>
        </w:tc>
        <w:tc>
          <w:tcPr>
            <w:tcW w:w="1443" w:type="dxa"/>
            <w:gridSpan w:val="2"/>
          </w:tcPr>
          <w:p w14:paraId="1E4548A8" w14:textId="1111F033" w:rsidR="00301529" w:rsidRPr="00561695" w:rsidRDefault="001325CC" w:rsidP="00301529">
            <w:pPr>
              <w:suppressAutoHyphens w:val="0"/>
              <w:cnfStyle w:val="000000010000" w:firstRow="0" w:lastRow="0" w:firstColumn="0" w:lastColumn="0" w:oddVBand="0" w:evenVBand="0" w:oddHBand="0" w:evenHBand="1" w:firstRowFirstColumn="0" w:firstRowLastColumn="0" w:lastRowFirstColumn="0" w:lastRowLastColumn="0"/>
              <w:rPr>
                <w:color w:val="auto"/>
              </w:rPr>
            </w:pPr>
            <w:r w:rsidRPr="00561695">
              <w:rPr>
                <w:color w:val="auto"/>
              </w:rPr>
              <w:t>August 2025</w:t>
            </w:r>
          </w:p>
        </w:tc>
        <w:tc>
          <w:tcPr>
            <w:tcW w:w="3407" w:type="dxa"/>
            <w:gridSpan w:val="2"/>
          </w:tcPr>
          <w:p w14:paraId="4A6273C9" w14:textId="77777777" w:rsidR="001325CC" w:rsidRPr="00CD32A9" w:rsidRDefault="00301529" w:rsidP="00301529">
            <w:pPr>
              <w:cnfStyle w:val="000000010000" w:firstRow="0" w:lastRow="0" w:firstColumn="0" w:lastColumn="0" w:oddVBand="0" w:evenVBand="0" w:oddHBand="0" w:evenHBand="1" w:firstRowFirstColumn="0" w:firstRowLastColumn="0" w:lastRowFirstColumn="0" w:lastRowLastColumn="0"/>
              <w:rPr>
                <w:rFonts w:eastAsia="Times New Roman"/>
                <w:color w:val="auto"/>
              </w:rPr>
            </w:pPr>
            <w:r w:rsidRPr="00CD32A9">
              <w:rPr>
                <w:rFonts w:eastAsia="Times New Roman"/>
                <w:color w:val="auto"/>
              </w:rPr>
              <w:t>Closed</w:t>
            </w:r>
            <w:r w:rsidR="001325CC" w:rsidRPr="00CD32A9">
              <w:rPr>
                <w:rFonts w:eastAsia="Times New Roman"/>
                <w:color w:val="auto"/>
              </w:rPr>
              <w:t>.</w:t>
            </w:r>
          </w:p>
          <w:p w14:paraId="6301050F" w14:textId="14290A67" w:rsidR="00301529" w:rsidRPr="00CD32A9" w:rsidRDefault="001325CC" w:rsidP="00301529">
            <w:pPr>
              <w:cnfStyle w:val="000000010000" w:firstRow="0" w:lastRow="0" w:firstColumn="0" w:lastColumn="0" w:oddVBand="0" w:evenVBand="0" w:oddHBand="0" w:evenHBand="1" w:firstRowFirstColumn="0" w:firstRowLastColumn="0" w:lastRowFirstColumn="0" w:lastRowLastColumn="0"/>
              <w:rPr>
                <w:rFonts w:eastAsia="Times New Roman"/>
                <w:color w:val="auto"/>
              </w:rPr>
            </w:pPr>
            <w:r w:rsidRPr="00CD32A9">
              <w:rPr>
                <w:rFonts w:eastAsia="Times New Roman"/>
                <w:color w:val="auto"/>
              </w:rPr>
              <w:t>Breakdown was circulated out of session following meeting #9.</w:t>
            </w:r>
          </w:p>
        </w:tc>
      </w:tr>
      <w:tr w:rsidR="00301529" w14:paraId="2FEDB6D5" w14:textId="77777777" w:rsidTr="00A26BDC">
        <w:tc>
          <w:tcPr>
            <w:cnfStyle w:val="001000000000" w:firstRow="0" w:lastRow="0" w:firstColumn="1" w:lastColumn="0" w:oddVBand="0" w:evenVBand="0" w:oddHBand="0" w:evenHBand="0" w:firstRowFirstColumn="0" w:firstRowLastColumn="0" w:lastRowFirstColumn="0" w:lastRowLastColumn="0"/>
            <w:tcW w:w="690" w:type="dxa"/>
            <w:gridSpan w:val="2"/>
          </w:tcPr>
          <w:p w14:paraId="00B2D90A" w14:textId="3EED2EB9" w:rsidR="00301529" w:rsidRPr="00CD32A9" w:rsidRDefault="00301529" w:rsidP="00301529">
            <w:pPr>
              <w:suppressAutoHyphens w:val="0"/>
              <w:jc w:val="both"/>
              <w:rPr>
                <w:color w:val="auto"/>
              </w:rPr>
            </w:pPr>
            <w:r w:rsidRPr="00CD32A9">
              <w:rPr>
                <w:color w:val="auto"/>
              </w:rPr>
              <w:t>9.8</w:t>
            </w:r>
          </w:p>
        </w:tc>
        <w:tc>
          <w:tcPr>
            <w:tcW w:w="1509" w:type="dxa"/>
            <w:gridSpan w:val="2"/>
          </w:tcPr>
          <w:p w14:paraId="683CF500" w14:textId="2C26509E" w:rsidR="00301529" w:rsidRPr="00CD32A9" w:rsidRDefault="00301529" w:rsidP="00301529">
            <w:pPr>
              <w:suppressAutoHyphens w:val="0"/>
              <w:cnfStyle w:val="000000000000" w:firstRow="0" w:lastRow="0" w:firstColumn="0" w:lastColumn="0" w:oddVBand="0" w:evenVBand="0" w:oddHBand="0" w:evenHBand="0" w:firstRowFirstColumn="0" w:firstRowLastColumn="0" w:lastRowFirstColumn="0" w:lastRowLastColumn="0"/>
              <w:rPr>
                <w:color w:val="auto"/>
              </w:rPr>
            </w:pPr>
            <w:r w:rsidRPr="00CD32A9">
              <w:rPr>
                <w:color w:val="auto"/>
              </w:rPr>
              <w:t>27 August 2025</w:t>
            </w:r>
          </w:p>
        </w:tc>
        <w:tc>
          <w:tcPr>
            <w:tcW w:w="1861" w:type="dxa"/>
            <w:gridSpan w:val="2"/>
          </w:tcPr>
          <w:p w14:paraId="058FECD4" w14:textId="54EF75F8" w:rsidR="00301529" w:rsidRPr="00561695" w:rsidRDefault="00301529" w:rsidP="00301529">
            <w:pPr>
              <w:suppressAutoHyphens w:val="0"/>
              <w:cnfStyle w:val="000000000000" w:firstRow="0" w:lastRow="0" w:firstColumn="0" w:lastColumn="0" w:oddVBand="0" w:evenVBand="0" w:oddHBand="0" w:evenHBand="0" w:firstRowFirstColumn="0" w:firstRowLastColumn="0" w:lastRowFirstColumn="0" w:lastRowLastColumn="0"/>
              <w:rPr>
                <w:color w:val="auto"/>
              </w:rPr>
            </w:pPr>
            <w:r w:rsidRPr="00CD32A9">
              <w:rPr>
                <w:color w:val="auto"/>
              </w:rPr>
              <w:t>Tailwind safety case – public notice</w:t>
            </w:r>
          </w:p>
        </w:tc>
        <w:tc>
          <w:tcPr>
            <w:tcW w:w="4230" w:type="dxa"/>
            <w:gridSpan w:val="2"/>
          </w:tcPr>
          <w:p w14:paraId="7D7D2833" w14:textId="018D8A42" w:rsidR="00301529" w:rsidRPr="00561695" w:rsidRDefault="00301529" w:rsidP="00301529">
            <w:pPr>
              <w:suppressAutoHyphens w:val="0"/>
              <w:cnfStyle w:val="000000000000" w:firstRow="0" w:lastRow="0" w:firstColumn="0" w:lastColumn="0" w:oddVBand="0" w:evenVBand="0" w:oddHBand="0" w:evenHBand="0" w:firstRowFirstColumn="0" w:firstRowLastColumn="0" w:lastRowFirstColumn="0" w:lastRowLastColumn="0"/>
              <w:rPr>
                <w:color w:val="auto"/>
              </w:rPr>
            </w:pPr>
            <w:r w:rsidRPr="00561695">
              <w:rPr>
                <w:rFonts w:cstheme="minorHAnsi"/>
                <w:color w:val="auto"/>
              </w:rPr>
              <w:t>BAC to provide notice when public information on tailwind safety case trial has been released.</w:t>
            </w:r>
          </w:p>
        </w:tc>
        <w:tc>
          <w:tcPr>
            <w:tcW w:w="1656" w:type="dxa"/>
            <w:gridSpan w:val="2"/>
          </w:tcPr>
          <w:p w14:paraId="457C2CA8" w14:textId="2DFDAD51" w:rsidR="00301529" w:rsidRPr="00561695" w:rsidRDefault="00301529" w:rsidP="00301529">
            <w:pPr>
              <w:suppressAutoHyphens w:val="0"/>
              <w:cnfStyle w:val="000000000000" w:firstRow="0" w:lastRow="0" w:firstColumn="0" w:lastColumn="0" w:oddVBand="0" w:evenVBand="0" w:oddHBand="0" w:evenHBand="0" w:firstRowFirstColumn="0" w:firstRowLastColumn="0" w:lastRowFirstColumn="0" w:lastRowLastColumn="0"/>
              <w:rPr>
                <w:color w:val="auto"/>
              </w:rPr>
            </w:pPr>
            <w:r w:rsidRPr="00CD32A9">
              <w:rPr>
                <w:color w:val="auto"/>
              </w:rPr>
              <w:t>BAC</w:t>
            </w:r>
          </w:p>
        </w:tc>
        <w:tc>
          <w:tcPr>
            <w:tcW w:w="1443" w:type="dxa"/>
            <w:gridSpan w:val="2"/>
          </w:tcPr>
          <w:p w14:paraId="47C9F3E2" w14:textId="29E24643" w:rsidR="00301529" w:rsidRPr="00561695" w:rsidRDefault="001325CC" w:rsidP="00301529">
            <w:pPr>
              <w:suppressAutoHyphens w:val="0"/>
              <w:cnfStyle w:val="000000000000" w:firstRow="0" w:lastRow="0" w:firstColumn="0" w:lastColumn="0" w:oddVBand="0" w:evenVBand="0" w:oddHBand="0" w:evenHBand="0" w:firstRowFirstColumn="0" w:firstRowLastColumn="0" w:lastRowFirstColumn="0" w:lastRowLastColumn="0"/>
              <w:rPr>
                <w:color w:val="auto"/>
              </w:rPr>
            </w:pPr>
            <w:r w:rsidRPr="00561695">
              <w:rPr>
                <w:color w:val="auto"/>
              </w:rPr>
              <w:t>19 November 2025</w:t>
            </w:r>
          </w:p>
        </w:tc>
        <w:tc>
          <w:tcPr>
            <w:tcW w:w="3407" w:type="dxa"/>
            <w:gridSpan w:val="2"/>
          </w:tcPr>
          <w:p w14:paraId="56267556" w14:textId="77777777" w:rsidR="001325CC" w:rsidRPr="00561695" w:rsidRDefault="00301529" w:rsidP="00301529">
            <w:pP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561695">
              <w:rPr>
                <w:rFonts w:eastAsia="Times New Roman"/>
                <w:color w:val="auto"/>
              </w:rPr>
              <w:t>Closed</w:t>
            </w:r>
            <w:r w:rsidR="001325CC" w:rsidRPr="00561695">
              <w:rPr>
                <w:rFonts w:eastAsia="Times New Roman"/>
                <w:color w:val="auto"/>
              </w:rPr>
              <w:t>.</w:t>
            </w:r>
          </w:p>
          <w:p w14:paraId="299E108D" w14:textId="0580DAA0" w:rsidR="00301529" w:rsidRPr="00CD32A9" w:rsidRDefault="001325CC" w:rsidP="00301529">
            <w:pP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561695">
              <w:rPr>
                <w:rFonts w:eastAsia="Times New Roman"/>
                <w:color w:val="auto"/>
              </w:rPr>
              <w:t>BAC advised when p</w:t>
            </w:r>
            <w:r w:rsidR="00CD32A9" w:rsidRPr="00561695">
              <w:rPr>
                <w:rFonts w:eastAsia="Times New Roman"/>
                <w:color w:val="auto"/>
              </w:rPr>
              <w:t>ublic information would be published during meeting #10.</w:t>
            </w:r>
          </w:p>
        </w:tc>
      </w:tr>
    </w:tbl>
    <w:p w14:paraId="479DE412" w14:textId="46C6B659" w:rsidR="008E68E9" w:rsidRPr="00540419" w:rsidRDefault="008E68E9" w:rsidP="00635920">
      <w:pPr>
        <w:suppressAutoHyphens w:val="0"/>
        <w:rPr>
          <w:sz w:val="28"/>
        </w:rPr>
      </w:pPr>
    </w:p>
    <w:sectPr w:rsidR="008E68E9" w:rsidRPr="00540419" w:rsidSect="00AB2A3E">
      <w:pgSz w:w="16838" w:h="11906" w:orient="landscape" w:code="9"/>
      <w:pgMar w:top="1021" w:right="1021" w:bottom="1021" w:left="1021" w:header="51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43A8E" w14:textId="77777777" w:rsidR="00951900" w:rsidRDefault="00951900" w:rsidP="008456D5">
      <w:pPr>
        <w:spacing w:before="0" w:after="0"/>
      </w:pPr>
      <w:r>
        <w:separator/>
      </w:r>
    </w:p>
  </w:endnote>
  <w:endnote w:type="continuationSeparator" w:id="0">
    <w:p w14:paraId="2D2884C6" w14:textId="77777777" w:rsidR="00951900" w:rsidRDefault="00951900" w:rsidP="008456D5">
      <w:pPr>
        <w:spacing w:before="0" w:after="0"/>
      </w:pPr>
      <w:r>
        <w:continuationSeparator/>
      </w:r>
    </w:p>
  </w:endnote>
  <w:endnote w:type="continuationNotice" w:id="1">
    <w:p w14:paraId="21C6E173" w14:textId="77777777" w:rsidR="00951900" w:rsidRDefault="0095190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44FCA" w14:textId="720E5C11" w:rsidR="00E06B66" w:rsidRDefault="001D412D" w:rsidP="00180B5B">
    <w:pPr>
      <w:pStyle w:val="Footer"/>
      <w:spacing w:before="720"/>
      <w:jc w:val="right"/>
    </w:pPr>
    <w:r>
      <w:rPr>
        <w:noProof/>
      </w:rPr>
      <mc:AlternateContent>
        <mc:Choice Requires="wps">
          <w:drawing>
            <wp:anchor distT="0" distB="0" distL="0" distR="0" simplePos="0" relativeHeight="251663365" behindDoc="0" locked="0" layoutInCell="1" allowOverlap="1" wp14:anchorId="2BEEDF21" wp14:editId="0F93DEED">
              <wp:simplePos x="635" y="635"/>
              <wp:positionH relativeFrom="page">
                <wp:align>center</wp:align>
              </wp:positionH>
              <wp:positionV relativeFrom="page">
                <wp:align>bottom</wp:align>
              </wp:positionV>
              <wp:extent cx="726440" cy="509270"/>
              <wp:effectExtent l="0" t="0" r="16510" b="0"/>
              <wp:wrapNone/>
              <wp:docPr id="32707589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4C88889F" w14:textId="2CEE1CF2" w:rsidR="001D412D" w:rsidRPr="001D412D" w:rsidRDefault="001D412D" w:rsidP="001D412D">
                          <w:pPr>
                            <w:spacing w:after="0"/>
                            <w:rPr>
                              <w:rFonts w:ascii="Aptos" w:eastAsia="Aptos" w:hAnsi="Aptos" w:cs="Aptos"/>
                              <w:noProof/>
                              <w:color w:val="FF0000"/>
                              <w:sz w:val="28"/>
                              <w:szCs w:val="28"/>
                            </w:rPr>
                          </w:pPr>
                          <w:r w:rsidRPr="001D412D">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EEDF21" id="_x0000_t202" coordsize="21600,21600" o:spt="202" path="m,l,21600r21600,l21600,xe">
              <v:stroke joinstyle="miter"/>
              <v:path gradientshapeok="t" o:connecttype="rect"/>
            </v:shapetype>
            <v:shape id="Text Box 5" o:spid="_x0000_s1027" type="#_x0000_t202" alt="OFFICIAL" style="position:absolute;left:0;text-align:left;margin-left:0;margin-top:0;width:57.2pt;height:40.1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" filled="f" stroked="f">
              <v:textbox style="mso-fit-shape-to-text:t" inset="0,0,0,15pt">
                <w:txbxContent>
                  <w:p w14:paraId="4C88889F" w14:textId="2CEE1CF2" w:rsidR="001D412D" w:rsidRPr="001D412D" w:rsidRDefault="001D412D" w:rsidP="001D412D">
                    <w:pPr>
                      <w:spacing w:after="0"/>
                      <w:rPr>
                        <w:rFonts w:ascii="Aptos" w:eastAsia="Aptos" w:hAnsi="Aptos" w:cs="Aptos"/>
                        <w:noProof/>
                        <w:color w:val="FF0000"/>
                        <w:sz w:val="28"/>
                        <w:szCs w:val="28"/>
                      </w:rPr>
                    </w:pPr>
                    <w:r w:rsidRPr="001D412D">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3FE8D" w14:textId="07F4FDEA" w:rsidR="00E06B66" w:rsidRDefault="0071500B" w:rsidP="006113C7">
    <w:pPr>
      <w:pStyle w:val="Footer"/>
      <w:jc w:val="right"/>
    </w:pPr>
    <w:sdt>
      <w:sdtPr>
        <w:id w:val="-370227368"/>
        <w:docPartObj>
          <w:docPartGallery w:val="Page Numbers (Bottom of Page)"/>
          <w:docPartUnique/>
        </w:docPartObj>
      </w:sdtPr>
      <w:sdtEndPr>
        <w:rPr>
          <w:noProof/>
        </w:rPr>
      </w:sdtEndPr>
      <w:sdtContent>
        <w:r w:rsidR="00E06B66">
          <w:fldChar w:fldCharType="begin"/>
        </w:r>
        <w:r w:rsidR="00E06B66">
          <w:instrText xml:space="preserve"> PAGE   \* MERGEFORMAT </w:instrText>
        </w:r>
        <w:r w:rsidR="00E06B66">
          <w:fldChar w:fldCharType="separate"/>
        </w:r>
        <w:r w:rsidR="00E06B66">
          <w:rPr>
            <w:noProof/>
          </w:rPr>
          <w:t>2</w:t>
        </w:r>
        <w:r w:rsidR="00E06B66">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857844"/>
      <w:docPartObj>
        <w:docPartGallery w:val="Page Numbers (Bottom of Page)"/>
        <w:docPartUnique/>
      </w:docPartObj>
    </w:sdtPr>
    <w:sdtEndPr>
      <w:rPr>
        <w:noProof/>
      </w:rPr>
    </w:sdtEndPr>
    <w:sdtContent>
      <w:p w14:paraId="5D7A515F" w14:textId="51839E4C" w:rsidR="00574501" w:rsidRDefault="005745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07EF08" w14:textId="57F141E8" w:rsidR="00E06B66" w:rsidRDefault="00E06B66" w:rsidP="006113C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BFAFE" w14:textId="77777777" w:rsidR="00951900" w:rsidRPr="005912BE" w:rsidRDefault="00951900" w:rsidP="005912BE">
      <w:pPr>
        <w:spacing w:before="300"/>
        <w:rPr>
          <w:color w:val="008089" w:themeColor="accent2"/>
        </w:rPr>
      </w:pPr>
      <w:r w:rsidRPr="00C04A81">
        <w:rPr>
          <w:color w:val="004044" w:themeColor="accent2" w:themeShade="80"/>
        </w:rPr>
        <w:t>----------</w:t>
      </w:r>
    </w:p>
  </w:footnote>
  <w:footnote w:type="continuationSeparator" w:id="0">
    <w:p w14:paraId="3073022A" w14:textId="77777777" w:rsidR="00951900" w:rsidRDefault="00951900" w:rsidP="008456D5">
      <w:pPr>
        <w:spacing w:before="0" w:after="0"/>
      </w:pPr>
      <w:r>
        <w:continuationSeparator/>
      </w:r>
    </w:p>
  </w:footnote>
  <w:footnote w:type="continuationNotice" w:id="1">
    <w:p w14:paraId="357DFF78" w14:textId="77777777" w:rsidR="00951900" w:rsidRDefault="0095190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75812" w14:textId="5EDF139E" w:rsidR="00E06B66" w:rsidRDefault="001D412D">
    <w:pPr>
      <w:pStyle w:val="Header"/>
    </w:pPr>
    <w:r>
      <w:rPr>
        <w:noProof/>
      </w:rPr>
      <mc:AlternateContent>
        <mc:Choice Requires="wps">
          <w:drawing>
            <wp:anchor distT="0" distB="0" distL="0" distR="0" simplePos="0" relativeHeight="251660293" behindDoc="0" locked="0" layoutInCell="1" allowOverlap="1" wp14:anchorId="2F00908E" wp14:editId="09633234">
              <wp:simplePos x="635" y="635"/>
              <wp:positionH relativeFrom="page">
                <wp:align>center</wp:align>
              </wp:positionH>
              <wp:positionV relativeFrom="page">
                <wp:align>top</wp:align>
              </wp:positionV>
              <wp:extent cx="726440" cy="509270"/>
              <wp:effectExtent l="0" t="0" r="16510" b="5080"/>
              <wp:wrapNone/>
              <wp:docPr id="191552110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490A95B1" w14:textId="361D87A9" w:rsidR="001D412D" w:rsidRPr="001D412D" w:rsidRDefault="001D412D" w:rsidP="001D412D">
                          <w:pPr>
                            <w:spacing w:after="0"/>
                            <w:rPr>
                              <w:rFonts w:ascii="Aptos" w:eastAsia="Aptos" w:hAnsi="Aptos" w:cs="Aptos"/>
                              <w:noProof/>
                              <w:color w:val="FF0000"/>
                              <w:sz w:val="28"/>
                              <w:szCs w:val="28"/>
                            </w:rPr>
                          </w:pPr>
                          <w:r w:rsidRPr="001D412D">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00908E" id="_x0000_t202" coordsize="21600,21600" o:spt="202" path="m,l,21600r21600,l21600,xe">
              <v:stroke joinstyle="miter"/>
              <v:path gradientshapeok="t" o:connecttype="rect"/>
            </v:shapetype>
            <v:shape id="Text Box 2" o:spid="_x0000_s1026" type="#_x0000_t202" alt="OFFICIAL" style="position:absolute;left:0;text-align:left;margin-left:0;margin-top:0;width:57.2pt;height:40.1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" filled="f" stroked="f">
              <v:textbox style="mso-fit-shape-to-text:t" inset="0,15pt,0,0">
                <w:txbxContent>
                  <w:p w14:paraId="490A95B1" w14:textId="361D87A9" w:rsidR="001D412D" w:rsidRPr="001D412D" w:rsidRDefault="001D412D" w:rsidP="001D412D">
                    <w:pPr>
                      <w:spacing w:after="0"/>
                      <w:rPr>
                        <w:rFonts w:ascii="Aptos" w:eastAsia="Aptos" w:hAnsi="Aptos" w:cs="Aptos"/>
                        <w:noProof/>
                        <w:color w:val="FF0000"/>
                        <w:sz w:val="28"/>
                        <w:szCs w:val="28"/>
                      </w:rPr>
                    </w:pPr>
                    <w:r w:rsidRPr="001D412D">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50AE"/>
    <w:multiLevelType w:val="hybridMultilevel"/>
    <w:tmpl w:val="BC664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3555C0"/>
    <w:multiLevelType w:val="hybridMultilevel"/>
    <w:tmpl w:val="C994CFA2"/>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5C7D36"/>
    <w:multiLevelType w:val="hybridMultilevel"/>
    <w:tmpl w:val="C44C33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4817825"/>
    <w:multiLevelType w:val="hybridMultilevel"/>
    <w:tmpl w:val="CB3AF69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4F552B9"/>
    <w:multiLevelType w:val="multilevel"/>
    <w:tmpl w:val="9E1E9102"/>
    <w:styleLink w:val="ListNumbered"/>
    <w:lvl w:ilvl="0">
      <w:start w:val="1"/>
      <w:numFmt w:val="decimal"/>
      <w:pStyle w:val="ListNumbered1"/>
      <w:lvlText w:val="%1."/>
      <w:lvlJc w:val="left"/>
      <w:pPr>
        <w:ind w:left="-76" w:hanging="284"/>
      </w:pPr>
      <w:rPr>
        <w:rFonts w:hint="default"/>
      </w:rPr>
    </w:lvl>
    <w:lvl w:ilvl="1">
      <w:start w:val="1"/>
      <w:numFmt w:val="decimal"/>
      <w:pStyle w:val="ListNumbered21"/>
      <w:lvlText w:val="%1.%2"/>
      <w:lvlJc w:val="left"/>
      <w:pPr>
        <w:ind w:left="491" w:hanging="567"/>
      </w:pPr>
      <w:rPr>
        <w:rFonts w:hint="default"/>
      </w:rPr>
    </w:lvl>
    <w:lvl w:ilvl="2">
      <w:start w:val="1"/>
      <w:numFmt w:val="decimal"/>
      <w:pStyle w:val="ListNumbered311"/>
      <w:lvlText w:val="%1.%2.%3"/>
      <w:lvlJc w:val="left"/>
      <w:pPr>
        <w:ind w:left="1341" w:hanging="850"/>
      </w:pPr>
      <w:rPr>
        <w:rFonts w:hint="default"/>
      </w:rPr>
    </w:lvl>
    <w:lvl w:ilvl="3">
      <w:start w:val="1"/>
      <w:numFmt w:val="decimal"/>
      <w:lvlText w:val="%1.%2.%3.%4"/>
      <w:lvlJc w:val="left"/>
      <w:pPr>
        <w:ind w:left="1080" w:hanging="360"/>
      </w:pPr>
      <w:rPr>
        <w:rFonts w:hint="default"/>
      </w:rPr>
    </w:lvl>
    <w:lvl w:ilvl="4">
      <w:start w:val="1"/>
      <w:numFmt w:val="decimal"/>
      <w:lvlText w:val="%1.%2.%3.%4.%5"/>
      <w:lvlJc w:val="left"/>
      <w:pPr>
        <w:ind w:left="2192" w:hanging="851"/>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5" w15:restartNumberingAfterBreak="0">
    <w:nsid w:val="09E25249"/>
    <w:multiLevelType w:val="hybridMultilevel"/>
    <w:tmpl w:val="E16A3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633023"/>
    <w:multiLevelType w:val="hybridMultilevel"/>
    <w:tmpl w:val="1EE8044A"/>
    <w:lvl w:ilvl="0" w:tplc="F3B0708A">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D06C2F"/>
    <w:multiLevelType w:val="hybridMultilevel"/>
    <w:tmpl w:val="2F6EFF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D621AED"/>
    <w:multiLevelType w:val="multilevel"/>
    <w:tmpl w:val="C2EED61A"/>
    <w:numStyleLink w:val="NumberedHeadings"/>
  </w:abstractNum>
  <w:abstractNum w:abstractNumId="9" w15:restartNumberingAfterBreak="0">
    <w:nsid w:val="15B274F6"/>
    <w:multiLevelType w:val="hybridMultilevel"/>
    <w:tmpl w:val="BEDCAE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66F64BC"/>
    <w:multiLevelType w:val="hybridMultilevel"/>
    <w:tmpl w:val="95BAA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C42093"/>
    <w:multiLevelType w:val="hybridMultilevel"/>
    <w:tmpl w:val="CC209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257425"/>
    <w:multiLevelType w:val="hybridMultilevel"/>
    <w:tmpl w:val="3F921256"/>
    <w:lvl w:ilvl="0" w:tplc="0C090001">
      <w:start w:val="1"/>
      <w:numFmt w:val="bullet"/>
      <w:lvlText w:val=""/>
      <w:lvlJc w:val="left"/>
      <w:pPr>
        <w:ind w:left="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3" w15:restartNumberingAfterBreak="0">
    <w:nsid w:val="1F2B5D50"/>
    <w:multiLevelType w:val="multilevel"/>
    <w:tmpl w:val="FB825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BD74EA"/>
    <w:multiLevelType w:val="hybridMultilevel"/>
    <w:tmpl w:val="F67ED59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6"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C8F2D8A"/>
    <w:multiLevelType w:val="hybridMultilevel"/>
    <w:tmpl w:val="68760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0D80AE8"/>
    <w:multiLevelType w:val="hybridMultilevel"/>
    <w:tmpl w:val="000069C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5A774F7"/>
    <w:multiLevelType w:val="hybridMultilevel"/>
    <w:tmpl w:val="2F6EF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A51938"/>
    <w:multiLevelType w:val="multilevel"/>
    <w:tmpl w:val="298C34E4"/>
    <w:numStyleLink w:val="AppendixNumbers"/>
  </w:abstractNum>
  <w:abstractNum w:abstractNumId="20"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07C0A5E"/>
    <w:multiLevelType w:val="multilevel"/>
    <w:tmpl w:val="C54C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5351B3"/>
    <w:multiLevelType w:val="hybridMultilevel"/>
    <w:tmpl w:val="2534B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715346"/>
    <w:multiLevelType w:val="hybridMultilevel"/>
    <w:tmpl w:val="07A20C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5" w15:restartNumberingAfterBreak="0">
    <w:nsid w:val="41CE4D83"/>
    <w:multiLevelType w:val="hybridMultilevel"/>
    <w:tmpl w:val="C2385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D52E16"/>
    <w:multiLevelType w:val="multilevel"/>
    <w:tmpl w:val="87926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8C575C"/>
    <w:multiLevelType w:val="hybridMultilevel"/>
    <w:tmpl w:val="7DCEA4BE"/>
    <w:lvl w:ilvl="0" w:tplc="C9648FD0">
      <w:start w:val="1"/>
      <w:numFmt w:val="decimal"/>
      <w:lvlText w:val="%1."/>
      <w:lvlJc w:val="left"/>
      <w:pPr>
        <w:ind w:left="360" w:hanging="360"/>
      </w:pPr>
      <w:rPr>
        <w:rFonts w:asciiTheme="minorHAnsi" w:hAnsiTheme="minorHAnsi" w:cstheme="minorHAnsi" w:hint="default"/>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7AC2673"/>
    <w:multiLevelType w:val="hybridMultilevel"/>
    <w:tmpl w:val="F1921FB2"/>
    <w:lvl w:ilvl="0" w:tplc="46FA5E14">
      <w:start w:val="1"/>
      <w:numFmt w:val="bullet"/>
      <w:lvlText w:val=""/>
      <w:lvlJc w:val="left"/>
      <w:pPr>
        <w:ind w:left="360" w:hanging="360"/>
      </w:pPr>
      <w:rPr>
        <w:rFonts w:ascii="Symbol" w:hAnsi="Symbol" w:hint="default"/>
        <w:sz w:val="22"/>
        <w:szCs w:val="22"/>
      </w:rPr>
    </w:lvl>
    <w:lvl w:ilvl="1" w:tplc="0C090003">
      <w:start w:val="1"/>
      <w:numFmt w:val="bullet"/>
      <w:lvlText w:val="o"/>
      <w:lvlJc w:val="left"/>
      <w:pPr>
        <w:ind w:left="786"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78405B0"/>
    <w:multiLevelType w:val="hybridMultilevel"/>
    <w:tmpl w:val="B89CF0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4925F1A"/>
    <w:multiLevelType w:val="multilevel"/>
    <w:tmpl w:val="891C85E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78BB0158"/>
    <w:multiLevelType w:val="hybridMultilevel"/>
    <w:tmpl w:val="14CC283C"/>
    <w:lvl w:ilvl="0" w:tplc="E7D8CAAC">
      <w:start w:val="1"/>
      <w:numFmt w:val="decimal"/>
      <w:lvlText w:val="%1."/>
      <w:lvlJc w:val="left"/>
      <w:pPr>
        <w:ind w:left="360" w:hanging="360"/>
      </w:pPr>
      <w:rPr>
        <w:rFonts w:asciiTheme="minorHAnsi" w:hAnsiTheme="minorHAnsi" w:cstheme="minorHAnsi" w:hint="default"/>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863350761">
    <w:abstractNumId w:val="24"/>
  </w:num>
  <w:num w:numId="2" w16cid:durableId="1603341513">
    <w:abstractNumId w:val="34"/>
  </w:num>
  <w:num w:numId="3" w16cid:durableId="214318338">
    <w:abstractNumId w:val="4"/>
  </w:num>
  <w:num w:numId="4" w16cid:durableId="698896896">
    <w:abstractNumId w:val="20"/>
  </w:num>
  <w:num w:numId="5" w16cid:durableId="551040096">
    <w:abstractNumId w:val="8"/>
  </w:num>
  <w:num w:numId="6" w16cid:durableId="1935898111">
    <w:abstractNumId w:val="16"/>
  </w:num>
  <w:num w:numId="7" w16cid:durableId="1829323542">
    <w:abstractNumId w:val="19"/>
  </w:num>
  <w:num w:numId="8" w16cid:durableId="1403681274">
    <w:abstractNumId w:val="29"/>
  </w:num>
  <w:num w:numId="9" w16cid:durableId="745304342">
    <w:abstractNumId w:val="30"/>
  </w:num>
  <w:num w:numId="10" w16cid:durableId="2013145321">
    <w:abstractNumId w:val="30"/>
  </w:num>
  <w:num w:numId="11" w16cid:durableId="1858234070">
    <w:abstractNumId w:val="32"/>
  </w:num>
  <w:num w:numId="12" w16cid:durableId="983923966">
    <w:abstractNumId w:val="13"/>
  </w:num>
  <w:num w:numId="13" w16cid:durableId="966853930">
    <w:abstractNumId w:val="23"/>
  </w:num>
  <w:num w:numId="14" w16cid:durableId="138310161">
    <w:abstractNumId w:val="18"/>
  </w:num>
  <w:num w:numId="15" w16cid:durableId="1931036102">
    <w:abstractNumId w:val="6"/>
  </w:num>
  <w:num w:numId="16" w16cid:durableId="177161010">
    <w:abstractNumId w:val="10"/>
  </w:num>
  <w:num w:numId="17" w16cid:durableId="301353129">
    <w:abstractNumId w:val="17"/>
  </w:num>
  <w:num w:numId="18" w16cid:durableId="1510170610">
    <w:abstractNumId w:val="26"/>
  </w:num>
  <w:num w:numId="19" w16cid:durableId="1011225219">
    <w:abstractNumId w:val="28"/>
  </w:num>
  <w:num w:numId="20" w16cid:durableId="796989294">
    <w:abstractNumId w:val="0"/>
  </w:num>
  <w:num w:numId="21" w16cid:durableId="1273827707">
    <w:abstractNumId w:val="22"/>
  </w:num>
  <w:num w:numId="22" w16cid:durableId="1211378377">
    <w:abstractNumId w:val="15"/>
  </w:num>
  <w:num w:numId="23" w16cid:durableId="1718386363">
    <w:abstractNumId w:val="14"/>
  </w:num>
  <w:num w:numId="24" w16cid:durableId="594286360">
    <w:abstractNumId w:val="9"/>
  </w:num>
  <w:num w:numId="25" w16cid:durableId="1881044772">
    <w:abstractNumId w:val="21"/>
  </w:num>
  <w:num w:numId="26" w16cid:durableId="218908786">
    <w:abstractNumId w:val="12"/>
  </w:num>
  <w:num w:numId="27" w16cid:durableId="1799492059">
    <w:abstractNumId w:val="25"/>
  </w:num>
  <w:num w:numId="28" w16cid:durableId="144707121">
    <w:abstractNumId w:val="11"/>
  </w:num>
  <w:num w:numId="29" w16cid:durableId="67919357">
    <w:abstractNumId w:val="7"/>
  </w:num>
  <w:num w:numId="30" w16cid:durableId="1569417288">
    <w:abstractNumId w:val="31"/>
  </w:num>
  <w:num w:numId="31" w16cid:durableId="731584059">
    <w:abstractNumId w:val="33"/>
  </w:num>
  <w:num w:numId="32" w16cid:durableId="1003897653">
    <w:abstractNumId w:val="2"/>
  </w:num>
  <w:num w:numId="33" w16cid:durableId="1826123198">
    <w:abstractNumId w:val="1"/>
  </w:num>
  <w:num w:numId="34" w16cid:durableId="489760366">
    <w:abstractNumId w:val="5"/>
  </w:num>
  <w:num w:numId="35" w16cid:durableId="1857422926">
    <w:abstractNumId w:val="3"/>
  </w:num>
  <w:num w:numId="36" w16cid:durableId="374307209">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E4A"/>
    <w:rsid w:val="00002578"/>
    <w:rsid w:val="00004A79"/>
    <w:rsid w:val="00005885"/>
    <w:rsid w:val="00006233"/>
    <w:rsid w:val="000074BE"/>
    <w:rsid w:val="0000786D"/>
    <w:rsid w:val="00007AE2"/>
    <w:rsid w:val="0001242B"/>
    <w:rsid w:val="00013D1F"/>
    <w:rsid w:val="00013E31"/>
    <w:rsid w:val="0001430B"/>
    <w:rsid w:val="00015BC1"/>
    <w:rsid w:val="00016CC0"/>
    <w:rsid w:val="00017050"/>
    <w:rsid w:val="00017D6C"/>
    <w:rsid w:val="00020403"/>
    <w:rsid w:val="00021C09"/>
    <w:rsid w:val="000226B3"/>
    <w:rsid w:val="00025A21"/>
    <w:rsid w:val="00025E1F"/>
    <w:rsid w:val="00030BB4"/>
    <w:rsid w:val="00032B66"/>
    <w:rsid w:val="000333DE"/>
    <w:rsid w:val="00033E6F"/>
    <w:rsid w:val="0003523E"/>
    <w:rsid w:val="00037B65"/>
    <w:rsid w:val="0004084B"/>
    <w:rsid w:val="000434F7"/>
    <w:rsid w:val="00044FFD"/>
    <w:rsid w:val="00050908"/>
    <w:rsid w:val="00050E9B"/>
    <w:rsid w:val="000513FA"/>
    <w:rsid w:val="0005201F"/>
    <w:rsid w:val="00052F43"/>
    <w:rsid w:val="00052F64"/>
    <w:rsid w:val="00054F51"/>
    <w:rsid w:val="00055112"/>
    <w:rsid w:val="00060D3F"/>
    <w:rsid w:val="00062860"/>
    <w:rsid w:val="00064E1C"/>
    <w:rsid w:val="00065120"/>
    <w:rsid w:val="00070BF2"/>
    <w:rsid w:val="0007242F"/>
    <w:rsid w:val="00072919"/>
    <w:rsid w:val="00085E81"/>
    <w:rsid w:val="000901DE"/>
    <w:rsid w:val="00090C9A"/>
    <w:rsid w:val="000915C1"/>
    <w:rsid w:val="00091AB5"/>
    <w:rsid w:val="000921A9"/>
    <w:rsid w:val="000948DB"/>
    <w:rsid w:val="000949CC"/>
    <w:rsid w:val="0009576C"/>
    <w:rsid w:val="000957F9"/>
    <w:rsid w:val="00096119"/>
    <w:rsid w:val="000A0A5A"/>
    <w:rsid w:val="000A1956"/>
    <w:rsid w:val="000A1E51"/>
    <w:rsid w:val="000A501F"/>
    <w:rsid w:val="000B31BA"/>
    <w:rsid w:val="000B6AD8"/>
    <w:rsid w:val="000B7862"/>
    <w:rsid w:val="000B7C41"/>
    <w:rsid w:val="000C229C"/>
    <w:rsid w:val="000C3D99"/>
    <w:rsid w:val="000C42F2"/>
    <w:rsid w:val="000C5746"/>
    <w:rsid w:val="000C58C0"/>
    <w:rsid w:val="000C5D55"/>
    <w:rsid w:val="000D0E4D"/>
    <w:rsid w:val="000D1F08"/>
    <w:rsid w:val="000D2A45"/>
    <w:rsid w:val="000D4389"/>
    <w:rsid w:val="000E24BA"/>
    <w:rsid w:val="000E28BD"/>
    <w:rsid w:val="000E319A"/>
    <w:rsid w:val="000E4AC0"/>
    <w:rsid w:val="000E5674"/>
    <w:rsid w:val="000E6DB5"/>
    <w:rsid w:val="000F12B1"/>
    <w:rsid w:val="000F47AD"/>
    <w:rsid w:val="000F5B72"/>
    <w:rsid w:val="000F5F47"/>
    <w:rsid w:val="000F77E6"/>
    <w:rsid w:val="0010061D"/>
    <w:rsid w:val="00100727"/>
    <w:rsid w:val="00101BB3"/>
    <w:rsid w:val="001103AC"/>
    <w:rsid w:val="0011615F"/>
    <w:rsid w:val="00116CB2"/>
    <w:rsid w:val="001177E2"/>
    <w:rsid w:val="00120CCF"/>
    <w:rsid w:val="00121C17"/>
    <w:rsid w:val="0012533B"/>
    <w:rsid w:val="00125C48"/>
    <w:rsid w:val="00125E5F"/>
    <w:rsid w:val="00130601"/>
    <w:rsid w:val="00130BB3"/>
    <w:rsid w:val="001325CC"/>
    <w:rsid w:val="001327B8"/>
    <w:rsid w:val="00133362"/>
    <w:rsid w:val="0013361E"/>
    <w:rsid w:val="001349C6"/>
    <w:rsid w:val="00134A94"/>
    <w:rsid w:val="0014016C"/>
    <w:rsid w:val="00141480"/>
    <w:rsid w:val="00144A8B"/>
    <w:rsid w:val="00144F25"/>
    <w:rsid w:val="001510B8"/>
    <w:rsid w:val="001525B7"/>
    <w:rsid w:val="00153AE3"/>
    <w:rsid w:val="00154F0E"/>
    <w:rsid w:val="001557D8"/>
    <w:rsid w:val="00160DF0"/>
    <w:rsid w:val="00165A4A"/>
    <w:rsid w:val="00171F50"/>
    <w:rsid w:val="00173CAB"/>
    <w:rsid w:val="001752A8"/>
    <w:rsid w:val="00180B5B"/>
    <w:rsid w:val="00186D89"/>
    <w:rsid w:val="001925E9"/>
    <w:rsid w:val="00192F34"/>
    <w:rsid w:val="00193E64"/>
    <w:rsid w:val="00194456"/>
    <w:rsid w:val="001967E8"/>
    <w:rsid w:val="001A28DC"/>
    <w:rsid w:val="001A4E05"/>
    <w:rsid w:val="001A579E"/>
    <w:rsid w:val="001A5D9C"/>
    <w:rsid w:val="001B2C10"/>
    <w:rsid w:val="001B4E98"/>
    <w:rsid w:val="001B6308"/>
    <w:rsid w:val="001B6CB0"/>
    <w:rsid w:val="001C02E2"/>
    <w:rsid w:val="001C0AEC"/>
    <w:rsid w:val="001C15AE"/>
    <w:rsid w:val="001C3479"/>
    <w:rsid w:val="001C4239"/>
    <w:rsid w:val="001C771A"/>
    <w:rsid w:val="001D0F76"/>
    <w:rsid w:val="001D1D5B"/>
    <w:rsid w:val="001D38E9"/>
    <w:rsid w:val="001D3C72"/>
    <w:rsid w:val="001D412D"/>
    <w:rsid w:val="001D4E60"/>
    <w:rsid w:val="001D5A79"/>
    <w:rsid w:val="001D62EE"/>
    <w:rsid w:val="001E0F17"/>
    <w:rsid w:val="001E1894"/>
    <w:rsid w:val="001E2FB2"/>
    <w:rsid w:val="001E5A31"/>
    <w:rsid w:val="001E653C"/>
    <w:rsid w:val="001F05F9"/>
    <w:rsid w:val="001F10F6"/>
    <w:rsid w:val="001F27B8"/>
    <w:rsid w:val="001F2F7F"/>
    <w:rsid w:val="001F51F6"/>
    <w:rsid w:val="001F747C"/>
    <w:rsid w:val="00200072"/>
    <w:rsid w:val="0020043F"/>
    <w:rsid w:val="00200567"/>
    <w:rsid w:val="00201266"/>
    <w:rsid w:val="00206700"/>
    <w:rsid w:val="00207E6A"/>
    <w:rsid w:val="002109B6"/>
    <w:rsid w:val="00210DD8"/>
    <w:rsid w:val="00213042"/>
    <w:rsid w:val="00217172"/>
    <w:rsid w:val="00217E52"/>
    <w:rsid w:val="002203DF"/>
    <w:rsid w:val="002221A8"/>
    <w:rsid w:val="00223B50"/>
    <w:rsid w:val="002254D5"/>
    <w:rsid w:val="00225A21"/>
    <w:rsid w:val="0022611D"/>
    <w:rsid w:val="00230383"/>
    <w:rsid w:val="00231871"/>
    <w:rsid w:val="002321F2"/>
    <w:rsid w:val="002343F1"/>
    <w:rsid w:val="00234A7E"/>
    <w:rsid w:val="00237A0A"/>
    <w:rsid w:val="00240F23"/>
    <w:rsid w:val="0024377A"/>
    <w:rsid w:val="00243AE4"/>
    <w:rsid w:val="0024517F"/>
    <w:rsid w:val="00246F8A"/>
    <w:rsid w:val="0025434D"/>
    <w:rsid w:val="002559F5"/>
    <w:rsid w:val="00255EFC"/>
    <w:rsid w:val="00263AB6"/>
    <w:rsid w:val="0026422D"/>
    <w:rsid w:val="002677BC"/>
    <w:rsid w:val="0027175D"/>
    <w:rsid w:val="00284164"/>
    <w:rsid w:val="0028451F"/>
    <w:rsid w:val="00284F54"/>
    <w:rsid w:val="00295E01"/>
    <w:rsid w:val="002960AA"/>
    <w:rsid w:val="0029626D"/>
    <w:rsid w:val="00296B51"/>
    <w:rsid w:val="00296E4B"/>
    <w:rsid w:val="002A0DEE"/>
    <w:rsid w:val="002A1B94"/>
    <w:rsid w:val="002A3706"/>
    <w:rsid w:val="002A3869"/>
    <w:rsid w:val="002A430D"/>
    <w:rsid w:val="002A4921"/>
    <w:rsid w:val="002A6B0D"/>
    <w:rsid w:val="002B1E83"/>
    <w:rsid w:val="002B3569"/>
    <w:rsid w:val="002B3AA2"/>
    <w:rsid w:val="002B7197"/>
    <w:rsid w:val="002C3185"/>
    <w:rsid w:val="002C708A"/>
    <w:rsid w:val="002D0369"/>
    <w:rsid w:val="002D04E3"/>
    <w:rsid w:val="002D1FFB"/>
    <w:rsid w:val="002D2810"/>
    <w:rsid w:val="002D6AF3"/>
    <w:rsid w:val="002E0868"/>
    <w:rsid w:val="002E0C28"/>
    <w:rsid w:val="002E19C2"/>
    <w:rsid w:val="002E1ADA"/>
    <w:rsid w:val="002E1B40"/>
    <w:rsid w:val="002E206A"/>
    <w:rsid w:val="002E2DA2"/>
    <w:rsid w:val="002E6D09"/>
    <w:rsid w:val="002E7E0C"/>
    <w:rsid w:val="002F17CA"/>
    <w:rsid w:val="002F5CD1"/>
    <w:rsid w:val="002F6F79"/>
    <w:rsid w:val="002F7CE0"/>
    <w:rsid w:val="00301529"/>
    <w:rsid w:val="00303090"/>
    <w:rsid w:val="00303247"/>
    <w:rsid w:val="0030531C"/>
    <w:rsid w:val="003056FD"/>
    <w:rsid w:val="003077AE"/>
    <w:rsid w:val="00312D06"/>
    <w:rsid w:val="00316E91"/>
    <w:rsid w:val="00317934"/>
    <w:rsid w:val="00322A11"/>
    <w:rsid w:val="0032389E"/>
    <w:rsid w:val="00323BD8"/>
    <w:rsid w:val="003249A5"/>
    <w:rsid w:val="00325DBF"/>
    <w:rsid w:val="00326F9B"/>
    <w:rsid w:val="00327CEC"/>
    <w:rsid w:val="00327FCD"/>
    <w:rsid w:val="00331ED1"/>
    <w:rsid w:val="003324BE"/>
    <w:rsid w:val="0033272E"/>
    <w:rsid w:val="00332BD1"/>
    <w:rsid w:val="00336BB1"/>
    <w:rsid w:val="0033701B"/>
    <w:rsid w:val="003400D1"/>
    <w:rsid w:val="0034137F"/>
    <w:rsid w:val="00341AB3"/>
    <w:rsid w:val="003450A4"/>
    <w:rsid w:val="00345B4D"/>
    <w:rsid w:val="00346416"/>
    <w:rsid w:val="00351086"/>
    <w:rsid w:val="00352615"/>
    <w:rsid w:val="00352A9E"/>
    <w:rsid w:val="003539D5"/>
    <w:rsid w:val="00356C89"/>
    <w:rsid w:val="00360FE1"/>
    <w:rsid w:val="003618B4"/>
    <w:rsid w:val="00362B03"/>
    <w:rsid w:val="00365161"/>
    <w:rsid w:val="00365D66"/>
    <w:rsid w:val="00366665"/>
    <w:rsid w:val="003720E9"/>
    <w:rsid w:val="003735BE"/>
    <w:rsid w:val="00373822"/>
    <w:rsid w:val="00376ECD"/>
    <w:rsid w:val="0037763E"/>
    <w:rsid w:val="00381B65"/>
    <w:rsid w:val="00384100"/>
    <w:rsid w:val="003856E0"/>
    <w:rsid w:val="0038691B"/>
    <w:rsid w:val="00387657"/>
    <w:rsid w:val="00387E6D"/>
    <w:rsid w:val="00390FF7"/>
    <w:rsid w:val="003917AE"/>
    <w:rsid w:val="00395B6F"/>
    <w:rsid w:val="003A18CD"/>
    <w:rsid w:val="003A29D1"/>
    <w:rsid w:val="003A2C1A"/>
    <w:rsid w:val="003A3C9F"/>
    <w:rsid w:val="003A5F95"/>
    <w:rsid w:val="003A7CFC"/>
    <w:rsid w:val="003B020E"/>
    <w:rsid w:val="003B7B42"/>
    <w:rsid w:val="003C2665"/>
    <w:rsid w:val="003C5405"/>
    <w:rsid w:val="003C5530"/>
    <w:rsid w:val="003C5813"/>
    <w:rsid w:val="003C61B6"/>
    <w:rsid w:val="003C625A"/>
    <w:rsid w:val="003C6839"/>
    <w:rsid w:val="003D07EE"/>
    <w:rsid w:val="003D10CD"/>
    <w:rsid w:val="003D12BF"/>
    <w:rsid w:val="003D47A2"/>
    <w:rsid w:val="003D4868"/>
    <w:rsid w:val="003D4DDC"/>
    <w:rsid w:val="003D60E3"/>
    <w:rsid w:val="003D6633"/>
    <w:rsid w:val="003D73FC"/>
    <w:rsid w:val="003D7885"/>
    <w:rsid w:val="003E0D65"/>
    <w:rsid w:val="003E2028"/>
    <w:rsid w:val="003E2266"/>
    <w:rsid w:val="003E58C6"/>
    <w:rsid w:val="003E7676"/>
    <w:rsid w:val="003E7F3B"/>
    <w:rsid w:val="003F3DCF"/>
    <w:rsid w:val="003F4ADF"/>
    <w:rsid w:val="003F775D"/>
    <w:rsid w:val="0040238A"/>
    <w:rsid w:val="0040266F"/>
    <w:rsid w:val="00410FAE"/>
    <w:rsid w:val="00411214"/>
    <w:rsid w:val="004112CF"/>
    <w:rsid w:val="004127E5"/>
    <w:rsid w:val="00415384"/>
    <w:rsid w:val="0041652A"/>
    <w:rsid w:val="00416944"/>
    <w:rsid w:val="004169B4"/>
    <w:rsid w:val="00416D2A"/>
    <w:rsid w:val="00420F03"/>
    <w:rsid w:val="00420F04"/>
    <w:rsid w:val="0042230E"/>
    <w:rsid w:val="0042365E"/>
    <w:rsid w:val="00423668"/>
    <w:rsid w:val="00424888"/>
    <w:rsid w:val="00425AAB"/>
    <w:rsid w:val="004274C0"/>
    <w:rsid w:val="00427BC2"/>
    <w:rsid w:val="00431BB2"/>
    <w:rsid w:val="00433065"/>
    <w:rsid w:val="00434BB3"/>
    <w:rsid w:val="00434F8D"/>
    <w:rsid w:val="0044065A"/>
    <w:rsid w:val="00442934"/>
    <w:rsid w:val="00445295"/>
    <w:rsid w:val="0044754B"/>
    <w:rsid w:val="00450D0E"/>
    <w:rsid w:val="0045252E"/>
    <w:rsid w:val="004525B2"/>
    <w:rsid w:val="0045309B"/>
    <w:rsid w:val="00453537"/>
    <w:rsid w:val="004542D6"/>
    <w:rsid w:val="00454CC7"/>
    <w:rsid w:val="00455C12"/>
    <w:rsid w:val="00464FEF"/>
    <w:rsid w:val="00472451"/>
    <w:rsid w:val="00473042"/>
    <w:rsid w:val="00473C94"/>
    <w:rsid w:val="00473E11"/>
    <w:rsid w:val="00477E77"/>
    <w:rsid w:val="00481C4F"/>
    <w:rsid w:val="00482140"/>
    <w:rsid w:val="00485496"/>
    <w:rsid w:val="00485B55"/>
    <w:rsid w:val="00485D6E"/>
    <w:rsid w:val="0049193E"/>
    <w:rsid w:val="00492634"/>
    <w:rsid w:val="00492AF9"/>
    <w:rsid w:val="004A0BF7"/>
    <w:rsid w:val="004A1EBD"/>
    <w:rsid w:val="004A1F7C"/>
    <w:rsid w:val="004A28F4"/>
    <w:rsid w:val="004A325A"/>
    <w:rsid w:val="004A66E2"/>
    <w:rsid w:val="004A7AD0"/>
    <w:rsid w:val="004B0BB6"/>
    <w:rsid w:val="004B21B3"/>
    <w:rsid w:val="004B6D17"/>
    <w:rsid w:val="004B77E0"/>
    <w:rsid w:val="004C1214"/>
    <w:rsid w:val="004C1735"/>
    <w:rsid w:val="004C25DA"/>
    <w:rsid w:val="004C2888"/>
    <w:rsid w:val="004C542E"/>
    <w:rsid w:val="004D4740"/>
    <w:rsid w:val="004D59E8"/>
    <w:rsid w:val="004D70BF"/>
    <w:rsid w:val="004E280F"/>
    <w:rsid w:val="004E5373"/>
    <w:rsid w:val="004E782F"/>
    <w:rsid w:val="004F025F"/>
    <w:rsid w:val="004F095E"/>
    <w:rsid w:val="004F2C55"/>
    <w:rsid w:val="004F77AA"/>
    <w:rsid w:val="004F7937"/>
    <w:rsid w:val="00504C1A"/>
    <w:rsid w:val="00505FFF"/>
    <w:rsid w:val="00507610"/>
    <w:rsid w:val="00511DF2"/>
    <w:rsid w:val="00511E35"/>
    <w:rsid w:val="005121B9"/>
    <w:rsid w:val="00512FF3"/>
    <w:rsid w:val="005136DE"/>
    <w:rsid w:val="00515145"/>
    <w:rsid w:val="0051677F"/>
    <w:rsid w:val="00516DA9"/>
    <w:rsid w:val="00520168"/>
    <w:rsid w:val="00522806"/>
    <w:rsid w:val="00523260"/>
    <w:rsid w:val="005234B9"/>
    <w:rsid w:val="00526295"/>
    <w:rsid w:val="0052640B"/>
    <w:rsid w:val="0053159F"/>
    <w:rsid w:val="00531C46"/>
    <w:rsid w:val="00532A61"/>
    <w:rsid w:val="00532E32"/>
    <w:rsid w:val="005342C5"/>
    <w:rsid w:val="0053472C"/>
    <w:rsid w:val="00536733"/>
    <w:rsid w:val="0053682B"/>
    <w:rsid w:val="00536A73"/>
    <w:rsid w:val="00537978"/>
    <w:rsid w:val="00540419"/>
    <w:rsid w:val="00540502"/>
    <w:rsid w:val="00541213"/>
    <w:rsid w:val="00541C1F"/>
    <w:rsid w:val="0054201A"/>
    <w:rsid w:val="00542067"/>
    <w:rsid w:val="005420DE"/>
    <w:rsid w:val="00546218"/>
    <w:rsid w:val="00546C2D"/>
    <w:rsid w:val="00547D47"/>
    <w:rsid w:val="005521EF"/>
    <w:rsid w:val="00553D6E"/>
    <w:rsid w:val="00554B68"/>
    <w:rsid w:val="005562B5"/>
    <w:rsid w:val="005602E1"/>
    <w:rsid w:val="00561695"/>
    <w:rsid w:val="00563A91"/>
    <w:rsid w:val="00564978"/>
    <w:rsid w:val="005653A9"/>
    <w:rsid w:val="00565EB4"/>
    <w:rsid w:val="0057117F"/>
    <w:rsid w:val="0057169D"/>
    <w:rsid w:val="0057388A"/>
    <w:rsid w:val="00573FF8"/>
    <w:rsid w:val="00574181"/>
    <w:rsid w:val="0057441D"/>
    <w:rsid w:val="00574467"/>
    <w:rsid w:val="00574501"/>
    <w:rsid w:val="00574C1B"/>
    <w:rsid w:val="0057623C"/>
    <w:rsid w:val="005805E2"/>
    <w:rsid w:val="00580791"/>
    <w:rsid w:val="00581FE2"/>
    <w:rsid w:val="0058439D"/>
    <w:rsid w:val="0058463E"/>
    <w:rsid w:val="0058602B"/>
    <w:rsid w:val="00587BE8"/>
    <w:rsid w:val="00590F2B"/>
    <w:rsid w:val="005912BE"/>
    <w:rsid w:val="00591C94"/>
    <w:rsid w:val="00593327"/>
    <w:rsid w:val="005A027D"/>
    <w:rsid w:val="005A2CD1"/>
    <w:rsid w:val="005A316B"/>
    <w:rsid w:val="005A56AB"/>
    <w:rsid w:val="005B17E5"/>
    <w:rsid w:val="005B1A33"/>
    <w:rsid w:val="005B1B3E"/>
    <w:rsid w:val="005B2DF6"/>
    <w:rsid w:val="005B776A"/>
    <w:rsid w:val="005C0A32"/>
    <w:rsid w:val="005C0A81"/>
    <w:rsid w:val="005C0AC8"/>
    <w:rsid w:val="005C23A9"/>
    <w:rsid w:val="005C5254"/>
    <w:rsid w:val="005C7995"/>
    <w:rsid w:val="005C7D08"/>
    <w:rsid w:val="005D1A95"/>
    <w:rsid w:val="005D3E0E"/>
    <w:rsid w:val="005D50B2"/>
    <w:rsid w:val="005D553C"/>
    <w:rsid w:val="005D58FF"/>
    <w:rsid w:val="005D5D3D"/>
    <w:rsid w:val="005D61F8"/>
    <w:rsid w:val="005E2CB5"/>
    <w:rsid w:val="005E57F2"/>
    <w:rsid w:val="005E6669"/>
    <w:rsid w:val="005E6BD2"/>
    <w:rsid w:val="005E6ED3"/>
    <w:rsid w:val="005E7BD3"/>
    <w:rsid w:val="005E7D97"/>
    <w:rsid w:val="005F193E"/>
    <w:rsid w:val="005F1FAC"/>
    <w:rsid w:val="005F3BD5"/>
    <w:rsid w:val="005F405D"/>
    <w:rsid w:val="005F4413"/>
    <w:rsid w:val="005F6E08"/>
    <w:rsid w:val="005F7338"/>
    <w:rsid w:val="005F794B"/>
    <w:rsid w:val="005F7D25"/>
    <w:rsid w:val="00601D51"/>
    <w:rsid w:val="006026D9"/>
    <w:rsid w:val="006059E6"/>
    <w:rsid w:val="00607920"/>
    <w:rsid w:val="00610DD5"/>
    <w:rsid w:val="006113C7"/>
    <w:rsid w:val="00611CC1"/>
    <w:rsid w:val="00612D59"/>
    <w:rsid w:val="00614257"/>
    <w:rsid w:val="00615954"/>
    <w:rsid w:val="0061787B"/>
    <w:rsid w:val="00617F70"/>
    <w:rsid w:val="00622C0D"/>
    <w:rsid w:val="00624595"/>
    <w:rsid w:val="00626277"/>
    <w:rsid w:val="006271A6"/>
    <w:rsid w:val="006275DC"/>
    <w:rsid w:val="00631092"/>
    <w:rsid w:val="00634008"/>
    <w:rsid w:val="00634684"/>
    <w:rsid w:val="00635920"/>
    <w:rsid w:val="006360AF"/>
    <w:rsid w:val="006366BD"/>
    <w:rsid w:val="00640377"/>
    <w:rsid w:val="006407E8"/>
    <w:rsid w:val="006506CA"/>
    <w:rsid w:val="00650A6F"/>
    <w:rsid w:val="00651844"/>
    <w:rsid w:val="00651D57"/>
    <w:rsid w:val="00652A3F"/>
    <w:rsid w:val="00652BF3"/>
    <w:rsid w:val="0065415C"/>
    <w:rsid w:val="00654B40"/>
    <w:rsid w:val="006553E4"/>
    <w:rsid w:val="00655EC0"/>
    <w:rsid w:val="0065610E"/>
    <w:rsid w:val="006619BC"/>
    <w:rsid w:val="00666873"/>
    <w:rsid w:val="00666B5B"/>
    <w:rsid w:val="00670A00"/>
    <w:rsid w:val="00670C7E"/>
    <w:rsid w:val="00671F9C"/>
    <w:rsid w:val="006730D1"/>
    <w:rsid w:val="00673194"/>
    <w:rsid w:val="00674477"/>
    <w:rsid w:val="006777DF"/>
    <w:rsid w:val="00677F2F"/>
    <w:rsid w:val="00680C32"/>
    <w:rsid w:val="00681712"/>
    <w:rsid w:val="00682905"/>
    <w:rsid w:val="00686A7B"/>
    <w:rsid w:val="00690E84"/>
    <w:rsid w:val="00691407"/>
    <w:rsid w:val="00692315"/>
    <w:rsid w:val="00693C7A"/>
    <w:rsid w:val="00694BF2"/>
    <w:rsid w:val="00696051"/>
    <w:rsid w:val="00696FED"/>
    <w:rsid w:val="006A2251"/>
    <w:rsid w:val="006A266A"/>
    <w:rsid w:val="006A3C61"/>
    <w:rsid w:val="006A5DF5"/>
    <w:rsid w:val="006B4737"/>
    <w:rsid w:val="006B737B"/>
    <w:rsid w:val="006C1A4A"/>
    <w:rsid w:val="006C2F83"/>
    <w:rsid w:val="006C3032"/>
    <w:rsid w:val="006D0D7B"/>
    <w:rsid w:val="006D119D"/>
    <w:rsid w:val="006D1382"/>
    <w:rsid w:val="006D2616"/>
    <w:rsid w:val="006D26A5"/>
    <w:rsid w:val="006D316B"/>
    <w:rsid w:val="006D4872"/>
    <w:rsid w:val="006E006E"/>
    <w:rsid w:val="006E1ECA"/>
    <w:rsid w:val="006E301B"/>
    <w:rsid w:val="006E61F6"/>
    <w:rsid w:val="006F3F6F"/>
    <w:rsid w:val="006F5C8A"/>
    <w:rsid w:val="00701287"/>
    <w:rsid w:val="007012E8"/>
    <w:rsid w:val="00705F75"/>
    <w:rsid w:val="007115B7"/>
    <w:rsid w:val="0071222B"/>
    <w:rsid w:val="0071325C"/>
    <w:rsid w:val="0071500B"/>
    <w:rsid w:val="0071638F"/>
    <w:rsid w:val="00716B12"/>
    <w:rsid w:val="007222C4"/>
    <w:rsid w:val="0073218E"/>
    <w:rsid w:val="00740856"/>
    <w:rsid w:val="00742A1C"/>
    <w:rsid w:val="00742A24"/>
    <w:rsid w:val="007451E6"/>
    <w:rsid w:val="00746910"/>
    <w:rsid w:val="007537B1"/>
    <w:rsid w:val="00754498"/>
    <w:rsid w:val="00762F13"/>
    <w:rsid w:val="00764398"/>
    <w:rsid w:val="007700B4"/>
    <w:rsid w:val="00771955"/>
    <w:rsid w:val="007719DE"/>
    <w:rsid w:val="00774746"/>
    <w:rsid w:val="00777B1D"/>
    <w:rsid w:val="00780AE7"/>
    <w:rsid w:val="00782D9B"/>
    <w:rsid w:val="007832F5"/>
    <w:rsid w:val="00783B67"/>
    <w:rsid w:val="007841E9"/>
    <w:rsid w:val="00790D5A"/>
    <w:rsid w:val="0079158E"/>
    <w:rsid w:val="0079169B"/>
    <w:rsid w:val="00793326"/>
    <w:rsid w:val="00793641"/>
    <w:rsid w:val="007940D8"/>
    <w:rsid w:val="007948D7"/>
    <w:rsid w:val="00795ADF"/>
    <w:rsid w:val="007A05BE"/>
    <w:rsid w:val="007A0C3D"/>
    <w:rsid w:val="007A1896"/>
    <w:rsid w:val="007A2DAB"/>
    <w:rsid w:val="007A5248"/>
    <w:rsid w:val="007A5355"/>
    <w:rsid w:val="007A7A45"/>
    <w:rsid w:val="007B297F"/>
    <w:rsid w:val="007B3F68"/>
    <w:rsid w:val="007B5921"/>
    <w:rsid w:val="007B736B"/>
    <w:rsid w:val="007B7BEB"/>
    <w:rsid w:val="007C6BA6"/>
    <w:rsid w:val="007D1CAF"/>
    <w:rsid w:val="007D2BAD"/>
    <w:rsid w:val="007D3116"/>
    <w:rsid w:val="007D4186"/>
    <w:rsid w:val="007D4269"/>
    <w:rsid w:val="007D478C"/>
    <w:rsid w:val="007D4952"/>
    <w:rsid w:val="007D5C38"/>
    <w:rsid w:val="007E2106"/>
    <w:rsid w:val="007E2BAD"/>
    <w:rsid w:val="007F0783"/>
    <w:rsid w:val="007F1414"/>
    <w:rsid w:val="007F1AFF"/>
    <w:rsid w:val="007F22EF"/>
    <w:rsid w:val="007F68D9"/>
    <w:rsid w:val="007F6A7C"/>
    <w:rsid w:val="0080035C"/>
    <w:rsid w:val="00801AE0"/>
    <w:rsid w:val="00804054"/>
    <w:rsid w:val="00804375"/>
    <w:rsid w:val="008067A1"/>
    <w:rsid w:val="0080745E"/>
    <w:rsid w:val="00807908"/>
    <w:rsid w:val="00815973"/>
    <w:rsid w:val="008168FD"/>
    <w:rsid w:val="00820F5D"/>
    <w:rsid w:val="00821810"/>
    <w:rsid w:val="008229A2"/>
    <w:rsid w:val="00826224"/>
    <w:rsid w:val="00826B50"/>
    <w:rsid w:val="008302AA"/>
    <w:rsid w:val="00831168"/>
    <w:rsid w:val="0083155C"/>
    <w:rsid w:val="0083280D"/>
    <w:rsid w:val="00833F8F"/>
    <w:rsid w:val="008407AD"/>
    <w:rsid w:val="0084315C"/>
    <w:rsid w:val="008434F0"/>
    <w:rsid w:val="008452E8"/>
    <w:rsid w:val="008456D5"/>
    <w:rsid w:val="0084634B"/>
    <w:rsid w:val="008511B2"/>
    <w:rsid w:val="008517A0"/>
    <w:rsid w:val="008532E2"/>
    <w:rsid w:val="00855955"/>
    <w:rsid w:val="00857035"/>
    <w:rsid w:val="0085752B"/>
    <w:rsid w:val="00860451"/>
    <w:rsid w:val="008615DF"/>
    <w:rsid w:val="00861FEA"/>
    <w:rsid w:val="0086543D"/>
    <w:rsid w:val="00866437"/>
    <w:rsid w:val="00870C43"/>
    <w:rsid w:val="0087208E"/>
    <w:rsid w:val="00873228"/>
    <w:rsid w:val="00876A1E"/>
    <w:rsid w:val="00880EE0"/>
    <w:rsid w:val="008814A6"/>
    <w:rsid w:val="0088211A"/>
    <w:rsid w:val="0088218E"/>
    <w:rsid w:val="008824AD"/>
    <w:rsid w:val="00882987"/>
    <w:rsid w:val="0088601C"/>
    <w:rsid w:val="00886D6D"/>
    <w:rsid w:val="0089018F"/>
    <w:rsid w:val="0089285E"/>
    <w:rsid w:val="00894C24"/>
    <w:rsid w:val="00896D94"/>
    <w:rsid w:val="008973B4"/>
    <w:rsid w:val="008A1887"/>
    <w:rsid w:val="008A5243"/>
    <w:rsid w:val="008A6095"/>
    <w:rsid w:val="008A7239"/>
    <w:rsid w:val="008B3871"/>
    <w:rsid w:val="008B43CF"/>
    <w:rsid w:val="008B4A5A"/>
    <w:rsid w:val="008B6A81"/>
    <w:rsid w:val="008C3A7A"/>
    <w:rsid w:val="008C44E8"/>
    <w:rsid w:val="008C70F4"/>
    <w:rsid w:val="008D058B"/>
    <w:rsid w:val="008D3386"/>
    <w:rsid w:val="008D7166"/>
    <w:rsid w:val="008D7FFA"/>
    <w:rsid w:val="008E0CB7"/>
    <w:rsid w:val="008E24FF"/>
    <w:rsid w:val="008E2A0D"/>
    <w:rsid w:val="008E2D6E"/>
    <w:rsid w:val="008E5D20"/>
    <w:rsid w:val="008E5F12"/>
    <w:rsid w:val="008E68E9"/>
    <w:rsid w:val="008E78AE"/>
    <w:rsid w:val="008F0104"/>
    <w:rsid w:val="008F07FE"/>
    <w:rsid w:val="008F11E3"/>
    <w:rsid w:val="008F1568"/>
    <w:rsid w:val="008F4502"/>
    <w:rsid w:val="008F610A"/>
    <w:rsid w:val="00900BBA"/>
    <w:rsid w:val="0090144D"/>
    <w:rsid w:val="00903060"/>
    <w:rsid w:val="00904E35"/>
    <w:rsid w:val="00907CFD"/>
    <w:rsid w:val="009107D1"/>
    <w:rsid w:val="00912419"/>
    <w:rsid w:val="00913C07"/>
    <w:rsid w:val="0091785E"/>
    <w:rsid w:val="00917AB8"/>
    <w:rsid w:val="00920BC9"/>
    <w:rsid w:val="009222F2"/>
    <w:rsid w:val="009223D2"/>
    <w:rsid w:val="00922D19"/>
    <w:rsid w:val="00925B1B"/>
    <w:rsid w:val="009268AE"/>
    <w:rsid w:val="0092709E"/>
    <w:rsid w:val="009324B3"/>
    <w:rsid w:val="00934D9F"/>
    <w:rsid w:val="0093561D"/>
    <w:rsid w:val="00935BF0"/>
    <w:rsid w:val="00937827"/>
    <w:rsid w:val="00945AA2"/>
    <w:rsid w:val="009463EB"/>
    <w:rsid w:val="009474EC"/>
    <w:rsid w:val="00947CBB"/>
    <w:rsid w:val="00951900"/>
    <w:rsid w:val="00951A33"/>
    <w:rsid w:val="00951E7B"/>
    <w:rsid w:val="0095518C"/>
    <w:rsid w:val="00955859"/>
    <w:rsid w:val="00957E20"/>
    <w:rsid w:val="00961444"/>
    <w:rsid w:val="0096167B"/>
    <w:rsid w:val="009634ED"/>
    <w:rsid w:val="009651F3"/>
    <w:rsid w:val="00965A69"/>
    <w:rsid w:val="00970F3B"/>
    <w:rsid w:val="00971636"/>
    <w:rsid w:val="00971B86"/>
    <w:rsid w:val="009722B0"/>
    <w:rsid w:val="00985617"/>
    <w:rsid w:val="009871C7"/>
    <w:rsid w:val="009909EC"/>
    <w:rsid w:val="009929E6"/>
    <w:rsid w:val="00993787"/>
    <w:rsid w:val="009948CF"/>
    <w:rsid w:val="00994C7B"/>
    <w:rsid w:val="009968E1"/>
    <w:rsid w:val="00996B8C"/>
    <w:rsid w:val="00996D27"/>
    <w:rsid w:val="009A0A9A"/>
    <w:rsid w:val="009A1E60"/>
    <w:rsid w:val="009A49A2"/>
    <w:rsid w:val="009A567D"/>
    <w:rsid w:val="009A5A08"/>
    <w:rsid w:val="009A753D"/>
    <w:rsid w:val="009B008E"/>
    <w:rsid w:val="009B00F2"/>
    <w:rsid w:val="009C0690"/>
    <w:rsid w:val="009C3B17"/>
    <w:rsid w:val="009C3DE4"/>
    <w:rsid w:val="009C50EF"/>
    <w:rsid w:val="009C756B"/>
    <w:rsid w:val="009D0044"/>
    <w:rsid w:val="009D03F2"/>
    <w:rsid w:val="009D772F"/>
    <w:rsid w:val="009E35F9"/>
    <w:rsid w:val="009E4A04"/>
    <w:rsid w:val="009E5701"/>
    <w:rsid w:val="009E7DD3"/>
    <w:rsid w:val="009F02B3"/>
    <w:rsid w:val="009F4AB8"/>
    <w:rsid w:val="009F6DEC"/>
    <w:rsid w:val="009F6F36"/>
    <w:rsid w:val="009F7825"/>
    <w:rsid w:val="00A00BE8"/>
    <w:rsid w:val="00A06705"/>
    <w:rsid w:val="00A070A2"/>
    <w:rsid w:val="00A122A6"/>
    <w:rsid w:val="00A1385D"/>
    <w:rsid w:val="00A146EE"/>
    <w:rsid w:val="00A161CE"/>
    <w:rsid w:val="00A20C40"/>
    <w:rsid w:val="00A238A1"/>
    <w:rsid w:val="00A23D2C"/>
    <w:rsid w:val="00A26BDC"/>
    <w:rsid w:val="00A320BA"/>
    <w:rsid w:val="00A32A59"/>
    <w:rsid w:val="00A33F13"/>
    <w:rsid w:val="00A35D61"/>
    <w:rsid w:val="00A365A5"/>
    <w:rsid w:val="00A40241"/>
    <w:rsid w:val="00A5174C"/>
    <w:rsid w:val="00A54B69"/>
    <w:rsid w:val="00A55479"/>
    <w:rsid w:val="00A5709E"/>
    <w:rsid w:val="00A63623"/>
    <w:rsid w:val="00A6396F"/>
    <w:rsid w:val="00A66A35"/>
    <w:rsid w:val="00A66C3D"/>
    <w:rsid w:val="00A72CB5"/>
    <w:rsid w:val="00A7443F"/>
    <w:rsid w:val="00A77483"/>
    <w:rsid w:val="00A829F1"/>
    <w:rsid w:val="00A82EED"/>
    <w:rsid w:val="00A8531C"/>
    <w:rsid w:val="00A90DC6"/>
    <w:rsid w:val="00A90EC3"/>
    <w:rsid w:val="00A91652"/>
    <w:rsid w:val="00A93FD7"/>
    <w:rsid w:val="00A950A8"/>
    <w:rsid w:val="00A95970"/>
    <w:rsid w:val="00A97BE8"/>
    <w:rsid w:val="00A97DFC"/>
    <w:rsid w:val="00AA0291"/>
    <w:rsid w:val="00AA3507"/>
    <w:rsid w:val="00AA6E67"/>
    <w:rsid w:val="00AB2A3E"/>
    <w:rsid w:val="00AB6CFC"/>
    <w:rsid w:val="00AC097B"/>
    <w:rsid w:val="00AC1C2C"/>
    <w:rsid w:val="00AC1CC6"/>
    <w:rsid w:val="00AC23FD"/>
    <w:rsid w:val="00AC256E"/>
    <w:rsid w:val="00AD0074"/>
    <w:rsid w:val="00AD1EF2"/>
    <w:rsid w:val="00AD21D4"/>
    <w:rsid w:val="00AD2C06"/>
    <w:rsid w:val="00AD436F"/>
    <w:rsid w:val="00AD57E1"/>
    <w:rsid w:val="00AD7703"/>
    <w:rsid w:val="00AE0237"/>
    <w:rsid w:val="00AE103B"/>
    <w:rsid w:val="00AE12BF"/>
    <w:rsid w:val="00AE5BBD"/>
    <w:rsid w:val="00AE5D00"/>
    <w:rsid w:val="00AF6901"/>
    <w:rsid w:val="00B00E41"/>
    <w:rsid w:val="00B01B30"/>
    <w:rsid w:val="00B03366"/>
    <w:rsid w:val="00B0484D"/>
    <w:rsid w:val="00B055D3"/>
    <w:rsid w:val="00B10686"/>
    <w:rsid w:val="00B1245F"/>
    <w:rsid w:val="00B128BD"/>
    <w:rsid w:val="00B140A7"/>
    <w:rsid w:val="00B15793"/>
    <w:rsid w:val="00B20465"/>
    <w:rsid w:val="00B20549"/>
    <w:rsid w:val="00B20CF0"/>
    <w:rsid w:val="00B21A81"/>
    <w:rsid w:val="00B24A2B"/>
    <w:rsid w:val="00B3082B"/>
    <w:rsid w:val="00B31659"/>
    <w:rsid w:val="00B3393B"/>
    <w:rsid w:val="00B350F4"/>
    <w:rsid w:val="00B36FE8"/>
    <w:rsid w:val="00B41DBB"/>
    <w:rsid w:val="00B42AC2"/>
    <w:rsid w:val="00B44249"/>
    <w:rsid w:val="00B45DDE"/>
    <w:rsid w:val="00B466F7"/>
    <w:rsid w:val="00B46DC3"/>
    <w:rsid w:val="00B47467"/>
    <w:rsid w:val="00B500A0"/>
    <w:rsid w:val="00B51C63"/>
    <w:rsid w:val="00B52C51"/>
    <w:rsid w:val="00B53A96"/>
    <w:rsid w:val="00B555A3"/>
    <w:rsid w:val="00B56379"/>
    <w:rsid w:val="00B61094"/>
    <w:rsid w:val="00B63BA0"/>
    <w:rsid w:val="00B65B3D"/>
    <w:rsid w:val="00B67E84"/>
    <w:rsid w:val="00B73D5F"/>
    <w:rsid w:val="00B73FCA"/>
    <w:rsid w:val="00B745B6"/>
    <w:rsid w:val="00B754E2"/>
    <w:rsid w:val="00B76447"/>
    <w:rsid w:val="00B76602"/>
    <w:rsid w:val="00B76A20"/>
    <w:rsid w:val="00B83B50"/>
    <w:rsid w:val="00B8616E"/>
    <w:rsid w:val="00B87BE3"/>
    <w:rsid w:val="00B90AC8"/>
    <w:rsid w:val="00B9132F"/>
    <w:rsid w:val="00B92516"/>
    <w:rsid w:val="00B95F2B"/>
    <w:rsid w:val="00B97933"/>
    <w:rsid w:val="00BA14E7"/>
    <w:rsid w:val="00BA389F"/>
    <w:rsid w:val="00BA4B82"/>
    <w:rsid w:val="00BA5630"/>
    <w:rsid w:val="00BA5A6B"/>
    <w:rsid w:val="00BA7943"/>
    <w:rsid w:val="00BA7F56"/>
    <w:rsid w:val="00BB13F0"/>
    <w:rsid w:val="00BB3AAC"/>
    <w:rsid w:val="00BB595F"/>
    <w:rsid w:val="00BB6BDA"/>
    <w:rsid w:val="00BC4B30"/>
    <w:rsid w:val="00BC78FE"/>
    <w:rsid w:val="00BD30C9"/>
    <w:rsid w:val="00BD45DE"/>
    <w:rsid w:val="00BD4946"/>
    <w:rsid w:val="00BD4D4C"/>
    <w:rsid w:val="00BD6A10"/>
    <w:rsid w:val="00BE064C"/>
    <w:rsid w:val="00BE0AB7"/>
    <w:rsid w:val="00BE2AF2"/>
    <w:rsid w:val="00BE391B"/>
    <w:rsid w:val="00BE3AD8"/>
    <w:rsid w:val="00BF04D5"/>
    <w:rsid w:val="00BF0587"/>
    <w:rsid w:val="00BF0E3F"/>
    <w:rsid w:val="00BF2B3D"/>
    <w:rsid w:val="00BF56AF"/>
    <w:rsid w:val="00BF6264"/>
    <w:rsid w:val="00BF6843"/>
    <w:rsid w:val="00C0048E"/>
    <w:rsid w:val="00C00C60"/>
    <w:rsid w:val="00C02871"/>
    <w:rsid w:val="00C04A81"/>
    <w:rsid w:val="00C060AC"/>
    <w:rsid w:val="00C068F0"/>
    <w:rsid w:val="00C07397"/>
    <w:rsid w:val="00C1107B"/>
    <w:rsid w:val="00C12D35"/>
    <w:rsid w:val="00C1355E"/>
    <w:rsid w:val="00C146BD"/>
    <w:rsid w:val="00C14E4A"/>
    <w:rsid w:val="00C14FC4"/>
    <w:rsid w:val="00C15907"/>
    <w:rsid w:val="00C15E9C"/>
    <w:rsid w:val="00C161C1"/>
    <w:rsid w:val="00C2428A"/>
    <w:rsid w:val="00C314CE"/>
    <w:rsid w:val="00C32A12"/>
    <w:rsid w:val="00C33258"/>
    <w:rsid w:val="00C340D8"/>
    <w:rsid w:val="00C344CF"/>
    <w:rsid w:val="00C36189"/>
    <w:rsid w:val="00C37128"/>
    <w:rsid w:val="00C37E19"/>
    <w:rsid w:val="00C40AC9"/>
    <w:rsid w:val="00C4103E"/>
    <w:rsid w:val="00C51044"/>
    <w:rsid w:val="00C55688"/>
    <w:rsid w:val="00C60F3B"/>
    <w:rsid w:val="00C62189"/>
    <w:rsid w:val="00C6747E"/>
    <w:rsid w:val="00C70FCF"/>
    <w:rsid w:val="00C73C22"/>
    <w:rsid w:val="00C73FB7"/>
    <w:rsid w:val="00C752C0"/>
    <w:rsid w:val="00C7537D"/>
    <w:rsid w:val="00C76D3B"/>
    <w:rsid w:val="00C770C5"/>
    <w:rsid w:val="00C82975"/>
    <w:rsid w:val="00C82A17"/>
    <w:rsid w:val="00C85824"/>
    <w:rsid w:val="00C85D29"/>
    <w:rsid w:val="00C85F9E"/>
    <w:rsid w:val="00C91CAA"/>
    <w:rsid w:val="00C92B8B"/>
    <w:rsid w:val="00C9431C"/>
    <w:rsid w:val="00C94366"/>
    <w:rsid w:val="00C950C6"/>
    <w:rsid w:val="00C9522B"/>
    <w:rsid w:val="00C96B3C"/>
    <w:rsid w:val="00C96B59"/>
    <w:rsid w:val="00CA13FC"/>
    <w:rsid w:val="00CA3229"/>
    <w:rsid w:val="00CA3452"/>
    <w:rsid w:val="00CA41F8"/>
    <w:rsid w:val="00CA5CA3"/>
    <w:rsid w:val="00CA7696"/>
    <w:rsid w:val="00CB13EC"/>
    <w:rsid w:val="00CB3428"/>
    <w:rsid w:val="00CB3EB9"/>
    <w:rsid w:val="00CB42F0"/>
    <w:rsid w:val="00CB5C06"/>
    <w:rsid w:val="00CC116B"/>
    <w:rsid w:val="00CC27E5"/>
    <w:rsid w:val="00CC2D30"/>
    <w:rsid w:val="00CD13F9"/>
    <w:rsid w:val="00CD1492"/>
    <w:rsid w:val="00CD19B8"/>
    <w:rsid w:val="00CD233E"/>
    <w:rsid w:val="00CD32A9"/>
    <w:rsid w:val="00CD3429"/>
    <w:rsid w:val="00CD5DCD"/>
    <w:rsid w:val="00CD66F0"/>
    <w:rsid w:val="00CD6E57"/>
    <w:rsid w:val="00CE1DD6"/>
    <w:rsid w:val="00CE3042"/>
    <w:rsid w:val="00CE34BB"/>
    <w:rsid w:val="00CE4EE6"/>
    <w:rsid w:val="00CE5363"/>
    <w:rsid w:val="00CE5409"/>
    <w:rsid w:val="00CE5872"/>
    <w:rsid w:val="00CF1A2F"/>
    <w:rsid w:val="00CF40AF"/>
    <w:rsid w:val="00CF5003"/>
    <w:rsid w:val="00CF50C4"/>
    <w:rsid w:val="00CF574D"/>
    <w:rsid w:val="00CF6CFD"/>
    <w:rsid w:val="00D02062"/>
    <w:rsid w:val="00D05468"/>
    <w:rsid w:val="00D0670E"/>
    <w:rsid w:val="00D075AD"/>
    <w:rsid w:val="00D16E0C"/>
    <w:rsid w:val="00D20247"/>
    <w:rsid w:val="00D21DAE"/>
    <w:rsid w:val="00D30998"/>
    <w:rsid w:val="00D31669"/>
    <w:rsid w:val="00D332AF"/>
    <w:rsid w:val="00D348B8"/>
    <w:rsid w:val="00D34E67"/>
    <w:rsid w:val="00D356F5"/>
    <w:rsid w:val="00D40B31"/>
    <w:rsid w:val="00D40D6C"/>
    <w:rsid w:val="00D42DD9"/>
    <w:rsid w:val="00D430B8"/>
    <w:rsid w:val="00D44501"/>
    <w:rsid w:val="00D454A1"/>
    <w:rsid w:val="00D46FEC"/>
    <w:rsid w:val="00D505E2"/>
    <w:rsid w:val="00D50C6D"/>
    <w:rsid w:val="00D52A28"/>
    <w:rsid w:val="00D536C0"/>
    <w:rsid w:val="00D5655E"/>
    <w:rsid w:val="00D6070E"/>
    <w:rsid w:val="00D61389"/>
    <w:rsid w:val="00D6268D"/>
    <w:rsid w:val="00D631E9"/>
    <w:rsid w:val="00D64E3A"/>
    <w:rsid w:val="00D64F18"/>
    <w:rsid w:val="00D65049"/>
    <w:rsid w:val="00D65A5C"/>
    <w:rsid w:val="00D66A40"/>
    <w:rsid w:val="00D67461"/>
    <w:rsid w:val="00D73A22"/>
    <w:rsid w:val="00D73BB8"/>
    <w:rsid w:val="00D7421E"/>
    <w:rsid w:val="00D75148"/>
    <w:rsid w:val="00D77592"/>
    <w:rsid w:val="00D81769"/>
    <w:rsid w:val="00D832EF"/>
    <w:rsid w:val="00D90060"/>
    <w:rsid w:val="00D90142"/>
    <w:rsid w:val="00D902F7"/>
    <w:rsid w:val="00D92202"/>
    <w:rsid w:val="00D955B4"/>
    <w:rsid w:val="00D9773B"/>
    <w:rsid w:val="00D97E2D"/>
    <w:rsid w:val="00DA02EF"/>
    <w:rsid w:val="00DA145F"/>
    <w:rsid w:val="00DA1ABE"/>
    <w:rsid w:val="00DA4BA2"/>
    <w:rsid w:val="00DA692C"/>
    <w:rsid w:val="00DA6FB0"/>
    <w:rsid w:val="00DB0BE4"/>
    <w:rsid w:val="00DB4275"/>
    <w:rsid w:val="00DB431B"/>
    <w:rsid w:val="00DB5574"/>
    <w:rsid w:val="00DB5DC3"/>
    <w:rsid w:val="00DB67A5"/>
    <w:rsid w:val="00DB6E04"/>
    <w:rsid w:val="00DC087A"/>
    <w:rsid w:val="00DC0E5B"/>
    <w:rsid w:val="00DC1085"/>
    <w:rsid w:val="00DC2CE9"/>
    <w:rsid w:val="00DC37FA"/>
    <w:rsid w:val="00DC3B19"/>
    <w:rsid w:val="00DD0B0E"/>
    <w:rsid w:val="00DD10BC"/>
    <w:rsid w:val="00DD63E1"/>
    <w:rsid w:val="00DE41E5"/>
    <w:rsid w:val="00DE4362"/>
    <w:rsid w:val="00DE4FE2"/>
    <w:rsid w:val="00DE6647"/>
    <w:rsid w:val="00DF2FAD"/>
    <w:rsid w:val="00DF39ED"/>
    <w:rsid w:val="00DF673A"/>
    <w:rsid w:val="00DF7D72"/>
    <w:rsid w:val="00E00487"/>
    <w:rsid w:val="00E009AA"/>
    <w:rsid w:val="00E00F9B"/>
    <w:rsid w:val="00E03770"/>
    <w:rsid w:val="00E04908"/>
    <w:rsid w:val="00E05DB3"/>
    <w:rsid w:val="00E06B66"/>
    <w:rsid w:val="00E13DB8"/>
    <w:rsid w:val="00E177EC"/>
    <w:rsid w:val="00E203D0"/>
    <w:rsid w:val="00E20743"/>
    <w:rsid w:val="00E210D6"/>
    <w:rsid w:val="00E2218A"/>
    <w:rsid w:val="00E26525"/>
    <w:rsid w:val="00E30BEF"/>
    <w:rsid w:val="00E3234F"/>
    <w:rsid w:val="00E32B1F"/>
    <w:rsid w:val="00E354BA"/>
    <w:rsid w:val="00E37612"/>
    <w:rsid w:val="00E4047B"/>
    <w:rsid w:val="00E41B31"/>
    <w:rsid w:val="00E441D8"/>
    <w:rsid w:val="00E44F7D"/>
    <w:rsid w:val="00E4602E"/>
    <w:rsid w:val="00E50E6E"/>
    <w:rsid w:val="00E57134"/>
    <w:rsid w:val="00E57993"/>
    <w:rsid w:val="00E60E88"/>
    <w:rsid w:val="00E618FF"/>
    <w:rsid w:val="00E6217F"/>
    <w:rsid w:val="00E6224E"/>
    <w:rsid w:val="00E62E4C"/>
    <w:rsid w:val="00E64D87"/>
    <w:rsid w:val="00E65993"/>
    <w:rsid w:val="00E66FDA"/>
    <w:rsid w:val="00E70C1E"/>
    <w:rsid w:val="00E727C6"/>
    <w:rsid w:val="00E75947"/>
    <w:rsid w:val="00E7788C"/>
    <w:rsid w:val="00E80339"/>
    <w:rsid w:val="00E81275"/>
    <w:rsid w:val="00E822DD"/>
    <w:rsid w:val="00E82D03"/>
    <w:rsid w:val="00E85D44"/>
    <w:rsid w:val="00E91743"/>
    <w:rsid w:val="00E91CAC"/>
    <w:rsid w:val="00E922EA"/>
    <w:rsid w:val="00E9262B"/>
    <w:rsid w:val="00E92DAA"/>
    <w:rsid w:val="00E94FDD"/>
    <w:rsid w:val="00E95BA5"/>
    <w:rsid w:val="00E96D90"/>
    <w:rsid w:val="00E9718C"/>
    <w:rsid w:val="00EA0BB7"/>
    <w:rsid w:val="00EA2C44"/>
    <w:rsid w:val="00EA3D47"/>
    <w:rsid w:val="00EA57AE"/>
    <w:rsid w:val="00EA66AF"/>
    <w:rsid w:val="00EA7601"/>
    <w:rsid w:val="00EB1272"/>
    <w:rsid w:val="00EB1413"/>
    <w:rsid w:val="00EB1843"/>
    <w:rsid w:val="00EB2608"/>
    <w:rsid w:val="00EB331A"/>
    <w:rsid w:val="00EB3B75"/>
    <w:rsid w:val="00EB7AB7"/>
    <w:rsid w:val="00EC0333"/>
    <w:rsid w:val="00EC296E"/>
    <w:rsid w:val="00EC412E"/>
    <w:rsid w:val="00EC55B9"/>
    <w:rsid w:val="00ED21A8"/>
    <w:rsid w:val="00ED24FE"/>
    <w:rsid w:val="00ED6F78"/>
    <w:rsid w:val="00ED7940"/>
    <w:rsid w:val="00EE1CBA"/>
    <w:rsid w:val="00EE28DA"/>
    <w:rsid w:val="00EE340C"/>
    <w:rsid w:val="00EE537D"/>
    <w:rsid w:val="00EF008E"/>
    <w:rsid w:val="00EF7E24"/>
    <w:rsid w:val="00F002E2"/>
    <w:rsid w:val="00F0051D"/>
    <w:rsid w:val="00F01072"/>
    <w:rsid w:val="00F013D7"/>
    <w:rsid w:val="00F01B3C"/>
    <w:rsid w:val="00F034DC"/>
    <w:rsid w:val="00F036F7"/>
    <w:rsid w:val="00F03A9F"/>
    <w:rsid w:val="00F04058"/>
    <w:rsid w:val="00F071AC"/>
    <w:rsid w:val="00F1063C"/>
    <w:rsid w:val="00F11869"/>
    <w:rsid w:val="00F13522"/>
    <w:rsid w:val="00F1428D"/>
    <w:rsid w:val="00F1487F"/>
    <w:rsid w:val="00F14B73"/>
    <w:rsid w:val="00F14E65"/>
    <w:rsid w:val="00F15496"/>
    <w:rsid w:val="00F162F1"/>
    <w:rsid w:val="00F21375"/>
    <w:rsid w:val="00F2315C"/>
    <w:rsid w:val="00F23F0F"/>
    <w:rsid w:val="00F243DD"/>
    <w:rsid w:val="00F24D75"/>
    <w:rsid w:val="00F25F3B"/>
    <w:rsid w:val="00F2767A"/>
    <w:rsid w:val="00F32023"/>
    <w:rsid w:val="00F330BB"/>
    <w:rsid w:val="00F379B2"/>
    <w:rsid w:val="00F403F8"/>
    <w:rsid w:val="00F407C9"/>
    <w:rsid w:val="00F467F1"/>
    <w:rsid w:val="00F51169"/>
    <w:rsid w:val="00F513A1"/>
    <w:rsid w:val="00F519F7"/>
    <w:rsid w:val="00F52590"/>
    <w:rsid w:val="00F5405E"/>
    <w:rsid w:val="00F632D3"/>
    <w:rsid w:val="00F65316"/>
    <w:rsid w:val="00F67CDB"/>
    <w:rsid w:val="00F70EBE"/>
    <w:rsid w:val="00F743A6"/>
    <w:rsid w:val="00F74CD3"/>
    <w:rsid w:val="00F755A9"/>
    <w:rsid w:val="00F75684"/>
    <w:rsid w:val="00F75F72"/>
    <w:rsid w:val="00F7682B"/>
    <w:rsid w:val="00F85428"/>
    <w:rsid w:val="00F87779"/>
    <w:rsid w:val="00F87BBF"/>
    <w:rsid w:val="00F920F5"/>
    <w:rsid w:val="00F933F4"/>
    <w:rsid w:val="00F973F1"/>
    <w:rsid w:val="00F97B84"/>
    <w:rsid w:val="00FA0E97"/>
    <w:rsid w:val="00FA105C"/>
    <w:rsid w:val="00FA2125"/>
    <w:rsid w:val="00FA3667"/>
    <w:rsid w:val="00FA3ADF"/>
    <w:rsid w:val="00FA6C67"/>
    <w:rsid w:val="00FA6D24"/>
    <w:rsid w:val="00FB2F52"/>
    <w:rsid w:val="00FB58D6"/>
    <w:rsid w:val="00FB5D7E"/>
    <w:rsid w:val="00FB6449"/>
    <w:rsid w:val="00FB6B53"/>
    <w:rsid w:val="00FC32B2"/>
    <w:rsid w:val="00FC34AF"/>
    <w:rsid w:val="00FC58B8"/>
    <w:rsid w:val="00FC5FD0"/>
    <w:rsid w:val="00FC75DC"/>
    <w:rsid w:val="00FD1E7D"/>
    <w:rsid w:val="00FD2DD6"/>
    <w:rsid w:val="00FD6A54"/>
    <w:rsid w:val="00FD798A"/>
    <w:rsid w:val="00FE12A6"/>
    <w:rsid w:val="00FE3016"/>
    <w:rsid w:val="00FE4775"/>
    <w:rsid w:val="00FF2C9B"/>
    <w:rsid w:val="00FF350E"/>
    <w:rsid w:val="00FF5C4D"/>
    <w:rsid w:val="00FF61A2"/>
    <w:rsid w:val="00FF6A4B"/>
    <w:rsid w:val="00FF6D3F"/>
    <w:rsid w:val="00FF7212"/>
    <w:rsid w:val="00FF7402"/>
    <w:rsid w:val="1534F3F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81A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C1A"/>
    <w:pPr>
      <w:suppressAutoHyphens/>
    </w:pPr>
  </w:style>
  <w:style w:type="paragraph" w:styleId="Heading1">
    <w:name w:val="heading 1"/>
    <w:basedOn w:val="Normal"/>
    <w:next w:val="Normal"/>
    <w:link w:val="Heading1Char"/>
    <w:uiPriority w:val="9"/>
    <w:qFormat/>
    <w:rsid w:val="00DE4362"/>
    <w:pPr>
      <w:keepNext/>
      <w:keepLines/>
      <w:spacing w:before="480" w:after="160"/>
      <w:contextualSpacing/>
      <w:outlineLvl w:val="0"/>
    </w:pPr>
    <w:rPr>
      <w:rFonts w:asciiTheme="majorHAnsi" w:eastAsiaTheme="majorEastAsia" w:hAnsiTheme="majorHAnsi" w:cstheme="majorBidi"/>
      <w:color w:val="081E3E" w:themeColor="text2"/>
      <w:sz w:val="44"/>
      <w:szCs w:val="32"/>
    </w:rPr>
  </w:style>
  <w:style w:type="paragraph" w:styleId="Heading2">
    <w:name w:val="heading 2"/>
    <w:basedOn w:val="Normal"/>
    <w:next w:val="Normal"/>
    <w:link w:val="Heading2Char"/>
    <w:uiPriority w:val="9"/>
    <w:unhideWhenUsed/>
    <w:qFormat/>
    <w:rsid w:val="005F794B"/>
    <w:pPr>
      <w:keepNext/>
      <w:keepLines/>
      <w:spacing w:before="320" w:after="160"/>
      <w:outlineLvl w:val="1"/>
    </w:pPr>
    <w:rPr>
      <w:rFonts w:asciiTheme="majorHAnsi" w:eastAsiaTheme="majorEastAsia" w:hAnsiTheme="majorHAnsi" w:cstheme="majorBidi"/>
      <w:color w:val="081E3E" w:themeColor="text2"/>
      <w:sz w:val="36"/>
      <w:szCs w:val="26"/>
    </w:rPr>
  </w:style>
  <w:style w:type="paragraph" w:styleId="Heading3">
    <w:name w:val="heading 3"/>
    <w:basedOn w:val="Normal"/>
    <w:next w:val="Normal"/>
    <w:link w:val="Heading3Char"/>
    <w:uiPriority w:val="9"/>
    <w:unhideWhenUsed/>
    <w:qFormat/>
    <w:rsid w:val="00996B8C"/>
    <w:pPr>
      <w:keepNext/>
      <w:keepLines/>
      <w:spacing w:before="240" w:after="160"/>
      <w:outlineLvl w:val="2"/>
    </w:pPr>
    <w:rPr>
      <w:rFonts w:asciiTheme="majorHAnsi" w:eastAsiaTheme="majorEastAsia" w:hAnsiTheme="majorHAnsi" w:cstheme="majorBidi"/>
      <w:b/>
      <w:color w:val="6D7989" w:themeColor="accent4" w:themeShade="BF"/>
      <w:sz w:val="32"/>
      <w:szCs w:val="24"/>
    </w:rPr>
  </w:style>
  <w:style w:type="paragraph" w:styleId="Heading4">
    <w:name w:val="heading 4"/>
    <w:basedOn w:val="Normal"/>
    <w:next w:val="Normal"/>
    <w:link w:val="Heading4Char"/>
    <w:uiPriority w:val="9"/>
    <w:unhideWhenUsed/>
    <w:rsid w:val="00327CEC"/>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BE3AD8"/>
    <w:pPr>
      <w:spacing w:before="1680" w:after="240"/>
    </w:pPr>
    <w:rPr>
      <w:rFonts w:asciiTheme="majorHAnsi" w:eastAsiaTheme="majorEastAsia" w:hAnsiTheme="majorHAnsi" w:cstheme="majorBidi"/>
      <w:b/>
      <w:color w:val="081E3E" w:themeColor="text2"/>
      <w:sz w:val="60"/>
      <w:szCs w:val="56"/>
    </w:rPr>
  </w:style>
  <w:style w:type="character" w:customStyle="1" w:styleId="TitleChar">
    <w:name w:val="Title Char"/>
    <w:basedOn w:val="DefaultParagraphFont"/>
    <w:link w:val="Title"/>
    <w:uiPriority w:val="17"/>
    <w:rsid w:val="00BE3AD8"/>
    <w:rPr>
      <w:rFonts w:asciiTheme="majorHAnsi" w:eastAsiaTheme="majorEastAsia" w:hAnsiTheme="majorHAnsi" w:cstheme="majorBidi"/>
      <w:b/>
      <w:color w:val="081E3E" w:themeColor="text2"/>
      <w:kern w:val="12"/>
      <w:sz w:val="60"/>
      <w:szCs w:val="56"/>
    </w:rPr>
  </w:style>
  <w:style w:type="paragraph" w:styleId="Subtitle">
    <w:name w:val="Subtitle"/>
    <w:basedOn w:val="Normal"/>
    <w:next w:val="Normal"/>
    <w:link w:val="SubtitleChar"/>
    <w:uiPriority w:val="18"/>
    <w:qFormat/>
    <w:rsid w:val="00996B8C"/>
    <w:pPr>
      <w:numPr>
        <w:ilvl w:val="1"/>
      </w:numPr>
      <w:spacing w:before="240" w:after="160"/>
    </w:pPr>
    <w:rPr>
      <w:rFonts w:asciiTheme="majorHAnsi" w:hAnsiTheme="majorHAnsi"/>
      <w:color w:val="377B88"/>
      <w:sz w:val="44"/>
    </w:rPr>
  </w:style>
  <w:style w:type="character" w:customStyle="1" w:styleId="SubtitleChar">
    <w:name w:val="Subtitle Char"/>
    <w:basedOn w:val="DefaultParagraphFont"/>
    <w:link w:val="Subtitle"/>
    <w:uiPriority w:val="18"/>
    <w:rsid w:val="00996B8C"/>
    <w:rPr>
      <w:rFonts w:asciiTheme="majorHAnsi" w:eastAsiaTheme="minorEastAsia" w:hAnsiTheme="majorHAnsi"/>
      <w:color w:val="377B88"/>
      <w:kern w:val="12"/>
      <w:sz w:val="44"/>
      <w:szCs w:val="22"/>
    </w:rPr>
  </w:style>
  <w:style w:type="paragraph" w:customStyle="1" w:styleId="CoverDate">
    <w:name w:val="Cover Date"/>
    <w:basedOn w:val="Normal"/>
    <w:uiPriority w:val="19"/>
    <w:qFormat/>
    <w:rsid w:val="00D02062"/>
    <w:rPr>
      <w:b/>
      <w:color w:val="081E3E" w:themeColor="text2"/>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DE4362"/>
    <w:rPr>
      <w:rFonts w:asciiTheme="majorHAnsi" w:eastAsiaTheme="majorEastAsia" w:hAnsiTheme="majorHAnsi" w:cstheme="majorBidi"/>
      <w:color w:val="081E3E" w:themeColor="text2"/>
      <w:kern w:val="12"/>
      <w:sz w:val="44"/>
      <w:szCs w:val="32"/>
    </w:rPr>
  </w:style>
  <w:style w:type="character" w:customStyle="1" w:styleId="Heading2Char">
    <w:name w:val="Heading 2 Char"/>
    <w:basedOn w:val="DefaultParagraphFont"/>
    <w:link w:val="Heading2"/>
    <w:uiPriority w:val="9"/>
    <w:rsid w:val="005F794B"/>
    <w:rPr>
      <w:rFonts w:asciiTheme="majorHAnsi" w:eastAsiaTheme="majorEastAsia" w:hAnsiTheme="majorHAnsi" w:cstheme="majorBidi"/>
      <w:color w:val="081E3E" w:themeColor="text2"/>
      <w:kern w:val="12"/>
      <w:sz w:val="36"/>
      <w:szCs w:val="26"/>
    </w:rPr>
  </w:style>
  <w:style w:type="paragraph" w:customStyle="1" w:styleId="Introduction">
    <w:name w:val="Introduction"/>
    <w:basedOn w:val="Normal"/>
    <w:uiPriority w:val="2"/>
    <w:qFormat/>
    <w:rsid w:val="00996B8C"/>
    <w:pPr>
      <w:spacing w:before="240" w:after="240"/>
    </w:pPr>
    <w:rPr>
      <w:color w:val="377B88"/>
      <w:sz w:val="26"/>
      <w:lang w:val="x-none"/>
    </w:rPr>
  </w:style>
  <w:style w:type="character" w:customStyle="1" w:styleId="Heading3Char">
    <w:name w:val="Heading 3 Char"/>
    <w:basedOn w:val="DefaultParagraphFont"/>
    <w:link w:val="Heading3"/>
    <w:uiPriority w:val="9"/>
    <w:rsid w:val="00996B8C"/>
    <w:rPr>
      <w:rFonts w:asciiTheme="majorHAnsi" w:eastAsiaTheme="majorEastAsia" w:hAnsiTheme="majorHAnsi" w:cstheme="majorBidi"/>
      <w:b/>
      <w:color w:val="6D7989" w:themeColor="accent4" w:themeShade="BF"/>
      <w:kern w:val="12"/>
      <w:sz w:val="32"/>
      <w:szCs w:val="24"/>
    </w:rPr>
  </w:style>
  <w:style w:type="character" w:customStyle="1" w:styleId="Heading4Char">
    <w:name w:val="Heading 4 Char"/>
    <w:basedOn w:val="DefaultParagraphFont"/>
    <w:link w:val="Heading4"/>
    <w:uiPriority w:val="9"/>
    <w:rsid w:val="00327CEC"/>
    <w:rPr>
      <w:rFonts w:asciiTheme="majorHAnsi" w:eastAsiaTheme="majorEastAsia" w:hAnsiTheme="majorHAnsi" w:cstheme="majorBidi"/>
      <w:b/>
      <w:iCs/>
      <w:color w:val="49515C" w:themeColor="accent4" w:themeShade="80"/>
      <w:kern w:val="12"/>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008089" w:themeColor="accent2"/>
        <w:bottom w:val="single" w:sz="4" w:space="0" w:color="008089" w:themeColor="accent2"/>
        <w:insideH w:val="single" w:sz="4" w:space="0" w:color="008089"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2"/>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3"/>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pPr>
      <w:spacing w:before="0"/>
    </w:pPr>
  </w:style>
  <w:style w:type="paragraph" w:customStyle="1" w:styleId="Box1Text">
    <w:name w:val="Box 1 Text"/>
    <w:basedOn w:val="Normal"/>
    <w:uiPriority w:val="23"/>
    <w:qFormat/>
    <w:rsid w:val="00CF6CFD"/>
    <w:pPr>
      <w:pBdr>
        <w:top w:val="single" w:sz="4" w:space="14" w:color="008089" w:themeColor="accent2"/>
        <w:left w:val="single" w:sz="4" w:space="14" w:color="008089" w:themeColor="accent2"/>
        <w:bottom w:val="single" w:sz="4" w:space="14" w:color="008089" w:themeColor="accent2"/>
        <w:right w:val="single" w:sz="4" w:space="14" w:color="008089"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1327B8"/>
    <w:pPr>
      <w:numPr>
        <w:numId w:val="10"/>
      </w:numPr>
      <w:spacing w:before="80"/>
    </w:pPr>
    <w:rPr>
      <w:kern w:val="12"/>
      <w:sz w:val="20"/>
      <w:szCs w:val="20"/>
    </w:rPr>
  </w:style>
  <w:style w:type="paragraph" w:customStyle="1" w:styleId="Box2Text">
    <w:name w:val="Box 2 Text"/>
    <w:basedOn w:val="Normal"/>
    <w:uiPriority w:val="24"/>
    <w:qFormat/>
    <w:rsid w:val="001327B8"/>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1327B8"/>
    <w:pPr>
      <w:numPr>
        <w:ilvl w:val="1"/>
        <w:numId w:val="10"/>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
      </w:numPr>
    </w:pPr>
  </w:style>
  <w:style w:type="numbering" w:customStyle="1" w:styleId="ListLegal">
    <w:name w:val="List Legal"/>
    <w:uiPriority w:val="99"/>
    <w:rsid w:val="00477E77"/>
    <w:pPr>
      <w:numPr>
        <w:numId w:val="2"/>
      </w:numPr>
    </w:pPr>
  </w:style>
  <w:style w:type="numbering" w:customStyle="1" w:styleId="ListNumbered">
    <w:name w:val="List Numbered"/>
    <w:uiPriority w:val="99"/>
    <w:rsid w:val="00477E77"/>
    <w:pPr>
      <w:numPr>
        <w:numId w:val="3"/>
      </w:numPr>
    </w:pPr>
  </w:style>
  <w:style w:type="paragraph" w:customStyle="1" w:styleId="Heading1Numbered">
    <w:name w:val="Heading 1 Numbered"/>
    <w:basedOn w:val="Heading1"/>
    <w:uiPriority w:val="10"/>
    <w:rsid w:val="003F775D"/>
    <w:pPr>
      <w:numPr>
        <w:numId w:val="5"/>
      </w:numPr>
    </w:pPr>
  </w:style>
  <w:style w:type="paragraph" w:customStyle="1" w:styleId="Heading2Numbered">
    <w:name w:val="Heading 2 Numbered"/>
    <w:basedOn w:val="Heading2"/>
    <w:uiPriority w:val="10"/>
    <w:rsid w:val="003F775D"/>
    <w:pPr>
      <w:numPr>
        <w:ilvl w:val="1"/>
        <w:numId w:val="5"/>
      </w:numPr>
    </w:pPr>
  </w:style>
  <w:style w:type="paragraph" w:customStyle="1" w:styleId="Heading3Numbered">
    <w:name w:val="Heading 3 Numbered"/>
    <w:basedOn w:val="Heading3"/>
    <w:uiPriority w:val="10"/>
    <w:rsid w:val="003F775D"/>
    <w:pPr>
      <w:numPr>
        <w:ilvl w:val="2"/>
        <w:numId w:val="5"/>
      </w:numPr>
    </w:pPr>
  </w:style>
  <w:style w:type="paragraph" w:customStyle="1" w:styleId="Heading4Numbered">
    <w:name w:val="Heading 4 Numbered"/>
    <w:basedOn w:val="Heading4"/>
    <w:uiPriority w:val="10"/>
    <w:rsid w:val="003F775D"/>
    <w:pPr>
      <w:numPr>
        <w:ilvl w:val="3"/>
        <w:numId w:val="5"/>
      </w:numPr>
    </w:pPr>
  </w:style>
  <w:style w:type="paragraph" w:customStyle="1" w:styleId="Heading5Numbered">
    <w:name w:val="Heading 5 Numbered"/>
    <w:basedOn w:val="Heading5"/>
    <w:uiPriority w:val="10"/>
    <w:rsid w:val="003F775D"/>
    <w:pPr>
      <w:numPr>
        <w:ilvl w:val="4"/>
        <w:numId w:val="5"/>
      </w:numPr>
    </w:pPr>
  </w:style>
  <w:style w:type="numbering" w:customStyle="1" w:styleId="NumberedHeadings">
    <w:name w:val="Numbered Headings"/>
    <w:uiPriority w:val="99"/>
    <w:rsid w:val="003F775D"/>
    <w:pPr>
      <w:numPr>
        <w:numId w:val="4"/>
      </w:numPr>
    </w:pPr>
  </w:style>
  <w:style w:type="paragraph" w:customStyle="1" w:styleId="AppendixHeading1">
    <w:name w:val="Appendix Heading 1"/>
    <w:basedOn w:val="Heading1"/>
    <w:uiPriority w:val="11"/>
    <w:qFormat/>
    <w:rsid w:val="0001430B"/>
    <w:pPr>
      <w:numPr>
        <w:numId w:val="7"/>
      </w:numPr>
    </w:pPr>
  </w:style>
  <w:style w:type="paragraph" w:customStyle="1" w:styleId="AppendixHeading2">
    <w:name w:val="Appendix Heading 2"/>
    <w:basedOn w:val="Heading2"/>
    <w:uiPriority w:val="11"/>
    <w:rsid w:val="0001430B"/>
    <w:pPr>
      <w:numPr>
        <w:ilvl w:val="1"/>
        <w:numId w:val="7"/>
      </w:numPr>
    </w:pPr>
  </w:style>
  <w:style w:type="paragraph" w:customStyle="1" w:styleId="AttachmentHeading1">
    <w:name w:val="Attachment Heading 1"/>
    <w:basedOn w:val="Heading1"/>
    <w:uiPriority w:val="11"/>
    <w:qFormat/>
    <w:rsid w:val="0001430B"/>
    <w:pPr>
      <w:numPr>
        <w:numId w:val="8"/>
      </w:numPr>
    </w:pPr>
  </w:style>
  <w:style w:type="paragraph" w:customStyle="1" w:styleId="AttachmentHeading2">
    <w:name w:val="Attachment Heading 2"/>
    <w:basedOn w:val="Heading2"/>
    <w:uiPriority w:val="11"/>
    <w:rsid w:val="0001430B"/>
    <w:pPr>
      <w:numPr>
        <w:ilvl w:val="1"/>
        <w:numId w:val="8"/>
      </w:numPr>
    </w:pPr>
  </w:style>
  <w:style w:type="numbering" w:customStyle="1" w:styleId="AppendixNumbers">
    <w:name w:val="Appendix Numbers"/>
    <w:uiPriority w:val="99"/>
    <w:rsid w:val="0001430B"/>
    <w:pPr>
      <w:numPr>
        <w:numId w:val="6"/>
      </w:numPr>
    </w:pPr>
  </w:style>
  <w:style w:type="numbering" w:customStyle="1" w:styleId="AttachmentNumbers">
    <w:name w:val="Attachment Numbers"/>
    <w:uiPriority w:val="99"/>
    <w:rsid w:val="0001430B"/>
    <w:pPr>
      <w:numPr>
        <w:numId w:val="8"/>
      </w:numPr>
    </w:pPr>
  </w:style>
  <w:style w:type="paragraph" w:styleId="Quote">
    <w:name w:val="Quote"/>
    <w:basedOn w:val="Normal"/>
    <w:next w:val="Normal"/>
    <w:link w:val="QuoteChar"/>
    <w:uiPriority w:val="29"/>
    <w:qFormat/>
    <w:rsid w:val="00020403"/>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020403"/>
    <w:rPr>
      <w:b/>
      <w:iCs/>
      <w:color w:val="404040" w:themeColor="text1" w:themeTint="BF"/>
    </w:rPr>
  </w:style>
  <w:style w:type="paragraph" w:styleId="TOC1">
    <w:name w:val="toc 1"/>
    <w:basedOn w:val="Normal"/>
    <w:next w:val="Normal"/>
    <w:autoRedefine/>
    <w:uiPriority w:val="39"/>
    <w:rsid w:val="00A95970"/>
    <w:pPr>
      <w:keepLines/>
      <w:tabs>
        <w:tab w:val="right" w:pos="9854"/>
      </w:tabs>
      <w:ind w:left="567" w:hanging="567"/>
    </w:pPr>
    <w:rPr>
      <w:b/>
      <w:sz w:val="24"/>
      <w:u w:val="single" w:color="008089"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40"/>
    <w:unhideWhenUsed/>
    <w:rsid w:val="006E1ECA"/>
    <w:pPr>
      <w:spacing w:before="80"/>
    </w:pPr>
  </w:style>
  <w:style w:type="paragraph" w:customStyle="1" w:styleId="AreaHeading">
    <w:name w:val="Area Heading"/>
    <w:basedOn w:val="Normal"/>
    <w:qFormat/>
    <w:rsid w:val="00C04A81"/>
    <w:pPr>
      <w:spacing w:before="0"/>
      <w:ind w:left="-1020" w:firstLine="1020"/>
    </w:pPr>
    <w:rPr>
      <w:rFonts w:cs="Times New Roman (Body CS)"/>
      <w:caps/>
      <w:color w:val="49515C" w:themeColor="accent4" w:themeShade="80"/>
    </w:rPr>
  </w:style>
  <w:style w:type="character" w:styleId="CommentReference">
    <w:name w:val="annotation reference"/>
    <w:basedOn w:val="DefaultParagraphFont"/>
    <w:uiPriority w:val="99"/>
    <w:semiHidden/>
    <w:unhideWhenUsed/>
    <w:rsid w:val="009222F2"/>
    <w:rPr>
      <w:sz w:val="16"/>
      <w:szCs w:val="16"/>
    </w:rPr>
  </w:style>
  <w:style w:type="paragraph" w:styleId="CommentText">
    <w:name w:val="annotation text"/>
    <w:basedOn w:val="Normal"/>
    <w:link w:val="CommentTextChar"/>
    <w:uiPriority w:val="99"/>
    <w:unhideWhenUsed/>
    <w:rsid w:val="009222F2"/>
  </w:style>
  <w:style w:type="character" w:customStyle="1" w:styleId="CommentTextChar">
    <w:name w:val="Comment Text Char"/>
    <w:basedOn w:val="DefaultParagraphFont"/>
    <w:link w:val="CommentText"/>
    <w:uiPriority w:val="99"/>
    <w:rsid w:val="009222F2"/>
    <w:rPr>
      <w:kern w:val="12"/>
    </w:rPr>
  </w:style>
  <w:style w:type="paragraph" w:styleId="CommentSubject">
    <w:name w:val="annotation subject"/>
    <w:basedOn w:val="CommentText"/>
    <w:next w:val="CommentText"/>
    <w:link w:val="CommentSubjectChar"/>
    <w:uiPriority w:val="99"/>
    <w:semiHidden/>
    <w:unhideWhenUsed/>
    <w:rsid w:val="009222F2"/>
    <w:rPr>
      <w:b/>
      <w:bCs/>
    </w:rPr>
  </w:style>
  <w:style w:type="character" w:customStyle="1" w:styleId="CommentSubjectChar">
    <w:name w:val="Comment Subject Char"/>
    <w:basedOn w:val="CommentTextChar"/>
    <w:link w:val="CommentSubject"/>
    <w:uiPriority w:val="99"/>
    <w:semiHidden/>
    <w:rsid w:val="009222F2"/>
    <w:rPr>
      <w:b/>
      <w:bCs/>
      <w:kern w:val="12"/>
    </w:rPr>
  </w:style>
  <w:style w:type="paragraph" w:styleId="BalloonText">
    <w:name w:val="Balloon Text"/>
    <w:basedOn w:val="Normal"/>
    <w:link w:val="BalloonTextChar"/>
    <w:uiPriority w:val="99"/>
    <w:semiHidden/>
    <w:unhideWhenUsed/>
    <w:rsid w:val="009222F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2F2"/>
    <w:rPr>
      <w:rFonts w:ascii="Segoe UI" w:hAnsi="Segoe UI" w:cs="Segoe UI"/>
      <w:kern w:val="12"/>
      <w:sz w:val="18"/>
      <w:szCs w:val="18"/>
    </w:rPr>
  </w:style>
  <w:style w:type="paragraph" w:customStyle="1" w:styleId="Box2Checklist">
    <w:name w:val="Box 2 Checklist"/>
    <w:basedOn w:val="Box2Text"/>
    <w:uiPriority w:val="26"/>
    <w:qFormat/>
    <w:rsid w:val="001327B8"/>
    <w:pPr>
      <w:numPr>
        <w:ilvl w:val="2"/>
        <w:numId w:val="10"/>
      </w:numPr>
    </w:pPr>
    <w:rPr>
      <w:kern w:val="12"/>
      <w:sz w:val="20"/>
      <w:szCs w:val="20"/>
    </w:rPr>
  </w:style>
  <w:style w:type="numbering" w:customStyle="1" w:styleId="BoxedBullets">
    <w:name w:val="Boxed Bullets"/>
    <w:uiPriority w:val="99"/>
    <w:rsid w:val="001327B8"/>
    <w:pPr>
      <w:numPr>
        <w:numId w:val="9"/>
      </w:numPr>
    </w:pPr>
  </w:style>
  <w:style w:type="table" w:styleId="GridTable1Light">
    <w:name w:val="Grid Table 1 Light"/>
    <w:basedOn w:val="TableNormal"/>
    <w:uiPriority w:val="46"/>
    <w:rsid w:val="008E68E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83116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unhideWhenUsed/>
    <w:qFormat/>
    <w:rsid w:val="003D7885"/>
    <w:pPr>
      <w:ind w:left="720"/>
      <w:contextualSpacing/>
    </w:pPr>
  </w:style>
  <w:style w:type="paragraph" w:styleId="NormalWeb">
    <w:name w:val="Normal (Web)"/>
    <w:basedOn w:val="Normal"/>
    <w:uiPriority w:val="99"/>
    <w:unhideWhenUsed/>
    <w:rsid w:val="00AB2A3E"/>
    <w:pPr>
      <w:suppressAutoHyphens w:val="0"/>
      <w:spacing w:before="100" w:beforeAutospacing="1" w:after="100" w:afterAutospacing="1"/>
    </w:pPr>
    <w:rPr>
      <w:rFonts w:ascii="Times New Roman" w:hAnsi="Times New Roman" w:cs="Times New Roman"/>
      <w:color w:val="auto"/>
      <w:sz w:val="24"/>
      <w:szCs w:val="24"/>
      <w:lang w:eastAsia="en-AU"/>
    </w:rPr>
  </w:style>
  <w:style w:type="paragraph" w:styleId="Revision">
    <w:name w:val="Revision"/>
    <w:hidden/>
    <w:uiPriority w:val="99"/>
    <w:semiHidden/>
    <w:rsid w:val="00537978"/>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3639">
      <w:bodyDiv w:val="1"/>
      <w:marLeft w:val="0"/>
      <w:marRight w:val="0"/>
      <w:marTop w:val="0"/>
      <w:marBottom w:val="0"/>
      <w:divBdr>
        <w:top w:val="none" w:sz="0" w:space="0" w:color="auto"/>
        <w:left w:val="none" w:sz="0" w:space="0" w:color="auto"/>
        <w:bottom w:val="none" w:sz="0" w:space="0" w:color="auto"/>
        <w:right w:val="none" w:sz="0" w:space="0" w:color="auto"/>
      </w:divBdr>
      <w:divsChild>
        <w:div w:id="1233545675">
          <w:marLeft w:val="446"/>
          <w:marRight w:val="0"/>
          <w:marTop w:val="120"/>
          <w:marBottom w:val="0"/>
          <w:divBdr>
            <w:top w:val="none" w:sz="0" w:space="0" w:color="auto"/>
            <w:left w:val="none" w:sz="0" w:space="0" w:color="auto"/>
            <w:bottom w:val="none" w:sz="0" w:space="0" w:color="auto"/>
            <w:right w:val="none" w:sz="0" w:space="0" w:color="auto"/>
          </w:divBdr>
        </w:div>
        <w:div w:id="831873571">
          <w:marLeft w:val="446"/>
          <w:marRight w:val="0"/>
          <w:marTop w:val="120"/>
          <w:marBottom w:val="0"/>
          <w:divBdr>
            <w:top w:val="none" w:sz="0" w:space="0" w:color="auto"/>
            <w:left w:val="none" w:sz="0" w:space="0" w:color="auto"/>
            <w:bottom w:val="none" w:sz="0" w:space="0" w:color="auto"/>
            <w:right w:val="none" w:sz="0" w:space="0" w:color="auto"/>
          </w:divBdr>
        </w:div>
      </w:divsChild>
    </w:div>
    <w:div w:id="32001504">
      <w:bodyDiv w:val="1"/>
      <w:marLeft w:val="0"/>
      <w:marRight w:val="0"/>
      <w:marTop w:val="0"/>
      <w:marBottom w:val="0"/>
      <w:divBdr>
        <w:top w:val="none" w:sz="0" w:space="0" w:color="auto"/>
        <w:left w:val="none" w:sz="0" w:space="0" w:color="auto"/>
        <w:bottom w:val="none" w:sz="0" w:space="0" w:color="auto"/>
        <w:right w:val="none" w:sz="0" w:space="0" w:color="auto"/>
      </w:divBdr>
    </w:div>
    <w:div w:id="191185172">
      <w:bodyDiv w:val="1"/>
      <w:marLeft w:val="0"/>
      <w:marRight w:val="0"/>
      <w:marTop w:val="0"/>
      <w:marBottom w:val="0"/>
      <w:divBdr>
        <w:top w:val="none" w:sz="0" w:space="0" w:color="auto"/>
        <w:left w:val="none" w:sz="0" w:space="0" w:color="auto"/>
        <w:bottom w:val="none" w:sz="0" w:space="0" w:color="auto"/>
        <w:right w:val="none" w:sz="0" w:space="0" w:color="auto"/>
      </w:divBdr>
    </w:div>
    <w:div w:id="370426840">
      <w:bodyDiv w:val="1"/>
      <w:marLeft w:val="0"/>
      <w:marRight w:val="0"/>
      <w:marTop w:val="0"/>
      <w:marBottom w:val="0"/>
      <w:divBdr>
        <w:top w:val="none" w:sz="0" w:space="0" w:color="auto"/>
        <w:left w:val="none" w:sz="0" w:space="0" w:color="auto"/>
        <w:bottom w:val="none" w:sz="0" w:space="0" w:color="auto"/>
        <w:right w:val="none" w:sz="0" w:space="0" w:color="auto"/>
      </w:divBdr>
    </w:div>
    <w:div w:id="435640950">
      <w:bodyDiv w:val="1"/>
      <w:marLeft w:val="0"/>
      <w:marRight w:val="0"/>
      <w:marTop w:val="0"/>
      <w:marBottom w:val="0"/>
      <w:divBdr>
        <w:top w:val="none" w:sz="0" w:space="0" w:color="auto"/>
        <w:left w:val="none" w:sz="0" w:space="0" w:color="auto"/>
        <w:bottom w:val="none" w:sz="0" w:space="0" w:color="auto"/>
        <w:right w:val="none" w:sz="0" w:space="0" w:color="auto"/>
      </w:divBdr>
    </w:div>
    <w:div w:id="641542090">
      <w:bodyDiv w:val="1"/>
      <w:marLeft w:val="0"/>
      <w:marRight w:val="0"/>
      <w:marTop w:val="0"/>
      <w:marBottom w:val="0"/>
      <w:divBdr>
        <w:top w:val="none" w:sz="0" w:space="0" w:color="auto"/>
        <w:left w:val="none" w:sz="0" w:space="0" w:color="auto"/>
        <w:bottom w:val="none" w:sz="0" w:space="0" w:color="auto"/>
        <w:right w:val="none" w:sz="0" w:space="0" w:color="auto"/>
      </w:divBdr>
    </w:div>
    <w:div w:id="708185896">
      <w:bodyDiv w:val="1"/>
      <w:marLeft w:val="0"/>
      <w:marRight w:val="0"/>
      <w:marTop w:val="0"/>
      <w:marBottom w:val="0"/>
      <w:divBdr>
        <w:top w:val="none" w:sz="0" w:space="0" w:color="auto"/>
        <w:left w:val="none" w:sz="0" w:space="0" w:color="auto"/>
        <w:bottom w:val="none" w:sz="0" w:space="0" w:color="auto"/>
        <w:right w:val="none" w:sz="0" w:space="0" w:color="auto"/>
      </w:divBdr>
    </w:div>
    <w:div w:id="727654467">
      <w:bodyDiv w:val="1"/>
      <w:marLeft w:val="0"/>
      <w:marRight w:val="0"/>
      <w:marTop w:val="0"/>
      <w:marBottom w:val="0"/>
      <w:divBdr>
        <w:top w:val="none" w:sz="0" w:space="0" w:color="auto"/>
        <w:left w:val="none" w:sz="0" w:space="0" w:color="auto"/>
        <w:bottom w:val="none" w:sz="0" w:space="0" w:color="auto"/>
        <w:right w:val="none" w:sz="0" w:space="0" w:color="auto"/>
      </w:divBdr>
      <w:divsChild>
        <w:div w:id="459154789">
          <w:marLeft w:val="446"/>
          <w:marRight w:val="0"/>
          <w:marTop w:val="200"/>
          <w:marBottom w:val="0"/>
          <w:divBdr>
            <w:top w:val="none" w:sz="0" w:space="0" w:color="auto"/>
            <w:left w:val="none" w:sz="0" w:space="0" w:color="auto"/>
            <w:bottom w:val="none" w:sz="0" w:space="0" w:color="auto"/>
            <w:right w:val="none" w:sz="0" w:space="0" w:color="auto"/>
          </w:divBdr>
        </w:div>
      </w:divsChild>
    </w:div>
    <w:div w:id="839392086">
      <w:bodyDiv w:val="1"/>
      <w:marLeft w:val="0"/>
      <w:marRight w:val="0"/>
      <w:marTop w:val="0"/>
      <w:marBottom w:val="0"/>
      <w:divBdr>
        <w:top w:val="none" w:sz="0" w:space="0" w:color="auto"/>
        <w:left w:val="none" w:sz="0" w:space="0" w:color="auto"/>
        <w:bottom w:val="none" w:sz="0" w:space="0" w:color="auto"/>
        <w:right w:val="none" w:sz="0" w:space="0" w:color="auto"/>
      </w:divBdr>
    </w:div>
    <w:div w:id="876746672">
      <w:bodyDiv w:val="1"/>
      <w:marLeft w:val="0"/>
      <w:marRight w:val="0"/>
      <w:marTop w:val="0"/>
      <w:marBottom w:val="0"/>
      <w:divBdr>
        <w:top w:val="none" w:sz="0" w:space="0" w:color="auto"/>
        <w:left w:val="none" w:sz="0" w:space="0" w:color="auto"/>
        <w:bottom w:val="none" w:sz="0" w:space="0" w:color="auto"/>
        <w:right w:val="none" w:sz="0" w:space="0" w:color="auto"/>
      </w:divBdr>
    </w:div>
    <w:div w:id="890071475">
      <w:bodyDiv w:val="1"/>
      <w:marLeft w:val="0"/>
      <w:marRight w:val="0"/>
      <w:marTop w:val="0"/>
      <w:marBottom w:val="0"/>
      <w:divBdr>
        <w:top w:val="none" w:sz="0" w:space="0" w:color="auto"/>
        <w:left w:val="none" w:sz="0" w:space="0" w:color="auto"/>
        <w:bottom w:val="none" w:sz="0" w:space="0" w:color="auto"/>
        <w:right w:val="none" w:sz="0" w:space="0" w:color="auto"/>
      </w:divBdr>
    </w:div>
    <w:div w:id="913007714">
      <w:bodyDiv w:val="1"/>
      <w:marLeft w:val="0"/>
      <w:marRight w:val="0"/>
      <w:marTop w:val="0"/>
      <w:marBottom w:val="0"/>
      <w:divBdr>
        <w:top w:val="none" w:sz="0" w:space="0" w:color="auto"/>
        <w:left w:val="none" w:sz="0" w:space="0" w:color="auto"/>
        <w:bottom w:val="none" w:sz="0" w:space="0" w:color="auto"/>
        <w:right w:val="none" w:sz="0" w:space="0" w:color="auto"/>
      </w:divBdr>
    </w:div>
    <w:div w:id="928318451">
      <w:bodyDiv w:val="1"/>
      <w:marLeft w:val="0"/>
      <w:marRight w:val="0"/>
      <w:marTop w:val="0"/>
      <w:marBottom w:val="0"/>
      <w:divBdr>
        <w:top w:val="none" w:sz="0" w:space="0" w:color="auto"/>
        <w:left w:val="none" w:sz="0" w:space="0" w:color="auto"/>
        <w:bottom w:val="none" w:sz="0" w:space="0" w:color="auto"/>
        <w:right w:val="none" w:sz="0" w:space="0" w:color="auto"/>
      </w:divBdr>
    </w:div>
    <w:div w:id="1032656157">
      <w:bodyDiv w:val="1"/>
      <w:marLeft w:val="0"/>
      <w:marRight w:val="0"/>
      <w:marTop w:val="0"/>
      <w:marBottom w:val="0"/>
      <w:divBdr>
        <w:top w:val="none" w:sz="0" w:space="0" w:color="auto"/>
        <w:left w:val="none" w:sz="0" w:space="0" w:color="auto"/>
        <w:bottom w:val="none" w:sz="0" w:space="0" w:color="auto"/>
        <w:right w:val="none" w:sz="0" w:space="0" w:color="auto"/>
      </w:divBdr>
      <w:divsChild>
        <w:div w:id="1957441691">
          <w:marLeft w:val="446"/>
          <w:marRight w:val="0"/>
          <w:marTop w:val="200"/>
          <w:marBottom w:val="0"/>
          <w:divBdr>
            <w:top w:val="none" w:sz="0" w:space="0" w:color="auto"/>
            <w:left w:val="none" w:sz="0" w:space="0" w:color="auto"/>
            <w:bottom w:val="none" w:sz="0" w:space="0" w:color="auto"/>
            <w:right w:val="none" w:sz="0" w:space="0" w:color="auto"/>
          </w:divBdr>
        </w:div>
        <w:div w:id="1016150385">
          <w:marLeft w:val="446"/>
          <w:marRight w:val="0"/>
          <w:marTop w:val="200"/>
          <w:marBottom w:val="0"/>
          <w:divBdr>
            <w:top w:val="none" w:sz="0" w:space="0" w:color="auto"/>
            <w:left w:val="none" w:sz="0" w:space="0" w:color="auto"/>
            <w:bottom w:val="none" w:sz="0" w:space="0" w:color="auto"/>
            <w:right w:val="none" w:sz="0" w:space="0" w:color="auto"/>
          </w:divBdr>
        </w:div>
        <w:div w:id="1680504362">
          <w:marLeft w:val="446"/>
          <w:marRight w:val="0"/>
          <w:marTop w:val="200"/>
          <w:marBottom w:val="0"/>
          <w:divBdr>
            <w:top w:val="none" w:sz="0" w:space="0" w:color="auto"/>
            <w:left w:val="none" w:sz="0" w:space="0" w:color="auto"/>
            <w:bottom w:val="none" w:sz="0" w:space="0" w:color="auto"/>
            <w:right w:val="none" w:sz="0" w:space="0" w:color="auto"/>
          </w:divBdr>
        </w:div>
        <w:div w:id="963463295">
          <w:marLeft w:val="446"/>
          <w:marRight w:val="0"/>
          <w:marTop w:val="200"/>
          <w:marBottom w:val="0"/>
          <w:divBdr>
            <w:top w:val="none" w:sz="0" w:space="0" w:color="auto"/>
            <w:left w:val="none" w:sz="0" w:space="0" w:color="auto"/>
            <w:bottom w:val="none" w:sz="0" w:space="0" w:color="auto"/>
            <w:right w:val="none" w:sz="0" w:space="0" w:color="auto"/>
          </w:divBdr>
        </w:div>
      </w:divsChild>
    </w:div>
    <w:div w:id="1074283511">
      <w:bodyDiv w:val="1"/>
      <w:marLeft w:val="0"/>
      <w:marRight w:val="0"/>
      <w:marTop w:val="0"/>
      <w:marBottom w:val="0"/>
      <w:divBdr>
        <w:top w:val="none" w:sz="0" w:space="0" w:color="auto"/>
        <w:left w:val="none" w:sz="0" w:space="0" w:color="auto"/>
        <w:bottom w:val="none" w:sz="0" w:space="0" w:color="auto"/>
        <w:right w:val="none" w:sz="0" w:space="0" w:color="auto"/>
      </w:divBdr>
      <w:divsChild>
        <w:div w:id="504172180">
          <w:marLeft w:val="446"/>
          <w:marRight w:val="0"/>
          <w:marTop w:val="120"/>
          <w:marBottom w:val="0"/>
          <w:divBdr>
            <w:top w:val="none" w:sz="0" w:space="0" w:color="auto"/>
            <w:left w:val="none" w:sz="0" w:space="0" w:color="auto"/>
            <w:bottom w:val="none" w:sz="0" w:space="0" w:color="auto"/>
            <w:right w:val="none" w:sz="0" w:space="0" w:color="auto"/>
          </w:divBdr>
        </w:div>
        <w:div w:id="815730510">
          <w:marLeft w:val="446"/>
          <w:marRight w:val="0"/>
          <w:marTop w:val="120"/>
          <w:marBottom w:val="0"/>
          <w:divBdr>
            <w:top w:val="none" w:sz="0" w:space="0" w:color="auto"/>
            <w:left w:val="none" w:sz="0" w:space="0" w:color="auto"/>
            <w:bottom w:val="none" w:sz="0" w:space="0" w:color="auto"/>
            <w:right w:val="none" w:sz="0" w:space="0" w:color="auto"/>
          </w:divBdr>
        </w:div>
      </w:divsChild>
    </w:div>
    <w:div w:id="1313364146">
      <w:bodyDiv w:val="1"/>
      <w:marLeft w:val="0"/>
      <w:marRight w:val="0"/>
      <w:marTop w:val="0"/>
      <w:marBottom w:val="0"/>
      <w:divBdr>
        <w:top w:val="none" w:sz="0" w:space="0" w:color="auto"/>
        <w:left w:val="none" w:sz="0" w:space="0" w:color="auto"/>
        <w:bottom w:val="none" w:sz="0" w:space="0" w:color="auto"/>
        <w:right w:val="none" w:sz="0" w:space="0" w:color="auto"/>
      </w:divBdr>
    </w:div>
    <w:div w:id="1357929213">
      <w:bodyDiv w:val="1"/>
      <w:marLeft w:val="0"/>
      <w:marRight w:val="0"/>
      <w:marTop w:val="0"/>
      <w:marBottom w:val="0"/>
      <w:divBdr>
        <w:top w:val="none" w:sz="0" w:space="0" w:color="auto"/>
        <w:left w:val="none" w:sz="0" w:space="0" w:color="auto"/>
        <w:bottom w:val="none" w:sz="0" w:space="0" w:color="auto"/>
        <w:right w:val="none" w:sz="0" w:space="0" w:color="auto"/>
      </w:divBdr>
      <w:divsChild>
        <w:div w:id="1608123608">
          <w:marLeft w:val="274"/>
          <w:marRight w:val="0"/>
          <w:marTop w:val="120"/>
          <w:marBottom w:val="60"/>
          <w:divBdr>
            <w:top w:val="none" w:sz="0" w:space="0" w:color="auto"/>
            <w:left w:val="none" w:sz="0" w:space="0" w:color="auto"/>
            <w:bottom w:val="none" w:sz="0" w:space="0" w:color="auto"/>
            <w:right w:val="none" w:sz="0" w:space="0" w:color="auto"/>
          </w:divBdr>
        </w:div>
        <w:div w:id="353506366">
          <w:marLeft w:val="274"/>
          <w:marRight w:val="0"/>
          <w:marTop w:val="120"/>
          <w:marBottom w:val="60"/>
          <w:divBdr>
            <w:top w:val="none" w:sz="0" w:space="0" w:color="auto"/>
            <w:left w:val="none" w:sz="0" w:space="0" w:color="auto"/>
            <w:bottom w:val="none" w:sz="0" w:space="0" w:color="auto"/>
            <w:right w:val="none" w:sz="0" w:space="0" w:color="auto"/>
          </w:divBdr>
        </w:div>
        <w:div w:id="1975984239">
          <w:marLeft w:val="274"/>
          <w:marRight w:val="0"/>
          <w:marTop w:val="120"/>
          <w:marBottom w:val="60"/>
          <w:divBdr>
            <w:top w:val="none" w:sz="0" w:space="0" w:color="auto"/>
            <w:left w:val="none" w:sz="0" w:space="0" w:color="auto"/>
            <w:bottom w:val="none" w:sz="0" w:space="0" w:color="auto"/>
            <w:right w:val="none" w:sz="0" w:space="0" w:color="auto"/>
          </w:divBdr>
        </w:div>
        <w:div w:id="301927196">
          <w:marLeft w:val="274"/>
          <w:marRight w:val="0"/>
          <w:marTop w:val="120"/>
          <w:marBottom w:val="60"/>
          <w:divBdr>
            <w:top w:val="none" w:sz="0" w:space="0" w:color="auto"/>
            <w:left w:val="none" w:sz="0" w:space="0" w:color="auto"/>
            <w:bottom w:val="none" w:sz="0" w:space="0" w:color="auto"/>
            <w:right w:val="none" w:sz="0" w:space="0" w:color="auto"/>
          </w:divBdr>
        </w:div>
        <w:div w:id="941497367">
          <w:marLeft w:val="274"/>
          <w:marRight w:val="0"/>
          <w:marTop w:val="120"/>
          <w:marBottom w:val="60"/>
          <w:divBdr>
            <w:top w:val="none" w:sz="0" w:space="0" w:color="auto"/>
            <w:left w:val="none" w:sz="0" w:space="0" w:color="auto"/>
            <w:bottom w:val="none" w:sz="0" w:space="0" w:color="auto"/>
            <w:right w:val="none" w:sz="0" w:space="0" w:color="auto"/>
          </w:divBdr>
        </w:div>
        <w:div w:id="582226033">
          <w:marLeft w:val="274"/>
          <w:marRight w:val="0"/>
          <w:marTop w:val="120"/>
          <w:marBottom w:val="60"/>
          <w:divBdr>
            <w:top w:val="none" w:sz="0" w:space="0" w:color="auto"/>
            <w:left w:val="none" w:sz="0" w:space="0" w:color="auto"/>
            <w:bottom w:val="none" w:sz="0" w:space="0" w:color="auto"/>
            <w:right w:val="none" w:sz="0" w:space="0" w:color="auto"/>
          </w:divBdr>
        </w:div>
        <w:div w:id="1218668007">
          <w:marLeft w:val="274"/>
          <w:marRight w:val="0"/>
          <w:marTop w:val="120"/>
          <w:marBottom w:val="60"/>
          <w:divBdr>
            <w:top w:val="none" w:sz="0" w:space="0" w:color="auto"/>
            <w:left w:val="none" w:sz="0" w:space="0" w:color="auto"/>
            <w:bottom w:val="none" w:sz="0" w:space="0" w:color="auto"/>
            <w:right w:val="none" w:sz="0" w:space="0" w:color="auto"/>
          </w:divBdr>
        </w:div>
        <w:div w:id="1892764849">
          <w:marLeft w:val="274"/>
          <w:marRight w:val="0"/>
          <w:marTop w:val="120"/>
          <w:marBottom w:val="60"/>
          <w:divBdr>
            <w:top w:val="none" w:sz="0" w:space="0" w:color="auto"/>
            <w:left w:val="none" w:sz="0" w:space="0" w:color="auto"/>
            <w:bottom w:val="none" w:sz="0" w:space="0" w:color="auto"/>
            <w:right w:val="none" w:sz="0" w:space="0" w:color="auto"/>
          </w:divBdr>
        </w:div>
        <w:div w:id="1950163679">
          <w:marLeft w:val="274"/>
          <w:marRight w:val="0"/>
          <w:marTop w:val="120"/>
          <w:marBottom w:val="60"/>
          <w:divBdr>
            <w:top w:val="none" w:sz="0" w:space="0" w:color="auto"/>
            <w:left w:val="none" w:sz="0" w:space="0" w:color="auto"/>
            <w:bottom w:val="none" w:sz="0" w:space="0" w:color="auto"/>
            <w:right w:val="none" w:sz="0" w:space="0" w:color="auto"/>
          </w:divBdr>
        </w:div>
        <w:div w:id="1012728078">
          <w:marLeft w:val="274"/>
          <w:marRight w:val="0"/>
          <w:marTop w:val="120"/>
          <w:marBottom w:val="60"/>
          <w:divBdr>
            <w:top w:val="none" w:sz="0" w:space="0" w:color="auto"/>
            <w:left w:val="none" w:sz="0" w:space="0" w:color="auto"/>
            <w:bottom w:val="none" w:sz="0" w:space="0" w:color="auto"/>
            <w:right w:val="none" w:sz="0" w:space="0" w:color="auto"/>
          </w:divBdr>
        </w:div>
        <w:div w:id="1969429388">
          <w:marLeft w:val="274"/>
          <w:marRight w:val="0"/>
          <w:marTop w:val="120"/>
          <w:marBottom w:val="60"/>
          <w:divBdr>
            <w:top w:val="none" w:sz="0" w:space="0" w:color="auto"/>
            <w:left w:val="none" w:sz="0" w:space="0" w:color="auto"/>
            <w:bottom w:val="none" w:sz="0" w:space="0" w:color="auto"/>
            <w:right w:val="none" w:sz="0" w:space="0" w:color="auto"/>
          </w:divBdr>
        </w:div>
      </w:divsChild>
    </w:div>
    <w:div w:id="1372153074">
      <w:bodyDiv w:val="1"/>
      <w:marLeft w:val="0"/>
      <w:marRight w:val="0"/>
      <w:marTop w:val="0"/>
      <w:marBottom w:val="0"/>
      <w:divBdr>
        <w:top w:val="none" w:sz="0" w:space="0" w:color="auto"/>
        <w:left w:val="none" w:sz="0" w:space="0" w:color="auto"/>
        <w:bottom w:val="none" w:sz="0" w:space="0" w:color="auto"/>
        <w:right w:val="none" w:sz="0" w:space="0" w:color="auto"/>
      </w:divBdr>
    </w:div>
    <w:div w:id="1646004783">
      <w:bodyDiv w:val="1"/>
      <w:marLeft w:val="0"/>
      <w:marRight w:val="0"/>
      <w:marTop w:val="0"/>
      <w:marBottom w:val="0"/>
      <w:divBdr>
        <w:top w:val="none" w:sz="0" w:space="0" w:color="auto"/>
        <w:left w:val="none" w:sz="0" w:space="0" w:color="auto"/>
        <w:bottom w:val="none" w:sz="0" w:space="0" w:color="auto"/>
        <w:right w:val="none" w:sz="0" w:space="0" w:color="auto"/>
      </w:divBdr>
    </w:div>
    <w:div w:id="1833989026">
      <w:bodyDiv w:val="1"/>
      <w:marLeft w:val="0"/>
      <w:marRight w:val="0"/>
      <w:marTop w:val="0"/>
      <w:marBottom w:val="0"/>
      <w:divBdr>
        <w:top w:val="none" w:sz="0" w:space="0" w:color="auto"/>
        <w:left w:val="none" w:sz="0" w:space="0" w:color="auto"/>
        <w:bottom w:val="none" w:sz="0" w:space="0" w:color="auto"/>
        <w:right w:val="none" w:sz="0" w:space="0" w:color="auto"/>
      </w:divBdr>
    </w:div>
    <w:div w:id="2026058454">
      <w:bodyDiv w:val="1"/>
      <w:marLeft w:val="0"/>
      <w:marRight w:val="0"/>
      <w:marTop w:val="0"/>
      <w:marBottom w:val="0"/>
      <w:divBdr>
        <w:top w:val="none" w:sz="0" w:space="0" w:color="auto"/>
        <w:left w:val="none" w:sz="0" w:space="0" w:color="auto"/>
        <w:bottom w:val="none" w:sz="0" w:space="0" w:color="auto"/>
        <w:right w:val="none" w:sz="0" w:space="0" w:color="auto"/>
      </w:divBdr>
    </w:div>
    <w:div w:id="2085640039">
      <w:bodyDiv w:val="1"/>
      <w:marLeft w:val="0"/>
      <w:marRight w:val="0"/>
      <w:marTop w:val="0"/>
      <w:marBottom w:val="0"/>
      <w:divBdr>
        <w:top w:val="none" w:sz="0" w:space="0" w:color="auto"/>
        <w:left w:val="none" w:sz="0" w:space="0" w:color="auto"/>
        <w:bottom w:val="none" w:sz="0" w:space="0" w:color="auto"/>
        <w:right w:val="none" w:sz="0" w:space="0" w:color="auto"/>
      </w:divBdr>
    </w:div>
    <w:div w:id="212155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INFRA 2022">
      <a:dk1>
        <a:srgbClr val="000000"/>
      </a:dk1>
      <a:lt1>
        <a:srgbClr val="FFFFFF"/>
      </a:lt1>
      <a:dk2>
        <a:srgbClr val="081E3E"/>
      </a:dk2>
      <a:lt2>
        <a:srgbClr val="E7E7E7"/>
      </a:lt2>
      <a:accent1>
        <a:srgbClr val="081E3E"/>
      </a:accent1>
      <a:accent2>
        <a:srgbClr val="008089"/>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E8A7EF-AE09-4552-B112-175828C14AEC}">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7017</Words>
  <Characters>39160</Characters>
  <Application>Microsoft Office Word</Application>
  <DocSecurity>0</DocSecurity>
  <Lines>890</Lines>
  <Paragraphs>543</Paragraphs>
  <ScaleCrop>false</ScaleCrop>
  <Company/>
  <LinksUpToDate>false</LinksUpToDate>
  <CharactersWithSpaces>45634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2026-01-11T23:16:00Z</dcterms:created>
  <dcterms:modified xsi:type="dcterms:W3CDTF">2026-01-11T23:17:00Z</dcterms:modified>
</cp:coreProperties>
</file>