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416E" w14:textId="77777777" w:rsidR="00EA1016" w:rsidRDefault="00EA1016">
      <w:pPr>
        <w:pStyle w:val="BodyText"/>
        <w:rPr>
          <w:rFonts w:ascii="Times New Roman"/>
          <w:sz w:val="52"/>
        </w:rPr>
      </w:pPr>
    </w:p>
    <w:p w14:paraId="7FD1416F" w14:textId="77777777" w:rsidR="00EA1016" w:rsidRDefault="00EA1016">
      <w:pPr>
        <w:pStyle w:val="BodyText"/>
        <w:rPr>
          <w:rFonts w:ascii="Times New Roman"/>
          <w:sz w:val="52"/>
        </w:rPr>
      </w:pPr>
    </w:p>
    <w:p w14:paraId="7FD14170" w14:textId="77777777" w:rsidR="00EA1016" w:rsidRDefault="00EA1016">
      <w:pPr>
        <w:pStyle w:val="BodyText"/>
        <w:rPr>
          <w:rFonts w:ascii="Times New Roman"/>
          <w:sz w:val="52"/>
        </w:rPr>
      </w:pPr>
    </w:p>
    <w:p w14:paraId="7FD14171" w14:textId="77777777" w:rsidR="00EA1016" w:rsidRDefault="00EA1016">
      <w:pPr>
        <w:pStyle w:val="BodyText"/>
        <w:rPr>
          <w:rFonts w:ascii="Times New Roman"/>
          <w:sz w:val="52"/>
        </w:rPr>
      </w:pPr>
    </w:p>
    <w:p w14:paraId="7FD14172" w14:textId="77777777" w:rsidR="00EA1016" w:rsidRDefault="00EA1016">
      <w:pPr>
        <w:pStyle w:val="BodyText"/>
        <w:rPr>
          <w:rFonts w:ascii="Times New Roman"/>
          <w:sz w:val="52"/>
        </w:rPr>
      </w:pPr>
    </w:p>
    <w:p w14:paraId="7FD14173" w14:textId="77777777" w:rsidR="00EA1016" w:rsidRDefault="00EA1016">
      <w:pPr>
        <w:pStyle w:val="BodyText"/>
        <w:rPr>
          <w:rFonts w:ascii="Times New Roman"/>
          <w:sz w:val="52"/>
        </w:rPr>
      </w:pPr>
    </w:p>
    <w:p w14:paraId="7FD14174" w14:textId="77777777" w:rsidR="00EA1016" w:rsidRDefault="00EA1016">
      <w:pPr>
        <w:pStyle w:val="BodyText"/>
        <w:spacing w:before="443"/>
        <w:rPr>
          <w:rFonts w:ascii="Times New Roman"/>
          <w:sz w:val="52"/>
        </w:rPr>
      </w:pPr>
    </w:p>
    <w:p w14:paraId="7FD14175" w14:textId="77777777" w:rsidR="00EA1016" w:rsidRDefault="00636C3A">
      <w:pPr>
        <w:pStyle w:val="Title"/>
        <w:ind w:left="1662" w:right="1658"/>
      </w:pPr>
      <w:r>
        <w:rPr>
          <w:color w:val="231F20"/>
        </w:rPr>
        <w:t>Northern Australia Infrastructure</w:t>
      </w:r>
      <w:r>
        <w:rPr>
          <w:color w:val="231F20"/>
          <w:spacing w:val="-37"/>
        </w:rPr>
        <w:t xml:space="preserve"> </w:t>
      </w:r>
      <w:r>
        <w:rPr>
          <w:color w:val="231F20"/>
        </w:rPr>
        <w:t>Facility</w:t>
      </w:r>
    </w:p>
    <w:p w14:paraId="7FD14176" w14:textId="77777777" w:rsidR="00EA1016" w:rsidRDefault="00EA1016">
      <w:pPr>
        <w:spacing w:before="242"/>
        <w:rPr>
          <w:b/>
          <w:sz w:val="52"/>
        </w:rPr>
      </w:pPr>
    </w:p>
    <w:p w14:paraId="7FD14177" w14:textId="77777777" w:rsidR="00EA1016" w:rsidRDefault="00636C3A">
      <w:pPr>
        <w:pStyle w:val="Title"/>
        <w:ind w:firstLine="0"/>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7FD14178" w14:textId="77777777" w:rsidR="00EA1016" w:rsidRDefault="00EA1016">
      <w:pPr>
        <w:pStyle w:val="Title"/>
        <w:sectPr w:rsidR="00EA1016">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477"/>
          <w:cols w:space="720"/>
        </w:sectPr>
      </w:pPr>
    </w:p>
    <w:p w14:paraId="7FD14179" w14:textId="77777777" w:rsidR="00EA1016" w:rsidRDefault="00EA1016">
      <w:pPr>
        <w:spacing w:before="4"/>
        <w:rPr>
          <w:b/>
          <w:sz w:val="17"/>
        </w:rPr>
      </w:pPr>
    </w:p>
    <w:p w14:paraId="7FD1417A" w14:textId="77777777" w:rsidR="00EA1016" w:rsidRDefault="00EA1016">
      <w:pPr>
        <w:rPr>
          <w:b/>
          <w:sz w:val="17"/>
        </w:rPr>
        <w:sectPr w:rsidR="00EA1016">
          <w:pgSz w:w="12240" w:h="15840"/>
          <w:pgMar w:top="1820" w:right="1800" w:bottom="280" w:left="1800" w:header="0" w:footer="0" w:gutter="0"/>
          <w:cols w:space="720"/>
        </w:sectPr>
      </w:pPr>
    </w:p>
    <w:p w14:paraId="7FD1417B" w14:textId="77777777" w:rsidR="00EA1016" w:rsidRDefault="00EA1016">
      <w:pPr>
        <w:spacing w:before="102"/>
        <w:rPr>
          <w:b/>
          <w:sz w:val="36"/>
        </w:rPr>
      </w:pPr>
    </w:p>
    <w:p w14:paraId="7FD1417C" w14:textId="77777777" w:rsidR="00EA1016" w:rsidRDefault="00636C3A">
      <w:pPr>
        <w:ind w:left="848"/>
        <w:rPr>
          <w:b/>
          <w:sz w:val="36"/>
        </w:rPr>
      </w:pPr>
      <w:r>
        <w:rPr>
          <w:b/>
          <w:color w:val="231F20"/>
          <w:sz w:val="36"/>
        </w:rPr>
        <w:t>Northern</w:t>
      </w:r>
      <w:r>
        <w:rPr>
          <w:b/>
          <w:color w:val="231F20"/>
          <w:spacing w:val="-8"/>
          <w:sz w:val="36"/>
        </w:rPr>
        <w:t xml:space="preserve"> </w:t>
      </w:r>
      <w:r>
        <w:rPr>
          <w:b/>
          <w:color w:val="231F20"/>
          <w:sz w:val="36"/>
        </w:rPr>
        <w:t>Australia</w:t>
      </w:r>
      <w:r>
        <w:rPr>
          <w:b/>
          <w:color w:val="231F20"/>
          <w:spacing w:val="-8"/>
          <w:sz w:val="36"/>
        </w:rPr>
        <w:t xml:space="preserve"> </w:t>
      </w:r>
      <w:r>
        <w:rPr>
          <w:b/>
          <w:color w:val="231F20"/>
          <w:sz w:val="36"/>
        </w:rPr>
        <w:t>Infrastructure</w:t>
      </w:r>
      <w:r>
        <w:rPr>
          <w:b/>
          <w:color w:val="231F20"/>
          <w:spacing w:val="-8"/>
          <w:sz w:val="36"/>
        </w:rPr>
        <w:t xml:space="preserve"> </w:t>
      </w:r>
      <w:r>
        <w:rPr>
          <w:b/>
          <w:color w:val="231F20"/>
          <w:spacing w:val="-2"/>
          <w:sz w:val="36"/>
        </w:rPr>
        <w:t>Facility</w:t>
      </w:r>
    </w:p>
    <w:sdt>
      <w:sdtPr>
        <w:rPr>
          <w:b w:val="0"/>
          <w:bCs w:val="0"/>
          <w:sz w:val="22"/>
          <w:szCs w:val="22"/>
        </w:rPr>
        <w:id w:val="1342429549"/>
        <w:docPartObj>
          <w:docPartGallery w:val="Table of Contents"/>
          <w:docPartUnique/>
        </w:docPartObj>
      </w:sdtPr>
      <w:sdtEndPr/>
      <w:sdtContent>
        <w:p w14:paraId="7FD1417D" w14:textId="77777777" w:rsidR="00EA1016" w:rsidRDefault="00636C3A">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481</w:t>
            </w:r>
          </w:hyperlink>
        </w:p>
        <w:p w14:paraId="7FD1417E" w14:textId="77777777" w:rsidR="00EA1016" w:rsidRDefault="00636C3A">
          <w:pPr>
            <w:pStyle w:val="TOC2"/>
            <w:numPr>
              <w:ilvl w:val="1"/>
              <w:numId w:val="11"/>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481</w:t>
            </w:r>
          </w:hyperlink>
        </w:p>
        <w:p w14:paraId="7FD1417F" w14:textId="77777777" w:rsidR="00EA1016" w:rsidRDefault="00636C3A">
          <w:pPr>
            <w:pStyle w:val="TOC2"/>
            <w:numPr>
              <w:ilvl w:val="1"/>
              <w:numId w:val="11"/>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483</w:t>
            </w:r>
          </w:hyperlink>
        </w:p>
        <w:p w14:paraId="7FD14180" w14:textId="77777777" w:rsidR="00EA1016" w:rsidRDefault="00636C3A">
          <w:pPr>
            <w:pStyle w:val="TOC2"/>
            <w:numPr>
              <w:ilvl w:val="1"/>
              <w:numId w:val="11"/>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484</w:t>
            </w:r>
          </w:hyperlink>
        </w:p>
        <w:p w14:paraId="7FD14181" w14:textId="77777777" w:rsidR="00EA1016" w:rsidRDefault="00636C3A">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484</w:t>
            </w:r>
          </w:hyperlink>
        </w:p>
        <w:p w14:paraId="7FD14182" w14:textId="77777777" w:rsidR="00EA1016" w:rsidRDefault="00636C3A">
          <w:pPr>
            <w:pStyle w:val="TOC2"/>
            <w:numPr>
              <w:ilvl w:val="1"/>
              <w:numId w:val="10"/>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486</w:t>
            </w:r>
          </w:hyperlink>
        </w:p>
        <w:p w14:paraId="7FD14183" w14:textId="77777777" w:rsidR="00EA1016" w:rsidRDefault="00636C3A">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490</w:t>
            </w:r>
          </w:hyperlink>
        </w:p>
        <w:p w14:paraId="7FD14184" w14:textId="77777777" w:rsidR="00EA1016" w:rsidRDefault="00636C3A">
          <w:pPr>
            <w:pStyle w:val="TOC2"/>
            <w:numPr>
              <w:ilvl w:val="1"/>
              <w:numId w:val="9"/>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490</w:t>
            </w:r>
          </w:hyperlink>
        </w:p>
        <w:p w14:paraId="7FD14185" w14:textId="77777777" w:rsidR="00EA1016" w:rsidRDefault="00636C3A">
          <w:pPr>
            <w:pStyle w:val="TOC2"/>
            <w:numPr>
              <w:ilvl w:val="1"/>
              <w:numId w:val="9"/>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491</w:t>
            </w:r>
          </w:hyperlink>
        </w:p>
        <w:p w14:paraId="7FD14186" w14:textId="77777777" w:rsidR="00EA1016" w:rsidRDefault="00636C3A">
          <w:r>
            <w:fldChar w:fldCharType="end"/>
          </w:r>
        </w:p>
      </w:sdtContent>
    </w:sdt>
    <w:p w14:paraId="7FD14187" w14:textId="77777777" w:rsidR="00EA1016" w:rsidRDefault="00EA1016">
      <w:pPr>
        <w:sectPr w:rsidR="00EA1016">
          <w:footerReference w:type="default" r:id="rId13"/>
          <w:pgSz w:w="12240" w:h="15840"/>
          <w:pgMar w:top="1820" w:right="1800" w:bottom="1720" w:left="1800" w:header="0" w:footer="1528" w:gutter="0"/>
          <w:pgNumType w:start="479"/>
          <w:cols w:space="720"/>
        </w:sectPr>
      </w:pPr>
    </w:p>
    <w:p w14:paraId="7FD14188" w14:textId="77777777" w:rsidR="00EA1016" w:rsidRDefault="00EA1016">
      <w:pPr>
        <w:spacing w:before="4"/>
        <w:rPr>
          <w:sz w:val="17"/>
        </w:rPr>
      </w:pPr>
    </w:p>
    <w:p w14:paraId="7FD14189" w14:textId="77777777" w:rsidR="00EA1016" w:rsidRDefault="00EA1016">
      <w:pPr>
        <w:rPr>
          <w:sz w:val="17"/>
        </w:rPr>
        <w:sectPr w:rsidR="00EA1016">
          <w:footerReference w:type="even" r:id="rId14"/>
          <w:pgSz w:w="12240" w:h="15840"/>
          <w:pgMar w:top="1820" w:right="1800" w:bottom="280" w:left="1800" w:header="0" w:footer="0" w:gutter="0"/>
          <w:cols w:space="720"/>
        </w:sectPr>
      </w:pPr>
    </w:p>
    <w:p w14:paraId="7FD1418A" w14:textId="77777777" w:rsidR="00EA1016" w:rsidRDefault="00EA1016">
      <w:pPr>
        <w:spacing w:before="102"/>
        <w:rPr>
          <w:sz w:val="36"/>
        </w:rPr>
      </w:pPr>
    </w:p>
    <w:p w14:paraId="7FD1418B" w14:textId="77777777" w:rsidR="00EA1016" w:rsidRDefault="00636C3A">
      <w:pPr>
        <w:ind w:left="464"/>
        <w:rPr>
          <w:b/>
          <w:sz w:val="36"/>
        </w:rPr>
      </w:pPr>
      <w:r>
        <w:rPr>
          <w:b/>
          <w:color w:val="231F20"/>
          <w:sz w:val="36"/>
        </w:rPr>
        <w:t>Northern</w:t>
      </w:r>
      <w:r>
        <w:rPr>
          <w:b/>
          <w:color w:val="231F20"/>
          <w:spacing w:val="-21"/>
          <w:sz w:val="36"/>
        </w:rPr>
        <w:t xml:space="preserve"> </w:t>
      </w:r>
      <w:r>
        <w:rPr>
          <w:b/>
          <w:color w:val="231F20"/>
          <w:sz w:val="36"/>
        </w:rPr>
        <w:t>Australia</w:t>
      </w:r>
      <w:r>
        <w:rPr>
          <w:b/>
          <w:color w:val="231F20"/>
          <w:spacing w:val="-10"/>
          <w:sz w:val="36"/>
        </w:rPr>
        <w:t xml:space="preserve"> </w:t>
      </w:r>
      <w:r>
        <w:rPr>
          <w:b/>
          <w:color w:val="231F20"/>
          <w:sz w:val="36"/>
        </w:rPr>
        <w:t>Infrastructure</w:t>
      </w:r>
      <w:r>
        <w:rPr>
          <w:b/>
          <w:color w:val="231F20"/>
          <w:spacing w:val="-9"/>
          <w:sz w:val="36"/>
        </w:rPr>
        <w:t xml:space="preserve"> </w:t>
      </w:r>
      <w:r>
        <w:rPr>
          <w:b/>
          <w:color w:val="231F20"/>
          <w:spacing w:val="-2"/>
          <w:sz w:val="36"/>
        </w:rPr>
        <w:t>Facility</w:t>
      </w:r>
    </w:p>
    <w:p w14:paraId="7FD1418C" w14:textId="77777777" w:rsidR="00EA1016" w:rsidRDefault="00636C3A">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7FD1418D" w14:textId="77777777" w:rsidR="00EA1016" w:rsidRDefault="00636C3A">
      <w:pPr>
        <w:pStyle w:val="Heading2"/>
        <w:numPr>
          <w:ilvl w:val="1"/>
          <w:numId w:val="8"/>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7FD1418E" w14:textId="77777777" w:rsidR="00EA1016" w:rsidRDefault="00636C3A">
      <w:pPr>
        <w:pStyle w:val="BodyText"/>
        <w:spacing w:before="251" w:line="244" w:lineRule="auto"/>
        <w:ind w:left="464" w:right="531"/>
      </w:pPr>
      <w:r>
        <w:rPr>
          <w:color w:val="231F20"/>
        </w:rPr>
        <w:t xml:space="preserve">The Northern Australia Infrastructure Facility (NAIF) was established on 1 July 2016 as a Corporate Commonwealth Entity under the </w:t>
      </w:r>
      <w:r>
        <w:rPr>
          <w:i/>
          <w:color w:val="231F20"/>
        </w:rPr>
        <w:t xml:space="preserve">Northern Australia Infrastructure Facility Act 2016 </w:t>
      </w:r>
      <w:r>
        <w:rPr>
          <w:color w:val="231F20"/>
        </w:rPr>
        <w:t>(NAIF Act). NAIF plays a central role in supporting the Australian Government’s objective to unlock economic growth, productivity and resilience across Northern Australia.</w:t>
      </w:r>
      <w:r>
        <w:rPr>
          <w:color w:val="231F20"/>
          <w:spacing w:val="-5"/>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NAIF</w:t>
      </w:r>
      <w:r>
        <w:rPr>
          <w:color w:val="231F20"/>
          <w:spacing w:val="-5"/>
        </w:rPr>
        <w:t xml:space="preserve"> </w:t>
      </w:r>
      <w:r>
        <w:rPr>
          <w:color w:val="231F20"/>
        </w:rPr>
        <w:t>will</w:t>
      </w:r>
      <w:r>
        <w:rPr>
          <w:color w:val="231F20"/>
          <w:spacing w:val="-3"/>
        </w:rPr>
        <w:t xml:space="preserve"> </w:t>
      </w:r>
      <w:r>
        <w:rPr>
          <w:color w:val="231F20"/>
        </w:rPr>
        <w:t>continue</w:t>
      </w:r>
      <w:r>
        <w:rPr>
          <w:color w:val="231F20"/>
          <w:spacing w:val="-3"/>
        </w:rPr>
        <w:t xml:space="preserve"> </w:t>
      </w:r>
      <w:r>
        <w:rPr>
          <w:color w:val="231F20"/>
        </w:rPr>
        <w:t>to</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facilitating</w:t>
      </w:r>
      <w:r>
        <w:rPr>
          <w:color w:val="231F20"/>
          <w:spacing w:val="-3"/>
        </w:rPr>
        <w:t xml:space="preserve"> </w:t>
      </w:r>
      <w:r>
        <w:rPr>
          <w:color w:val="231F20"/>
        </w:rPr>
        <w:t>finance</w:t>
      </w:r>
      <w:r>
        <w:rPr>
          <w:color w:val="231F20"/>
          <w:spacing w:val="-3"/>
        </w:rPr>
        <w:t xml:space="preserve"> </w:t>
      </w:r>
      <w:r>
        <w:rPr>
          <w:color w:val="231F20"/>
        </w:rPr>
        <w:t>for</w:t>
      </w:r>
      <w:r>
        <w:rPr>
          <w:color w:val="231F20"/>
          <w:spacing w:val="-3"/>
        </w:rPr>
        <w:t xml:space="preserve"> </w:t>
      </w:r>
      <w:r>
        <w:rPr>
          <w:color w:val="231F20"/>
        </w:rPr>
        <w:t>transformative infrastructure that supports sustainable development, private sector investment, and</w:t>
      </w:r>
    </w:p>
    <w:p w14:paraId="7FD1418F" w14:textId="77777777" w:rsidR="00EA1016" w:rsidRDefault="00636C3A">
      <w:pPr>
        <w:pStyle w:val="BodyText"/>
        <w:spacing w:line="232" w:lineRule="exact"/>
        <w:ind w:left="464"/>
      </w:pPr>
      <w:r>
        <w:rPr>
          <w:color w:val="231F20"/>
        </w:rPr>
        <w:t>long</w:t>
      </w:r>
      <w:r>
        <w:rPr>
          <w:rFonts w:ascii="Cambria Math"/>
          <w:color w:val="231F20"/>
        </w:rPr>
        <w:t>-</w:t>
      </w:r>
      <w:r>
        <w:rPr>
          <w:color w:val="231F20"/>
        </w:rPr>
        <w:t>term</w:t>
      </w:r>
      <w:r>
        <w:rPr>
          <w:color w:val="231F20"/>
          <w:spacing w:val="-10"/>
        </w:rPr>
        <w:t xml:space="preserve"> </w:t>
      </w:r>
      <w:r>
        <w:rPr>
          <w:color w:val="231F20"/>
        </w:rPr>
        <w:t>regional</w:t>
      </w:r>
      <w:r>
        <w:rPr>
          <w:color w:val="231F20"/>
          <w:spacing w:val="-10"/>
        </w:rPr>
        <w:t xml:space="preserve"> </w:t>
      </w:r>
      <w:r>
        <w:rPr>
          <w:color w:val="231F20"/>
          <w:spacing w:val="-2"/>
        </w:rPr>
        <w:t>prosperity.</w:t>
      </w:r>
    </w:p>
    <w:p w14:paraId="7FD14190" w14:textId="77777777" w:rsidR="00EA1016" w:rsidRDefault="00EA1016">
      <w:pPr>
        <w:pStyle w:val="BodyText"/>
        <w:spacing w:before="8"/>
      </w:pPr>
    </w:p>
    <w:p w14:paraId="7FD14191" w14:textId="77777777" w:rsidR="00EA1016" w:rsidRDefault="00636C3A">
      <w:pPr>
        <w:pStyle w:val="BodyText"/>
        <w:spacing w:line="244" w:lineRule="auto"/>
        <w:ind w:left="464" w:right="531"/>
      </w:pPr>
      <w:r>
        <w:rPr>
          <w:color w:val="231F20"/>
        </w:rPr>
        <w:t>The year ahead is significant for NAIF, reflecting both the extension of NAIF’s mandate and the transition into a more mature phase of operations. NAIF will continue to administer</w:t>
      </w:r>
      <w:r>
        <w:rPr>
          <w:color w:val="231F20"/>
          <w:spacing w:val="-4"/>
        </w:rPr>
        <w:t xml:space="preserve"> </w:t>
      </w:r>
      <w:r>
        <w:rPr>
          <w:color w:val="231F20"/>
        </w:rPr>
        <w:t>its</w:t>
      </w:r>
      <w:r>
        <w:rPr>
          <w:color w:val="231F20"/>
          <w:spacing w:val="-3"/>
        </w:rPr>
        <w:t xml:space="preserve"> </w:t>
      </w:r>
      <w:r>
        <w:rPr>
          <w:color w:val="231F20"/>
        </w:rPr>
        <w:t>financing</w:t>
      </w:r>
      <w:r>
        <w:rPr>
          <w:color w:val="231F20"/>
          <w:spacing w:val="-4"/>
        </w:rPr>
        <w:t xml:space="preserve"> </w:t>
      </w:r>
      <w:r>
        <w:rPr>
          <w:color w:val="231F20"/>
        </w:rPr>
        <w:t>function,</w:t>
      </w:r>
      <w:r>
        <w:rPr>
          <w:color w:val="231F20"/>
          <w:spacing w:val="-4"/>
        </w:rPr>
        <w:t xml:space="preserve"> </w:t>
      </w:r>
      <w:r>
        <w:rPr>
          <w:color w:val="231F20"/>
        </w:rPr>
        <w:t>providing</w:t>
      </w:r>
      <w:r>
        <w:rPr>
          <w:color w:val="231F20"/>
          <w:spacing w:val="-4"/>
        </w:rPr>
        <w:t xml:space="preserve"> </w:t>
      </w:r>
      <w:r>
        <w:rPr>
          <w:color w:val="231F20"/>
        </w:rPr>
        <w:t>concessional</w:t>
      </w:r>
      <w:r>
        <w:rPr>
          <w:color w:val="231F20"/>
          <w:spacing w:val="-6"/>
        </w:rPr>
        <w:t xml:space="preserve"> </w:t>
      </w:r>
      <w:r>
        <w:rPr>
          <w:color w:val="231F20"/>
        </w:rPr>
        <w:t>loans</w:t>
      </w:r>
      <w:r>
        <w:rPr>
          <w:color w:val="231F20"/>
          <w:spacing w:val="-3"/>
        </w:rPr>
        <w:t xml:space="preserve"> </w:t>
      </w:r>
      <w:r>
        <w:rPr>
          <w:color w:val="231F20"/>
        </w:rPr>
        <w:t>and</w:t>
      </w:r>
      <w:r>
        <w:rPr>
          <w:color w:val="231F20"/>
          <w:spacing w:val="-4"/>
        </w:rPr>
        <w:t xml:space="preserve"> </w:t>
      </w:r>
      <w:r>
        <w:rPr>
          <w:color w:val="231F20"/>
        </w:rPr>
        <w:t>financial</w:t>
      </w:r>
      <w:r>
        <w:rPr>
          <w:color w:val="231F20"/>
          <w:spacing w:val="-6"/>
        </w:rPr>
        <w:t xml:space="preserve"> </w:t>
      </w:r>
      <w:r>
        <w:rPr>
          <w:color w:val="231F20"/>
        </w:rPr>
        <w:t>support</w:t>
      </w:r>
      <w:r>
        <w:rPr>
          <w:color w:val="231F20"/>
          <w:spacing w:val="-4"/>
        </w:rPr>
        <w:t xml:space="preserve"> </w:t>
      </w:r>
      <w:r>
        <w:rPr>
          <w:color w:val="231F20"/>
        </w:rPr>
        <w:t>for economically and socially beneficial infrastructure projects across Northern Australia, while maintaining strong governance, risk management and commercial discipline consistent with its legislative framework.</w:t>
      </w:r>
    </w:p>
    <w:p w14:paraId="7FD14192" w14:textId="77777777" w:rsidR="00EA1016" w:rsidRDefault="00636C3A">
      <w:pPr>
        <w:pStyle w:val="BodyText"/>
        <w:spacing w:before="235" w:line="244" w:lineRule="auto"/>
        <w:ind w:left="464" w:right="490"/>
      </w:pPr>
      <w:r>
        <w:rPr>
          <w:color w:val="231F20"/>
        </w:rPr>
        <w:t>NAIF’s primary function is</w:t>
      </w:r>
      <w:r>
        <w:rPr>
          <w:color w:val="231F20"/>
          <w:spacing w:val="-1"/>
        </w:rPr>
        <w:t xml:space="preserve"> </w:t>
      </w:r>
      <w:r>
        <w:rPr>
          <w:color w:val="231F20"/>
        </w:rPr>
        <w:t>to provide finance to encourage and complement</w:t>
      </w:r>
      <w:r>
        <w:rPr>
          <w:color w:val="231F20"/>
          <w:spacing w:val="-2"/>
        </w:rPr>
        <w:t xml:space="preserve"> </w:t>
      </w:r>
      <w:r>
        <w:rPr>
          <w:color w:val="231F20"/>
        </w:rPr>
        <w:t>private</w:t>
      </w:r>
      <w:r>
        <w:rPr>
          <w:color w:val="231F20"/>
          <w:spacing w:val="-2"/>
        </w:rPr>
        <w:t xml:space="preserve"> </w:t>
      </w:r>
      <w:r>
        <w:rPr>
          <w:color w:val="231F20"/>
        </w:rPr>
        <w:t>sector investment in infrastructure that would otherwise be unable to proceed. Through this role, NAIF contributes to the government’s outcomes by supporting regional development, improving</w:t>
      </w:r>
      <w:r>
        <w:rPr>
          <w:color w:val="231F20"/>
          <w:spacing w:val="-5"/>
        </w:rPr>
        <w:t xml:space="preserve"> </w:t>
      </w:r>
      <w:r>
        <w:rPr>
          <w:color w:val="231F20"/>
        </w:rPr>
        <w:t>connectivity</w:t>
      </w:r>
      <w:r>
        <w:rPr>
          <w:color w:val="231F20"/>
          <w:spacing w:val="-5"/>
        </w:rPr>
        <w:t xml:space="preserve"> </w:t>
      </w:r>
      <w:r>
        <w:rPr>
          <w:color w:val="231F20"/>
        </w:rPr>
        <w:t>and</w:t>
      </w:r>
      <w:r>
        <w:rPr>
          <w:color w:val="231F20"/>
          <w:spacing w:val="-7"/>
        </w:rPr>
        <w:t xml:space="preserve"> </w:t>
      </w:r>
      <w:r>
        <w:rPr>
          <w:color w:val="231F20"/>
        </w:rPr>
        <w:t>resilience,</w:t>
      </w:r>
      <w:r>
        <w:rPr>
          <w:color w:val="231F20"/>
          <w:spacing w:val="-5"/>
        </w:rPr>
        <w:t xml:space="preserve"> </w:t>
      </w:r>
      <w:r>
        <w:rPr>
          <w:color w:val="231F20"/>
        </w:rPr>
        <w:t>enabling</w:t>
      </w:r>
      <w:r>
        <w:rPr>
          <w:color w:val="231F20"/>
          <w:spacing w:val="-5"/>
        </w:rPr>
        <w:t xml:space="preserve"> </w:t>
      </w:r>
      <w:r>
        <w:rPr>
          <w:color w:val="231F20"/>
        </w:rPr>
        <w:t>emerging</w:t>
      </w:r>
      <w:r>
        <w:rPr>
          <w:color w:val="231F20"/>
          <w:spacing w:val="-5"/>
        </w:rPr>
        <w:t xml:space="preserve"> </w:t>
      </w:r>
      <w:r>
        <w:rPr>
          <w:color w:val="231F20"/>
        </w:rPr>
        <w:t>industries,</w:t>
      </w:r>
      <w:r>
        <w:rPr>
          <w:color w:val="231F20"/>
          <w:spacing w:val="-7"/>
        </w:rPr>
        <w:t xml:space="preserve"> </w:t>
      </w:r>
      <w:r>
        <w:rPr>
          <w:color w:val="231F20"/>
        </w:rPr>
        <w:t>and</w:t>
      </w:r>
      <w:r>
        <w:rPr>
          <w:color w:val="231F20"/>
          <w:spacing w:val="-5"/>
        </w:rPr>
        <w:t xml:space="preserve"> </w:t>
      </w:r>
      <w:r>
        <w:rPr>
          <w:color w:val="231F20"/>
        </w:rPr>
        <w:t>strengthening</w:t>
      </w:r>
      <w:r>
        <w:rPr>
          <w:color w:val="231F20"/>
          <w:spacing w:val="-5"/>
        </w:rPr>
        <w:t xml:space="preserve"> </w:t>
      </w:r>
      <w:r>
        <w:rPr>
          <w:color w:val="231F20"/>
        </w:rPr>
        <w:t>the long</w:t>
      </w:r>
      <w:r>
        <w:rPr>
          <w:rFonts w:ascii="Cambria Math" w:hAnsi="Cambria Math"/>
          <w:color w:val="231F20"/>
        </w:rPr>
        <w:t>-</w:t>
      </w:r>
      <w:r>
        <w:rPr>
          <w:color w:val="231F20"/>
        </w:rPr>
        <w:t>term economic capacity of Northern Australia. In 2026-27, NAIF will continue to progress existing financial commitments, assess new investment proposals, and actively manage its lo</w:t>
      </w:r>
      <w:r>
        <w:rPr>
          <w:color w:val="231F20"/>
        </w:rPr>
        <w:t>an portfolio to safeguard the Commonwealth’s interests.</w:t>
      </w:r>
    </w:p>
    <w:p w14:paraId="7FD14193" w14:textId="77777777" w:rsidR="00EA1016" w:rsidRDefault="00636C3A">
      <w:pPr>
        <w:pStyle w:val="BodyText"/>
        <w:spacing w:before="234" w:line="244" w:lineRule="auto"/>
        <w:ind w:left="464" w:right="983"/>
      </w:pPr>
      <w:r>
        <w:rPr>
          <w:color w:val="231F20"/>
        </w:rPr>
        <w:t>Significant government decisions affecting NAIF include the continuation of NAIF’s operations beyond its sunset period, reinforcing the government’s commitment to long</w:t>
      </w:r>
      <w:r>
        <w:rPr>
          <w:rFonts w:ascii="Cambria Math" w:hAnsi="Cambria Math"/>
          <w:color w:val="231F20"/>
        </w:rPr>
        <w:t>-</w:t>
      </w:r>
      <w:r>
        <w:rPr>
          <w:color w:val="231F20"/>
        </w:rPr>
        <w:t>term</w:t>
      </w:r>
      <w:r>
        <w:rPr>
          <w:color w:val="231F20"/>
          <w:spacing w:val="-3"/>
        </w:rPr>
        <w:t xml:space="preserve"> </w:t>
      </w:r>
      <w:r>
        <w:rPr>
          <w:color w:val="231F20"/>
        </w:rPr>
        <w:t>infrastructure</w:t>
      </w:r>
      <w:r>
        <w:rPr>
          <w:color w:val="231F20"/>
          <w:spacing w:val="-3"/>
        </w:rPr>
        <w:t xml:space="preserve"> </w:t>
      </w:r>
      <w:r>
        <w:rPr>
          <w:color w:val="231F20"/>
        </w:rPr>
        <w:t>development</w:t>
      </w:r>
      <w:r>
        <w:rPr>
          <w:color w:val="231F20"/>
          <w:spacing w:val="-3"/>
        </w:rPr>
        <w:t xml:space="preserve"> </w:t>
      </w:r>
      <w:r>
        <w:rPr>
          <w:color w:val="231F20"/>
        </w:rPr>
        <w:t>in</w:t>
      </w:r>
      <w:r>
        <w:rPr>
          <w:color w:val="231F20"/>
          <w:spacing w:val="-3"/>
        </w:rPr>
        <w:t xml:space="preserve"> </w:t>
      </w:r>
      <w:r>
        <w:rPr>
          <w:color w:val="231F20"/>
        </w:rPr>
        <w:t>Northern</w:t>
      </w:r>
      <w:r>
        <w:rPr>
          <w:color w:val="231F20"/>
          <w:spacing w:val="-4"/>
        </w:rPr>
        <w:t xml:space="preserve"> </w:t>
      </w:r>
      <w:r>
        <w:rPr>
          <w:color w:val="231F20"/>
        </w:rPr>
        <w:t>Australia.</w:t>
      </w:r>
      <w:r>
        <w:rPr>
          <w:color w:val="231F20"/>
          <w:spacing w:val="-3"/>
        </w:rPr>
        <w:t xml:space="preserve"> </w:t>
      </w:r>
      <w:r>
        <w:rPr>
          <w:color w:val="231F20"/>
        </w:rPr>
        <w:t>This</w:t>
      </w:r>
      <w:r>
        <w:rPr>
          <w:color w:val="231F20"/>
          <w:spacing w:val="-2"/>
        </w:rPr>
        <w:t xml:space="preserve"> </w:t>
      </w:r>
      <w:r>
        <w:rPr>
          <w:color w:val="231F20"/>
        </w:rPr>
        <w:t>extension</w:t>
      </w:r>
      <w:r>
        <w:rPr>
          <w:color w:val="231F20"/>
          <w:spacing w:val="-3"/>
        </w:rPr>
        <w:t xml:space="preserve"> </w:t>
      </w:r>
      <w:r>
        <w:rPr>
          <w:color w:val="231F20"/>
        </w:rPr>
        <w:t>provides certainty</w:t>
      </w:r>
      <w:r>
        <w:rPr>
          <w:color w:val="231F20"/>
          <w:spacing w:val="-3"/>
        </w:rPr>
        <w:t xml:space="preserve"> </w:t>
      </w:r>
      <w:r>
        <w:rPr>
          <w:color w:val="231F20"/>
        </w:rPr>
        <w:t>to</w:t>
      </w:r>
      <w:r>
        <w:rPr>
          <w:color w:val="231F20"/>
          <w:spacing w:val="-3"/>
        </w:rPr>
        <w:t xml:space="preserve"> </w:t>
      </w:r>
      <w:r>
        <w:rPr>
          <w:color w:val="231F20"/>
        </w:rPr>
        <w:t>proponents,</w:t>
      </w:r>
      <w:r>
        <w:rPr>
          <w:color w:val="231F20"/>
          <w:spacing w:val="-5"/>
        </w:rPr>
        <w:t xml:space="preserve"> </w:t>
      </w:r>
      <w:r>
        <w:rPr>
          <w:color w:val="231F20"/>
        </w:rPr>
        <w:t>financiers</w:t>
      </w:r>
      <w:r>
        <w:rPr>
          <w:color w:val="231F20"/>
          <w:spacing w:val="-3"/>
        </w:rPr>
        <w:t xml:space="preserve"> </w:t>
      </w:r>
      <w:r>
        <w:rPr>
          <w:color w:val="231F20"/>
        </w:rPr>
        <w:t>and</w:t>
      </w:r>
      <w:r>
        <w:rPr>
          <w:color w:val="231F20"/>
          <w:spacing w:val="-3"/>
        </w:rPr>
        <w:t xml:space="preserve"> </w:t>
      </w:r>
      <w:r>
        <w:rPr>
          <w:color w:val="231F20"/>
        </w:rPr>
        <w:t>jurisdictions,</w:t>
      </w:r>
      <w:r>
        <w:rPr>
          <w:color w:val="231F20"/>
          <w:spacing w:val="-5"/>
        </w:rPr>
        <w:t xml:space="preserve"> </w:t>
      </w:r>
      <w:r>
        <w:rPr>
          <w:color w:val="231F20"/>
        </w:rPr>
        <w:t>and</w:t>
      </w:r>
      <w:r>
        <w:rPr>
          <w:color w:val="231F20"/>
          <w:spacing w:val="-5"/>
        </w:rPr>
        <w:t xml:space="preserve"> </w:t>
      </w:r>
      <w:r>
        <w:rPr>
          <w:color w:val="231F20"/>
        </w:rPr>
        <w:t>enables</w:t>
      </w:r>
      <w:r>
        <w:rPr>
          <w:color w:val="231F20"/>
          <w:spacing w:val="-2"/>
        </w:rPr>
        <w:t xml:space="preserve"> </w:t>
      </w:r>
      <w:r>
        <w:rPr>
          <w:color w:val="231F20"/>
        </w:rPr>
        <w:t>NAIF</w:t>
      </w:r>
      <w:r>
        <w:rPr>
          <w:color w:val="231F20"/>
          <w:spacing w:val="-5"/>
        </w:rPr>
        <w:t xml:space="preserve"> </w:t>
      </w:r>
      <w:r>
        <w:rPr>
          <w:color w:val="231F20"/>
        </w:rPr>
        <w:t>to</w:t>
      </w:r>
      <w:r>
        <w:rPr>
          <w:color w:val="231F20"/>
          <w:spacing w:val="-3"/>
        </w:rPr>
        <w:t xml:space="preserve"> </w:t>
      </w:r>
      <w:r>
        <w:rPr>
          <w:color w:val="231F20"/>
        </w:rPr>
        <w:t>take</w:t>
      </w:r>
      <w:r>
        <w:rPr>
          <w:color w:val="231F20"/>
          <w:spacing w:val="-5"/>
        </w:rPr>
        <w:t xml:space="preserve"> </w:t>
      </w:r>
      <w:r>
        <w:rPr>
          <w:color w:val="231F20"/>
        </w:rPr>
        <w:t>a</w:t>
      </w:r>
      <w:r>
        <w:rPr>
          <w:color w:val="231F20"/>
          <w:spacing w:val="-3"/>
        </w:rPr>
        <w:t xml:space="preserve"> </w:t>
      </w:r>
      <w:r>
        <w:rPr>
          <w:color w:val="231F20"/>
        </w:rPr>
        <w:t>more strategic and sequenced approach to market engagement, pipeline development and</w:t>
      </w:r>
    </w:p>
    <w:p w14:paraId="7FD14194" w14:textId="77777777" w:rsidR="00EA1016" w:rsidRDefault="00636C3A">
      <w:pPr>
        <w:pStyle w:val="BodyText"/>
        <w:spacing w:line="244" w:lineRule="auto"/>
        <w:ind w:left="464" w:right="531"/>
      </w:pPr>
      <w:r>
        <w:rPr>
          <w:color w:val="231F20"/>
        </w:rPr>
        <w:t>portfolio</w:t>
      </w:r>
      <w:r>
        <w:rPr>
          <w:color w:val="231F20"/>
          <w:spacing w:val="-4"/>
        </w:rPr>
        <w:t xml:space="preserve"> </w:t>
      </w:r>
      <w:r>
        <w:rPr>
          <w:color w:val="231F20"/>
        </w:rPr>
        <w:t>management.</w:t>
      </w:r>
      <w:r>
        <w:rPr>
          <w:color w:val="231F20"/>
          <w:spacing w:val="-4"/>
        </w:rPr>
        <w:t xml:space="preserve"> </w:t>
      </w:r>
      <w:r>
        <w:rPr>
          <w:color w:val="231F20"/>
        </w:rPr>
        <w:t>NAIF</w:t>
      </w:r>
      <w:r>
        <w:rPr>
          <w:color w:val="231F20"/>
          <w:spacing w:val="-6"/>
        </w:rPr>
        <w:t xml:space="preserve"> </w:t>
      </w:r>
      <w:r>
        <w:rPr>
          <w:color w:val="231F20"/>
        </w:rPr>
        <w:t>will</w:t>
      </w:r>
      <w:r>
        <w:rPr>
          <w:color w:val="231F20"/>
          <w:spacing w:val="-4"/>
        </w:rPr>
        <w:t xml:space="preserve"> </w:t>
      </w:r>
      <w:r>
        <w:rPr>
          <w:color w:val="231F20"/>
        </w:rPr>
        <w:t>also</w:t>
      </w:r>
      <w:r>
        <w:rPr>
          <w:color w:val="231F20"/>
          <w:spacing w:val="-4"/>
        </w:rPr>
        <w:t xml:space="preserve"> </w:t>
      </w:r>
      <w:r>
        <w:rPr>
          <w:color w:val="231F20"/>
        </w:rPr>
        <w:t>continue</w:t>
      </w:r>
      <w:r>
        <w:rPr>
          <w:color w:val="231F20"/>
          <w:spacing w:val="-6"/>
        </w:rPr>
        <w:t xml:space="preserve"> </w:t>
      </w:r>
      <w:r>
        <w:rPr>
          <w:color w:val="231F20"/>
        </w:rPr>
        <w:t>to</w:t>
      </w:r>
      <w:r>
        <w:rPr>
          <w:color w:val="231F20"/>
          <w:spacing w:val="-7"/>
        </w:rPr>
        <w:t xml:space="preserve"> </w:t>
      </w:r>
      <w:r>
        <w:rPr>
          <w:color w:val="231F20"/>
        </w:rPr>
        <w:t>align</w:t>
      </w:r>
      <w:r>
        <w:rPr>
          <w:color w:val="231F20"/>
          <w:spacing w:val="-4"/>
        </w:rPr>
        <w:t xml:space="preserve"> </w:t>
      </w:r>
      <w:r>
        <w:rPr>
          <w:color w:val="231F20"/>
        </w:rPr>
        <w:t>its</w:t>
      </w:r>
      <w:r>
        <w:rPr>
          <w:color w:val="231F20"/>
          <w:spacing w:val="-3"/>
        </w:rPr>
        <w:t xml:space="preserve"> </w:t>
      </w:r>
      <w:r>
        <w:rPr>
          <w:color w:val="231F20"/>
        </w:rPr>
        <w:t>investment</w:t>
      </w:r>
      <w:r>
        <w:rPr>
          <w:color w:val="231F20"/>
          <w:spacing w:val="-4"/>
        </w:rPr>
        <w:t xml:space="preserve"> </w:t>
      </w:r>
      <w:r>
        <w:rPr>
          <w:color w:val="231F20"/>
        </w:rPr>
        <w:t>focus</w:t>
      </w:r>
      <w:r>
        <w:rPr>
          <w:color w:val="231F20"/>
          <w:spacing w:val="-3"/>
        </w:rPr>
        <w:t xml:space="preserve"> </w:t>
      </w:r>
      <w:r>
        <w:rPr>
          <w:color w:val="231F20"/>
        </w:rPr>
        <w:t>with</w:t>
      </w:r>
      <w:r>
        <w:rPr>
          <w:color w:val="231F20"/>
          <w:spacing w:val="-6"/>
        </w:rPr>
        <w:t xml:space="preserve"> </w:t>
      </w:r>
      <w:r>
        <w:rPr>
          <w:color w:val="231F20"/>
        </w:rPr>
        <w:t>broader government priorities, including energy transition, regional resilience, supply chain security and enabling infrastructure for emerging industries.</w:t>
      </w:r>
    </w:p>
    <w:p w14:paraId="7FD14195" w14:textId="77777777" w:rsidR="00EA1016" w:rsidRDefault="00636C3A">
      <w:pPr>
        <w:pStyle w:val="BodyText"/>
        <w:spacing w:before="234" w:line="244" w:lineRule="auto"/>
        <w:ind w:left="464" w:right="531"/>
      </w:pPr>
      <w:r>
        <w:rPr>
          <w:color w:val="231F20"/>
        </w:rPr>
        <w:t>NAIF</w:t>
      </w:r>
      <w:r>
        <w:rPr>
          <w:color w:val="231F20"/>
          <w:spacing w:val="-4"/>
        </w:rPr>
        <w:t xml:space="preserve"> </w:t>
      </w:r>
      <w:r>
        <w:rPr>
          <w:color w:val="231F20"/>
        </w:rPr>
        <w:t>will</w:t>
      </w:r>
      <w:r>
        <w:rPr>
          <w:color w:val="231F20"/>
          <w:spacing w:val="-4"/>
        </w:rPr>
        <w:t xml:space="preserve"> </w:t>
      </w:r>
      <w:r>
        <w:rPr>
          <w:color w:val="231F20"/>
        </w:rPr>
        <w:t>continue</w:t>
      </w:r>
      <w:r>
        <w:rPr>
          <w:color w:val="231F20"/>
          <w:spacing w:val="-4"/>
        </w:rPr>
        <w:t xml:space="preserve"> </w:t>
      </w:r>
      <w:r>
        <w:rPr>
          <w:color w:val="231F20"/>
        </w:rPr>
        <w:t>to</w:t>
      </w:r>
      <w:r>
        <w:rPr>
          <w:color w:val="231F20"/>
          <w:spacing w:val="-4"/>
        </w:rPr>
        <w:t xml:space="preserve"> </w:t>
      </w:r>
      <w:r>
        <w:rPr>
          <w:color w:val="231F20"/>
        </w:rPr>
        <w:t>evolve</w:t>
      </w:r>
      <w:r>
        <w:rPr>
          <w:color w:val="231F20"/>
          <w:spacing w:val="-6"/>
        </w:rPr>
        <w:t xml:space="preserve"> </w:t>
      </w:r>
      <w:r>
        <w:rPr>
          <w:color w:val="231F20"/>
        </w:rPr>
        <w:t>its</w:t>
      </w:r>
      <w:r>
        <w:rPr>
          <w:color w:val="231F20"/>
          <w:spacing w:val="-3"/>
        </w:rPr>
        <w:t xml:space="preserve"> </w:t>
      </w:r>
      <w:r>
        <w:rPr>
          <w:color w:val="231F20"/>
        </w:rPr>
        <w:t>operating</w:t>
      </w:r>
      <w:r>
        <w:rPr>
          <w:color w:val="231F20"/>
          <w:spacing w:val="-4"/>
        </w:rPr>
        <w:t xml:space="preserve"> </w:t>
      </w:r>
      <w:r>
        <w:rPr>
          <w:color w:val="231F20"/>
        </w:rPr>
        <w:t>model</w:t>
      </w:r>
      <w:r>
        <w:rPr>
          <w:color w:val="231F20"/>
          <w:spacing w:val="-4"/>
        </w:rPr>
        <w:t xml:space="preserve"> </w:t>
      </w:r>
      <w:r>
        <w:rPr>
          <w:color w:val="231F20"/>
        </w:rPr>
        <w:t>to</w:t>
      </w:r>
      <w:r>
        <w:rPr>
          <w:color w:val="231F20"/>
          <w:spacing w:val="-4"/>
        </w:rPr>
        <w:t xml:space="preserve"> </w:t>
      </w:r>
      <w:r>
        <w:rPr>
          <w:color w:val="231F20"/>
        </w:rPr>
        <w:t>reflect</w:t>
      </w:r>
      <w:r>
        <w:rPr>
          <w:color w:val="231F20"/>
          <w:spacing w:val="-4"/>
        </w:rPr>
        <w:t xml:space="preserve"> </w:t>
      </w:r>
      <w:r>
        <w:rPr>
          <w:color w:val="231F20"/>
        </w:rPr>
        <w:t>its</w:t>
      </w:r>
      <w:r>
        <w:rPr>
          <w:color w:val="231F20"/>
          <w:spacing w:val="-3"/>
        </w:rPr>
        <w:t xml:space="preserve"> </w:t>
      </w:r>
      <w:r>
        <w:rPr>
          <w:color w:val="231F20"/>
        </w:rPr>
        <w:t>extended</w:t>
      </w:r>
      <w:r>
        <w:rPr>
          <w:color w:val="231F20"/>
          <w:spacing w:val="-4"/>
        </w:rPr>
        <w:t xml:space="preserve"> </w:t>
      </w:r>
      <w:r>
        <w:rPr>
          <w:color w:val="231F20"/>
        </w:rPr>
        <w:t>mandate,</w:t>
      </w:r>
      <w:r>
        <w:rPr>
          <w:color w:val="231F20"/>
          <w:spacing w:val="-4"/>
        </w:rPr>
        <w:t xml:space="preserve"> </w:t>
      </w:r>
      <w:r>
        <w:rPr>
          <w:color w:val="231F20"/>
        </w:rPr>
        <w:t>growing portfolio and increasing complexity of transactions. This includes strengthening internal capability across investment assessment, risk management, portfolio monitoring and corporate functions, and continuing the staged uplift of systems and processes to</w:t>
      </w:r>
      <w:r>
        <w:rPr>
          <w:color w:val="231F20"/>
          <w:spacing w:val="-1"/>
        </w:rPr>
        <w:t xml:space="preserve"> </w:t>
      </w:r>
      <w:r>
        <w:rPr>
          <w:color w:val="231F20"/>
        </w:rPr>
        <w:t>support scalable, secure and transparent operations.</w:t>
      </w:r>
    </w:p>
    <w:p w14:paraId="7FD14196" w14:textId="77777777" w:rsidR="00EA1016" w:rsidRDefault="00EA1016">
      <w:pPr>
        <w:pStyle w:val="BodyText"/>
      </w:pPr>
    </w:p>
    <w:p w14:paraId="7FD14197" w14:textId="77777777" w:rsidR="00EA1016" w:rsidRDefault="00636C3A">
      <w:pPr>
        <w:pStyle w:val="BodyText"/>
        <w:spacing w:line="244" w:lineRule="auto"/>
        <w:ind w:left="464" w:right="490"/>
      </w:pPr>
      <w:r>
        <w:rPr>
          <w:color w:val="231F20"/>
        </w:rPr>
        <w:t>NAIF faces a number of challenges in the year ahead. Market conditions, including higher capital</w:t>
      </w:r>
      <w:r>
        <w:rPr>
          <w:color w:val="231F20"/>
          <w:spacing w:val="-5"/>
        </w:rPr>
        <w:t xml:space="preserve"> </w:t>
      </w:r>
      <w:r>
        <w:rPr>
          <w:color w:val="231F20"/>
        </w:rPr>
        <w:t>costs,</w:t>
      </w:r>
      <w:r>
        <w:rPr>
          <w:color w:val="231F20"/>
          <w:spacing w:val="-7"/>
        </w:rPr>
        <w:t xml:space="preserve"> </w:t>
      </w:r>
      <w:r>
        <w:rPr>
          <w:color w:val="231F20"/>
        </w:rPr>
        <w:t>interest</w:t>
      </w:r>
      <w:r>
        <w:rPr>
          <w:color w:val="231F20"/>
          <w:spacing w:val="-5"/>
        </w:rPr>
        <w:t xml:space="preserve"> </w:t>
      </w:r>
      <w:r>
        <w:rPr>
          <w:color w:val="231F20"/>
        </w:rPr>
        <w:t>rates,</w:t>
      </w:r>
      <w:r>
        <w:rPr>
          <w:color w:val="231F20"/>
          <w:spacing w:val="-7"/>
        </w:rPr>
        <w:t xml:space="preserve"> </w:t>
      </w:r>
      <w:r>
        <w:rPr>
          <w:color w:val="231F20"/>
        </w:rPr>
        <w:t>construction</w:t>
      </w:r>
      <w:r>
        <w:rPr>
          <w:color w:val="231F20"/>
          <w:spacing w:val="-5"/>
        </w:rPr>
        <w:t xml:space="preserve"> </w:t>
      </w:r>
      <w:r>
        <w:rPr>
          <w:color w:val="231F20"/>
        </w:rPr>
        <w:t>risk</w:t>
      </w:r>
      <w:r>
        <w:rPr>
          <w:color w:val="231F20"/>
          <w:spacing w:val="-5"/>
        </w:rPr>
        <w:t xml:space="preserve"> </w:t>
      </w:r>
      <w:r>
        <w:rPr>
          <w:color w:val="231F20"/>
        </w:rPr>
        <w:t>and</w:t>
      </w:r>
      <w:r>
        <w:rPr>
          <w:color w:val="231F20"/>
          <w:spacing w:val="-5"/>
        </w:rPr>
        <w:t xml:space="preserve"> </w:t>
      </w:r>
      <w:r>
        <w:rPr>
          <w:color w:val="231F20"/>
        </w:rPr>
        <w:t>proponent</w:t>
      </w:r>
      <w:r>
        <w:rPr>
          <w:color w:val="231F20"/>
          <w:spacing w:val="-5"/>
        </w:rPr>
        <w:t xml:space="preserve"> </w:t>
      </w:r>
      <w:r>
        <w:rPr>
          <w:color w:val="231F20"/>
        </w:rPr>
        <w:t>capability</w:t>
      </w:r>
      <w:r>
        <w:rPr>
          <w:color w:val="231F20"/>
          <w:spacing w:val="-5"/>
        </w:rPr>
        <w:t xml:space="preserve"> </w:t>
      </w:r>
      <w:r>
        <w:rPr>
          <w:color w:val="231F20"/>
        </w:rPr>
        <w:t>constraints,</w:t>
      </w:r>
      <w:r>
        <w:rPr>
          <w:color w:val="231F20"/>
          <w:spacing w:val="-5"/>
        </w:rPr>
        <w:t xml:space="preserve"> </w:t>
      </w:r>
      <w:r>
        <w:rPr>
          <w:color w:val="231F20"/>
        </w:rPr>
        <w:t>continue to affect the pace and structure of infrastructure investment. NAIF will manage these</w:t>
      </w:r>
    </w:p>
    <w:p w14:paraId="7FD14198" w14:textId="77777777" w:rsidR="00EA1016" w:rsidRDefault="00EA1016">
      <w:pPr>
        <w:pStyle w:val="BodyText"/>
        <w:spacing w:line="244" w:lineRule="auto"/>
        <w:sectPr w:rsidR="00EA1016">
          <w:headerReference w:type="even" r:id="rId15"/>
          <w:headerReference w:type="default" r:id="rId16"/>
          <w:footerReference w:type="even" r:id="rId17"/>
          <w:footerReference w:type="default" r:id="rId18"/>
          <w:pgSz w:w="12240" w:h="15840"/>
          <w:pgMar w:top="1820" w:right="1800" w:bottom="1720" w:left="1800" w:header="1393" w:footer="1528" w:gutter="0"/>
          <w:pgNumType w:start="481"/>
          <w:cols w:space="720"/>
        </w:sectPr>
      </w:pPr>
    </w:p>
    <w:p w14:paraId="7FD14199" w14:textId="77777777" w:rsidR="00EA1016" w:rsidRDefault="00EA1016">
      <w:pPr>
        <w:pStyle w:val="BodyText"/>
      </w:pPr>
    </w:p>
    <w:p w14:paraId="7FD1419A" w14:textId="77777777" w:rsidR="00EA1016" w:rsidRDefault="00EA1016">
      <w:pPr>
        <w:pStyle w:val="BodyText"/>
        <w:spacing w:before="52"/>
      </w:pPr>
    </w:p>
    <w:p w14:paraId="7FD1419B" w14:textId="77777777" w:rsidR="00EA1016" w:rsidRDefault="00636C3A">
      <w:pPr>
        <w:pStyle w:val="BodyText"/>
        <w:spacing w:before="1" w:line="244" w:lineRule="auto"/>
        <w:ind w:left="464" w:right="531"/>
      </w:pPr>
      <w:r>
        <w:rPr>
          <w:color w:val="231F20"/>
        </w:rPr>
        <w:t>challenges</w:t>
      </w:r>
      <w:r>
        <w:rPr>
          <w:color w:val="231F20"/>
          <w:spacing w:val="-5"/>
        </w:rPr>
        <w:t xml:space="preserve"> </w:t>
      </w:r>
      <w:r>
        <w:rPr>
          <w:color w:val="231F20"/>
        </w:rPr>
        <w:t>through</w:t>
      </w:r>
      <w:r>
        <w:rPr>
          <w:color w:val="231F20"/>
          <w:spacing w:val="-6"/>
        </w:rPr>
        <w:t xml:space="preserve"> </w:t>
      </w:r>
      <w:r>
        <w:rPr>
          <w:color w:val="231F20"/>
        </w:rPr>
        <w:t>disciplined</w:t>
      </w:r>
      <w:r>
        <w:rPr>
          <w:color w:val="231F20"/>
          <w:spacing w:val="-6"/>
        </w:rPr>
        <w:t xml:space="preserve"> </w:t>
      </w:r>
      <w:r>
        <w:rPr>
          <w:color w:val="231F20"/>
        </w:rPr>
        <w:t>investment</w:t>
      </w:r>
      <w:r>
        <w:rPr>
          <w:color w:val="231F20"/>
          <w:spacing w:val="-8"/>
        </w:rPr>
        <w:t xml:space="preserve"> </w:t>
      </w:r>
      <w:r>
        <w:rPr>
          <w:color w:val="231F20"/>
        </w:rPr>
        <w:t>assessment,</w:t>
      </w:r>
      <w:r>
        <w:rPr>
          <w:color w:val="231F20"/>
          <w:spacing w:val="-6"/>
        </w:rPr>
        <w:t xml:space="preserve"> </w:t>
      </w:r>
      <w:r>
        <w:rPr>
          <w:color w:val="231F20"/>
        </w:rPr>
        <w:t>close</w:t>
      </w:r>
      <w:r>
        <w:rPr>
          <w:color w:val="231F20"/>
          <w:spacing w:val="-6"/>
        </w:rPr>
        <w:t xml:space="preserve"> </w:t>
      </w:r>
      <w:r>
        <w:rPr>
          <w:color w:val="231F20"/>
        </w:rPr>
        <w:t>engagement</w:t>
      </w:r>
      <w:r>
        <w:rPr>
          <w:color w:val="231F20"/>
          <w:spacing w:val="-6"/>
        </w:rPr>
        <w:t xml:space="preserve"> </w:t>
      </w:r>
      <w:r>
        <w:rPr>
          <w:color w:val="231F20"/>
        </w:rPr>
        <w:t>with</w:t>
      </w:r>
      <w:r>
        <w:rPr>
          <w:color w:val="231F20"/>
          <w:spacing w:val="-6"/>
        </w:rPr>
        <w:t xml:space="preserve"> </w:t>
      </w:r>
      <w:r>
        <w:rPr>
          <w:color w:val="231F20"/>
        </w:rPr>
        <w:t>proponents and co</w:t>
      </w:r>
      <w:r>
        <w:rPr>
          <w:rFonts w:ascii="Cambria Math"/>
          <w:color w:val="231F20"/>
        </w:rPr>
        <w:t>-</w:t>
      </w:r>
      <w:r>
        <w:rPr>
          <w:color w:val="231F20"/>
        </w:rPr>
        <w:t>financiers, and a strong focus on risk allocation and mitigation. NAIF will also continue to manage the operational and delivery risks associated with an expanding portfolio, ensuring that governance, assurance and performance arrangements remain</w:t>
      </w:r>
    </w:p>
    <w:p w14:paraId="7FD1419C" w14:textId="77777777" w:rsidR="00EA1016" w:rsidRDefault="00636C3A">
      <w:pPr>
        <w:pStyle w:val="BodyText"/>
        <w:spacing w:line="233" w:lineRule="exact"/>
        <w:ind w:left="464"/>
      </w:pPr>
      <w:r>
        <w:rPr>
          <w:color w:val="231F20"/>
          <w:spacing w:val="-2"/>
        </w:rPr>
        <w:t>fit</w:t>
      </w:r>
      <w:r>
        <w:rPr>
          <w:rFonts w:ascii="Cambria Math"/>
          <w:color w:val="231F20"/>
          <w:spacing w:val="-2"/>
        </w:rPr>
        <w:t>-</w:t>
      </w:r>
      <w:r>
        <w:rPr>
          <w:color w:val="231F20"/>
          <w:spacing w:val="-2"/>
        </w:rPr>
        <w:t>for</w:t>
      </w:r>
      <w:r>
        <w:rPr>
          <w:rFonts w:ascii="Cambria Math"/>
          <w:color w:val="231F20"/>
          <w:spacing w:val="-2"/>
        </w:rPr>
        <w:t>-</w:t>
      </w:r>
      <w:r>
        <w:rPr>
          <w:color w:val="231F20"/>
          <w:spacing w:val="-2"/>
        </w:rPr>
        <w:t>purpose.</w:t>
      </w:r>
    </w:p>
    <w:p w14:paraId="7FD1419D" w14:textId="77777777" w:rsidR="00EA1016" w:rsidRDefault="00EA1016">
      <w:pPr>
        <w:pStyle w:val="BodyText"/>
        <w:spacing w:before="7"/>
      </w:pPr>
    </w:p>
    <w:p w14:paraId="7FD1419E" w14:textId="77777777" w:rsidR="00EA1016" w:rsidRDefault="00636C3A">
      <w:pPr>
        <w:pStyle w:val="BodyText"/>
        <w:spacing w:line="244" w:lineRule="auto"/>
        <w:ind w:left="464" w:right="531"/>
      </w:pPr>
      <w:r>
        <w:rPr>
          <w:color w:val="231F20"/>
        </w:rPr>
        <w:t>Overall,</w:t>
      </w:r>
      <w:r>
        <w:rPr>
          <w:color w:val="231F20"/>
          <w:spacing w:val="-3"/>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NAIF</w:t>
      </w:r>
      <w:r>
        <w:rPr>
          <w:color w:val="231F20"/>
          <w:spacing w:val="-3"/>
        </w:rPr>
        <w:t xml:space="preserve"> </w:t>
      </w:r>
      <w:r>
        <w:rPr>
          <w:color w:val="231F20"/>
        </w:rPr>
        <w:t>will</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delivering</w:t>
      </w:r>
      <w:r>
        <w:rPr>
          <w:color w:val="231F20"/>
          <w:spacing w:val="-4"/>
        </w:rPr>
        <w:t xml:space="preserve"> </w:t>
      </w:r>
      <w:r>
        <w:rPr>
          <w:color w:val="231F20"/>
        </w:rPr>
        <w:t>on</w:t>
      </w:r>
      <w:r>
        <w:rPr>
          <w:color w:val="231F20"/>
          <w:spacing w:val="-3"/>
        </w:rPr>
        <w:t xml:space="preserve"> </w:t>
      </w:r>
      <w:r>
        <w:rPr>
          <w:color w:val="231F20"/>
        </w:rPr>
        <w:t>its</w:t>
      </w:r>
      <w:r>
        <w:rPr>
          <w:color w:val="231F20"/>
          <w:spacing w:val="-3"/>
        </w:rPr>
        <w:t xml:space="preserve"> </w:t>
      </w:r>
      <w:r>
        <w:rPr>
          <w:color w:val="231F20"/>
        </w:rPr>
        <w:t>core</w:t>
      </w:r>
      <w:r>
        <w:rPr>
          <w:color w:val="231F20"/>
          <w:spacing w:val="-3"/>
        </w:rPr>
        <w:t xml:space="preserve"> </w:t>
      </w:r>
      <w:r>
        <w:rPr>
          <w:color w:val="231F20"/>
        </w:rPr>
        <w:t>financing</w:t>
      </w:r>
      <w:r>
        <w:rPr>
          <w:color w:val="231F20"/>
          <w:spacing w:val="-3"/>
        </w:rPr>
        <w:t xml:space="preserve"> </w:t>
      </w:r>
      <w:r>
        <w:rPr>
          <w:color w:val="231F20"/>
        </w:rPr>
        <w:t>role,</w:t>
      </w:r>
      <w:r>
        <w:rPr>
          <w:color w:val="231F20"/>
          <w:spacing w:val="-3"/>
        </w:rPr>
        <w:t xml:space="preserve"> </w:t>
      </w:r>
      <w:r>
        <w:rPr>
          <w:color w:val="231F20"/>
        </w:rPr>
        <w:t>embedding</w:t>
      </w:r>
      <w:r>
        <w:rPr>
          <w:color w:val="231F20"/>
          <w:spacing w:val="-3"/>
        </w:rPr>
        <w:t xml:space="preserve"> </w:t>
      </w:r>
      <w:r>
        <w:rPr>
          <w:color w:val="231F20"/>
        </w:rPr>
        <w:t>the benefits of its extended mandate, and strengthening its organisational foundations to ensure it remains a credible, commercially focused and accountable partner in delivering infrastructure outcomes for Northern Australia.</w:t>
      </w:r>
    </w:p>
    <w:p w14:paraId="7FD1419F" w14:textId="77777777" w:rsidR="00EA1016" w:rsidRDefault="00EA1016">
      <w:pPr>
        <w:pStyle w:val="BodyText"/>
        <w:spacing w:before="1"/>
      </w:pPr>
    </w:p>
    <w:p w14:paraId="7FD141A0" w14:textId="77777777" w:rsidR="00EA1016" w:rsidRDefault="00636C3A">
      <w:pPr>
        <w:pStyle w:val="BodyText"/>
        <w:spacing w:before="1"/>
        <w:ind w:left="464"/>
      </w:pPr>
      <w:r>
        <w:rPr>
          <w:color w:val="231F20"/>
        </w:rPr>
        <w:t>More</w:t>
      </w:r>
      <w:r>
        <w:rPr>
          <w:color w:val="231F20"/>
          <w:spacing w:val="-5"/>
        </w:rPr>
        <w:t xml:space="preserve"> </w:t>
      </w:r>
      <w:r>
        <w:rPr>
          <w:color w:val="231F20"/>
        </w:rPr>
        <w:t>information</w:t>
      </w:r>
      <w:r>
        <w:rPr>
          <w:color w:val="231F20"/>
          <w:spacing w:val="-5"/>
        </w:rPr>
        <w:t xml:space="preserve"> </w:t>
      </w:r>
      <w:r>
        <w:rPr>
          <w:color w:val="231F20"/>
        </w:rPr>
        <w:t>about</w:t>
      </w:r>
      <w:r>
        <w:rPr>
          <w:color w:val="231F20"/>
          <w:spacing w:val="-5"/>
        </w:rPr>
        <w:t xml:space="preserve"> </w:t>
      </w:r>
      <w:r>
        <w:rPr>
          <w:color w:val="231F20"/>
        </w:rPr>
        <w:t>NAIF</w:t>
      </w:r>
      <w:r>
        <w:rPr>
          <w:color w:val="231F20"/>
          <w:spacing w:val="-5"/>
        </w:rPr>
        <w:t xml:space="preserve"> </w:t>
      </w:r>
      <w:r>
        <w:rPr>
          <w:color w:val="231F20"/>
        </w:rPr>
        <w:t>is</w:t>
      </w:r>
      <w:r>
        <w:rPr>
          <w:color w:val="231F20"/>
          <w:spacing w:val="-5"/>
        </w:rPr>
        <w:t xml:space="preserve"> </w:t>
      </w:r>
      <w:r>
        <w:rPr>
          <w:color w:val="231F20"/>
        </w:rPr>
        <w:t>available</w:t>
      </w:r>
      <w:r>
        <w:rPr>
          <w:color w:val="231F20"/>
          <w:spacing w:val="-7"/>
        </w:rPr>
        <w:t xml:space="preserve"> </w:t>
      </w:r>
      <w:r>
        <w:rPr>
          <w:color w:val="231F20"/>
        </w:rPr>
        <w:t>at:</w:t>
      </w:r>
      <w:r>
        <w:rPr>
          <w:color w:val="231F20"/>
          <w:spacing w:val="-7"/>
        </w:rPr>
        <w:t xml:space="preserve"> </w:t>
      </w:r>
      <w:hyperlink r:id="rId19">
        <w:r>
          <w:rPr>
            <w:color w:val="231F20"/>
            <w:spacing w:val="-2"/>
            <w:u w:val="single" w:color="231F20"/>
          </w:rPr>
          <w:t>www.naif.gov.au</w:t>
        </w:r>
      </w:hyperlink>
    </w:p>
    <w:p w14:paraId="7FD141A1" w14:textId="77777777" w:rsidR="00EA1016" w:rsidRDefault="00EA1016">
      <w:pPr>
        <w:pStyle w:val="BodyText"/>
        <w:sectPr w:rsidR="00EA1016">
          <w:pgSz w:w="12240" w:h="15840"/>
          <w:pgMar w:top="1820" w:right="1800" w:bottom="1720" w:left="1800" w:header="1393" w:footer="1528" w:gutter="0"/>
          <w:cols w:space="720"/>
        </w:sectPr>
      </w:pPr>
    </w:p>
    <w:p w14:paraId="7FD141A2" w14:textId="77777777" w:rsidR="00EA1016" w:rsidRDefault="00EA1016">
      <w:pPr>
        <w:pStyle w:val="BodyText"/>
        <w:spacing w:before="242"/>
        <w:rPr>
          <w:sz w:val="22"/>
        </w:rPr>
      </w:pPr>
    </w:p>
    <w:p w14:paraId="7FD141A3" w14:textId="77777777" w:rsidR="00EA1016" w:rsidRDefault="00636C3A">
      <w:pPr>
        <w:pStyle w:val="Heading2"/>
        <w:numPr>
          <w:ilvl w:val="1"/>
          <w:numId w:val="8"/>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7FD141A4" w14:textId="77777777" w:rsidR="00EA1016" w:rsidRDefault="00636C3A">
      <w:pPr>
        <w:pStyle w:val="BodyText"/>
        <w:spacing w:before="251" w:line="244" w:lineRule="auto"/>
        <w:ind w:left="464" w:right="983"/>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7FD141A5" w14:textId="77777777" w:rsidR="00EA1016" w:rsidRDefault="00EA1016">
      <w:pPr>
        <w:pStyle w:val="BodyText"/>
        <w:spacing w:before="2"/>
      </w:pPr>
    </w:p>
    <w:p w14:paraId="7FD141A6" w14:textId="77777777" w:rsidR="00EA1016" w:rsidRDefault="00636C3A">
      <w:pPr>
        <w:pStyle w:val="BodyText"/>
        <w:spacing w:line="244" w:lineRule="auto"/>
        <w:ind w:left="464" w:right="854"/>
        <w:jc w:val="both"/>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w:t>
      </w:r>
      <w:r>
        <w:rPr>
          <w:color w:val="231F20"/>
          <w:spacing w:val="-2"/>
        </w:rPr>
        <w:t xml:space="preserve"> </w:t>
      </w:r>
      <w:r>
        <w:rPr>
          <w:color w:val="231F20"/>
        </w:rPr>
        <w:t>and by administered (on behalf of</w:t>
      </w:r>
      <w:r>
        <w:rPr>
          <w:color w:val="231F20"/>
          <w:spacing w:val="-1"/>
        </w:rPr>
        <w:t xml:space="preserve"> </w:t>
      </w:r>
      <w:r>
        <w:rPr>
          <w:color w:val="231F20"/>
        </w:rPr>
        <w:t>the government or the public) and departmental (for the entity’s operations) classification.</w:t>
      </w:r>
    </w:p>
    <w:p w14:paraId="7FD141A7" w14:textId="77777777" w:rsidR="00EA1016" w:rsidRDefault="00EA1016">
      <w:pPr>
        <w:pStyle w:val="BodyText"/>
        <w:spacing w:before="1"/>
      </w:pPr>
    </w:p>
    <w:p w14:paraId="7FD141A8" w14:textId="77777777" w:rsidR="00EA1016" w:rsidRDefault="00636C3A">
      <w:pPr>
        <w:spacing w:line="244" w:lineRule="auto"/>
        <w:ind w:left="464" w:right="531"/>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7FD141A9" w14:textId="77777777" w:rsidR="00EA1016" w:rsidRDefault="00EA1016">
      <w:pPr>
        <w:pStyle w:val="BodyText"/>
        <w:spacing w:before="3"/>
      </w:pPr>
    </w:p>
    <w:p w14:paraId="7FD141AA" w14:textId="77777777" w:rsidR="00EA1016" w:rsidRDefault="00636C3A">
      <w:pPr>
        <w:pStyle w:val="BodyText"/>
        <w:spacing w:line="244" w:lineRule="auto"/>
        <w:ind w:left="464" w:right="531"/>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7FD141AB" w14:textId="77777777" w:rsidR="00EA1016" w:rsidRDefault="00636C3A">
      <w:pPr>
        <w:pStyle w:val="Heading3"/>
        <w:spacing w:before="225" w:after="23"/>
      </w:pPr>
      <w:r>
        <w:rPr>
          <w:color w:val="231F20"/>
        </w:rPr>
        <w:t>Table</w:t>
      </w:r>
      <w:r>
        <w:rPr>
          <w:color w:val="231F20"/>
          <w:spacing w:val="-5"/>
        </w:rPr>
        <w:t xml:space="preserve"> </w:t>
      </w:r>
      <w:r>
        <w:rPr>
          <w:color w:val="231F20"/>
        </w:rPr>
        <w:t>1.1:</w:t>
      </w:r>
      <w:r>
        <w:rPr>
          <w:color w:val="231F20"/>
          <w:spacing w:val="-5"/>
        </w:rPr>
        <w:t xml:space="preserve"> </w:t>
      </w:r>
      <w:r>
        <w:rPr>
          <w:color w:val="231F20"/>
        </w:rPr>
        <w:t>Northern</w:t>
      </w:r>
      <w:r>
        <w:rPr>
          <w:color w:val="231F20"/>
          <w:spacing w:val="-5"/>
        </w:rPr>
        <w:t xml:space="preserve"> </w:t>
      </w:r>
      <w:r>
        <w:rPr>
          <w:color w:val="231F20"/>
        </w:rPr>
        <w:t>Australia</w:t>
      </w:r>
      <w:r>
        <w:rPr>
          <w:color w:val="231F20"/>
          <w:spacing w:val="-5"/>
        </w:rPr>
        <w:t xml:space="preserve"> </w:t>
      </w:r>
      <w:r>
        <w:rPr>
          <w:color w:val="231F20"/>
        </w:rPr>
        <w:t>Infrastructure</w:t>
      </w:r>
      <w:r>
        <w:rPr>
          <w:color w:val="231F20"/>
          <w:spacing w:val="-6"/>
        </w:rPr>
        <w:t xml:space="preserve"> </w:t>
      </w:r>
      <w:r>
        <w:rPr>
          <w:color w:val="231F20"/>
        </w:rPr>
        <w:t>Facility resource</w:t>
      </w:r>
      <w:r>
        <w:rPr>
          <w:color w:val="231F20"/>
          <w:spacing w:val="-5"/>
        </w:rPr>
        <w:t xml:space="preserve"> </w:t>
      </w:r>
      <w:r>
        <w:rPr>
          <w:color w:val="231F20"/>
        </w:rPr>
        <w:t>statement</w:t>
      </w:r>
      <w:r>
        <w:rPr>
          <w:color w:val="231F20"/>
          <w:spacing w:val="-5"/>
        </w:rPr>
        <w:t xml:space="preserve"> </w:t>
      </w:r>
      <w:r>
        <w:rPr>
          <w:color w:val="231F20"/>
        </w:rPr>
        <w:t>-</w:t>
      </w:r>
      <w:r>
        <w:rPr>
          <w:color w:val="231F20"/>
          <w:spacing w:val="-5"/>
        </w:rPr>
        <w:t xml:space="preserve"> </w:t>
      </w:r>
      <w:r>
        <w:rPr>
          <w:color w:val="231F20"/>
        </w:rPr>
        <w:t>Budget estimates for 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336"/>
        <w:gridCol w:w="1173"/>
        <w:gridCol w:w="1171"/>
      </w:tblGrid>
      <w:tr w:rsidR="00EA1016" w14:paraId="7FD141BC" w14:textId="77777777">
        <w:trPr>
          <w:trHeight w:val="734"/>
        </w:trPr>
        <w:tc>
          <w:tcPr>
            <w:tcW w:w="5336" w:type="dxa"/>
            <w:vMerge w:val="restart"/>
            <w:tcBorders>
              <w:top w:val="single" w:sz="4" w:space="0" w:color="231F20"/>
              <w:bottom w:val="single" w:sz="4" w:space="0" w:color="231F20"/>
            </w:tcBorders>
          </w:tcPr>
          <w:p w14:paraId="7FD141AC" w14:textId="77777777" w:rsidR="00EA1016" w:rsidRDefault="00EA1016">
            <w:pPr>
              <w:pStyle w:val="TableParagraph"/>
              <w:rPr>
                <w:b/>
                <w:sz w:val="16"/>
              </w:rPr>
            </w:pPr>
          </w:p>
          <w:p w14:paraId="7FD141AD" w14:textId="77777777" w:rsidR="00EA1016" w:rsidRDefault="00EA1016">
            <w:pPr>
              <w:pStyle w:val="TableParagraph"/>
              <w:rPr>
                <w:b/>
                <w:sz w:val="16"/>
              </w:rPr>
            </w:pPr>
          </w:p>
          <w:p w14:paraId="7FD141AE" w14:textId="77777777" w:rsidR="00EA1016" w:rsidRDefault="00EA1016">
            <w:pPr>
              <w:pStyle w:val="TableParagraph"/>
              <w:rPr>
                <w:b/>
                <w:sz w:val="16"/>
              </w:rPr>
            </w:pPr>
          </w:p>
          <w:p w14:paraId="7FD141AF" w14:textId="77777777" w:rsidR="00EA1016" w:rsidRDefault="00EA1016">
            <w:pPr>
              <w:pStyle w:val="TableParagraph"/>
              <w:spacing w:before="8"/>
              <w:rPr>
                <w:b/>
                <w:sz w:val="16"/>
              </w:rPr>
            </w:pPr>
          </w:p>
          <w:p w14:paraId="7FD141B0" w14:textId="77777777" w:rsidR="00EA1016" w:rsidRDefault="00636C3A">
            <w:pPr>
              <w:pStyle w:val="TableParagraph"/>
              <w:spacing w:before="1" w:line="254" w:lineRule="auto"/>
              <w:ind w:left="108" w:right="1721"/>
              <w:rPr>
                <w:b/>
                <w:sz w:val="16"/>
              </w:rPr>
            </w:pPr>
            <w:r>
              <w:rPr>
                <w:b/>
                <w:color w:val="231F20"/>
                <w:sz w:val="16"/>
              </w:rPr>
              <w:t>Opening</w:t>
            </w:r>
            <w:r>
              <w:rPr>
                <w:b/>
                <w:color w:val="231F20"/>
                <w:spacing w:val="-7"/>
                <w:sz w:val="16"/>
              </w:rPr>
              <w:t xml:space="preserve"> </w:t>
            </w:r>
            <w:r>
              <w:rPr>
                <w:b/>
                <w:color w:val="231F20"/>
                <w:sz w:val="16"/>
              </w:rPr>
              <w:t>balance/cash</w:t>
            </w:r>
            <w:r>
              <w:rPr>
                <w:b/>
                <w:color w:val="231F20"/>
                <w:spacing w:val="-9"/>
                <w:sz w:val="16"/>
              </w:rPr>
              <w:t xml:space="preserve"> </w:t>
            </w:r>
            <w:r>
              <w:rPr>
                <w:b/>
                <w:color w:val="231F20"/>
                <w:sz w:val="16"/>
              </w:rPr>
              <w:t>reserves</w:t>
            </w:r>
            <w:r>
              <w:rPr>
                <w:b/>
                <w:color w:val="231F20"/>
                <w:spacing w:val="-9"/>
                <w:sz w:val="16"/>
              </w:rPr>
              <w:t xml:space="preserve"> </w:t>
            </w:r>
            <w:r>
              <w:rPr>
                <w:b/>
                <w:color w:val="231F20"/>
                <w:sz w:val="16"/>
              </w:rPr>
              <w:t>at</w:t>
            </w:r>
            <w:r>
              <w:rPr>
                <w:b/>
                <w:color w:val="231F20"/>
                <w:spacing w:val="-7"/>
                <w:sz w:val="16"/>
              </w:rPr>
              <w:t xml:space="preserve"> </w:t>
            </w:r>
            <w:r>
              <w:rPr>
                <w:b/>
                <w:color w:val="231F20"/>
                <w:sz w:val="16"/>
              </w:rPr>
              <w:t>1</w:t>
            </w:r>
            <w:r>
              <w:rPr>
                <w:b/>
                <w:color w:val="231F20"/>
                <w:spacing w:val="-7"/>
                <w:sz w:val="16"/>
              </w:rPr>
              <w:t xml:space="preserve"> </w:t>
            </w:r>
            <w:r>
              <w:rPr>
                <w:b/>
                <w:color w:val="231F20"/>
                <w:sz w:val="16"/>
              </w:rPr>
              <w:t>July Funds from government</w:t>
            </w:r>
          </w:p>
          <w:p w14:paraId="7FD141B1" w14:textId="77777777" w:rsidR="00EA1016" w:rsidRDefault="00636C3A">
            <w:pPr>
              <w:pStyle w:val="TableParagraph"/>
              <w:spacing w:line="237" w:lineRule="auto"/>
              <w:ind w:left="268" w:right="1083" w:hanging="161"/>
              <w:rPr>
                <w:sz w:val="16"/>
              </w:rPr>
            </w:pPr>
            <w:r>
              <w:rPr>
                <w:color w:val="231F20"/>
                <w:sz w:val="16"/>
              </w:rPr>
              <w:t>Annual</w:t>
            </w:r>
            <w:r>
              <w:rPr>
                <w:color w:val="231F20"/>
                <w:spacing w:val="-8"/>
                <w:sz w:val="16"/>
              </w:rPr>
              <w:t xml:space="preserve"> </w:t>
            </w:r>
            <w:r>
              <w:rPr>
                <w:color w:val="231F20"/>
                <w:sz w:val="16"/>
              </w:rPr>
              <w:t>appropriations</w:t>
            </w:r>
            <w:r>
              <w:rPr>
                <w:color w:val="231F20"/>
                <w:spacing w:val="-7"/>
                <w:sz w:val="16"/>
              </w:rPr>
              <w:t xml:space="preserve"> </w:t>
            </w:r>
            <w:r>
              <w:rPr>
                <w:color w:val="231F20"/>
                <w:sz w:val="16"/>
              </w:rPr>
              <w:t>-</w:t>
            </w:r>
            <w:r>
              <w:rPr>
                <w:color w:val="231F20"/>
                <w:spacing w:val="-8"/>
                <w:sz w:val="16"/>
              </w:rPr>
              <w:t xml:space="preserve"> </w:t>
            </w:r>
            <w:r>
              <w:rPr>
                <w:color w:val="231F20"/>
                <w:sz w:val="16"/>
              </w:rPr>
              <w:t>ordinary</w:t>
            </w:r>
            <w:r>
              <w:rPr>
                <w:color w:val="231F20"/>
                <w:spacing w:val="-8"/>
                <w:sz w:val="16"/>
              </w:rPr>
              <w:t xml:space="preserve"> </w:t>
            </w:r>
            <w:r>
              <w:rPr>
                <w:color w:val="231F20"/>
                <w:sz w:val="16"/>
              </w:rPr>
              <w:t>annual</w:t>
            </w:r>
            <w:r>
              <w:rPr>
                <w:color w:val="231F20"/>
                <w:spacing w:val="-8"/>
                <w:sz w:val="16"/>
              </w:rPr>
              <w:t xml:space="preserve"> </w:t>
            </w:r>
            <w:r>
              <w:rPr>
                <w:color w:val="231F20"/>
                <w:sz w:val="16"/>
              </w:rPr>
              <w:t>services</w:t>
            </w:r>
            <w:r>
              <w:rPr>
                <w:color w:val="231F20"/>
                <w:sz w:val="16"/>
                <w:vertAlign w:val="superscript"/>
              </w:rPr>
              <w:t>(a)</w:t>
            </w:r>
            <w:r>
              <w:rPr>
                <w:color w:val="231F20"/>
                <w:sz w:val="16"/>
              </w:rPr>
              <w:t xml:space="preserve"> Outcome 1</w:t>
            </w:r>
          </w:p>
          <w:p w14:paraId="7FD141B2" w14:textId="77777777" w:rsidR="00EA1016" w:rsidRDefault="00636C3A">
            <w:pPr>
              <w:pStyle w:val="TableParagraph"/>
              <w:spacing w:before="1" w:line="254" w:lineRule="auto"/>
              <w:ind w:left="108" w:right="2926"/>
              <w:rPr>
                <w:b/>
                <w:sz w:val="16"/>
              </w:rPr>
            </w:pPr>
            <w:r>
              <w:rPr>
                <w:color w:val="231F20"/>
                <w:sz w:val="16"/>
              </w:rPr>
              <w:t xml:space="preserve">Total annual appropriations </w:t>
            </w:r>
            <w:r>
              <w:rPr>
                <w:b/>
                <w:color w:val="231F20"/>
                <w:sz w:val="16"/>
              </w:rPr>
              <w:t>Total</w:t>
            </w:r>
            <w:r>
              <w:rPr>
                <w:b/>
                <w:color w:val="231F20"/>
                <w:spacing w:val="-12"/>
                <w:sz w:val="16"/>
              </w:rPr>
              <w:t xml:space="preserve"> </w:t>
            </w:r>
            <w:r>
              <w:rPr>
                <w:b/>
                <w:color w:val="231F20"/>
                <w:sz w:val="16"/>
              </w:rPr>
              <w:t>funds</w:t>
            </w:r>
            <w:r>
              <w:rPr>
                <w:b/>
                <w:color w:val="231F20"/>
                <w:spacing w:val="-11"/>
                <w:sz w:val="16"/>
              </w:rPr>
              <w:t xml:space="preserve"> </w:t>
            </w:r>
            <w:r>
              <w:rPr>
                <w:b/>
                <w:color w:val="231F20"/>
                <w:sz w:val="16"/>
              </w:rPr>
              <w:t>from</w:t>
            </w:r>
            <w:r>
              <w:rPr>
                <w:b/>
                <w:color w:val="231F20"/>
                <w:spacing w:val="-11"/>
                <w:sz w:val="16"/>
              </w:rPr>
              <w:t xml:space="preserve"> </w:t>
            </w:r>
            <w:r>
              <w:rPr>
                <w:b/>
                <w:color w:val="231F20"/>
                <w:sz w:val="16"/>
              </w:rPr>
              <w:t>government Funds from other sources</w:t>
            </w:r>
          </w:p>
          <w:p w14:paraId="7FD141B3" w14:textId="77777777" w:rsidR="00EA1016" w:rsidRDefault="00636C3A">
            <w:pPr>
              <w:pStyle w:val="TableParagraph"/>
              <w:spacing w:line="173" w:lineRule="exact"/>
              <w:ind w:left="268"/>
              <w:rPr>
                <w:sz w:val="16"/>
              </w:rPr>
            </w:pPr>
            <w:r>
              <w:rPr>
                <w:color w:val="231F20"/>
                <w:spacing w:val="-2"/>
                <w:sz w:val="16"/>
              </w:rPr>
              <w:t>Interest</w:t>
            </w:r>
          </w:p>
          <w:p w14:paraId="7FD141B4" w14:textId="77777777" w:rsidR="00EA1016" w:rsidRDefault="00636C3A">
            <w:pPr>
              <w:pStyle w:val="TableParagraph"/>
              <w:spacing w:line="194" w:lineRule="exact"/>
              <w:ind w:left="108" w:right="2538"/>
              <w:rPr>
                <w:b/>
                <w:sz w:val="16"/>
              </w:rPr>
            </w:pPr>
            <w:r>
              <w:rPr>
                <w:b/>
                <w:color w:val="231F20"/>
                <w:sz w:val="16"/>
              </w:rPr>
              <w:t>Total</w:t>
            </w:r>
            <w:r>
              <w:rPr>
                <w:b/>
                <w:color w:val="231F20"/>
                <w:spacing w:val="-9"/>
                <w:sz w:val="16"/>
              </w:rPr>
              <w:t xml:space="preserve"> </w:t>
            </w:r>
            <w:r>
              <w:rPr>
                <w:b/>
                <w:color w:val="231F20"/>
                <w:sz w:val="16"/>
              </w:rPr>
              <w:t>funds</w:t>
            </w:r>
            <w:r>
              <w:rPr>
                <w:b/>
                <w:color w:val="231F20"/>
                <w:spacing w:val="-9"/>
                <w:sz w:val="16"/>
              </w:rPr>
              <w:t xml:space="preserve"> </w:t>
            </w:r>
            <w:r>
              <w:rPr>
                <w:b/>
                <w:color w:val="231F20"/>
                <w:sz w:val="16"/>
              </w:rPr>
              <w:t>from</w:t>
            </w:r>
            <w:r>
              <w:rPr>
                <w:b/>
                <w:color w:val="231F20"/>
                <w:spacing w:val="-10"/>
                <w:sz w:val="16"/>
              </w:rPr>
              <w:t xml:space="preserve"> </w:t>
            </w:r>
            <w:r>
              <w:rPr>
                <w:b/>
                <w:color w:val="231F20"/>
                <w:sz w:val="16"/>
              </w:rPr>
              <w:t>other</w:t>
            </w:r>
            <w:r>
              <w:rPr>
                <w:b/>
                <w:color w:val="231F20"/>
                <w:spacing w:val="-9"/>
                <w:sz w:val="16"/>
              </w:rPr>
              <w:t xml:space="preserve"> </w:t>
            </w:r>
            <w:r>
              <w:rPr>
                <w:b/>
                <w:color w:val="231F20"/>
                <w:sz w:val="16"/>
              </w:rPr>
              <w:t>sources Total net resourcing for NAIF</w:t>
            </w:r>
          </w:p>
        </w:tc>
        <w:tc>
          <w:tcPr>
            <w:tcW w:w="1173" w:type="dxa"/>
            <w:tcBorders>
              <w:top w:val="single" w:sz="4" w:space="0" w:color="231F20"/>
              <w:bottom w:val="single" w:sz="4" w:space="0" w:color="231F20"/>
            </w:tcBorders>
          </w:tcPr>
          <w:p w14:paraId="7FD141B5" w14:textId="77777777" w:rsidR="00EA1016" w:rsidRDefault="00636C3A">
            <w:pPr>
              <w:pStyle w:val="TableParagraph"/>
              <w:spacing w:line="183" w:lineRule="exact"/>
              <w:ind w:right="105"/>
              <w:jc w:val="right"/>
              <w:rPr>
                <w:sz w:val="16"/>
              </w:rPr>
            </w:pPr>
            <w:r>
              <w:rPr>
                <w:color w:val="231F20"/>
                <w:spacing w:val="-2"/>
                <w:sz w:val="16"/>
              </w:rPr>
              <w:t>2025-</w:t>
            </w:r>
            <w:r>
              <w:rPr>
                <w:color w:val="231F20"/>
                <w:spacing w:val="-5"/>
                <w:sz w:val="16"/>
              </w:rPr>
              <w:t>26</w:t>
            </w:r>
          </w:p>
          <w:p w14:paraId="7FD141B6" w14:textId="77777777" w:rsidR="00EA1016" w:rsidRDefault="00636C3A">
            <w:pPr>
              <w:pStyle w:val="TableParagraph"/>
              <w:spacing w:before="1"/>
              <w:ind w:right="105"/>
              <w:jc w:val="right"/>
              <w:rPr>
                <w:sz w:val="16"/>
              </w:rPr>
            </w:pPr>
            <w:r>
              <w:rPr>
                <w:color w:val="231F20"/>
                <w:spacing w:val="-2"/>
                <w:sz w:val="16"/>
              </w:rPr>
              <w:t>Estimated</w:t>
            </w:r>
          </w:p>
          <w:p w14:paraId="7FD141B7" w14:textId="77777777" w:rsidR="00EA1016" w:rsidRDefault="00636C3A">
            <w:pPr>
              <w:pStyle w:val="TableParagraph"/>
              <w:spacing w:line="183" w:lineRule="exact"/>
              <w:ind w:right="104"/>
              <w:jc w:val="right"/>
              <w:rPr>
                <w:sz w:val="16"/>
              </w:rPr>
            </w:pPr>
            <w:r>
              <w:rPr>
                <w:color w:val="231F20"/>
                <w:spacing w:val="-2"/>
                <w:sz w:val="16"/>
              </w:rPr>
              <w:t>actual</w:t>
            </w:r>
          </w:p>
          <w:p w14:paraId="7FD141B8" w14:textId="77777777" w:rsidR="00EA1016" w:rsidRDefault="00636C3A">
            <w:pPr>
              <w:pStyle w:val="TableParagraph"/>
              <w:spacing w:line="163" w:lineRule="exact"/>
              <w:ind w:right="105"/>
              <w:jc w:val="right"/>
              <w:rPr>
                <w:sz w:val="16"/>
              </w:rPr>
            </w:pPr>
            <w:r>
              <w:rPr>
                <w:color w:val="231F20"/>
                <w:spacing w:val="-2"/>
                <w:sz w:val="16"/>
              </w:rPr>
              <w:t>$'000</w:t>
            </w:r>
          </w:p>
        </w:tc>
        <w:tc>
          <w:tcPr>
            <w:tcW w:w="1171" w:type="dxa"/>
            <w:tcBorders>
              <w:top w:val="single" w:sz="4" w:space="0" w:color="231F20"/>
              <w:bottom w:val="single" w:sz="4" w:space="0" w:color="231F20"/>
            </w:tcBorders>
            <w:shd w:val="clear" w:color="auto" w:fill="E7E8E8"/>
          </w:tcPr>
          <w:p w14:paraId="7FD141B9" w14:textId="77777777" w:rsidR="00EA1016" w:rsidRDefault="00636C3A">
            <w:pPr>
              <w:pStyle w:val="TableParagraph"/>
              <w:spacing w:line="183" w:lineRule="exact"/>
              <w:ind w:left="478"/>
              <w:rPr>
                <w:sz w:val="16"/>
              </w:rPr>
            </w:pPr>
            <w:r>
              <w:rPr>
                <w:color w:val="231F20"/>
                <w:spacing w:val="-2"/>
                <w:sz w:val="16"/>
              </w:rPr>
              <w:t>2026-</w:t>
            </w:r>
            <w:r>
              <w:rPr>
                <w:color w:val="231F20"/>
                <w:spacing w:val="-5"/>
                <w:sz w:val="16"/>
              </w:rPr>
              <w:t>27</w:t>
            </w:r>
          </w:p>
          <w:p w14:paraId="7FD141BA" w14:textId="77777777" w:rsidR="00EA1016" w:rsidRDefault="00636C3A">
            <w:pPr>
              <w:pStyle w:val="TableParagraph"/>
              <w:spacing w:before="1"/>
              <w:ind w:left="442"/>
              <w:rPr>
                <w:sz w:val="16"/>
              </w:rPr>
            </w:pPr>
            <w:r>
              <w:rPr>
                <w:color w:val="231F20"/>
                <w:spacing w:val="-2"/>
                <w:sz w:val="16"/>
              </w:rPr>
              <w:t>Estimate</w:t>
            </w:r>
          </w:p>
          <w:p w14:paraId="7FD141BB" w14:textId="77777777" w:rsidR="00EA1016" w:rsidRDefault="00636C3A">
            <w:pPr>
              <w:pStyle w:val="TableParagraph"/>
              <w:spacing w:before="183" w:line="163" w:lineRule="exact"/>
              <w:ind w:left="678"/>
              <w:rPr>
                <w:sz w:val="16"/>
              </w:rPr>
            </w:pPr>
            <w:r>
              <w:rPr>
                <w:color w:val="231F20"/>
                <w:spacing w:val="-2"/>
                <w:sz w:val="16"/>
              </w:rPr>
              <w:t>$'000</w:t>
            </w:r>
          </w:p>
        </w:tc>
      </w:tr>
      <w:tr w:rsidR="00EA1016" w14:paraId="7FD141C0" w14:textId="77777777">
        <w:trPr>
          <w:trHeight w:val="184"/>
        </w:trPr>
        <w:tc>
          <w:tcPr>
            <w:tcW w:w="5336" w:type="dxa"/>
            <w:vMerge/>
            <w:tcBorders>
              <w:top w:val="nil"/>
              <w:bottom w:val="single" w:sz="4" w:space="0" w:color="231F20"/>
            </w:tcBorders>
          </w:tcPr>
          <w:p w14:paraId="7FD141BD" w14:textId="77777777" w:rsidR="00EA1016" w:rsidRDefault="00EA1016">
            <w:pPr>
              <w:rPr>
                <w:sz w:val="2"/>
                <w:szCs w:val="2"/>
              </w:rPr>
            </w:pPr>
          </w:p>
        </w:tc>
        <w:tc>
          <w:tcPr>
            <w:tcW w:w="1173" w:type="dxa"/>
            <w:tcBorders>
              <w:top w:val="single" w:sz="4" w:space="0" w:color="231F20"/>
              <w:bottom w:val="single" w:sz="4" w:space="0" w:color="231F20"/>
            </w:tcBorders>
          </w:tcPr>
          <w:p w14:paraId="7FD141BE" w14:textId="77777777" w:rsidR="00EA1016" w:rsidRDefault="00636C3A">
            <w:pPr>
              <w:pStyle w:val="TableParagraph"/>
              <w:spacing w:before="1" w:line="163" w:lineRule="exact"/>
              <w:ind w:right="105"/>
              <w:jc w:val="right"/>
              <w:rPr>
                <w:b/>
                <w:sz w:val="16"/>
              </w:rPr>
            </w:pPr>
            <w:r>
              <w:rPr>
                <w:b/>
                <w:color w:val="231F20"/>
                <w:spacing w:val="-2"/>
                <w:sz w:val="16"/>
              </w:rPr>
              <w:t>29,098</w:t>
            </w:r>
          </w:p>
        </w:tc>
        <w:tc>
          <w:tcPr>
            <w:tcW w:w="1171" w:type="dxa"/>
            <w:tcBorders>
              <w:top w:val="single" w:sz="4" w:space="0" w:color="231F20"/>
              <w:bottom w:val="single" w:sz="4" w:space="0" w:color="231F20"/>
            </w:tcBorders>
            <w:shd w:val="clear" w:color="auto" w:fill="E7E8E8"/>
          </w:tcPr>
          <w:p w14:paraId="7FD141BF" w14:textId="77777777" w:rsidR="00EA1016" w:rsidRDefault="00636C3A">
            <w:pPr>
              <w:pStyle w:val="TableParagraph"/>
              <w:spacing w:before="1" w:line="163" w:lineRule="exact"/>
              <w:ind w:right="105"/>
              <w:jc w:val="right"/>
              <w:rPr>
                <w:b/>
                <w:sz w:val="16"/>
              </w:rPr>
            </w:pPr>
            <w:r>
              <w:rPr>
                <w:b/>
                <w:color w:val="231F20"/>
                <w:spacing w:val="-2"/>
                <w:sz w:val="16"/>
              </w:rPr>
              <w:t>29,184</w:t>
            </w:r>
          </w:p>
        </w:tc>
      </w:tr>
      <w:tr w:rsidR="00EA1016" w14:paraId="7FD141C8" w14:textId="77777777">
        <w:trPr>
          <w:trHeight w:val="551"/>
        </w:trPr>
        <w:tc>
          <w:tcPr>
            <w:tcW w:w="5336" w:type="dxa"/>
            <w:vMerge/>
            <w:tcBorders>
              <w:top w:val="nil"/>
              <w:bottom w:val="single" w:sz="4" w:space="0" w:color="231F20"/>
            </w:tcBorders>
          </w:tcPr>
          <w:p w14:paraId="7FD141C1" w14:textId="77777777" w:rsidR="00EA1016" w:rsidRDefault="00EA1016">
            <w:pPr>
              <w:rPr>
                <w:sz w:val="2"/>
                <w:szCs w:val="2"/>
              </w:rPr>
            </w:pPr>
          </w:p>
        </w:tc>
        <w:tc>
          <w:tcPr>
            <w:tcW w:w="1173" w:type="dxa"/>
            <w:tcBorders>
              <w:top w:val="single" w:sz="4" w:space="0" w:color="231F20"/>
              <w:bottom w:val="single" w:sz="4" w:space="0" w:color="231F20"/>
            </w:tcBorders>
          </w:tcPr>
          <w:p w14:paraId="7FD141C2" w14:textId="77777777" w:rsidR="00EA1016" w:rsidRDefault="00EA1016">
            <w:pPr>
              <w:pStyle w:val="TableParagraph"/>
              <w:rPr>
                <w:b/>
                <w:sz w:val="16"/>
              </w:rPr>
            </w:pPr>
          </w:p>
          <w:p w14:paraId="7FD141C3" w14:textId="77777777" w:rsidR="00EA1016" w:rsidRDefault="00EA1016">
            <w:pPr>
              <w:pStyle w:val="TableParagraph"/>
              <w:rPr>
                <w:b/>
                <w:sz w:val="16"/>
              </w:rPr>
            </w:pPr>
          </w:p>
          <w:p w14:paraId="7FD141C4" w14:textId="77777777" w:rsidR="00EA1016" w:rsidRDefault="00636C3A">
            <w:pPr>
              <w:pStyle w:val="TableParagraph"/>
              <w:spacing w:line="163" w:lineRule="exact"/>
              <w:ind w:right="105"/>
              <w:jc w:val="right"/>
              <w:rPr>
                <w:sz w:val="16"/>
              </w:rPr>
            </w:pPr>
            <w:r>
              <w:rPr>
                <w:color w:val="231F20"/>
                <w:spacing w:val="-2"/>
                <w:sz w:val="16"/>
              </w:rPr>
              <w:t>21,987</w:t>
            </w:r>
          </w:p>
        </w:tc>
        <w:tc>
          <w:tcPr>
            <w:tcW w:w="1171" w:type="dxa"/>
            <w:tcBorders>
              <w:top w:val="single" w:sz="4" w:space="0" w:color="231F20"/>
              <w:bottom w:val="single" w:sz="4" w:space="0" w:color="231F20"/>
            </w:tcBorders>
            <w:shd w:val="clear" w:color="auto" w:fill="E7E8E8"/>
          </w:tcPr>
          <w:p w14:paraId="7FD141C5" w14:textId="77777777" w:rsidR="00EA1016" w:rsidRDefault="00EA1016">
            <w:pPr>
              <w:pStyle w:val="TableParagraph"/>
              <w:rPr>
                <w:b/>
                <w:sz w:val="16"/>
              </w:rPr>
            </w:pPr>
          </w:p>
          <w:p w14:paraId="7FD141C6" w14:textId="77777777" w:rsidR="00EA1016" w:rsidRDefault="00EA1016">
            <w:pPr>
              <w:pStyle w:val="TableParagraph"/>
              <w:rPr>
                <w:b/>
                <w:sz w:val="16"/>
              </w:rPr>
            </w:pPr>
          </w:p>
          <w:p w14:paraId="7FD141C7" w14:textId="77777777" w:rsidR="00EA1016" w:rsidRDefault="00636C3A">
            <w:pPr>
              <w:pStyle w:val="TableParagraph"/>
              <w:spacing w:line="163" w:lineRule="exact"/>
              <w:ind w:right="104"/>
              <w:jc w:val="right"/>
              <w:rPr>
                <w:sz w:val="16"/>
              </w:rPr>
            </w:pPr>
            <w:r>
              <w:rPr>
                <w:color w:val="231F20"/>
                <w:spacing w:val="-2"/>
                <w:sz w:val="16"/>
              </w:rPr>
              <w:t>21,711</w:t>
            </w:r>
          </w:p>
        </w:tc>
      </w:tr>
      <w:tr w:rsidR="00EA1016" w14:paraId="7FD141CC" w14:textId="77777777">
        <w:trPr>
          <w:trHeight w:val="184"/>
        </w:trPr>
        <w:tc>
          <w:tcPr>
            <w:tcW w:w="5336" w:type="dxa"/>
            <w:vMerge/>
            <w:tcBorders>
              <w:top w:val="nil"/>
              <w:bottom w:val="single" w:sz="4" w:space="0" w:color="231F20"/>
            </w:tcBorders>
          </w:tcPr>
          <w:p w14:paraId="7FD141C9" w14:textId="77777777" w:rsidR="00EA1016" w:rsidRDefault="00EA1016">
            <w:pPr>
              <w:rPr>
                <w:sz w:val="2"/>
                <w:szCs w:val="2"/>
              </w:rPr>
            </w:pPr>
          </w:p>
        </w:tc>
        <w:tc>
          <w:tcPr>
            <w:tcW w:w="1173" w:type="dxa"/>
            <w:tcBorders>
              <w:top w:val="single" w:sz="4" w:space="0" w:color="231F20"/>
              <w:bottom w:val="single" w:sz="4" w:space="0" w:color="231F20"/>
            </w:tcBorders>
          </w:tcPr>
          <w:p w14:paraId="7FD141CA" w14:textId="77777777" w:rsidR="00EA1016" w:rsidRDefault="00636C3A">
            <w:pPr>
              <w:pStyle w:val="TableParagraph"/>
              <w:spacing w:before="1" w:line="163" w:lineRule="exact"/>
              <w:ind w:right="105"/>
              <w:jc w:val="right"/>
              <w:rPr>
                <w:sz w:val="16"/>
              </w:rPr>
            </w:pPr>
            <w:r>
              <w:rPr>
                <w:color w:val="231F20"/>
                <w:spacing w:val="-2"/>
                <w:sz w:val="16"/>
              </w:rPr>
              <w:t>21,987</w:t>
            </w:r>
          </w:p>
        </w:tc>
        <w:tc>
          <w:tcPr>
            <w:tcW w:w="1171" w:type="dxa"/>
            <w:tcBorders>
              <w:top w:val="single" w:sz="4" w:space="0" w:color="231F20"/>
              <w:bottom w:val="single" w:sz="4" w:space="0" w:color="231F20"/>
            </w:tcBorders>
            <w:shd w:val="clear" w:color="auto" w:fill="E7E8E8"/>
          </w:tcPr>
          <w:p w14:paraId="7FD141CB" w14:textId="77777777" w:rsidR="00EA1016" w:rsidRDefault="00636C3A">
            <w:pPr>
              <w:pStyle w:val="TableParagraph"/>
              <w:spacing w:before="1" w:line="163" w:lineRule="exact"/>
              <w:ind w:right="104"/>
              <w:jc w:val="right"/>
              <w:rPr>
                <w:sz w:val="16"/>
              </w:rPr>
            </w:pPr>
            <w:r>
              <w:rPr>
                <w:color w:val="231F20"/>
                <w:spacing w:val="-2"/>
                <w:sz w:val="16"/>
              </w:rPr>
              <w:t>21,711</w:t>
            </w:r>
          </w:p>
        </w:tc>
      </w:tr>
      <w:tr w:rsidR="00EA1016" w14:paraId="7FD141D0" w14:textId="77777777">
        <w:trPr>
          <w:trHeight w:val="184"/>
        </w:trPr>
        <w:tc>
          <w:tcPr>
            <w:tcW w:w="5336" w:type="dxa"/>
            <w:vMerge/>
            <w:tcBorders>
              <w:top w:val="nil"/>
              <w:bottom w:val="single" w:sz="4" w:space="0" w:color="231F20"/>
            </w:tcBorders>
          </w:tcPr>
          <w:p w14:paraId="7FD141CD" w14:textId="77777777" w:rsidR="00EA1016" w:rsidRDefault="00EA1016">
            <w:pPr>
              <w:rPr>
                <w:sz w:val="2"/>
                <w:szCs w:val="2"/>
              </w:rPr>
            </w:pPr>
          </w:p>
        </w:tc>
        <w:tc>
          <w:tcPr>
            <w:tcW w:w="1173" w:type="dxa"/>
            <w:tcBorders>
              <w:top w:val="single" w:sz="4" w:space="0" w:color="231F20"/>
              <w:bottom w:val="single" w:sz="4" w:space="0" w:color="231F20"/>
            </w:tcBorders>
          </w:tcPr>
          <w:p w14:paraId="7FD141CE" w14:textId="77777777" w:rsidR="00EA1016" w:rsidRDefault="00636C3A">
            <w:pPr>
              <w:pStyle w:val="TableParagraph"/>
              <w:spacing w:before="1" w:line="163" w:lineRule="exact"/>
              <w:ind w:right="105"/>
              <w:jc w:val="right"/>
              <w:rPr>
                <w:b/>
                <w:sz w:val="16"/>
              </w:rPr>
            </w:pPr>
            <w:r>
              <w:rPr>
                <w:b/>
                <w:color w:val="231F20"/>
                <w:spacing w:val="-2"/>
                <w:sz w:val="16"/>
              </w:rPr>
              <w:t>21,987</w:t>
            </w:r>
          </w:p>
        </w:tc>
        <w:tc>
          <w:tcPr>
            <w:tcW w:w="1171" w:type="dxa"/>
            <w:tcBorders>
              <w:top w:val="single" w:sz="4" w:space="0" w:color="231F20"/>
              <w:bottom w:val="single" w:sz="4" w:space="0" w:color="231F20"/>
            </w:tcBorders>
            <w:shd w:val="clear" w:color="auto" w:fill="E7E8E8"/>
          </w:tcPr>
          <w:p w14:paraId="7FD141CF" w14:textId="77777777" w:rsidR="00EA1016" w:rsidRDefault="00636C3A">
            <w:pPr>
              <w:pStyle w:val="TableParagraph"/>
              <w:spacing w:before="1" w:line="163" w:lineRule="exact"/>
              <w:ind w:right="104"/>
              <w:jc w:val="right"/>
              <w:rPr>
                <w:b/>
                <w:sz w:val="16"/>
              </w:rPr>
            </w:pPr>
            <w:r>
              <w:rPr>
                <w:b/>
                <w:color w:val="231F20"/>
                <w:spacing w:val="-2"/>
                <w:sz w:val="16"/>
              </w:rPr>
              <w:t>21,711</w:t>
            </w:r>
          </w:p>
        </w:tc>
      </w:tr>
      <w:tr w:rsidR="00EA1016" w14:paraId="7FD141D6" w14:textId="77777777">
        <w:trPr>
          <w:trHeight w:val="369"/>
        </w:trPr>
        <w:tc>
          <w:tcPr>
            <w:tcW w:w="5336" w:type="dxa"/>
            <w:vMerge/>
            <w:tcBorders>
              <w:top w:val="nil"/>
              <w:bottom w:val="single" w:sz="4" w:space="0" w:color="231F20"/>
            </w:tcBorders>
          </w:tcPr>
          <w:p w14:paraId="7FD141D1" w14:textId="77777777" w:rsidR="00EA1016" w:rsidRDefault="00EA1016">
            <w:pPr>
              <w:rPr>
                <w:sz w:val="2"/>
                <w:szCs w:val="2"/>
              </w:rPr>
            </w:pPr>
          </w:p>
        </w:tc>
        <w:tc>
          <w:tcPr>
            <w:tcW w:w="1173" w:type="dxa"/>
            <w:tcBorders>
              <w:top w:val="single" w:sz="4" w:space="0" w:color="231F20"/>
              <w:bottom w:val="single" w:sz="4" w:space="0" w:color="231F20"/>
            </w:tcBorders>
          </w:tcPr>
          <w:p w14:paraId="7FD141D2" w14:textId="77777777" w:rsidR="00EA1016" w:rsidRDefault="00EA1016">
            <w:pPr>
              <w:pStyle w:val="TableParagraph"/>
              <w:spacing w:before="2"/>
              <w:rPr>
                <w:b/>
                <w:sz w:val="16"/>
              </w:rPr>
            </w:pPr>
          </w:p>
          <w:p w14:paraId="7FD141D3" w14:textId="77777777" w:rsidR="00EA1016" w:rsidRDefault="00636C3A">
            <w:pPr>
              <w:pStyle w:val="TableParagraph"/>
              <w:spacing w:line="163" w:lineRule="exact"/>
              <w:ind w:right="105"/>
              <w:jc w:val="right"/>
              <w:rPr>
                <w:sz w:val="16"/>
              </w:rPr>
            </w:pPr>
            <w:r>
              <w:rPr>
                <w:color w:val="231F20"/>
                <w:spacing w:val="-2"/>
                <w:sz w:val="16"/>
              </w:rPr>
              <w:t>2,315</w:t>
            </w:r>
          </w:p>
        </w:tc>
        <w:tc>
          <w:tcPr>
            <w:tcW w:w="1171" w:type="dxa"/>
            <w:tcBorders>
              <w:top w:val="single" w:sz="4" w:space="0" w:color="231F20"/>
              <w:bottom w:val="single" w:sz="4" w:space="0" w:color="231F20"/>
            </w:tcBorders>
            <w:shd w:val="clear" w:color="auto" w:fill="E7E8E8"/>
          </w:tcPr>
          <w:p w14:paraId="7FD141D4" w14:textId="77777777" w:rsidR="00EA1016" w:rsidRDefault="00EA1016">
            <w:pPr>
              <w:pStyle w:val="TableParagraph"/>
              <w:spacing w:before="2"/>
              <w:rPr>
                <w:b/>
                <w:sz w:val="16"/>
              </w:rPr>
            </w:pPr>
          </w:p>
          <w:p w14:paraId="7FD141D5" w14:textId="77777777" w:rsidR="00EA1016" w:rsidRDefault="00636C3A">
            <w:pPr>
              <w:pStyle w:val="TableParagraph"/>
              <w:spacing w:line="163" w:lineRule="exact"/>
              <w:ind w:right="105"/>
              <w:jc w:val="right"/>
              <w:rPr>
                <w:sz w:val="16"/>
              </w:rPr>
            </w:pPr>
            <w:r>
              <w:rPr>
                <w:color w:val="231F20"/>
                <w:spacing w:val="-2"/>
                <w:sz w:val="16"/>
              </w:rPr>
              <w:t>1,175</w:t>
            </w:r>
          </w:p>
        </w:tc>
      </w:tr>
      <w:tr w:rsidR="00EA1016" w14:paraId="7FD141DA" w14:textId="77777777">
        <w:trPr>
          <w:trHeight w:val="181"/>
        </w:trPr>
        <w:tc>
          <w:tcPr>
            <w:tcW w:w="5336" w:type="dxa"/>
            <w:vMerge/>
            <w:tcBorders>
              <w:top w:val="nil"/>
              <w:bottom w:val="single" w:sz="4" w:space="0" w:color="231F20"/>
            </w:tcBorders>
          </w:tcPr>
          <w:p w14:paraId="7FD141D7" w14:textId="77777777" w:rsidR="00EA1016" w:rsidRDefault="00EA1016">
            <w:pPr>
              <w:rPr>
                <w:sz w:val="2"/>
                <w:szCs w:val="2"/>
              </w:rPr>
            </w:pPr>
          </w:p>
        </w:tc>
        <w:tc>
          <w:tcPr>
            <w:tcW w:w="1173" w:type="dxa"/>
            <w:tcBorders>
              <w:top w:val="single" w:sz="4" w:space="0" w:color="231F20"/>
              <w:bottom w:val="single" w:sz="4" w:space="0" w:color="231F20"/>
            </w:tcBorders>
          </w:tcPr>
          <w:p w14:paraId="7FD141D8" w14:textId="77777777" w:rsidR="00EA1016" w:rsidRDefault="00636C3A">
            <w:pPr>
              <w:pStyle w:val="TableParagraph"/>
              <w:spacing w:line="162" w:lineRule="exact"/>
              <w:ind w:right="105"/>
              <w:jc w:val="right"/>
              <w:rPr>
                <w:b/>
                <w:sz w:val="16"/>
              </w:rPr>
            </w:pPr>
            <w:r>
              <w:rPr>
                <w:b/>
                <w:color w:val="231F20"/>
                <w:spacing w:val="-2"/>
                <w:sz w:val="16"/>
              </w:rPr>
              <w:t>2,315</w:t>
            </w:r>
          </w:p>
        </w:tc>
        <w:tc>
          <w:tcPr>
            <w:tcW w:w="1171" w:type="dxa"/>
            <w:tcBorders>
              <w:top w:val="single" w:sz="4" w:space="0" w:color="231F20"/>
              <w:bottom w:val="single" w:sz="4" w:space="0" w:color="231F20"/>
            </w:tcBorders>
            <w:shd w:val="clear" w:color="auto" w:fill="E7E8E8"/>
          </w:tcPr>
          <w:p w14:paraId="7FD141D9" w14:textId="77777777" w:rsidR="00EA1016" w:rsidRDefault="00636C3A">
            <w:pPr>
              <w:pStyle w:val="TableParagraph"/>
              <w:spacing w:line="162" w:lineRule="exact"/>
              <w:ind w:right="105"/>
              <w:jc w:val="right"/>
              <w:rPr>
                <w:b/>
                <w:sz w:val="16"/>
              </w:rPr>
            </w:pPr>
            <w:r>
              <w:rPr>
                <w:b/>
                <w:color w:val="231F20"/>
                <w:spacing w:val="-2"/>
                <w:sz w:val="16"/>
              </w:rPr>
              <w:t>1,175</w:t>
            </w:r>
          </w:p>
        </w:tc>
      </w:tr>
      <w:tr w:rsidR="00EA1016" w14:paraId="7FD141DE" w14:textId="77777777">
        <w:trPr>
          <w:trHeight w:val="184"/>
        </w:trPr>
        <w:tc>
          <w:tcPr>
            <w:tcW w:w="5336" w:type="dxa"/>
            <w:vMerge/>
            <w:tcBorders>
              <w:top w:val="nil"/>
              <w:bottom w:val="single" w:sz="4" w:space="0" w:color="231F20"/>
            </w:tcBorders>
          </w:tcPr>
          <w:p w14:paraId="7FD141DB" w14:textId="77777777" w:rsidR="00EA1016" w:rsidRDefault="00EA1016">
            <w:pPr>
              <w:rPr>
                <w:sz w:val="2"/>
                <w:szCs w:val="2"/>
              </w:rPr>
            </w:pPr>
          </w:p>
        </w:tc>
        <w:tc>
          <w:tcPr>
            <w:tcW w:w="1173" w:type="dxa"/>
            <w:tcBorders>
              <w:top w:val="single" w:sz="4" w:space="0" w:color="231F20"/>
              <w:bottom w:val="single" w:sz="4" w:space="0" w:color="231F20"/>
            </w:tcBorders>
          </w:tcPr>
          <w:p w14:paraId="7FD141DC" w14:textId="77777777" w:rsidR="00EA1016" w:rsidRDefault="00636C3A">
            <w:pPr>
              <w:pStyle w:val="TableParagraph"/>
              <w:spacing w:before="1" w:line="163" w:lineRule="exact"/>
              <w:ind w:right="105"/>
              <w:jc w:val="right"/>
              <w:rPr>
                <w:b/>
                <w:sz w:val="16"/>
              </w:rPr>
            </w:pPr>
            <w:r>
              <w:rPr>
                <w:b/>
                <w:color w:val="231F20"/>
                <w:spacing w:val="-2"/>
                <w:sz w:val="16"/>
              </w:rPr>
              <w:t>53,400</w:t>
            </w:r>
          </w:p>
        </w:tc>
        <w:tc>
          <w:tcPr>
            <w:tcW w:w="1171" w:type="dxa"/>
            <w:tcBorders>
              <w:top w:val="single" w:sz="4" w:space="0" w:color="231F20"/>
              <w:bottom w:val="single" w:sz="4" w:space="0" w:color="231F20"/>
            </w:tcBorders>
            <w:shd w:val="clear" w:color="auto" w:fill="E7E8E8"/>
          </w:tcPr>
          <w:p w14:paraId="7FD141DD" w14:textId="77777777" w:rsidR="00EA1016" w:rsidRDefault="00636C3A">
            <w:pPr>
              <w:pStyle w:val="TableParagraph"/>
              <w:spacing w:before="1" w:line="163" w:lineRule="exact"/>
              <w:ind w:right="104"/>
              <w:jc w:val="right"/>
              <w:rPr>
                <w:b/>
                <w:sz w:val="16"/>
              </w:rPr>
            </w:pPr>
            <w:r>
              <w:rPr>
                <w:b/>
                <w:color w:val="231F20"/>
                <w:spacing w:val="-2"/>
                <w:sz w:val="16"/>
              </w:rPr>
              <w:t>52,070</w:t>
            </w:r>
          </w:p>
        </w:tc>
      </w:tr>
    </w:tbl>
    <w:p w14:paraId="7FD141DF" w14:textId="77777777" w:rsidR="00EA1016" w:rsidRDefault="00EA1016">
      <w:pPr>
        <w:spacing w:before="4"/>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51"/>
        <w:gridCol w:w="1174"/>
        <w:gridCol w:w="1172"/>
      </w:tblGrid>
      <w:tr w:rsidR="00EA1016" w14:paraId="7FD141E4" w14:textId="77777777">
        <w:trPr>
          <w:trHeight w:val="184"/>
        </w:trPr>
        <w:tc>
          <w:tcPr>
            <w:tcW w:w="5351" w:type="dxa"/>
            <w:vMerge w:val="restart"/>
            <w:tcBorders>
              <w:top w:val="single" w:sz="4" w:space="0" w:color="231F20"/>
              <w:bottom w:val="single" w:sz="4" w:space="0" w:color="231F20"/>
            </w:tcBorders>
          </w:tcPr>
          <w:p w14:paraId="7FD141E0" w14:textId="77777777" w:rsidR="00EA1016" w:rsidRDefault="00EA1016">
            <w:pPr>
              <w:pStyle w:val="TableParagraph"/>
              <w:spacing w:before="11"/>
              <w:rPr>
                <w:b/>
                <w:sz w:val="16"/>
              </w:rPr>
            </w:pPr>
          </w:p>
          <w:p w14:paraId="7FD141E1" w14:textId="77777777" w:rsidR="00EA1016" w:rsidRDefault="00636C3A">
            <w:pPr>
              <w:pStyle w:val="TableParagraph"/>
              <w:spacing w:line="163" w:lineRule="exact"/>
              <w:ind w:left="122"/>
              <w:rPr>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r>
              <w:rPr>
                <w:color w:val="231F20"/>
                <w:spacing w:val="-2"/>
                <w:sz w:val="16"/>
                <w:vertAlign w:val="superscript"/>
              </w:rPr>
              <w:t>(b)</w:t>
            </w:r>
          </w:p>
        </w:tc>
        <w:tc>
          <w:tcPr>
            <w:tcW w:w="1174" w:type="dxa"/>
            <w:tcBorders>
              <w:top w:val="single" w:sz="4" w:space="0" w:color="231F20"/>
              <w:bottom w:val="single" w:sz="4" w:space="0" w:color="231F20"/>
            </w:tcBorders>
          </w:tcPr>
          <w:p w14:paraId="7FD141E2" w14:textId="77777777" w:rsidR="00EA1016" w:rsidRDefault="00636C3A">
            <w:pPr>
              <w:pStyle w:val="TableParagraph"/>
              <w:spacing w:before="1" w:line="163" w:lineRule="exact"/>
              <w:ind w:right="109"/>
              <w:jc w:val="right"/>
              <w:rPr>
                <w:sz w:val="16"/>
              </w:rPr>
            </w:pPr>
            <w:r>
              <w:rPr>
                <w:color w:val="231F20"/>
                <w:spacing w:val="-2"/>
                <w:sz w:val="16"/>
              </w:rPr>
              <w:t>2025-</w:t>
            </w:r>
            <w:r>
              <w:rPr>
                <w:color w:val="231F20"/>
                <w:spacing w:val="-5"/>
                <w:sz w:val="16"/>
              </w:rPr>
              <w:t>26</w:t>
            </w:r>
          </w:p>
        </w:tc>
        <w:tc>
          <w:tcPr>
            <w:tcW w:w="1172" w:type="dxa"/>
            <w:tcBorders>
              <w:top w:val="single" w:sz="4" w:space="0" w:color="231F20"/>
              <w:bottom w:val="single" w:sz="4" w:space="0" w:color="231F20"/>
            </w:tcBorders>
            <w:shd w:val="clear" w:color="auto" w:fill="E7E8E8"/>
          </w:tcPr>
          <w:p w14:paraId="7FD141E3" w14:textId="77777777" w:rsidR="00EA1016" w:rsidRDefault="00636C3A">
            <w:pPr>
              <w:pStyle w:val="TableParagraph"/>
              <w:spacing w:before="1" w:line="163" w:lineRule="exact"/>
              <w:ind w:right="109"/>
              <w:jc w:val="right"/>
              <w:rPr>
                <w:sz w:val="16"/>
              </w:rPr>
            </w:pPr>
            <w:r>
              <w:rPr>
                <w:color w:val="231F20"/>
                <w:spacing w:val="-2"/>
                <w:sz w:val="16"/>
              </w:rPr>
              <w:t>2026-</w:t>
            </w:r>
            <w:r>
              <w:rPr>
                <w:color w:val="231F20"/>
                <w:spacing w:val="-5"/>
                <w:sz w:val="16"/>
              </w:rPr>
              <w:t>27</w:t>
            </w:r>
          </w:p>
        </w:tc>
      </w:tr>
      <w:tr w:rsidR="00EA1016" w14:paraId="7FD141E8" w14:textId="77777777">
        <w:trPr>
          <w:trHeight w:val="184"/>
        </w:trPr>
        <w:tc>
          <w:tcPr>
            <w:tcW w:w="5351" w:type="dxa"/>
            <w:vMerge/>
            <w:tcBorders>
              <w:top w:val="nil"/>
              <w:bottom w:val="single" w:sz="4" w:space="0" w:color="231F20"/>
            </w:tcBorders>
          </w:tcPr>
          <w:p w14:paraId="7FD141E5" w14:textId="77777777" w:rsidR="00EA1016" w:rsidRDefault="00EA1016">
            <w:pPr>
              <w:rPr>
                <w:sz w:val="2"/>
                <w:szCs w:val="2"/>
              </w:rPr>
            </w:pPr>
          </w:p>
        </w:tc>
        <w:tc>
          <w:tcPr>
            <w:tcW w:w="1174" w:type="dxa"/>
            <w:tcBorders>
              <w:top w:val="single" w:sz="4" w:space="0" w:color="231F20"/>
              <w:bottom w:val="single" w:sz="4" w:space="0" w:color="231F20"/>
            </w:tcBorders>
          </w:tcPr>
          <w:p w14:paraId="7FD141E6" w14:textId="77777777" w:rsidR="00EA1016" w:rsidRDefault="00636C3A">
            <w:pPr>
              <w:pStyle w:val="TableParagraph"/>
              <w:spacing w:before="1" w:line="163" w:lineRule="exact"/>
              <w:ind w:right="106"/>
              <w:jc w:val="right"/>
              <w:rPr>
                <w:sz w:val="16"/>
              </w:rPr>
            </w:pPr>
            <w:r>
              <w:rPr>
                <w:color w:val="231F20"/>
                <w:spacing w:val="-10"/>
                <w:sz w:val="16"/>
              </w:rPr>
              <w:t>1</w:t>
            </w:r>
          </w:p>
        </w:tc>
        <w:tc>
          <w:tcPr>
            <w:tcW w:w="1172" w:type="dxa"/>
            <w:tcBorders>
              <w:top w:val="single" w:sz="4" w:space="0" w:color="231F20"/>
              <w:bottom w:val="single" w:sz="4" w:space="0" w:color="231F20"/>
            </w:tcBorders>
            <w:shd w:val="clear" w:color="auto" w:fill="E7E8E8"/>
          </w:tcPr>
          <w:p w14:paraId="7FD141E7" w14:textId="77777777" w:rsidR="00EA1016" w:rsidRDefault="00636C3A">
            <w:pPr>
              <w:pStyle w:val="TableParagraph"/>
              <w:spacing w:before="1" w:line="163" w:lineRule="exact"/>
              <w:ind w:right="106"/>
              <w:jc w:val="right"/>
              <w:rPr>
                <w:sz w:val="16"/>
              </w:rPr>
            </w:pPr>
            <w:r>
              <w:rPr>
                <w:color w:val="231F20"/>
                <w:spacing w:val="-10"/>
                <w:sz w:val="16"/>
              </w:rPr>
              <w:t>1</w:t>
            </w:r>
          </w:p>
        </w:tc>
      </w:tr>
    </w:tbl>
    <w:p w14:paraId="7FD141E9" w14:textId="77777777" w:rsidR="00EA1016" w:rsidRDefault="00636C3A">
      <w:pPr>
        <w:spacing w:before="1"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6"/>
          <w:sz w:val="16"/>
        </w:rPr>
        <w:t xml:space="preserve"> </w:t>
      </w:r>
      <w:r>
        <w:rPr>
          <w:color w:val="231F20"/>
          <w:sz w:val="16"/>
        </w:rPr>
        <w:t>a</w:t>
      </w:r>
      <w:r>
        <w:rPr>
          <w:color w:val="231F20"/>
          <w:spacing w:val="-6"/>
          <w:sz w:val="16"/>
        </w:rPr>
        <w:t xml:space="preserve"> </w:t>
      </w:r>
      <w:r>
        <w:rPr>
          <w:color w:val="231F20"/>
          <w:sz w:val="16"/>
        </w:rPr>
        <w:t>resourcing</w:t>
      </w:r>
      <w:r>
        <w:rPr>
          <w:color w:val="231F20"/>
          <w:spacing w:val="-6"/>
          <w:sz w:val="16"/>
        </w:rPr>
        <w:t xml:space="preserve"> </w:t>
      </w:r>
      <w:r>
        <w:rPr>
          <w:color w:val="231F20"/>
          <w:sz w:val="16"/>
        </w:rPr>
        <w:t>(that</w:t>
      </w:r>
      <w:r>
        <w:rPr>
          <w:color w:val="231F20"/>
          <w:spacing w:val="-6"/>
          <w:sz w:val="16"/>
        </w:rPr>
        <w:t xml:space="preserve"> </w:t>
      </w:r>
      <w:r>
        <w:rPr>
          <w:color w:val="231F20"/>
          <w:sz w:val="16"/>
        </w:rPr>
        <w:t>is,</w:t>
      </w:r>
      <w:r>
        <w:rPr>
          <w:color w:val="231F20"/>
          <w:spacing w:val="-7"/>
          <w:sz w:val="16"/>
        </w:rPr>
        <w:t xml:space="preserve"> </w:t>
      </w:r>
      <w:r>
        <w:rPr>
          <w:color w:val="231F20"/>
          <w:sz w:val="16"/>
        </w:rPr>
        <w:t>appropriations</w:t>
      </w:r>
      <w:r>
        <w:rPr>
          <w:color w:val="231F20"/>
          <w:spacing w:val="-4"/>
          <w:sz w:val="16"/>
        </w:rPr>
        <w:t xml:space="preserve"> </w:t>
      </w:r>
      <w:r>
        <w:rPr>
          <w:color w:val="231F20"/>
          <w:sz w:val="16"/>
        </w:rPr>
        <w:t>available)</w:t>
      </w:r>
      <w:r>
        <w:rPr>
          <w:color w:val="231F20"/>
          <w:spacing w:val="-6"/>
          <w:sz w:val="16"/>
        </w:rPr>
        <w:t xml:space="preserve"> </w:t>
      </w:r>
      <w:r>
        <w:rPr>
          <w:color w:val="231F20"/>
          <w:spacing w:val="-2"/>
          <w:sz w:val="16"/>
        </w:rPr>
        <w:t>basis.</w:t>
      </w:r>
    </w:p>
    <w:p w14:paraId="7FD141EA" w14:textId="77777777" w:rsidR="00EA1016" w:rsidRDefault="00636C3A">
      <w:pPr>
        <w:spacing w:line="183" w:lineRule="exact"/>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7FD141EB" w14:textId="77777777" w:rsidR="00EA1016" w:rsidRDefault="00636C3A">
      <w:pPr>
        <w:pStyle w:val="ListParagraph"/>
        <w:numPr>
          <w:ilvl w:val="0"/>
          <w:numId w:val="7"/>
        </w:numPr>
        <w:tabs>
          <w:tab w:val="left" w:pos="746"/>
        </w:tabs>
        <w:spacing w:before="1"/>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7FD141EC" w14:textId="77777777" w:rsidR="00EA1016" w:rsidRDefault="00636C3A">
      <w:pPr>
        <w:pStyle w:val="ListParagraph"/>
        <w:numPr>
          <w:ilvl w:val="0"/>
          <w:numId w:val="7"/>
        </w:numPr>
        <w:tabs>
          <w:tab w:val="left" w:pos="746"/>
          <w:tab w:val="left" w:pos="748"/>
        </w:tabs>
        <w:spacing w:before="1"/>
        <w:ind w:right="624"/>
        <w:rPr>
          <w:sz w:val="16"/>
        </w:rPr>
      </w:pPr>
      <w:r>
        <w:rPr>
          <w:color w:val="231F20"/>
          <w:sz w:val="16"/>
        </w:rPr>
        <w:t>The</w:t>
      </w:r>
      <w:r>
        <w:rPr>
          <w:color w:val="231F20"/>
          <w:spacing w:val="-2"/>
          <w:sz w:val="16"/>
        </w:rPr>
        <w:t xml:space="preserve"> </w:t>
      </w:r>
      <w:r>
        <w:rPr>
          <w:color w:val="231F20"/>
          <w:sz w:val="16"/>
        </w:rPr>
        <w:t>average</w:t>
      </w:r>
      <w:r>
        <w:rPr>
          <w:color w:val="231F20"/>
          <w:spacing w:val="-4"/>
          <w:sz w:val="16"/>
        </w:rPr>
        <w:t xml:space="preserve"> </w:t>
      </w:r>
      <w:r>
        <w:rPr>
          <w:color w:val="231F20"/>
          <w:sz w:val="16"/>
        </w:rPr>
        <w:t>staffing</w:t>
      </w:r>
      <w:r>
        <w:rPr>
          <w:color w:val="231F20"/>
          <w:spacing w:val="-5"/>
          <w:sz w:val="16"/>
        </w:rPr>
        <w:t xml:space="preserve"> </w:t>
      </w:r>
      <w:r>
        <w:rPr>
          <w:color w:val="231F20"/>
          <w:sz w:val="16"/>
        </w:rPr>
        <w:t>level</w:t>
      </w:r>
      <w:r>
        <w:rPr>
          <w:color w:val="231F20"/>
          <w:spacing w:val="-1"/>
          <w:sz w:val="16"/>
        </w:rPr>
        <w:t xml:space="preserve"> </w:t>
      </w:r>
      <w:r>
        <w:rPr>
          <w:color w:val="231F20"/>
          <w:sz w:val="16"/>
        </w:rPr>
        <w:t>(ASL)</w:t>
      </w:r>
      <w:r>
        <w:rPr>
          <w:color w:val="231F20"/>
          <w:spacing w:val="-2"/>
          <w:sz w:val="16"/>
        </w:rPr>
        <w:t xml:space="preserve"> </w:t>
      </w:r>
      <w:r>
        <w:rPr>
          <w:color w:val="231F20"/>
          <w:sz w:val="16"/>
        </w:rPr>
        <w:t>estimate</w:t>
      </w:r>
      <w:r>
        <w:rPr>
          <w:color w:val="231F20"/>
          <w:spacing w:val="-4"/>
          <w:sz w:val="16"/>
        </w:rPr>
        <w:t xml:space="preserve"> </w:t>
      </w:r>
      <w:r>
        <w:rPr>
          <w:color w:val="231F20"/>
          <w:sz w:val="16"/>
        </w:rPr>
        <w:t>represents</w:t>
      </w:r>
      <w:r>
        <w:rPr>
          <w:color w:val="231F20"/>
          <w:spacing w:val="-2"/>
          <w:sz w:val="16"/>
        </w:rPr>
        <w:t xml:space="preserve"> </w:t>
      </w:r>
      <w:r>
        <w:rPr>
          <w:color w:val="231F20"/>
          <w:sz w:val="16"/>
        </w:rPr>
        <w:t>the</w:t>
      </w:r>
      <w:r>
        <w:rPr>
          <w:color w:val="231F20"/>
          <w:spacing w:val="-2"/>
          <w:sz w:val="16"/>
        </w:rPr>
        <w:t xml:space="preserve"> </w:t>
      </w:r>
      <w:r>
        <w:rPr>
          <w:color w:val="231F20"/>
          <w:sz w:val="16"/>
        </w:rPr>
        <w:t>Chief</w:t>
      </w:r>
      <w:r>
        <w:rPr>
          <w:color w:val="231F20"/>
          <w:spacing w:val="-3"/>
          <w:sz w:val="16"/>
        </w:rPr>
        <w:t xml:space="preserve"> </w:t>
      </w:r>
      <w:r>
        <w:rPr>
          <w:color w:val="231F20"/>
          <w:sz w:val="16"/>
        </w:rPr>
        <w:t>Executive</w:t>
      </w:r>
      <w:r>
        <w:rPr>
          <w:color w:val="231F20"/>
          <w:spacing w:val="-5"/>
          <w:sz w:val="16"/>
        </w:rPr>
        <w:t xml:space="preserve"> </w:t>
      </w:r>
      <w:r>
        <w:rPr>
          <w:color w:val="231F20"/>
          <w:sz w:val="16"/>
        </w:rPr>
        <w:t>Officer</w:t>
      </w:r>
      <w:r>
        <w:rPr>
          <w:color w:val="231F20"/>
          <w:spacing w:val="-2"/>
          <w:sz w:val="16"/>
        </w:rPr>
        <w:t xml:space="preserve"> </w:t>
      </w:r>
      <w:r>
        <w:rPr>
          <w:color w:val="231F20"/>
          <w:sz w:val="16"/>
        </w:rPr>
        <w:t>of</w:t>
      </w:r>
      <w:r>
        <w:rPr>
          <w:color w:val="231F20"/>
          <w:spacing w:val="-2"/>
          <w:sz w:val="16"/>
        </w:rPr>
        <w:t xml:space="preserve"> </w:t>
      </w:r>
      <w:r>
        <w:rPr>
          <w:color w:val="231F20"/>
          <w:sz w:val="16"/>
        </w:rPr>
        <w:t>NAIF.</w:t>
      </w:r>
      <w:r>
        <w:rPr>
          <w:color w:val="231F20"/>
          <w:spacing w:val="-2"/>
          <w:sz w:val="16"/>
        </w:rPr>
        <w:t xml:space="preserve"> </w:t>
      </w:r>
      <w:r>
        <w:rPr>
          <w:color w:val="231F20"/>
          <w:sz w:val="16"/>
        </w:rPr>
        <w:t>Total</w:t>
      </w:r>
      <w:r>
        <w:rPr>
          <w:color w:val="231F20"/>
          <w:spacing w:val="-4"/>
          <w:sz w:val="16"/>
        </w:rPr>
        <w:t xml:space="preserve"> </w:t>
      </w:r>
      <w:r>
        <w:rPr>
          <w:color w:val="231F20"/>
          <w:sz w:val="16"/>
        </w:rPr>
        <w:t>staffing for NAIF is 54.8 FTE as at March 2026. The additional staff for NAIF include specialist staff engaged under contract. Refer to Section 3.1.1 for further information.</w:t>
      </w:r>
    </w:p>
    <w:p w14:paraId="7FD141ED" w14:textId="77777777" w:rsidR="00EA1016" w:rsidRDefault="00636C3A">
      <w:pPr>
        <w:ind w:left="464"/>
        <w:rPr>
          <w:sz w:val="16"/>
        </w:rPr>
      </w:pPr>
      <w:r>
        <w:rPr>
          <w:color w:val="231F20"/>
          <w:sz w:val="16"/>
        </w:rPr>
        <w:t>NAIF</w:t>
      </w:r>
      <w:r>
        <w:rPr>
          <w:color w:val="231F20"/>
          <w:spacing w:val="-4"/>
          <w:sz w:val="16"/>
        </w:rPr>
        <w:t xml:space="preserve"> </w:t>
      </w:r>
      <w:r>
        <w:rPr>
          <w:color w:val="231F20"/>
          <w:sz w:val="16"/>
        </w:rPr>
        <w:t>is</w:t>
      </w:r>
      <w:r>
        <w:rPr>
          <w:color w:val="231F20"/>
          <w:spacing w:val="-2"/>
          <w:sz w:val="16"/>
        </w:rPr>
        <w:t xml:space="preserve"> </w:t>
      </w:r>
      <w:r>
        <w:rPr>
          <w:color w:val="231F20"/>
          <w:sz w:val="16"/>
        </w:rPr>
        <w:t>not</w:t>
      </w:r>
      <w:r>
        <w:rPr>
          <w:color w:val="231F20"/>
          <w:spacing w:val="-2"/>
          <w:sz w:val="16"/>
        </w:rPr>
        <w:t xml:space="preserve"> </w:t>
      </w:r>
      <w:r>
        <w:rPr>
          <w:color w:val="231F20"/>
          <w:sz w:val="16"/>
        </w:rPr>
        <w:t>directly</w:t>
      </w:r>
      <w:r>
        <w:rPr>
          <w:color w:val="231F20"/>
          <w:spacing w:val="-1"/>
          <w:sz w:val="16"/>
        </w:rPr>
        <w:t xml:space="preserve"> </w:t>
      </w:r>
      <w:r>
        <w:rPr>
          <w:color w:val="231F20"/>
          <w:sz w:val="16"/>
        </w:rPr>
        <w:t>appropriated</w:t>
      </w:r>
      <w:r>
        <w:rPr>
          <w:color w:val="231F20"/>
          <w:spacing w:val="-2"/>
          <w:sz w:val="16"/>
        </w:rPr>
        <w:t xml:space="preserve"> </w:t>
      </w:r>
      <w:r>
        <w:rPr>
          <w:color w:val="231F20"/>
          <w:sz w:val="16"/>
        </w:rPr>
        <w:t>as</w:t>
      </w:r>
      <w:r>
        <w:rPr>
          <w:color w:val="231F20"/>
          <w:spacing w:val="-1"/>
          <w:sz w:val="16"/>
        </w:rPr>
        <w:t xml:space="preserve"> </w:t>
      </w:r>
      <w:r>
        <w:rPr>
          <w:color w:val="231F20"/>
          <w:sz w:val="16"/>
        </w:rPr>
        <w:t>it</w:t>
      </w:r>
      <w:r>
        <w:rPr>
          <w:color w:val="231F20"/>
          <w:spacing w:val="-2"/>
          <w:sz w:val="16"/>
        </w:rPr>
        <w:t xml:space="preserve"> </w:t>
      </w:r>
      <w:r>
        <w:rPr>
          <w:color w:val="231F20"/>
          <w:sz w:val="16"/>
        </w:rPr>
        <w:t>is</w:t>
      </w:r>
      <w:r>
        <w:rPr>
          <w:color w:val="231F20"/>
          <w:spacing w:val="-3"/>
          <w:sz w:val="16"/>
        </w:rPr>
        <w:t xml:space="preserve"> </w:t>
      </w:r>
      <w:r>
        <w:rPr>
          <w:color w:val="231F20"/>
          <w:sz w:val="16"/>
        </w:rPr>
        <w:t>a Corporate</w:t>
      </w:r>
      <w:r>
        <w:rPr>
          <w:color w:val="231F20"/>
          <w:spacing w:val="-3"/>
          <w:sz w:val="16"/>
        </w:rPr>
        <w:t xml:space="preserve"> </w:t>
      </w:r>
      <w:r>
        <w:rPr>
          <w:color w:val="231F20"/>
          <w:sz w:val="16"/>
        </w:rPr>
        <w:t>Commonwealth</w:t>
      </w:r>
      <w:r>
        <w:rPr>
          <w:color w:val="231F20"/>
          <w:spacing w:val="-4"/>
          <w:sz w:val="16"/>
        </w:rPr>
        <w:t xml:space="preserve"> </w:t>
      </w:r>
      <w:r>
        <w:rPr>
          <w:color w:val="231F20"/>
          <w:sz w:val="16"/>
        </w:rPr>
        <w:t>Entity.</w:t>
      </w:r>
      <w:r>
        <w:rPr>
          <w:color w:val="231F20"/>
          <w:spacing w:val="-3"/>
          <w:sz w:val="16"/>
        </w:rPr>
        <w:t xml:space="preserve"> </w:t>
      </w:r>
      <w:r>
        <w:rPr>
          <w:color w:val="231F20"/>
          <w:sz w:val="16"/>
        </w:rPr>
        <w:t>Appropriations</w:t>
      </w:r>
      <w:r>
        <w:rPr>
          <w:color w:val="231F20"/>
          <w:spacing w:val="-2"/>
          <w:sz w:val="16"/>
        </w:rPr>
        <w:t xml:space="preserve"> </w:t>
      </w:r>
      <w:r>
        <w:rPr>
          <w:color w:val="231F20"/>
          <w:sz w:val="16"/>
        </w:rPr>
        <w:t>are</w:t>
      </w:r>
      <w:r>
        <w:rPr>
          <w:color w:val="231F20"/>
          <w:spacing w:val="-2"/>
          <w:sz w:val="16"/>
        </w:rPr>
        <w:t xml:space="preserve"> </w:t>
      </w:r>
      <w:r>
        <w:rPr>
          <w:color w:val="231F20"/>
          <w:sz w:val="16"/>
        </w:rPr>
        <w:t>made</w:t>
      </w:r>
      <w:r>
        <w:rPr>
          <w:color w:val="231F20"/>
          <w:spacing w:val="-5"/>
          <w:sz w:val="16"/>
        </w:rPr>
        <w:t xml:space="preserve"> </w:t>
      </w:r>
      <w:r>
        <w:rPr>
          <w:color w:val="231F20"/>
          <w:sz w:val="16"/>
        </w:rPr>
        <w:t>to</w:t>
      </w:r>
      <w:r>
        <w:rPr>
          <w:color w:val="231F20"/>
          <w:spacing w:val="-5"/>
          <w:sz w:val="16"/>
        </w:rPr>
        <w:t xml:space="preserve"> </w:t>
      </w:r>
      <w:r>
        <w:rPr>
          <w:color w:val="231F20"/>
          <w:sz w:val="16"/>
        </w:rPr>
        <w:t>the Department of Infrastructure, Transport, Regional Development, Communications, Sport and the Arts (a</w:t>
      </w:r>
    </w:p>
    <w:p w14:paraId="7FD141EE" w14:textId="77777777" w:rsidR="00EA1016" w:rsidRDefault="00636C3A">
      <w:pPr>
        <w:ind w:left="464"/>
        <w:rPr>
          <w:sz w:val="16"/>
        </w:rPr>
      </w:pPr>
      <w:r>
        <w:rPr>
          <w:color w:val="231F20"/>
          <w:sz w:val="16"/>
        </w:rPr>
        <w:t>Non-Corporate</w:t>
      </w:r>
      <w:r>
        <w:rPr>
          <w:color w:val="231F20"/>
          <w:spacing w:val="-3"/>
          <w:sz w:val="16"/>
        </w:rPr>
        <w:t xml:space="preserve"> </w:t>
      </w:r>
      <w:r>
        <w:rPr>
          <w:color w:val="231F20"/>
          <w:sz w:val="16"/>
        </w:rPr>
        <w:t>Commonwealth</w:t>
      </w:r>
      <w:r>
        <w:rPr>
          <w:color w:val="231F20"/>
          <w:spacing w:val="-1"/>
          <w:sz w:val="16"/>
        </w:rPr>
        <w:t xml:space="preserve"> </w:t>
      </w:r>
      <w:r>
        <w:rPr>
          <w:color w:val="231F20"/>
          <w:sz w:val="16"/>
        </w:rPr>
        <w:t>Entity),</w:t>
      </w:r>
      <w:r>
        <w:rPr>
          <w:color w:val="231F20"/>
          <w:spacing w:val="-3"/>
          <w:sz w:val="16"/>
        </w:rPr>
        <w:t xml:space="preserve"> </w:t>
      </w:r>
      <w:r>
        <w:rPr>
          <w:color w:val="231F20"/>
          <w:sz w:val="16"/>
        </w:rPr>
        <w:t>which</w:t>
      </w:r>
      <w:r>
        <w:rPr>
          <w:color w:val="231F20"/>
          <w:spacing w:val="-5"/>
          <w:sz w:val="16"/>
        </w:rPr>
        <w:t xml:space="preserve"> </w:t>
      </w:r>
      <w:r>
        <w:rPr>
          <w:color w:val="231F20"/>
          <w:sz w:val="16"/>
        </w:rPr>
        <w:t>are</w:t>
      </w:r>
      <w:r>
        <w:rPr>
          <w:color w:val="231F20"/>
          <w:spacing w:val="-3"/>
          <w:sz w:val="16"/>
        </w:rPr>
        <w:t xml:space="preserve"> </w:t>
      </w:r>
      <w:r>
        <w:rPr>
          <w:color w:val="231F20"/>
          <w:sz w:val="16"/>
        </w:rPr>
        <w:t>then</w:t>
      </w:r>
      <w:r>
        <w:rPr>
          <w:color w:val="231F20"/>
          <w:spacing w:val="-3"/>
          <w:sz w:val="16"/>
        </w:rPr>
        <w:t xml:space="preserve"> </w:t>
      </w:r>
      <w:r>
        <w:rPr>
          <w:color w:val="231F20"/>
          <w:sz w:val="16"/>
        </w:rPr>
        <w:t>paid</w:t>
      </w:r>
      <w:r>
        <w:rPr>
          <w:color w:val="231F20"/>
          <w:spacing w:val="-4"/>
          <w:sz w:val="16"/>
        </w:rPr>
        <w:t xml:space="preserve"> </w:t>
      </w:r>
      <w:r>
        <w:rPr>
          <w:color w:val="231F20"/>
          <w:sz w:val="16"/>
        </w:rPr>
        <w:t>to</w:t>
      </w:r>
      <w:r>
        <w:rPr>
          <w:color w:val="231F20"/>
          <w:spacing w:val="-5"/>
          <w:sz w:val="16"/>
        </w:rPr>
        <w:t xml:space="preserve"> </w:t>
      </w:r>
      <w:r>
        <w:rPr>
          <w:color w:val="231F20"/>
          <w:sz w:val="16"/>
        </w:rPr>
        <w:t>NAIF</w:t>
      </w:r>
      <w:r>
        <w:rPr>
          <w:color w:val="231F20"/>
          <w:spacing w:val="-2"/>
          <w:sz w:val="16"/>
        </w:rPr>
        <w:t xml:space="preserve"> </w:t>
      </w:r>
      <w:r>
        <w:rPr>
          <w:color w:val="231F20"/>
          <w:sz w:val="16"/>
        </w:rPr>
        <w:t>and</w:t>
      </w:r>
      <w:r>
        <w:rPr>
          <w:color w:val="231F20"/>
          <w:spacing w:val="-3"/>
          <w:sz w:val="16"/>
        </w:rPr>
        <w:t xml:space="preserve"> </w:t>
      </w:r>
      <w:r>
        <w:rPr>
          <w:color w:val="231F20"/>
          <w:sz w:val="16"/>
        </w:rPr>
        <w:t>are</w:t>
      </w:r>
      <w:r>
        <w:rPr>
          <w:color w:val="231F20"/>
          <w:spacing w:val="-3"/>
          <w:sz w:val="16"/>
        </w:rPr>
        <w:t xml:space="preserve"> </w:t>
      </w:r>
      <w:r>
        <w:rPr>
          <w:color w:val="231F20"/>
          <w:sz w:val="16"/>
        </w:rPr>
        <w:t>considered</w:t>
      </w:r>
      <w:r>
        <w:rPr>
          <w:color w:val="231F20"/>
          <w:spacing w:val="-3"/>
          <w:sz w:val="16"/>
        </w:rPr>
        <w:t xml:space="preserve"> </w:t>
      </w:r>
      <w:r>
        <w:rPr>
          <w:color w:val="231F20"/>
          <w:sz w:val="16"/>
        </w:rPr>
        <w:t>‘departmental’</w:t>
      </w:r>
      <w:r>
        <w:rPr>
          <w:color w:val="231F20"/>
          <w:spacing w:val="-3"/>
          <w:sz w:val="16"/>
        </w:rPr>
        <w:t xml:space="preserve"> </w:t>
      </w:r>
      <w:r>
        <w:rPr>
          <w:color w:val="231F20"/>
          <w:sz w:val="16"/>
        </w:rPr>
        <w:t>for</w:t>
      </w:r>
      <w:r>
        <w:rPr>
          <w:color w:val="231F20"/>
          <w:spacing w:val="-3"/>
          <w:sz w:val="16"/>
        </w:rPr>
        <w:t xml:space="preserve"> </w:t>
      </w:r>
      <w:r>
        <w:rPr>
          <w:color w:val="231F20"/>
          <w:sz w:val="16"/>
        </w:rPr>
        <w:t xml:space="preserve">all </w:t>
      </w:r>
      <w:r>
        <w:rPr>
          <w:color w:val="231F20"/>
          <w:spacing w:val="-2"/>
          <w:sz w:val="16"/>
        </w:rPr>
        <w:t>purposes.</w:t>
      </w:r>
    </w:p>
    <w:p w14:paraId="7FD141EF" w14:textId="77777777" w:rsidR="00EA1016" w:rsidRDefault="00636C3A">
      <w:pPr>
        <w:spacing w:before="4"/>
        <w:rPr>
          <w:sz w:val="5"/>
        </w:rPr>
      </w:pPr>
      <w:r>
        <w:rPr>
          <w:noProof/>
          <w:sz w:val="5"/>
        </w:rPr>
        <mc:AlternateContent>
          <mc:Choice Requires="wps">
            <w:drawing>
              <wp:anchor distT="0" distB="0" distL="0" distR="0" simplePos="0" relativeHeight="487587840" behindDoc="1" locked="0" layoutInCell="1" allowOverlap="1" wp14:anchorId="7FD14664" wp14:editId="7FD14665">
                <wp:simplePos x="0" y="0"/>
                <wp:positionH relativeFrom="page">
                  <wp:posOffset>1419872</wp:posOffset>
                </wp:positionH>
                <wp:positionV relativeFrom="paragraph">
                  <wp:posOffset>54289</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648B10F" id="Graphic 11" o:spid="_x0000_s1026" style="position:absolute;margin-left:111.8pt;margin-top:4.2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HCqh4ImAgAAvQQAAA4AAAAAAAAAAAAAAAAALgIAAGRycy9lMm9Eb2Mu&#10;eG1sUEsBAi0AFAAGAAgAAAAhAHrunmncAAAACAEAAA8AAAAAAAAAAAAAAAAAgAQAAGRycy9kb3du&#10;cmV2LnhtbFBLBQYAAAAABAAEAPMAAACJBQAAAAA=&#10;" path="m4934089,l,,,6095r4934089,l4934089,xe" fillcolor="#c5c7c9" stroked="f">
                <v:path arrowok="t"/>
                <w10:wrap type="topAndBottom" anchorx="page"/>
              </v:shape>
            </w:pict>
          </mc:Fallback>
        </mc:AlternateContent>
      </w:r>
    </w:p>
    <w:p w14:paraId="7FD141F0" w14:textId="77777777" w:rsidR="00EA1016" w:rsidRDefault="00EA1016">
      <w:pPr>
        <w:rPr>
          <w:sz w:val="5"/>
        </w:rPr>
        <w:sectPr w:rsidR="00EA1016">
          <w:pgSz w:w="12240" w:h="15840"/>
          <w:pgMar w:top="1820" w:right="1800" w:bottom="1720" w:left="1800" w:header="1393" w:footer="1528" w:gutter="0"/>
          <w:cols w:space="720"/>
        </w:sectPr>
      </w:pPr>
    </w:p>
    <w:p w14:paraId="7FD141F1" w14:textId="77777777" w:rsidR="00EA1016" w:rsidRDefault="00EA1016"/>
    <w:p w14:paraId="7FD141F2" w14:textId="77777777" w:rsidR="00EA1016" w:rsidRDefault="00EA1016">
      <w:pPr>
        <w:spacing w:before="9"/>
      </w:pPr>
    </w:p>
    <w:p w14:paraId="7FD141F3" w14:textId="77777777" w:rsidR="00EA1016" w:rsidRDefault="00636C3A">
      <w:pPr>
        <w:pStyle w:val="Heading2"/>
        <w:numPr>
          <w:ilvl w:val="1"/>
          <w:numId w:val="8"/>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7FD141F4" w14:textId="77777777" w:rsidR="00EA1016" w:rsidRDefault="00636C3A">
      <w:pPr>
        <w:spacing w:before="251" w:line="244" w:lineRule="auto"/>
        <w:ind w:left="464" w:right="531"/>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5"/>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NAIF</w:t>
      </w:r>
      <w:r>
        <w:rPr>
          <w:rFonts w:ascii="Book Antiqua"/>
          <w:color w:val="231F20"/>
          <w:spacing w:val="-2"/>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2"/>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3"/>
          <w:sz w:val="19"/>
        </w:rPr>
        <w:t xml:space="preserve"> </w:t>
      </w:r>
      <w:r>
        <w:rPr>
          <w:rFonts w:ascii="Book Antiqua"/>
          <w:i/>
          <w:color w:val="231F20"/>
          <w:sz w:val="19"/>
        </w:rPr>
        <w:t>No.</w:t>
      </w:r>
      <w:r>
        <w:rPr>
          <w:rFonts w:ascii="Book Antiqua"/>
          <w:i/>
          <w:color w:val="231F20"/>
          <w:spacing w:val="-3"/>
          <w:sz w:val="19"/>
        </w:rPr>
        <w:t xml:space="preserve"> </w:t>
      </w:r>
      <w:r>
        <w:rPr>
          <w:rFonts w:ascii="Book Antiqua"/>
          <w:i/>
          <w:color w:val="231F20"/>
          <w:sz w:val="19"/>
        </w:rPr>
        <w:t>2</w:t>
      </w:r>
      <w:r>
        <w:rPr>
          <w:rFonts w:ascii="Book Antiqua"/>
          <w:i/>
          <w:color w:val="231F20"/>
          <w:spacing w:val="-2"/>
          <w:sz w:val="19"/>
        </w:rPr>
        <w:t xml:space="preserve"> </w:t>
      </w:r>
      <w:r>
        <w:rPr>
          <w:rFonts w:ascii="Book Antiqua"/>
          <w:i/>
          <w:color w:val="231F20"/>
          <w:sz w:val="19"/>
        </w:rPr>
        <w:t>-</w:t>
      </w:r>
      <w:r>
        <w:rPr>
          <w:rFonts w:ascii="Book Antiqua"/>
          <w:i/>
          <w:color w:val="231F20"/>
          <w:spacing w:val="-4"/>
          <w:sz w:val="19"/>
        </w:rPr>
        <w:t xml:space="preserve"> </w:t>
      </w:r>
      <w:r>
        <w:rPr>
          <w:rFonts w:ascii="Book Antiqua"/>
          <w:i/>
          <w:color w:val="231F20"/>
          <w:sz w:val="19"/>
        </w:rPr>
        <w:t xml:space="preserve">Budget Measures </w:t>
      </w:r>
      <w:r>
        <w:rPr>
          <w:rFonts w:ascii="Book Antiqua"/>
          <w:color w:val="231F20"/>
          <w:sz w:val="19"/>
        </w:rPr>
        <w:t>and are summarised below.</w:t>
      </w:r>
    </w:p>
    <w:p w14:paraId="7FD141F5" w14:textId="77777777" w:rsidR="00EA1016" w:rsidRDefault="00636C3A">
      <w:pPr>
        <w:pStyle w:val="Heading3"/>
        <w:spacing w:before="229"/>
      </w:pPr>
      <w:r>
        <w:rPr>
          <w:color w:val="231F20"/>
        </w:rPr>
        <w:t>Table</w:t>
      </w:r>
      <w:r>
        <w:rPr>
          <w:color w:val="231F20"/>
          <w:spacing w:val="-9"/>
        </w:rPr>
        <w:t xml:space="preserve"> </w:t>
      </w:r>
      <w:r>
        <w:rPr>
          <w:color w:val="231F20"/>
        </w:rPr>
        <w:t>1.2:</w:t>
      </w:r>
      <w:r>
        <w:rPr>
          <w:color w:val="231F20"/>
          <w:spacing w:val="-9"/>
        </w:rPr>
        <w:t xml:space="preserve"> </w:t>
      </w:r>
      <w:r>
        <w:rPr>
          <w:color w:val="231F20"/>
        </w:rPr>
        <w:t>Northern</w:t>
      </w:r>
      <w:r>
        <w:rPr>
          <w:color w:val="231F20"/>
          <w:spacing w:val="-8"/>
        </w:rPr>
        <w:t xml:space="preserve"> </w:t>
      </w:r>
      <w:r>
        <w:rPr>
          <w:color w:val="231F20"/>
        </w:rPr>
        <w:t>Australia</w:t>
      </w:r>
      <w:r>
        <w:rPr>
          <w:color w:val="231F20"/>
          <w:spacing w:val="-9"/>
        </w:rPr>
        <w:t xml:space="preserve"> </w:t>
      </w:r>
      <w:r>
        <w:rPr>
          <w:color w:val="231F20"/>
        </w:rPr>
        <w:t>Infrastructure</w:t>
      </w:r>
      <w:r>
        <w:rPr>
          <w:color w:val="231F20"/>
          <w:spacing w:val="-10"/>
        </w:rPr>
        <w:t xml:space="preserve"> </w:t>
      </w:r>
      <w:r>
        <w:rPr>
          <w:color w:val="231F20"/>
        </w:rPr>
        <w:t>Facility</w:t>
      </w:r>
      <w:r>
        <w:rPr>
          <w:color w:val="231F20"/>
          <w:spacing w:val="-3"/>
        </w:rPr>
        <w:t xml:space="preserve"> </w:t>
      </w:r>
      <w:r>
        <w:rPr>
          <w:color w:val="231F20"/>
        </w:rPr>
        <w:t>2026-27</w:t>
      </w:r>
      <w:r>
        <w:rPr>
          <w:color w:val="231F20"/>
          <w:spacing w:val="-10"/>
        </w:rPr>
        <w:t xml:space="preserve"> </w:t>
      </w:r>
      <w:r>
        <w:rPr>
          <w:color w:val="231F20"/>
        </w:rPr>
        <w:t>Budget</w:t>
      </w:r>
      <w:r>
        <w:rPr>
          <w:color w:val="231F20"/>
          <w:spacing w:val="-9"/>
        </w:rPr>
        <w:t xml:space="preserve"> </w:t>
      </w:r>
      <w:r>
        <w:rPr>
          <w:color w:val="231F20"/>
          <w:spacing w:val="-2"/>
        </w:rPr>
        <w:t>measures</w:t>
      </w:r>
    </w:p>
    <w:p w14:paraId="7FD141F6" w14:textId="77777777" w:rsidR="00EA1016" w:rsidRDefault="00636C3A">
      <w:pPr>
        <w:pStyle w:val="Heading3"/>
        <w:spacing w:before="118" w:after="20"/>
        <w:ind w:right="531"/>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475"/>
        <w:gridCol w:w="859"/>
        <w:gridCol w:w="861"/>
        <w:gridCol w:w="859"/>
        <w:gridCol w:w="859"/>
        <w:gridCol w:w="861"/>
        <w:gridCol w:w="859"/>
      </w:tblGrid>
      <w:tr w:rsidR="00EA1016" w14:paraId="7FD141FE" w14:textId="77777777">
        <w:trPr>
          <w:trHeight w:val="187"/>
        </w:trPr>
        <w:tc>
          <w:tcPr>
            <w:tcW w:w="2475" w:type="dxa"/>
            <w:tcBorders>
              <w:top w:val="single" w:sz="4" w:space="0" w:color="231F20"/>
            </w:tcBorders>
          </w:tcPr>
          <w:p w14:paraId="7FD141F7" w14:textId="77777777" w:rsidR="00EA1016" w:rsidRDefault="00EA1016">
            <w:pPr>
              <w:pStyle w:val="TableParagraph"/>
              <w:rPr>
                <w:rFonts w:ascii="Times New Roman"/>
                <w:sz w:val="12"/>
              </w:rPr>
            </w:pPr>
          </w:p>
        </w:tc>
        <w:tc>
          <w:tcPr>
            <w:tcW w:w="859" w:type="dxa"/>
            <w:tcBorders>
              <w:top w:val="single" w:sz="4" w:space="0" w:color="231F20"/>
            </w:tcBorders>
          </w:tcPr>
          <w:p w14:paraId="7FD141F8" w14:textId="77777777" w:rsidR="00EA1016" w:rsidRDefault="00EA1016">
            <w:pPr>
              <w:pStyle w:val="TableParagraph"/>
              <w:rPr>
                <w:rFonts w:ascii="Times New Roman"/>
                <w:sz w:val="12"/>
              </w:rPr>
            </w:pPr>
          </w:p>
        </w:tc>
        <w:tc>
          <w:tcPr>
            <w:tcW w:w="861" w:type="dxa"/>
            <w:tcBorders>
              <w:top w:val="single" w:sz="4" w:space="0" w:color="231F20"/>
            </w:tcBorders>
            <w:shd w:val="clear" w:color="auto" w:fill="E7E8E8"/>
          </w:tcPr>
          <w:p w14:paraId="7FD141F9" w14:textId="77777777" w:rsidR="00EA1016" w:rsidRDefault="00636C3A">
            <w:pPr>
              <w:pStyle w:val="TableParagraph"/>
              <w:spacing w:before="1" w:line="167" w:lineRule="exact"/>
              <w:ind w:right="110"/>
              <w:jc w:val="right"/>
              <w:rPr>
                <w:sz w:val="16"/>
              </w:rPr>
            </w:pPr>
            <w:r>
              <w:rPr>
                <w:color w:val="231F20"/>
                <w:spacing w:val="-2"/>
                <w:sz w:val="16"/>
              </w:rPr>
              <w:t>2025-</w:t>
            </w:r>
            <w:r>
              <w:rPr>
                <w:color w:val="231F20"/>
                <w:spacing w:val="-5"/>
                <w:sz w:val="16"/>
              </w:rPr>
              <w:t>26</w:t>
            </w:r>
          </w:p>
        </w:tc>
        <w:tc>
          <w:tcPr>
            <w:tcW w:w="859" w:type="dxa"/>
            <w:tcBorders>
              <w:top w:val="single" w:sz="4" w:space="0" w:color="231F20"/>
            </w:tcBorders>
          </w:tcPr>
          <w:p w14:paraId="7FD141FA" w14:textId="77777777" w:rsidR="00EA1016" w:rsidRDefault="00636C3A">
            <w:pPr>
              <w:pStyle w:val="TableParagraph"/>
              <w:spacing w:before="1" w:line="167" w:lineRule="exact"/>
              <w:ind w:right="107"/>
              <w:jc w:val="right"/>
              <w:rPr>
                <w:sz w:val="16"/>
              </w:rPr>
            </w:pPr>
            <w:r>
              <w:rPr>
                <w:color w:val="231F20"/>
                <w:spacing w:val="-2"/>
                <w:sz w:val="16"/>
              </w:rPr>
              <w:t>2026-</w:t>
            </w:r>
            <w:r>
              <w:rPr>
                <w:color w:val="231F20"/>
                <w:spacing w:val="-5"/>
                <w:sz w:val="16"/>
              </w:rPr>
              <w:t>27</w:t>
            </w:r>
          </w:p>
        </w:tc>
        <w:tc>
          <w:tcPr>
            <w:tcW w:w="859" w:type="dxa"/>
            <w:tcBorders>
              <w:top w:val="single" w:sz="4" w:space="0" w:color="231F20"/>
            </w:tcBorders>
            <w:shd w:val="clear" w:color="auto" w:fill="E7E8E8"/>
          </w:tcPr>
          <w:p w14:paraId="7FD141FB" w14:textId="77777777" w:rsidR="00EA1016" w:rsidRDefault="00636C3A">
            <w:pPr>
              <w:pStyle w:val="TableParagraph"/>
              <w:spacing w:before="1" w:line="167" w:lineRule="exact"/>
              <w:ind w:right="106"/>
              <w:jc w:val="right"/>
              <w:rPr>
                <w:sz w:val="16"/>
              </w:rPr>
            </w:pPr>
            <w:r>
              <w:rPr>
                <w:color w:val="231F20"/>
                <w:spacing w:val="-2"/>
                <w:sz w:val="16"/>
              </w:rPr>
              <w:t>2027-</w:t>
            </w:r>
            <w:r>
              <w:rPr>
                <w:color w:val="231F20"/>
                <w:spacing w:val="-5"/>
                <w:sz w:val="16"/>
              </w:rPr>
              <w:t>28</w:t>
            </w:r>
          </w:p>
        </w:tc>
        <w:tc>
          <w:tcPr>
            <w:tcW w:w="861" w:type="dxa"/>
            <w:tcBorders>
              <w:top w:val="single" w:sz="4" w:space="0" w:color="231F20"/>
            </w:tcBorders>
          </w:tcPr>
          <w:p w14:paraId="7FD141FC" w14:textId="77777777" w:rsidR="00EA1016" w:rsidRDefault="00636C3A">
            <w:pPr>
              <w:pStyle w:val="TableParagraph"/>
              <w:spacing w:before="1" w:line="167" w:lineRule="exact"/>
              <w:ind w:right="108"/>
              <w:jc w:val="right"/>
              <w:rPr>
                <w:sz w:val="16"/>
              </w:rPr>
            </w:pPr>
            <w:r>
              <w:rPr>
                <w:color w:val="231F20"/>
                <w:spacing w:val="-2"/>
                <w:sz w:val="16"/>
              </w:rPr>
              <w:t>2028-</w:t>
            </w:r>
            <w:r>
              <w:rPr>
                <w:color w:val="231F20"/>
                <w:spacing w:val="-5"/>
                <w:sz w:val="16"/>
              </w:rPr>
              <w:t>29</w:t>
            </w:r>
          </w:p>
        </w:tc>
        <w:tc>
          <w:tcPr>
            <w:tcW w:w="859" w:type="dxa"/>
            <w:tcBorders>
              <w:top w:val="single" w:sz="4" w:space="0" w:color="231F20"/>
            </w:tcBorders>
            <w:shd w:val="clear" w:color="auto" w:fill="E7E8E8"/>
          </w:tcPr>
          <w:p w14:paraId="7FD141FD" w14:textId="77777777" w:rsidR="00EA1016" w:rsidRDefault="00636C3A">
            <w:pPr>
              <w:pStyle w:val="TableParagraph"/>
              <w:spacing w:before="1" w:line="167" w:lineRule="exact"/>
              <w:ind w:left="85" w:right="28"/>
              <w:jc w:val="center"/>
              <w:rPr>
                <w:sz w:val="16"/>
              </w:rPr>
            </w:pPr>
            <w:r>
              <w:rPr>
                <w:color w:val="231F20"/>
                <w:spacing w:val="-2"/>
                <w:sz w:val="16"/>
              </w:rPr>
              <w:t>2029-</w:t>
            </w:r>
            <w:r>
              <w:rPr>
                <w:color w:val="231F20"/>
                <w:spacing w:val="-5"/>
                <w:sz w:val="16"/>
              </w:rPr>
              <w:t>30</w:t>
            </w:r>
          </w:p>
        </w:tc>
      </w:tr>
      <w:tr w:rsidR="00EA1016" w14:paraId="7FD14206" w14:textId="77777777">
        <w:trPr>
          <w:trHeight w:val="181"/>
        </w:trPr>
        <w:tc>
          <w:tcPr>
            <w:tcW w:w="2475" w:type="dxa"/>
          </w:tcPr>
          <w:p w14:paraId="7FD141FF" w14:textId="77777777" w:rsidR="00EA1016" w:rsidRDefault="00EA1016">
            <w:pPr>
              <w:pStyle w:val="TableParagraph"/>
              <w:rPr>
                <w:rFonts w:ascii="Times New Roman"/>
                <w:sz w:val="12"/>
              </w:rPr>
            </w:pPr>
          </w:p>
        </w:tc>
        <w:tc>
          <w:tcPr>
            <w:tcW w:w="859" w:type="dxa"/>
            <w:tcBorders>
              <w:bottom w:val="single" w:sz="4" w:space="0" w:color="231F20"/>
            </w:tcBorders>
          </w:tcPr>
          <w:p w14:paraId="7FD14200" w14:textId="77777777" w:rsidR="00EA1016" w:rsidRDefault="00636C3A">
            <w:pPr>
              <w:pStyle w:val="TableParagraph"/>
              <w:spacing w:line="162" w:lineRule="exact"/>
              <w:ind w:left="57" w:right="85"/>
              <w:jc w:val="center"/>
              <w:rPr>
                <w:sz w:val="16"/>
              </w:rPr>
            </w:pPr>
            <w:r>
              <w:rPr>
                <w:color w:val="231F20"/>
                <w:spacing w:val="-2"/>
                <w:sz w:val="16"/>
              </w:rPr>
              <w:t>Program</w:t>
            </w:r>
          </w:p>
        </w:tc>
        <w:tc>
          <w:tcPr>
            <w:tcW w:w="861" w:type="dxa"/>
            <w:tcBorders>
              <w:bottom w:val="single" w:sz="4" w:space="0" w:color="231F20"/>
            </w:tcBorders>
            <w:shd w:val="clear" w:color="auto" w:fill="E7E8E8"/>
          </w:tcPr>
          <w:p w14:paraId="7FD14201" w14:textId="77777777" w:rsidR="00EA1016" w:rsidRDefault="00636C3A">
            <w:pPr>
              <w:pStyle w:val="TableParagraph"/>
              <w:spacing w:line="162" w:lineRule="exact"/>
              <w:ind w:right="107"/>
              <w:jc w:val="right"/>
              <w:rPr>
                <w:sz w:val="16"/>
              </w:rPr>
            </w:pPr>
            <w:r>
              <w:rPr>
                <w:color w:val="231F20"/>
                <w:spacing w:val="-2"/>
                <w:sz w:val="16"/>
              </w:rPr>
              <w:t>$'000</w:t>
            </w:r>
          </w:p>
        </w:tc>
        <w:tc>
          <w:tcPr>
            <w:tcW w:w="859" w:type="dxa"/>
            <w:tcBorders>
              <w:bottom w:val="single" w:sz="4" w:space="0" w:color="231F20"/>
            </w:tcBorders>
          </w:tcPr>
          <w:p w14:paraId="7FD14202" w14:textId="77777777" w:rsidR="00EA1016" w:rsidRDefault="00636C3A">
            <w:pPr>
              <w:pStyle w:val="TableParagraph"/>
              <w:spacing w:line="162" w:lineRule="exact"/>
              <w:ind w:right="104"/>
              <w:jc w:val="right"/>
              <w:rPr>
                <w:sz w:val="16"/>
              </w:rPr>
            </w:pPr>
            <w:r>
              <w:rPr>
                <w:color w:val="231F20"/>
                <w:spacing w:val="-2"/>
                <w:sz w:val="16"/>
              </w:rPr>
              <w:t>$'000</w:t>
            </w:r>
          </w:p>
        </w:tc>
        <w:tc>
          <w:tcPr>
            <w:tcW w:w="859" w:type="dxa"/>
            <w:tcBorders>
              <w:bottom w:val="single" w:sz="4" w:space="0" w:color="231F20"/>
            </w:tcBorders>
            <w:shd w:val="clear" w:color="auto" w:fill="E7E8E8"/>
          </w:tcPr>
          <w:p w14:paraId="7FD14203" w14:textId="77777777" w:rsidR="00EA1016" w:rsidRDefault="00636C3A">
            <w:pPr>
              <w:pStyle w:val="TableParagraph"/>
              <w:spacing w:line="162" w:lineRule="exact"/>
              <w:ind w:right="104"/>
              <w:jc w:val="right"/>
              <w:rPr>
                <w:sz w:val="16"/>
              </w:rPr>
            </w:pPr>
            <w:r>
              <w:rPr>
                <w:color w:val="231F20"/>
                <w:spacing w:val="-2"/>
                <w:sz w:val="16"/>
              </w:rPr>
              <w:t>$'000</w:t>
            </w:r>
          </w:p>
        </w:tc>
        <w:tc>
          <w:tcPr>
            <w:tcW w:w="861" w:type="dxa"/>
            <w:tcBorders>
              <w:bottom w:val="single" w:sz="4" w:space="0" w:color="231F20"/>
            </w:tcBorders>
          </w:tcPr>
          <w:p w14:paraId="7FD14204" w14:textId="77777777" w:rsidR="00EA1016" w:rsidRDefault="00636C3A">
            <w:pPr>
              <w:pStyle w:val="TableParagraph"/>
              <w:spacing w:line="162" w:lineRule="exact"/>
              <w:ind w:right="106"/>
              <w:jc w:val="right"/>
              <w:rPr>
                <w:sz w:val="16"/>
              </w:rPr>
            </w:pPr>
            <w:r>
              <w:rPr>
                <w:color w:val="231F20"/>
                <w:spacing w:val="-2"/>
                <w:sz w:val="16"/>
              </w:rPr>
              <w:t>$'000</w:t>
            </w:r>
          </w:p>
        </w:tc>
        <w:tc>
          <w:tcPr>
            <w:tcW w:w="859" w:type="dxa"/>
            <w:tcBorders>
              <w:bottom w:val="single" w:sz="4" w:space="0" w:color="231F20"/>
            </w:tcBorders>
            <w:shd w:val="clear" w:color="auto" w:fill="E7E8E8"/>
          </w:tcPr>
          <w:p w14:paraId="7FD14205" w14:textId="77777777" w:rsidR="00EA1016" w:rsidRDefault="00636C3A">
            <w:pPr>
              <w:pStyle w:val="TableParagraph"/>
              <w:spacing w:line="162" w:lineRule="exact"/>
              <w:ind w:left="289" w:right="28"/>
              <w:jc w:val="center"/>
              <w:rPr>
                <w:sz w:val="16"/>
              </w:rPr>
            </w:pPr>
            <w:r>
              <w:rPr>
                <w:color w:val="231F20"/>
                <w:spacing w:val="-2"/>
                <w:sz w:val="16"/>
              </w:rPr>
              <w:t>$'000</w:t>
            </w:r>
          </w:p>
        </w:tc>
      </w:tr>
      <w:tr w:rsidR="00EA1016" w14:paraId="7FD1420E" w14:textId="77777777">
        <w:trPr>
          <w:trHeight w:val="186"/>
        </w:trPr>
        <w:tc>
          <w:tcPr>
            <w:tcW w:w="2475" w:type="dxa"/>
          </w:tcPr>
          <w:p w14:paraId="7FD14207" w14:textId="77777777" w:rsidR="00EA1016" w:rsidRDefault="00636C3A">
            <w:pPr>
              <w:pStyle w:val="TableParagraph"/>
              <w:spacing w:before="1" w:line="166"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859" w:type="dxa"/>
            <w:tcBorders>
              <w:top w:val="single" w:sz="4" w:space="0" w:color="231F20"/>
            </w:tcBorders>
          </w:tcPr>
          <w:p w14:paraId="7FD14208" w14:textId="77777777" w:rsidR="00EA1016" w:rsidRDefault="00EA1016">
            <w:pPr>
              <w:pStyle w:val="TableParagraph"/>
              <w:rPr>
                <w:rFonts w:ascii="Times New Roman"/>
                <w:sz w:val="12"/>
              </w:rPr>
            </w:pPr>
          </w:p>
        </w:tc>
        <w:tc>
          <w:tcPr>
            <w:tcW w:w="861" w:type="dxa"/>
            <w:tcBorders>
              <w:top w:val="single" w:sz="4" w:space="0" w:color="231F20"/>
            </w:tcBorders>
            <w:shd w:val="clear" w:color="auto" w:fill="E7E8E8"/>
          </w:tcPr>
          <w:p w14:paraId="7FD14209" w14:textId="77777777" w:rsidR="00EA1016" w:rsidRDefault="00EA1016">
            <w:pPr>
              <w:pStyle w:val="TableParagraph"/>
              <w:rPr>
                <w:rFonts w:ascii="Times New Roman"/>
                <w:sz w:val="12"/>
              </w:rPr>
            </w:pPr>
          </w:p>
        </w:tc>
        <w:tc>
          <w:tcPr>
            <w:tcW w:w="859" w:type="dxa"/>
            <w:tcBorders>
              <w:top w:val="single" w:sz="4" w:space="0" w:color="231F20"/>
            </w:tcBorders>
          </w:tcPr>
          <w:p w14:paraId="7FD1420A" w14:textId="77777777" w:rsidR="00EA1016" w:rsidRDefault="00EA1016">
            <w:pPr>
              <w:pStyle w:val="TableParagraph"/>
              <w:rPr>
                <w:rFonts w:ascii="Times New Roman"/>
                <w:sz w:val="12"/>
              </w:rPr>
            </w:pPr>
          </w:p>
        </w:tc>
        <w:tc>
          <w:tcPr>
            <w:tcW w:w="859" w:type="dxa"/>
            <w:tcBorders>
              <w:top w:val="single" w:sz="4" w:space="0" w:color="231F20"/>
            </w:tcBorders>
            <w:shd w:val="clear" w:color="auto" w:fill="E7E8E8"/>
          </w:tcPr>
          <w:p w14:paraId="7FD1420B" w14:textId="77777777" w:rsidR="00EA1016" w:rsidRDefault="00EA1016">
            <w:pPr>
              <w:pStyle w:val="TableParagraph"/>
              <w:rPr>
                <w:rFonts w:ascii="Times New Roman"/>
                <w:sz w:val="12"/>
              </w:rPr>
            </w:pPr>
          </w:p>
        </w:tc>
        <w:tc>
          <w:tcPr>
            <w:tcW w:w="861" w:type="dxa"/>
            <w:tcBorders>
              <w:top w:val="single" w:sz="4" w:space="0" w:color="231F20"/>
            </w:tcBorders>
          </w:tcPr>
          <w:p w14:paraId="7FD1420C" w14:textId="77777777" w:rsidR="00EA1016" w:rsidRDefault="00EA1016">
            <w:pPr>
              <w:pStyle w:val="TableParagraph"/>
              <w:rPr>
                <w:rFonts w:ascii="Times New Roman"/>
                <w:sz w:val="12"/>
              </w:rPr>
            </w:pPr>
          </w:p>
        </w:tc>
        <w:tc>
          <w:tcPr>
            <w:tcW w:w="859" w:type="dxa"/>
            <w:tcBorders>
              <w:top w:val="single" w:sz="4" w:space="0" w:color="231F20"/>
            </w:tcBorders>
            <w:shd w:val="clear" w:color="auto" w:fill="E7E8E8"/>
          </w:tcPr>
          <w:p w14:paraId="7FD1420D" w14:textId="77777777" w:rsidR="00EA1016" w:rsidRDefault="00EA1016">
            <w:pPr>
              <w:pStyle w:val="TableParagraph"/>
              <w:rPr>
                <w:rFonts w:ascii="Times New Roman"/>
                <w:sz w:val="12"/>
              </w:rPr>
            </w:pPr>
          </w:p>
        </w:tc>
      </w:tr>
      <w:tr w:rsidR="00EA1016" w14:paraId="7FD14216" w14:textId="77777777">
        <w:trPr>
          <w:trHeight w:val="183"/>
        </w:trPr>
        <w:tc>
          <w:tcPr>
            <w:tcW w:w="2475" w:type="dxa"/>
          </w:tcPr>
          <w:p w14:paraId="7FD1420F" w14:textId="77777777" w:rsidR="00EA1016" w:rsidRDefault="00636C3A">
            <w:pPr>
              <w:pStyle w:val="TableParagraph"/>
              <w:spacing w:line="164" w:lineRule="exact"/>
              <w:ind w:left="122"/>
              <w:rPr>
                <w:sz w:val="16"/>
              </w:rPr>
            </w:pPr>
            <w:r>
              <w:rPr>
                <w:color w:val="231F20"/>
                <w:sz w:val="16"/>
              </w:rPr>
              <w:t>Further</w:t>
            </w:r>
            <w:r>
              <w:rPr>
                <w:color w:val="231F20"/>
                <w:spacing w:val="-8"/>
                <w:sz w:val="16"/>
              </w:rPr>
              <w:t xml:space="preserve"> </w:t>
            </w:r>
            <w:r>
              <w:rPr>
                <w:color w:val="231F20"/>
                <w:sz w:val="16"/>
              </w:rPr>
              <w:t>Reducing</w:t>
            </w:r>
            <w:r>
              <w:rPr>
                <w:color w:val="231F20"/>
                <w:spacing w:val="-8"/>
                <w:sz w:val="16"/>
              </w:rPr>
              <w:t xml:space="preserve"> </w:t>
            </w:r>
            <w:r>
              <w:rPr>
                <w:color w:val="231F20"/>
                <w:sz w:val="16"/>
              </w:rPr>
              <w:t>Spending</w:t>
            </w:r>
            <w:r>
              <w:rPr>
                <w:color w:val="231F20"/>
                <w:spacing w:val="-5"/>
                <w:sz w:val="16"/>
              </w:rPr>
              <w:t xml:space="preserve"> on</w:t>
            </w:r>
          </w:p>
        </w:tc>
        <w:tc>
          <w:tcPr>
            <w:tcW w:w="859" w:type="dxa"/>
          </w:tcPr>
          <w:p w14:paraId="7FD14210" w14:textId="77777777" w:rsidR="00EA1016" w:rsidRDefault="00EA1016">
            <w:pPr>
              <w:pStyle w:val="TableParagraph"/>
              <w:rPr>
                <w:rFonts w:ascii="Times New Roman"/>
                <w:sz w:val="12"/>
              </w:rPr>
            </w:pPr>
          </w:p>
        </w:tc>
        <w:tc>
          <w:tcPr>
            <w:tcW w:w="861" w:type="dxa"/>
            <w:shd w:val="clear" w:color="auto" w:fill="E7E8E8"/>
          </w:tcPr>
          <w:p w14:paraId="7FD14211" w14:textId="77777777" w:rsidR="00EA1016" w:rsidRDefault="00EA1016">
            <w:pPr>
              <w:pStyle w:val="TableParagraph"/>
              <w:rPr>
                <w:rFonts w:ascii="Times New Roman"/>
                <w:sz w:val="12"/>
              </w:rPr>
            </w:pPr>
          </w:p>
        </w:tc>
        <w:tc>
          <w:tcPr>
            <w:tcW w:w="859" w:type="dxa"/>
          </w:tcPr>
          <w:p w14:paraId="7FD14212" w14:textId="77777777" w:rsidR="00EA1016" w:rsidRDefault="00EA1016">
            <w:pPr>
              <w:pStyle w:val="TableParagraph"/>
              <w:rPr>
                <w:rFonts w:ascii="Times New Roman"/>
                <w:sz w:val="12"/>
              </w:rPr>
            </w:pPr>
          </w:p>
        </w:tc>
        <w:tc>
          <w:tcPr>
            <w:tcW w:w="859" w:type="dxa"/>
            <w:shd w:val="clear" w:color="auto" w:fill="E7E8E8"/>
          </w:tcPr>
          <w:p w14:paraId="7FD14213" w14:textId="77777777" w:rsidR="00EA1016" w:rsidRDefault="00EA1016">
            <w:pPr>
              <w:pStyle w:val="TableParagraph"/>
              <w:rPr>
                <w:rFonts w:ascii="Times New Roman"/>
                <w:sz w:val="12"/>
              </w:rPr>
            </w:pPr>
          </w:p>
        </w:tc>
        <w:tc>
          <w:tcPr>
            <w:tcW w:w="861" w:type="dxa"/>
          </w:tcPr>
          <w:p w14:paraId="7FD14214" w14:textId="77777777" w:rsidR="00EA1016" w:rsidRDefault="00EA1016">
            <w:pPr>
              <w:pStyle w:val="TableParagraph"/>
              <w:rPr>
                <w:rFonts w:ascii="Times New Roman"/>
                <w:sz w:val="12"/>
              </w:rPr>
            </w:pPr>
          </w:p>
        </w:tc>
        <w:tc>
          <w:tcPr>
            <w:tcW w:w="859" w:type="dxa"/>
            <w:shd w:val="clear" w:color="auto" w:fill="E7E8E8"/>
          </w:tcPr>
          <w:p w14:paraId="7FD14215" w14:textId="77777777" w:rsidR="00EA1016" w:rsidRDefault="00EA1016">
            <w:pPr>
              <w:pStyle w:val="TableParagraph"/>
              <w:rPr>
                <w:rFonts w:ascii="Times New Roman"/>
                <w:sz w:val="12"/>
              </w:rPr>
            </w:pPr>
          </w:p>
        </w:tc>
      </w:tr>
      <w:tr w:rsidR="00EA1016" w14:paraId="7FD1421E" w14:textId="77777777">
        <w:trPr>
          <w:trHeight w:val="184"/>
        </w:trPr>
        <w:tc>
          <w:tcPr>
            <w:tcW w:w="2475" w:type="dxa"/>
          </w:tcPr>
          <w:p w14:paraId="7FD14217" w14:textId="77777777" w:rsidR="00EA1016" w:rsidRDefault="00636C3A">
            <w:pPr>
              <w:pStyle w:val="TableParagraph"/>
              <w:spacing w:line="165" w:lineRule="exact"/>
              <w:ind w:left="122"/>
              <w:rPr>
                <w:sz w:val="16"/>
              </w:rPr>
            </w:pPr>
            <w:r>
              <w:rPr>
                <w:color w:val="231F20"/>
                <w:sz w:val="16"/>
              </w:rPr>
              <w:t>Consultants,</w:t>
            </w:r>
            <w:r>
              <w:rPr>
                <w:color w:val="231F20"/>
                <w:spacing w:val="-9"/>
                <w:sz w:val="16"/>
              </w:rPr>
              <w:t xml:space="preserve"> </w:t>
            </w:r>
            <w:r>
              <w:rPr>
                <w:color w:val="231F20"/>
                <w:sz w:val="16"/>
              </w:rPr>
              <w:t>Contractors</w:t>
            </w:r>
            <w:r>
              <w:rPr>
                <w:color w:val="231F20"/>
                <w:spacing w:val="-7"/>
                <w:sz w:val="16"/>
              </w:rPr>
              <w:t xml:space="preserve"> </w:t>
            </w:r>
            <w:r>
              <w:rPr>
                <w:color w:val="231F20"/>
                <w:spacing w:val="-5"/>
                <w:sz w:val="16"/>
              </w:rPr>
              <w:t>and</w:t>
            </w:r>
          </w:p>
        </w:tc>
        <w:tc>
          <w:tcPr>
            <w:tcW w:w="859" w:type="dxa"/>
          </w:tcPr>
          <w:p w14:paraId="7FD14218" w14:textId="77777777" w:rsidR="00EA1016" w:rsidRDefault="00EA1016">
            <w:pPr>
              <w:pStyle w:val="TableParagraph"/>
              <w:rPr>
                <w:rFonts w:ascii="Times New Roman"/>
                <w:sz w:val="12"/>
              </w:rPr>
            </w:pPr>
          </w:p>
        </w:tc>
        <w:tc>
          <w:tcPr>
            <w:tcW w:w="861" w:type="dxa"/>
            <w:shd w:val="clear" w:color="auto" w:fill="E7E8E8"/>
          </w:tcPr>
          <w:p w14:paraId="7FD14219" w14:textId="77777777" w:rsidR="00EA1016" w:rsidRDefault="00EA1016">
            <w:pPr>
              <w:pStyle w:val="TableParagraph"/>
              <w:rPr>
                <w:rFonts w:ascii="Times New Roman"/>
                <w:sz w:val="12"/>
              </w:rPr>
            </w:pPr>
          </w:p>
        </w:tc>
        <w:tc>
          <w:tcPr>
            <w:tcW w:w="859" w:type="dxa"/>
          </w:tcPr>
          <w:p w14:paraId="7FD1421A" w14:textId="77777777" w:rsidR="00EA1016" w:rsidRDefault="00EA1016">
            <w:pPr>
              <w:pStyle w:val="TableParagraph"/>
              <w:rPr>
                <w:rFonts w:ascii="Times New Roman"/>
                <w:sz w:val="12"/>
              </w:rPr>
            </w:pPr>
          </w:p>
        </w:tc>
        <w:tc>
          <w:tcPr>
            <w:tcW w:w="859" w:type="dxa"/>
            <w:shd w:val="clear" w:color="auto" w:fill="E7E8E8"/>
          </w:tcPr>
          <w:p w14:paraId="7FD1421B" w14:textId="77777777" w:rsidR="00EA1016" w:rsidRDefault="00EA1016">
            <w:pPr>
              <w:pStyle w:val="TableParagraph"/>
              <w:rPr>
                <w:rFonts w:ascii="Times New Roman"/>
                <w:sz w:val="12"/>
              </w:rPr>
            </w:pPr>
          </w:p>
        </w:tc>
        <w:tc>
          <w:tcPr>
            <w:tcW w:w="861" w:type="dxa"/>
          </w:tcPr>
          <w:p w14:paraId="7FD1421C" w14:textId="77777777" w:rsidR="00EA1016" w:rsidRDefault="00EA1016">
            <w:pPr>
              <w:pStyle w:val="TableParagraph"/>
              <w:rPr>
                <w:rFonts w:ascii="Times New Roman"/>
                <w:sz w:val="12"/>
              </w:rPr>
            </w:pPr>
          </w:p>
        </w:tc>
        <w:tc>
          <w:tcPr>
            <w:tcW w:w="859" w:type="dxa"/>
            <w:shd w:val="clear" w:color="auto" w:fill="E7E8E8"/>
          </w:tcPr>
          <w:p w14:paraId="7FD1421D" w14:textId="77777777" w:rsidR="00EA1016" w:rsidRDefault="00EA1016">
            <w:pPr>
              <w:pStyle w:val="TableParagraph"/>
              <w:rPr>
                <w:rFonts w:ascii="Times New Roman"/>
                <w:sz w:val="12"/>
              </w:rPr>
            </w:pPr>
          </w:p>
        </w:tc>
      </w:tr>
      <w:tr w:rsidR="00EA1016" w14:paraId="7FD14226" w14:textId="77777777">
        <w:trPr>
          <w:trHeight w:val="183"/>
        </w:trPr>
        <w:tc>
          <w:tcPr>
            <w:tcW w:w="2475" w:type="dxa"/>
          </w:tcPr>
          <w:p w14:paraId="7FD1421F" w14:textId="77777777" w:rsidR="00EA1016" w:rsidRDefault="00636C3A">
            <w:pPr>
              <w:pStyle w:val="TableParagraph"/>
              <w:spacing w:line="164" w:lineRule="exact"/>
              <w:ind w:left="122"/>
              <w:rPr>
                <w:sz w:val="16"/>
              </w:rPr>
            </w:pPr>
            <w:r>
              <w:rPr>
                <w:color w:val="231F20"/>
                <w:sz w:val="16"/>
              </w:rPr>
              <w:t>Labour</w:t>
            </w:r>
            <w:r>
              <w:rPr>
                <w:color w:val="231F20"/>
                <w:spacing w:val="-5"/>
                <w:sz w:val="16"/>
              </w:rPr>
              <w:t xml:space="preserve"> </w:t>
            </w:r>
            <w:r>
              <w:rPr>
                <w:color w:val="231F20"/>
                <w:sz w:val="16"/>
              </w:rPr>
              <w:t>Hire,</w:t>
            </w:r>
            <w:r>
              <w:rPr>
                <w:color w:val="231F20"/>
                <w:spacing w:val="-4"/>
                <w:sz w:val="16"/>
              </w:rPr>
              <w:t xml:space="preserve"> </w:t>
            </w:r>
            <w:r>
              <w:rPr>
                <w:color w:val="231F20"/>
                <w:sz w:val="16"/>
              </w:rPr>
              <w:t>and</w:t>
            </w:r>
            <w:r>
              <w:rPr>
                <w:color w:val="231F20"/>
                <w:spacing w:val="-4"/>
                <w:sz w:val="16"/>
              </w:rPr>
              <w:t xml:space="preserve"> </w:t>
            </w:r>
            <w:r>
              <w:rPr>
                <w:color w:val="231F20"/>
                <w:sz w:val="16"/>
              </w:rPr>
              <w:t>Non-</w:t>
            </w:r>
            <w:r>
              <w:rPr>
                <w:color w:val="231F20"/>
                <w:spacing w:val="-4"/>
                <w:sz w:val="16"/>
              </w:rPr>
              <w:t>wage</w:t>
            </w:r>
          </w:p>
        </w:tc>
        <w:tc>
          <w:tcPr>
            <w:tcW w:w="859" w:type="dxa"/>
          </w:tcPr>
          <w:p w14:paraId="7FD14220" w14:textId="77777777" w:rsidR="00EA1016" w:rsidRDefault="00EA1016">
            <w:pPr>
              <w:pStyle w:val="TableParagraph"/>
              <w:rPr>
                <w:rFonts w:ascii="Times New Roman"/>
                <w:sz w:val="12"/>
              </w:rPr>
            </w:pPr>
          </w:p>
        </w:tc>
        <w:tc>
          <w:tcPr>
            <w:tcW w:w="861" w:type="dxa"/>
            <w:shd w:val="clear" w:color="auto" w:fill="E7E8E8"/>
          </w:tcPr>
          <w:p w14:paraId="7FD14221" w14:textId="77777777" w:rsidR="00EA1016" w:rsidRDefault="00EA1016">
            <w:pPr>
              <w:pStyle w:val="TableParagraph"/>
              <w:rPr>
                <w:rFonts w:ascii="Times New Roman"/>
                <w:sz w:val="12"/>
              </w:rPr>
            </w:pPr>
          </w:p>
        </w:tc>
        <w:tc>
          <w:tcPr>
            <w:tcW w:w="859" w:type="dxa"/>
          </w:tcPr>
          <w:p w14:paraId="7FD14222" w14:textId="77777777" w:rsidR="00EA1016" w:rsidRDefault="00EA1016">
            <w:pPr>
              <w:pStyle w:val="TableParagraph"/>
              <w:rPr>
                <w:rFonts w:ascii="Times New Roman"/>
                <w:sz w:val="12"/>
              </w:rPr>
            </w:pPr>
          </w:p>
        </w:tc>
        <w:tc>
          <w:tcPr>
            <w:tcW w:w="859" w:type="dxa"/>
            <w:shd w:val="clear" w:color="auto" w:fill="E7E8E8"/>
          </w:tcPr>
          <w:p w14:paraId="7FD14223" w14:textId="77777777" w:rsidR="00EA1016" w:rsidRDefault="00EA1016">
            <w:pPr>
              <w:pStyle w:val="TableParagraph"/>
              <w:rPr>
                <w:rFonts w:ascii="Times New Roman"/>
                <w:sz w:val="12"/>
              </w:rPr>
            </w:pPr>
          </w:p>
        </w:tc>
        <w:tc>
          <w:tcPr>
            <w:tcW w:w="861" w:type="dxa"/>
          </w:tcPr>
          <w:p w14:paraId="7FD14224" w14:textId="77777777" w:rsidR="00EA1016" w:rsidRDefault="00EA1016">
            <w:pPr>
              <w:pStyle w:val="TableParagraph"/>
              <w:rPr>
                <w:rFonts w:ascii="Times New Roman"/>
                <w:sz w:val="12"/>
              </w:rPr>
            </w:pPr>
          </w:p>
        </w:tc>
        <w:tc>
          <w:tcPr>
            <w:tcW w:w="859" w:type="dxa"/>
            <w:shd w:val="clear" w:color="auto" w:fill="E7E8E8"/>
          </w:tcPr>
          <w:p w14:paraId="7FD14225" w14:textId="77777777" w:rsidR="00EA1016" w:rsidRDefault="00EA1016">
            <w:pPr>
              <w:pStyle w:val="TableParagraph"/>
              <w:rPr>
                <w:rFonts w:ascii="Times New Roman"/>
                <w:sz w:val="12"/>
              </w:rPr>
            </w:pPr>
          </w:p>
        </w:tc>
      </w:tr>
      <w:tr w:rsidR="00EA1016" w14:paraId="7FD1422E" w14:textId="77777777">
        <w:trPr>
          <w:trHeight w:val="183"/>
        </w:trPr>
        <w:tc>
          <w:tcPr>
            <w:tcW w:w="2475" w:type="dxa"/>
          </w:tcPr>
          <w:p w14:paraId="7FD14227" w14:textId="77777777" w:rsidR="00EA1016" w:rsidRDefault="00636C3A">
            <w:pPr>
              <w:pStyle w:val="TableParagraph"/>
              <w:spacing w:line="164" w:lineRule="exact"/>
              <w:ind w:left="122"/>
              <w:rPr>
                <w:sz w:val="16"/>
              </w:rPr>
            </w:pPr>
            <w:r>
              <w:rPr>
                <w:color w:val="231F20"/>
                <w:sz w:val="16"/>
              </w:rPr>
              <w:t>Expenses</w:t>
            </w:r>
            <w:r>
              <w:rPr>
                <w:color w:val="231F20"/>
                <w:spacing w:val="-5"/>
                <w:sz w:val="16"/>
              </w:rPr>
              <w:t xml:space="preserve"> </w:t>
            </w:r>
            <w:r>
              <w:rPr>
                <w:color w:val="231F20"/>
                <w:sz w:val="16"/>
              </w:rPr>
              <w:t>-</w:t>
            </w:r>
            <w:r>
              <w:rPr>
                <w:color w:val="231F20"/>
                <w:spacing w:val="-3"/>
                <w:sz w:val="16"/>
              </w:rPr>
              <w:t xml:space="preserve"> </w:t>
            </w:r>
            <w:r>
              <w:rPr>
                <w:color w:val="231F20"/>
                <w:sz w:val="16"/>
              </w:rPr>
              <w:t>one</w:t>
            </w:r>
            <w:r>
              <w:rPr>
                <w:color w:val="231F20"/>
                <w:spacing w:val="-4"/>
                <w:sz w:val="16"/>
              </w:rPr>
              <w:t xml:space="preserve"> year</w:t>
            </w:r>
          </w:p>
        </w:tc>
        <w:tc>
          <w:tcPr>
            <w:tcW w:w="859" w:type="dxa"/>
          </w:tcPr>
          <w:p w14:paraId="7FD14228" w14:textId="77777777" w:rsidR="00EA1016" w:rsidRDefault="00EA1016">
            <w:pPr>
              <w:pStyle w:val="TableParagraph"/>
              <w:rPr>
                <w:rFonts w:ascii="Times New Roman"/>
                <w:sz w:val="12"/>
              </w:rPr>
            </w:pPr>
          </w:p>
        </w:tc>
        <w:tc>
          <w:tcPr>
            <w:tcW w:w="861" w:type="dxa"/>
            <w:shd w:val="clear" w:color="auto" w:fill="E7E8E8"/>
          </w:tcPr>
          <w:p w14:paraId="7FD14229" w14:textId="77777777" w:rsidR="00EA1016" w:rsidRDefault="00EA1016">
            <w:pPr>
              <w:pStyle w:val="TableParagraph"/>
              <w:rPr>
                <w:rFonts w:ascii="Times New Roman"/>
                <w:sz w:val="12"/>
              </w:rPr>
            </w:pPr>
          </w:p>
        </w:tc>
        <w:tc>
          <w:tcPr>
            <w:tcW w:w="859" w:type="dxa"/>
          </w:tcPr>
          <w:p w14:paraId="7FD1422A" w14:textId="77777777" w:rsidR="00EA1016" w:rsidRDefault="00EA1016">
            <w:pPr>
              <w:pStyle w:val="TableParagraph"/>
              <w:rPr>
                <w:rFonts w:ascii="Times New Roman"/>
                <w:sz w:val="12"/>
              </w:rPr>
            </w:pPr>
          </w:p>
        </w:tc>
        <w:tc>
          <w:tcPr>
            <w:tcW w:w="859" w:type="dxa"/>
            <w:shd w:val="clear" w:color="auto" w:fill="E7E8E8"/>
          </w:tcPr>
          <w:p w14:paraId="7FD1422B" w14:textId="77777777" w:rsidR="00EA1016" w:rsidRDefault="00EA1016">
            <w:pPr>
              <w:pStyle w:val="TableParagraph"/>
              <w:rPr>
                <w:rFonts w:ascii="Times New Roman"/>
                <w:sz w:val="12"/>
              </w:rPr>
            </w:pPr>
          </w:p>
        </w:tc>
        <w:tc>
          <w:tcPr>
            <w:tcW w:w="861" w:type="dxa"/>
          </w:tcPr>
          <w:p w14:paraId="7FD1422C" w14:textId="77777777" w:rsidR="00EA1016" w:rsidRDefault="00EA1016">
            <w:pPr>
              <w:pStyle w:val="TableParagraph"/>
              <w:rPr>
                <w:rFonts w:ascii="Times New Roman"/>
                <w:sz w:val="12"/>
              </w:rPr>
            </w:pPr>
          </w:p>
        </w:tc>
        <w:tc>
          <w:tcPr>
            <w:tcW w:w="859" w:type="dxa"/>
            <w:shd w:val="clear" w:color="auto" w:fill="E7E8E8"/>
          </w:tcPr>
          <w:p w14:paraId="7FD1422D" w14:textId="77777777" w:rsidR="00EA1016" w:rsidRDefault="00EA1016">
            <w:pPr>
              <w:pStyle w:val="TableParagraph"/>
              <w:rPr>
                <w:rFonts w:ascii="Times New Roman"/>
                <w:sz w:val="12"/>
              </w:rPr>
            </w:pPr>
          </w:p>
        </w:tc>
      </w:tr>
      <w:tr w:rsidR="00EA1016" w14:paraId="7FD14236" w14:textId="77777777">
        <w:trPr>
          <w:trHeight w:val="184"/>
        </w:trPr>
        <w:tc>
          <w:tcPr>
            <w:tcW w:w="2475" w:type="dxa"/>
          </w:tcPr>
          <w:p w14:paraId="7FD1422F" w14:textId="77777777" w:rsidR="00EA1016" w:rsidRDefault="00636C3A">
            <w:pPr>
              <w:pStyle w:val="TableParagraph"/>
              <w:spacing w:line="165" w:lineRule="exact"/>
              <w:ind w:left="122"/>
              <w:rPr>
                <w:sz w:val="16"/>
              </w:rPr>
            </w:pPr>
            <w:r>
              <w:rPr>
                <w:color w:val="231F20"/>
                <w:spacing w:val="-2"/>
                <w:sz w:val="16"/>
              </w:rPr>
              <w:t>extension</w:t>
            </w:r>
            <w:r>
              <w:rPr>
                <w:color w:val="231F20"/>
                <w:spacing w:val="-2"/>
                <w:sz w:val="16"/>
                <w:vertAlign w:val="superscript"/>
              </w:rPr>
              <w:t>(a)</w:t>
            </w:r>
          </w:p>
        </w:tc>
        <w:tc>
          <w:tcPr>
            <w:tcW w:w="859" w:type="dxa"/>
          </w:tcPr>
          <w:p w14:paraId="7FD14230" w14:textId="77777777" w:rsidR="00EA1016" w:rsidRDefault="00636C3A">
            <w:pPr>
              <w:pStyle w:val="TableParagraph"/>
              <w:spacing w:line="165" w:lineRule="exact"/>
              <w:ind w:left="57" w:right="57"/>
              <w:jc w:val="center"/>
              <w:rPr>
                <w:sz w:val="16"/>
              </w:rPr>
            </w:pPr>
            <w:r>
              <w:rPr>
                <w:color w:val="231F20"/>
                <w:spacing w:val="-5"/>
                <w:sz w:val="16"/>
              </w:rPr>
              <w:t>1.1</w:t>
            </w:r>
          </w:p>
        </w:tc>
        <w:tc>
          <w:tcPr>
            <w:tcW w:w="861" w:type="dxa"/>
            <w:shd w:val="clear" w:color="auto" w:fill="E7E8E8"/>
          </w:tcPr>
          <w:p w14:paraId="7FD14231" w14:textId="77777777" w:rsidR="00EA1016" w:rsidRDefault="00EA1016">
            <w:pPr>
              <w:pStyle w:val="TableParagraph"/>
              <w:rPr>
                <w:rFonts w:ascii="Times New Roman"/>
                <w:sz w:val="12"/>
              </w:rPr>
            </w:pPr>
          </w:p>
        </w:tc>
        <w:tc>
          <w:tcPr>
            <w:tcW w:w="859" w:type="dxa"/>
          </w:tcPr>
          <w:p w14:paraId="7FD14232" w14:textId="77777777" w:rsidR="00EA1016" w:rsidRDefault="00EA1016">
            <w:pPr>
              <w:pStyle w:val="TableParagraph"/>
              <w:rPr>
                <w:rFonts w:ascii="Times New Roman"/>
                <w:sz w:val="12"/>
              </w:rPr>
            </w:pPr>
          </w:p>
        </w:tc>
        <w:tc>
          <w:tcPr>
            <w:tcW w:w="859" w:type="dxa"/>
            <w:shd w:val="clear" w:color="auto" w:fill="E7E8E8"/>
          </w:tcPr>
          <w:p w14:paraId="7FD14233" w14:textId="77777777" w:rsidR="00EA1016" w:rsidRDefault="00EA1016">
            <w:pPr>
              <w:pStyle w:val="TableParagraph"/>
              <w:rPr>
                <w:rFonts w:ascii="Times New Roman"/>
                <w:sz w:val="12"/>
              </w:rPr>
            </w:pPr>
          </w:p>
        </w:tc>
        <w:tc>
          <w:tcPr>
            <w:tcW w:w="861" w:type="dxa"/>
          </w:tcPr>
          <w:p w14:paraId="7FD14234" w14:textId="77777777" w:rsidR="00EA1016" w:rsidRDefault="00EA1016">
            <w:pPr>
              <w:pStyle w:val="TableParagraph"/>
              <w:rPr>
                <w:rFonts w:ascii="Times New Roman"/>
                <w:sz w:val="12"/>
              </w:rPr>
            </w:pPr>
          </w:p>
        </w:tc>
        <w:tc>
          <w:tcPr>
            <w:tcW w:w="859" w:type="dxa"/>
            <w:shd w:val="clear" w:color="auto" w:fill="E7E8E8"/>
          </w:tcPr>
          <w:p w14:paraId="7FD14235" w14:textId="77777777" w:rsidR="00EA1016" w:rsidRDefault="00EA1016">
            <w:pPr>
              <w:pStyle w:val="TableParagraph"/>
              <w:rPr>
                <w:rFonts w:ascii="Times New Roman"/>
                <w:sz w:val="12"/>
              </w:rPr>
            </w:pPr>
          </w:p>
        </w:tc>
      </w:tr>
      <w:tr w:rsidR="00EA1016" w14:paraId="7FD1423E" w14:textId="77777777">
        <w:trPr>
          <w:trHeight w:val="183"/>
        </w:trPr>
        <w:tc>
          <w:tcPr>
            <w:tcW w:w="2475" w:type="dxa"/>
          </w:tcPr>
          <w:p w14:paraId="7FD14237" w14:textId="77777777" w:rsidR="00EA1016" w:rsidRDefault="00636C3A">
            <w:pPr>
              <w:pStyle w:val="TableParagraph"/>
              <w:spacing w:line="164" w:lineRule="exact"/>
              <w:ind w:left="283"/>
              <w:rPr>
                <w:sz w:val="16"/>
              </w:rPr>
            </w:pPr>
            <w:r>
              <w:rPr>
                <w:color w:val="231F20"/>
                <w:sz w:val="16"/>
              </w:rPr>
              <w:t>Departmental</w:t>
            </w:r>
            <w:r>
              <w:rPr>
                <w:color w:val="231F20"/>
                <w:spacing w:val="-8"/>
                <w:sz w:val="16"/>
              </w:rPr>
              <w:t xml:space="preserve"> </w:t>
            </w:r>
            <w:r>
              <w:rPr>
                <w:color w:val="231F20"/>
                <w:spacing w:val="-2"/>
                <w:sz w:val="16"/>
              </w:rPr>
              <w:t>payment</w:t>
            </w:r>
          </w:p>
        </w:tc>
        <w:tc>
          <w:tcPr>
            <w:tcW w:w="859" w:type="dxa"/>
          </w:tcPr>
          <w:p w14:paraId="7FD14238" w14:textId="77777777" w:rsidR="00EA1016" w:rsidRDefault="00EA1016">
            <w:pPr>
              <w:pStyle w:val="TableParagraph"/>
              <w:rPr>
                <w:rFonts w:ascii="Times New Roman"/>
                <w:sz w:val="12"/>
              </w:rPr>
            </w:pPr>
          </w:p>
        </w:tc>
        <w:tc>
          <w:tcPr>
            <w:tcW w:w="861" w:type="dxa"/>
            <w:shd w:val="clear" w:color="auto" w:fill="E7E8E8"/>
          </w:tcPr>
          <w:p w14:paraId="7FD14239" w14:textId="77777777" w:rsidR="00EA1016" w:rsidRDefault="00636C3A">
            <w:pPr>
              <w:pStyle w:val="TableParagraph"/>
              <w:spacing w:line="164" w:lineRule="exact"/>
              <w:ind w:right="106"/>
              <w:jc w:val="right"/>
              <w:rPr>
                <w:sz w:val="16"/>
              </w:rPr>
            </w:pPr>
            <w:r>
              <w:rPr>
                <w:color w:val="231F20"/>
                <w:spacing w:val="-10"/>
                <w:sz w:val="16"/>
              </w:rPr>
              <w:t>-</w:t>
            </w:r>
          </w:p>
        </w:tc>
        <w:tc>
          <w:tcPr>
            <w:tcW w:w="859" w:type="dxa"/>
          </w:tcPr>
          <w:p w14:paraId="7FD1423A" w14:textId="77777777" w:rsidR="00EA1016" w:rsidRDefault="00636C3A">
            <w:pPr>
              <w:pStyle w:val="TableParagraph"/>
              <w:spacing w:line="164" w:lineRule="exact"/>
              <w:ind w:right="103"/>
              <w:jc w:val="right"/>
              <w:rPr>
                <w:sz w:val="16"/>
              </w:rPr>
            </w:pPr>
            <w:r>
              <w:rPr>
                <w:color w:val="231F20"/>
                <w:spacing w:val="-10"/>
                <w:sz w:val="16"/>
              </w:rPr>
              <w:t>-</w:t>
            </w:r>
          </w:p>
        </w:tc>
        <w:tc>
          <w:tcPr>
            <w:tcW w:w="859" w:type="dxa"/>
            <w:shd w:val="clear" w:color="auto" w:fill="E7E8E8"/>
          </w:tcPr>
          <w:p w14:paraId="7FD1423B" w14:textId="77777777" w:rsidR="00EA1016" w:rsidRDefault="00636C3A">
            <w:pPr>
              <w:pStyle w:val="TableParagraph"/>
              <w:spacing w:line="164" w:lineRule="exact"/>
              <w:ind w:right="103"/>
              <w:jc w:val="right"/>
              <w:rPr>
                <w:sz w:val="16"/>
              </w:rPr>
            </w:pPr>
            <w:r>
              <w:rPr>
                <w:color w:val="231F20"/>
                <w:spacing w:val="-10"/>
                <w:sz w:val="16"/>
              </w:rPr>
              <w:t>-</w:t>
            </w:r>
          </w:p>
        </w:tc>
        <w:tc>
          <w:tcPr>
            <w:tcW w:w="861" w:type="dxa"/>
          </w:tcPr>
          <w:p w14:paraId="7FD1423C" w14:textId="77777777" w:rsidR="00EA1016" w:rsidRDefault="00636C3A">
            <w:pPr>
              <w:pStyle w:val="TableParagraph"/>
              <w:spacing w:line="164" w:lineRule="exact"/>
              <w:ind w:right="105"/>
              <w:jc w:val="right"/>
              <w:rPr>
                <w:sz w:val="16"/>
              </w:rPr>
            </w:pPr>
            <w:r>
              <w:rPr>
                <w:color w:val="231F20"/>
                <w:spacing w:val="-10"/>
                <w:sz w:val="16"/>
              </w:rPr>
              <w:t>-</w:t>
            </w:r>
          </w:p>
        </w:tc>
        <w:tc>
          <w:tcPr>
            <w:tcW w:w="859" w:type="dxa"/>
            <w:shd w:val="clear" w:color="auto" w:fill="E7E8E8"/>
          </w:tcPr>
          <w:p w14:paraId="7FD1423D" w14:textId="77777777" w:rsidR="00EA1016" w:rsidRDefault="00636C3A">
            <w:pPr>
              <w:pStyle w:val="TableParagraph"/>
              <w:spacing w:line="164" w:lineRule="exact"/>
              <w:ind w:left="169" w:right="28"/>
              <w:jc w:val="center"/>
              <w:rPr>
                <w:sz w:val="16"/>
              </w:rPr>
            </w:pPr>
            <w:r>
              <w:rPr>
                <w:color w:val="231F20"/>
                <w:spacing w:val="-2"/>
                <w:sz w:val="16"/>
              </w:rPr>
              <w:t>(2,648)</w:t>
            </w:r>
          </w:p>
        </w:tc>
      </w:tr>
      <w:tr w:rsidR="00EA1016" w14:paraId="7FD14246" w14:textId="77777777">
        <w:trPr>
          <w:trHeight w:val="183"/>
        </w:trPr>
        <w:tc>
          <w:tcPr>
            <w:tcW w:w="2475" w:type="dxa"/>
          </w:tcPr>
          <w:p w14:paraId="7FD1423F" w14:textId="77777777" w:rsidR="00EA1016" w:rsidRDefault="00636C3A">
            <w:pPr>
              <w:pStyle w:val="TableParagraph"/>
              <w:spacing w:line="164" w:lineRule="exact"/>
              <w:ind w:left="122"/>
              <w:rPr>
                <w:b/>
                <w:sz w:val="16"/>
              </w:rPr>
            </w:pPr>
            <w:r>
              <w:rPr>
                <w:b/>
                <w:color w:val="231F20"/>
                <w:spacing w:val="-2"/>
                <w:sz w:val="16"/>
              </w:rPr>
              <w:t>Total</w:t>
            </w:r>
          </w:p>
        </w:tc>
        <w:tc>
          <w:tcPr>
            <w:tcW w:w="859" w:type="dxa"/>
          </w:tcPr>
          <w:p w14:paraId="7FD14240" w14:textId="77777777" w:rsidR="00EA1016" w:rsidRDefault="00EA1016">
            <w:pPr>
              <w:pStyle w:val="TableParagraph"/>
              <w:rPr>
                <w:rFonts w:ascii="Times New Roman"/>
                <w:sz w:val="12"/>
              </w:rPr>
            </w:pPr>
          </w:p>
        </w:tc>
        <w:tc>
          <w:tcPr>
            <w:tcW w:w="861" w:type="dxa"/>
            <w:shd w:val="clear" w:color="auto" w:fill="E7E8E8"/>
          </w:tcPr>
          <w:p w14:paraId="7FD14241" w14:textId="77777777" w:rsidR="00EA1016" w:rsidRDefault="00636C3A">
            <w:pPr>
              <w:pStyle w:val="TableParagraph"/>
              <w:spacing w:line="164" w:lineRule="exact"/>
              <w:ind w:right="106"/>
              <w:jc w:val="right"/>
              <w:rPr>
                <w:b/>
                <w:sz w:val="16"/>
              </w:rPr>
            </w:pPr>
            <w:r>
              <w:rPr>
                <w:b/>
                <w:color w:val="231F20"/>
                <w:spacing w:val="-10"/>
                <w:sz w:val="16"/>
              </w:rPr>
              <w:t>-</w:t>
            </w:r>
          </w:p>
        </w:tc>
        <w:tc>
          <w:tcPr>
            <w:tcW w:w="859" w:type="dxa"/>
          </w:tcPr>
          <w:p w14:paraId="7FD14242" w14:textId="77777777" w:rsidR="00EA1016" w:rsidRDefault="00636C3A">
            <w:pPr>
              <w:pStyle w:val="TableParagraph"/>
              <w:spacing w:line="164" w:lineRule="exact"/>
              <w:ind w:right="103"/>
              <w:jc w:val="right"/>
              <w:rPr>
                <w:b/>
                <w:sz w:val="16"/>
              </w:rPr>
            </w:pPr>
            <w:r>
              <w:rPr>
                <w:b/>
                <w:color w:val="231F20"/>
                <w:spacing w:val="-10"/>
                <w:sz w:val="16"/>
              </w:rPr>
              <w:t>-</w:t>
            </w:r>
          </w:p>
        </w:tc>
        <w:tc>
          <w:tcPr>
            <w:tcW w:w="859" w:type="dxa"/>
            <w:shd w:val="clear" w:color="auto" w:fill="E7E8E8"/>
          </w:tcPr>
          <w:p w14:paraId="7FD14243" w14:textId="77777777" w:rsidR="00EA1016" w:rsidRDefault="00636C3A">
            <w:pPr>
              <w:pStyle w:val="TableParagraph"/>
              <w:spacing w:line="164" w:lineRule="exact"/>
              <w:ind w:right="103"/>
              <w:jc w:val="right"/>
              <w:rPr>
                <w:b/>
                <w:sz w:val="16"/>
              </w:rPr>
            </w:pPr>
            <w:r>
              <w:rPr>
                <w:b/>
                <w:color w:val="231F20"/>
                <w:spacing w:val="-10"/>
                <w:sz w:val="16"/>
              </w:rPr>
              <w:t>-</w:t>
            </w:r>
          </w:p>
        </w:tc>
        <w:tc>
          <w:tcPr>
            <w:tcW w:w="861" w:type="dxa"/>
          </w:tcPr>
          <w:p w14:paraId="7FD14244" w14:textId="77777777" w:rsidR="00EA1016" w:rsidRDefault="00636C3A">
            <w:pPr>
              <w:pStyle w:val="TableParagraph"/>
              <w:spacing w:line="164" w:lineRule="exact"/>
              <w:ind w:right="105"/>
              <w:jc w:val="right"/>
              <w:rPr>
                <w:b/>
                <w:sz w:val="16"/>
              </w:rPr>
            </w:pPr>
            <w:r>
              <w:rPr>
                <w:b/>
                <w:color w:val="231F20"/>
                <w:spacing w:val="-10"/>
                <w:sz w:val="16"/>
              </w:rPr>
              <w:t>-</w:t>
            </w:r>
          </w:p>
        </w:tc>
        <w:tc>
          <w:tcPr>
            <w:tcW w:w="859" w:type="dxa"/>
            <w:shd w:val="clear" w:color="auto" w:fill="E7E8E8"/>
          </w:tcPr>
          <w:p w14:paraId="7FD14245" w14:textId="77777777" w:rsidR="00EA1016" w:rsidRDefault="00636C3A">
            <w:pPr>
              <w:pStyle w:val="TableParagraph"/>
              <w:spacing w:line="164" w:lineRule="exact"/>
              <w:ind w:left="169" w:right="28"/>
              <w:jc w:val="center"/>
              <w:rPr>
                <w:b/>
                <w:sz w:val="16"/>
              </w:rPr>
            </w:pPr>
            <w:r>
              <w:rPr>
                <w:b/>
                <w:color w:val="231F20"/>
                <w:spacing w:val="-2"/>
                <w:sz w:val="16"/>
              </w:rPr>
              <w:t>(2,648)</w:t>
            </w:r>
          </w:p>
        </w:tc>
      </w:tr>
      <w:tr w:rsidR="00EA1016" w14:paraId="7FD1424E" w14:textId="77777777">
        <w:trPr>
          <w:trHeight w:val="184"/>
        </w:trPr>
        <w:tc>
          <w:tcPr>
            <w:tcW w:w="2475" w:type="dxa"/>
          </w:tcPr>
          <w:p w14:paraId="7FD14247" w14:textId="77777777" w:rsidR="00EA1016" w:rsidRDefault="00636C3A">
            <w:pPr>
              <w:pStyle w:val="TableParagraph"/>
              <w:spacing w:line="165" w:lineRule="exact"/>
              <w:ind w:left="122"/>
              <w:rPr>
                <w:sz w:val="16"/>
              </w:rPr>
            </w:pPr>
            <w:r>
              <w:rPr>
                <w:color w:val="231F20"/>
                <w:sz w:val="16"/>
              </w:rPr>
              <w:t>Future</w:t>
            </w:r>
            <w:r>
              <w:rPr>
                <w:color w:val="231F20"/>
                <w:spacing w:val="-4"/>
                <w:sz w:val="16"/>
              </w:rPr>
              <w:t xml:space="preserve"> </w:t>
            </w:r>
            <w:r>
              <w:rPr>
                <w:color w:val="231F20"/>
                <w:sz w:val="16"/>
              </w:rPr>
              <w:t>of</w:t>
            </w:r>
            <w:r>
              <w:rPr>
                <w:color w:val="231F20"/>
                <w:spacing w:val="-3"/>
                <w:sz w:val="16"/>
              </w:rPr>
              <w:t xml:space="preserve"> </w:t>
            </w:r>
            <w:r>
              <w:rPr>
                <w:color w:val="231F20"/>
                <w:sz w:val="16"/>
              </w:rPr>
              <w:t>the</w:t>
            </w:r>
            <w:r>
              <w:rPr>
                <w:color w:val="231F20"/>
                <w:spacing w:val="-3"/>
                <w:sz w:val="16"/>
              </w:rPr>
              <w:t xml:space="preserve"> </w:t>
            </w:r>
            <w:r>
              <w:rPr>
                <w:color w:val="231F20"/>
                <w:sz w:val="16"/>
              </w:rPr>
              <w:t>Northern</w:t>
            </w:r>
            <w:r>
              <w:rPr>
                <w:color w:val="231F20"/>
                <w:spacing w:val="-6"/>
                <w:sz w:val="16"/>
              </w:rPr>
              <w:t xml:space="preserve"> </w:t>
            </w:r>
            <w:r>
              <w:rPr>
                <w:color w:val="231F20"/>
                <w:spacing w:val="-2"/>
                <w:sz w:val="16"/>
              </w:rPr>
              <w:t>Australia</w:t>
            </w:r>
          </w:p>
        </w:tc>
        <w:tc>
          <w:tcPr>
            <w:tcW w:w="859" w:type="dxa"/>
          </w:tcPr>
          <w:p w14:paraId="7FD14248" w14:textId="77777777" w:rsidR="00EA1016" w:rsidRDefault="00EA1016">
            <w:pPr>
              <w:pStyle w:val="TableParagraph"/>
              <w:rPr>
                <w:rFonts w:ascii="Times New Roman"/>
                <w:sz w:val="12"/>
              </w:rPr>
            </w:pPr>
          </w:p>
        </w:tc>
        <w:tc>
          <w:tcPr>
            <w:tcW w:w="861" w:type="dxa"/>
            <w:shd w:val="clear" w:color="auto" w:fill="E7E8E8"/>
          </w:tcPr>
          <w:p w14:paraId="7FD14249" w14:textId="77777777" w:rsidR="00EA1016" w:rsidRDefault="00EA1016">
            <w:pPr>
              <w:pStyle w:val="TableParagraph"/>
              <w:rPr>
                <w:rFonts w:ascii="Times New Roman"/>
                <w:sz w:val="12"/>
              </w:rPr>
            </w:pPr>
          </w:p>
        </w:tc>
        <w:tc>
          <w:tcPr>
            <w:tcW w:w="859" w:type="dxa"/>
          </w:tcPr>
          <w:p w14:paraId="7FD1424A" w14:textId="77777777" w:rsidR="00EA1016" w:rsidRDefault="00EA1016">
            <w:pPr>
              <w:pStyle w:val="TableParagraph"/>
              <w:rPr>
                <w:rFonts w:ascii="Times New Roman"/>
                <w:sz w:val="12"/>
              </w:rPr>
            </w:pPr>
          </w:p>
        </w:tc>
        <w:tc>
          <w:tcPr>
            <w:tcW w:w="859" w:type="dxa"/>
            <w:shd w:val="clear" w:color="auto" w:fill="E7E8E8"/>
          </w:tcPr>
          <w:p w14:paraId="7FD1424B" w14:textId="77777777" w:rsidR="00EA1016" w:rsidRDefault="00EA1016">
            <w:pPr>
              <w:pStyle w:val="TableParagraph"/>
              <w:rPr>
                <w:rFonts w:ascii="Times New Roman"/>
                <w:sz w:val="12"/>
              </w:rPr>
            </w:pPr>
          </w:p>
        </w:tc>
        <w:tc>
          <w:tcPr>
            <w:tcW w:w="861" w:type="dxa"/>
          </w:tcPr>
          <w:p w14:paraId="7FD1424C" w14:textId="77777777" w:rsidR="00EA1016" w:rsidRDefault="00EA1016">
            <w:pPr>
              <w:pStyle w:val="TableParagraph"/>
              <w:rPr>
                <w:rFonts w:ascii="Times New Roman"/>
                <w:sz w:val="12"/>
              </w:rPr>
            </w:pPr>
          </w:p>
        </w:tc>
        <w:tc>
          <w:tcPr>
            <w:tcW w:w="859" w:type="dxa"/>
            <w:shd w:val="clear" w:color="auto" w:fill="E7E8E8"/>
          </w:tcPr>
          <w:p w14:paraId="7FD1424D" w14:textId="77777777" w:rsidR="00EA1016" w:rsidRDefault="00EA1016">
            <w:pPr>
              <w:pStyle w:val="TableParagraph"/>
              <w:rPr>
                <w:rFonts w:ascii="Times New Roman"/>
                <w:sz w:val="12"/>
              </w:rPr>
            </w:pPr>
          </w:p>
        </w:tc>
      </w:tr>
      <w:tr w:rsidR="00EA1016" w14:paraId="7FD14256" w14:textId="77777777">
        <w:trPr>
          <w:trHeight w:val="183"/>
        </w:trPr>
        <w:tc>
          <w:tcPr>
            <w:tcW w:w="2475" w:type="dxa"/>
          </w:tcPr>
          <w:p w14:paraId="7FD1424F" w14:textId="77777777" w:rsidR="00EA1016" w:rsidRDefault="00636C3A">
            <w:pPr>
              <w:pStyle w:val="TableParagraph"/>
              <w:spacing w:line="164" w:lineRule="exact"/>
              <w:ind w:left="122"/>
              <w:rPr>
                <w:sz w:val="16"/>
              </w:rPr>
            </w:pPr>
            <w:r>
              <w:rPr>
                <w:color w:val="231F20"/>
                <w:sz w:val="16"/>
              </w:rPr>
              <w:t>Infrastructure</w:t>
            </w:r>
            <w:r>
              <w:rPr>
                <w:color w:val="231F20"/>
                <w:spacing w:val="-11"/>
                <w:sz w:val="16"/>
              </w:rPr>
              <w:t xml:space="preserve"> </w:t>
            </w:r>
            <w:r>
              <w:rPr>
                <w:color w:val="231F20"/>
                <w:spacing w:val="-2"/>
                <w:sz w:val="16"/>
              </w:rPr>
              <w:t>Facility</w:t>
            </w:r>
            <w:r>
              <w:rPr>
                <w:color w:val="231F20"/>
                <w:spacing w:val="-2"/>
                <w:sz w:val="16"/>
                <w:vertAlign w:val="superscript"/>
              </w:rPr>
              <w:t>(b)</w:t>
            </w:r>
          </w:p>
        </w:tc>
        <w:tc>
          <w:tcPr>
            <w:tcW w:w="859" w:type="dxa"/>
          </w:tcPr>
          <w:p w14:paraId="7FD14250" w14:textId="77777777" w:rsidR="00EA1016" w:rsidRDefault="00636C3A">
            <w:pPr>
              <w:pStyle w:val="TableParagraph"/>
              <w:spacing w:line="164" w:lineRule="exact"/>
              <w:ind w:left="57" w:right="58"/>
              <w:jc w:val="center"/>
              <w:rPr>
                <w:sz w:val="16"/>
              </w:rPr>
            </w:pPr>
            <w:r>
              <w:rPr>
                <w:color w:val="231F20"/>
                <w:spacing w:val="-5"/>
                <w:sz w:val="16"/>
              </w:rPr>
              <w:t>1.1</w:t>
            </w:r>
          </w:p>
        </w:tc>
        <w:tc>
          <w:tcPr>
            <w:tcW w:w="861" w:type="dxa"/>
            <w:shd w:val="clear" w:color="auto" w:fill="E7E8E8"/>
          </w:tcPr>
          <w:p w14:paraId="7FD14251" w14:textId="77777777" w:rsidR="00EA1016" w:rsidRDefault="00EA1016">
            <w:pPr>
              <w:pStyle w:val="TableParagraph"/>
              <w:rPr>
                <w:rFonts w:ascii="Times New Roman"/>
                <w:sz w:val="12"/>
              </w:rPr>
            </w:pPr>
          </w:p>
        </w:tc>
        <w:tc>
          <w:tcPr>
            <w:tcW w:w="859" w:type="dxa"/>
          </w:tcPr>
          <w:p w14:paraId="7FD14252" w14:textId="77777777" w:rsidR="00EA1016" w:rsidRDefault="00EA1016">
            <w:pPr>
              <w:pStyle w:val="TableParagraph"/>
              <w:rPr>
                <w:rFonts w:ascii="Times New Roman"/>
                <w:sz w:val="12"/>
              </w:rPr>
            </w:pPr>
          </w:p>
        </w:tc>
        <w:tc>
          <w:tcPr>
            <w:tcW w:w="859" w:type="dxa"/>
            <w:shd w:val="clear" w:color="auto" w:fill="E7E8E8"/>
          </w:tcPr>
          <w:p w14:paraId="7FD14253" w14:textId="77777777" w:rsidR="00EA1016" w:rsidRDefault="00EA1016">
            <w:pPr>
              <w:pStyle w:val="TableParagraph"/>
              <w:rPr>
                <w:rFonts w:ascii="Times New Roman"/>
                <w:sz w:val="12"/>
              </w:rPr>
            </w:pPr>
          </w:p>
        </w:tc>
        <w:tc>
          <w:tcPr>
            <w:tcW w:w="861" w:type="dxa"/>
          </w:tcPr>
          <w:p w14:paraId="7FD14254" w14:textId="77777777" w:rsidR="00EA1016" w:rsidRDefault="00EA1016">
            <w:pPr>
              <w:pStyle w:val="TableParagraph"/>
              <w:rPr>
                <w:rFonts w:ascii="Times New Roman"/>
                <w:sz w:val="12"/>
              </w:rPr>
            </w:pPr>
          </w:p>
        </w:tc>
        <w:tc>
          <w:tcPr>
            <w:tcW w:w="859" w:type="dxa"/>
            <w:shd w:val="clear" w:color="auto" w:fill="E7E8E8"/>
          </w:tcPr>
          <w:p w14:paraId="7FD14255" w14:textId="77777777" w:rsidR="00EA1016" w:rsidRDefault="00EA1016">
            <w:pPr>
              <w:pStyle w:val="TableParagraph"/>
              <w:rPr>
                <w:rFonts w:ascii="Times New Roman"/>
                <w:sz w:val="12"/>
              </w:rPr>
            </w:pPr>
          </w:p>
        </w:tc>
      </w:tr>
      <w:tr w:rsidR="00EA1016" w14:paraId="7FD1425E" w14:textId="77777777">
        <w:trPr>
          <w:trHeight w:val="183"/>
        </w:trPr>
        <w:tc>
          <w:tcPr>
            <w:tcW w:w="2475" w:type="dxa"/>
          </w:tcPr>
          <w:p w14:paraId="7FD14257" w14:textId="77777777" w:rsidR="00EA1016" w:rsidRDefault="00636C3A">
            <w:pPr>
              <w:pStyle w:val="TableParagraph"/>
              <w:spacing w:line="164" w:lineRule="exact"/>
              <w:ind w:left="283"/>
              <w:rPr>
                <w:sz w:val="16"/>
              </w:rPr>
            </w:pPr>
            <w:r>
              <w:rPr>
                <w:color w:val="231F20"/>
                <w:sz w:val="16"/>
              </w:rPr>
              <w:t>Departmental</w:t>
            </w:r>
            <w:r>
              <w:rPr>
                <w:color w:val="231F20"/>
                <w:spacing w:val="-8"/>
                <w:sz w:val="16"/>
              </w:rPr>
              <w:t xml:space="preserve"> </w:t>
            </w:r>
            <w:r>
              <w:rPr>
                <w:color w:val="231F20"/>
                <w:spacing w:val="-2"/>
                <w:sz w:val="16"/>
              </w:rPr>
              <w:t>payment</w:t>
            </w:r>
          </w:p>
        </w:tc>
        <w:tc>
          <w:tcPr>
            <w:tcW w:w="859" w:type="dxa"/>
          </w:tcPr>
          <w:p w14:paraId="7FD14258" w14:textId="77777777" w:rsidR="00EA1016" w:rsidRDefault="00EA1016">
            <w:pPr>
              <w:pStyle w:val="TableParagraph"/>
              <w:rPr>
                <w:rFonts w:ascii="Times New Roman"/>
                <w:sz w:val="12"/>
              </w:rPr>
            </w:pPr>
          </w:p>
        </w:tc>
        <w:tc>
          <w:tcPr>
            <w:tcW w:w="861" w:type="dxa"/>
            <w:shd w:val="clear" w:color="auto" w:fill="E7E8E8"/>
          </w:tcPr>
          <w:p w14:paraId="7FD14259" w14:textId="77777777" w:rsidR="00EA1016" w:rsidRDefault="00636C3A">
            <w:pPr>
              <w:pStyle w:val="TableParagraph"/>
              <w:spacing w:line="164" w:lineRule="exact"/>
              <w:ind w:right="106"/>
              <w:jc w:val="right"/>
              <w:rPr>
                <w:sz w:val="16"/>
              </w:rPr>
            </w:pPr>
            <w:r>
              <w:rPr>
                <w:color w:val="231F20"/>
                <w:spacing w:val="-10"/>
                <w:sz w:val="16"/>
              </w:rPr>
              <w:t>-</w:t>
            </w:r>
          </w:p>
        </w:tc>
        <w:tc>
          <w:tcPr>
            <w:tcW w:w="859" w:type="dxa"/>
          </w:tcPr>
          <w:p w14:paraId="7FD1425A" w14:textId="77777777" w:rsidR="00EA1016" w:rsidRDefault="00636C3A">
            <w:pPr>
              <w:pStyle w:val="TableParagraph"/>
              <w:spacing w:line="164" w:lineRule="exact"/>
              <w:ind w:right="105"/>
              <w:jc w:val="right"/>
              <w:rPr>
                <w:sz w:val="16"/>
              </w:rPr>
            </w:pPr>
            <w:r>
              <w:rPr>
                <w:color w:val="231F20"/>
                <w:spacing w:val="-2"/>
                <w:sz w:val="16"/>
              </w:rPr>
              <w:t>17,178</w:t>
            </w:r>
          </w:p>
        </w:tc>
        <w:tc>
          <w:tcPr>
            <w:tcW w:w="859" w:type="dxa"/>
            <w:shd w:val="clear" w:color="auto" w:fill="E7E8E8"/>
          </w:tcPr>
          <w:p w14:paraId="7FD1425B" w14:textId="77777777" w:rsidR="00EA1016" w:rsidRDefault="00636C3A">
            <w:pPr>
              <w:pStyle w:val="TableParagraph"/>
              <w:spacing w:line="164" w:lineRule="exact"/>
              <w:ind w:right="104"/>
              <w:jc w:val="right"/>
              <w:rPr>
                <w:sz w:val="16"/>
              </w:rPr>
            </w:pPr>
            <w:r>
              <w:rPr>
                <w:color w:val="231F20"/>
                <w:spacing w:val="-2"/>
                <w:sz w:val="16"/>
              </w:rPr>
              <w:t>17,261</w:t>
            </w:r>
          </w:p>
        </w:tc>
        <w:tc>
          <w:tcPr>
            <w:tcW w:w="861" w:type="dxa"/>
          </w:tcPr>
          <w:p w14:paraId="7FD1425C" w14:textId="77777777" w:rsidR="00EA1016" w:rsidRDefault="00636C3A">
            <w:pPr>
              <w:pStyle w:val="TableParagraph"/>
              <w:spacing w:line="164" w:lineRule="exact"/>
              <w:ind w:right="106"/>
              <w:jc w:val="right"/>
              <w:rPr>
                <w:sz w:val="16"/>
              </w:rPr>
            </w:pPr>
            <w:r>
              <w:rPr>
                <w:color w:val="231F20"/>
                <w:spacing w:val="-2"/>
                <w:sz w:val="16"/>
              </w:rPr>
              <w:t>17,841</w:t>
            </w:r>
          </w:p>
        </w:tc>
        <w:tc>
          <w:tcPr>
            <w:tcW w:w="859" w:type="dxa"/>
            <w:shd w:val="clear" w:color="auto" w:fill="E7E8E8"/>
          </w:tcPr>
          <w:p w14:paraId="7FD1425D" w14:textId="77777777" w:rsidR="00EA1016" w:rsidRDefault="00636C3A">
            <w:pPr>
              <w:pStyle w:val="TableParagraph"/>
              <w:spacing w:line="164" w:lineRule="exact"/>
              <w:ind w:left="185" w:right="28"/>
              <w:jc w:val="center"/>
              <w:rPr>
                <w:sz w:val="16"/>
              </w:rPr>
            </w:pPr>
            <w:r>
              <w:rPr>
                <w:color w:val="231F20"/>
                <w:spacing w:val="-2"/>
                <w:sz w:val="16"/>
              </w:rPr>
              <w:t>18,513</w:t>
            </w:r>
          </w:p>
        </w:tc>
      </w:tr>
      <w:tr w:rsidR="00EA1016" w14:paraId="7FD14266" w14:textId="77777777">
        <w:trPr>
          <w:trHeight w:val="184"/>
        </w:trPr>
        <w:tc>
          <w:tcPr>
            <w:tcW w:w="2475" w:type="dxa"/>
          </w:tcPr>
          <w:p w14:paraId="7FD1425F" w14:textId="77777777" w:rsidR="00EA1016" w:rsidRDefault="00636C3A">
            <w:pPr>
              <w:pStyle w:val="TableParagraph"/>
              <w:spacing w:line="165" w:lineRule="exact"/>
              <w:ind w:left="122"/>
              <w:rPr>
                <w:b/>
                <w:sz w:val="16"/>
              </w:rPr>
            </w:pPr>
            <w:r>
              <w:rPr>
                <w:b/>
                <w:color w:val="231F20"/>
                <w:spacing w:val="-2"/>
                <w:sz w:val="16"/>
              </w:rPr>
              <w:t>Total</w:t>
            </w:r>
          </w:p>
        </w:tc>
        <w:tc>
          <w:tcPr>
            <w:tcW w:w="859" w:type="dxa"/>
          </w:tcPr>
          <w:p w14:paraId="7FD14260" w14:textId="77777777" w:rsidR="00EA1016" w:rsidRDefault="00EA1016">
            <w:pPr>
              <w:pStyle w:val="TableParagraph"/>
              <w:rPr>
                <w:rFonts w:ascii="Times New Roman"/>
                <w:sz w:val="12"/>
              </w:rPr>
            </w:pPr>
          </w:p>
        </w:tc>
        <w:tc>
          <w:tcPr>
            <w:tcW w:w="861" w:type="dxa"/>
            <w:shd w:val="clear" w:color="auto" w:fill="E7E8E8"/>
          </w:tcPr>
          <w:p w14:paraId="7FD14261" w14:textId="77777777" w:rsidR="00EA1016" w:rsidRDefault="00636C3A">
            <w:pPr>
              <w:pStyle w:val="TableParagraph"/>
              <w:spacing w:line="165" w:lineRule="exact"/>
              <w:ind w:right="106"/>
              <w:jc w:val="right"/>
              <w:rPr>
                <w:b/>
                <w:sz w:val="16"/>
              </w:rPr>
            </w:pPr>
            <w:r>
              <w:rPr>
                <w:b/>
                <w:color w:val="231F20"/>
                <w:spacing w:val="-10"/>
                <w:sz w:val="16"/>
              </w:rPr>
              <w:t>-</w:t>
            </w:r>
          </w:p>
        </w:tc>
        <w:tc>
          <w:tcPr>
            <w:tcW w:w="859" w:type="dxa"/>
          </w:tcPr>
          <w:p w14:paraId="7FD14262" w14:textId="77777777" w:rsidR="00EA1016" w:rsidRDefault="00636C3A">
            <w:pPr>
              <w:pStyle w:val="TableParagraph"/>
              <w:spacing w:line="165" w:lineRule="exact"/>
              <w:ind w:right="105"/>
              <w:jc w:val="right"/>
              <w:rPr>
                <w:b/>
                <w:sz w:val="16"/>
              </w:rPr>
            </w:pPr>
            <w:r>
              <w:rPr>
                <w:b/>
                <w:color w:val="231F20"/>
                <w:spacing w:val="-2"/>
                <w:sz w:val="16"/>
              </w:rPr>
              <w:t>17,261</w:t>
            </w:r>
          </w:p>
        </w:tc>
        <w:tc>
          <w:tcPr>
            <w:tcW w:w="859" w:type="dxa"/>
            <w:shd w:val="clear" w:color="auto" w:fill="E7E8E8"/>
          </w:tcPr>
          <w:p w14:paraId="7FD14263" w14:textId="77777777" w:rsidR="00EA1016" w:rsidRDefault="00636C3A">
            <w:pPr>
              <w:pStyle w:val="TableParagraph"/>
              <w:spacing w:line="165" w:lineRule="exact"/>
              <w:ind w:right="104"/>
              <w:jc w:val="right"/>
              <w:rPr>
                <w:b/>
                <w:sz w:val="16"/>
              </w:rPr>
            </w:pPr>
            <w:r>
              <w:rPr>
                <w:b/>
                <w:color w:val="231F20"/>
                <w:spacing w:val="-2"/>
                <w:sz w:val="16"/>
              </w:rPr>
              <w:t>17,841</w:t>
            </w:r>
          </w:p>
        </w:tc>
        <w:tc>
          <w:tcPr>
            <w:tcW w:w="861" w:type="dxa"/>
          </w:tcPr>
          <w:p w14:paraId="7FD14264" w14:textId="77777777" w:rsidR="00EA1016" w:rsidRDefault="00636C3A">
            <w:pPr>
              <w:pStyle w:val="TableParagraph"/>
              <w:spacing w:line="165" w:lineRule="exact"/>
              <w:ind w:right="106"/>
              <w:jc w:val="right"/>
              <w:rPr>
                <w:b/>
                <w:sz w:val="16"/>
              </w:rPr>
            </w:pPr>
            <w:r>
              <w:rPr>
                <w:b/>
                <w:color w:val="231F20"/>
                <w:spacing w:val="-2"/>
                <w:sz w:val="16"/>
              </w:rPr>
              <w:t>15,865</w:t>
            </w:r>
          </w:p>
        </w:tc>
        <w:tc>
          <w:tcPr>
            <w:tcW w:w="859" w:type="dxa"/>
            <w:shd w:val="clear" w:color="auto" w:fill="E7E8E8"/>
          </w:tcPr>
          <w:p w14:paraId="7FD14265" w14:textId="77777777" w:rsidR="00EA1016" w:rsidRDefault="00636C3A">
            <w:pPr>
              <w:pStyle w:val="TableParagraph"/>
              <w:spacing w:line="165" w:lineRule="exact"/>
              <w:ind w:left="185" w:right="28"/>
              <w:jc w:val="center"/>
              <w:rPr>
                <w:b/>
                <w:sz w:val="16"/>
              </w:rPr>
            </w:pPr>
            <w:r>
              <w:rPr>
                <w:b/>
                <w:color w:val="231F20"/>
                <w:spacing w:val="-2"/>
                <w:sz w:val="16"/>
              </w:rPr>
              <w:t>18,513</w:t>
            </w:r>
          </w:p>
        </w:tc>
      </w:tr>
      <w:tr w:rsidR="00EA1016" w14:paraId="7FD1426E" w14:textId="77777777">
        <w:trPr>
          <w:trHeight w:val="183"/>
        </w:trPr>
        <w:tc>
          <w:tcPr>
            <w:tcW w:w="2475" w:type="dxa"/>
          </w:tcPr>
          <w:p w14:paraId="7FD14267" w14:textId="77777777" w:rsidR="00EA1016" w:rsidRDefault="00636C3A">
            <w:pPr>
              <w:pStyle w:val="TableParagraph"/>
              <w:spacing w:line="164" w:lineRule="exact"/>
              <w:ind w:left="122"/>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59" w:type="dxa"/>
          </w:tcPr>
          <w:p w14:paraId="7FD14268" w14:textId="77777777" w:rsidR="00EA1016" w:rsidRDefault="00EA1016">
            <w:pPr>
              <w:pStyle w:val="TableParagraph"/>
              <w:rPr>
                <w:rFonts w:ascii="Times New Roman"/>
                <w:sz w:val="12"/>
              </w:rPr>
            </w:pPr>
          </w:p>
        </w:tc>
        <w:tc>
          <w:tcPr>
            <w:tcW w:w="861" w:type="dxa"/>
            <w:shd w:val="clear" w:color="auto" w:fill="E7E8E8"/>
          </w:tcPr>
          <w:p w14:paraId="7FD14269" w14:textId="77777777" w:rsidR="00EA1016" w:rsidRDefault="00EA1016">
            <w:pPr>
              <w:pStyle w:val="TableParagraph"/>
              <w:rPr>
                <w:rFonts w:ascii="Times New Roman"/>
                <w:sz w:val="12"/>
              </w:rPr>
            </w:pPr>
          </w:p>
        </w:tc>
        <w:tc>
          <w:tcPr>
            <w:tcW w:w="859" w:type="dxa"/>
          </w:tcPr>
          <w:p w14:paraId="7FD1426A" w14:textId="77777777" w:rsidR="00EA1016" w:rsidRDefault="00EA1016">
            <w:pPr>
              <w:pStyle w:val="TableParagraph"/>
              <w:rPr>
                <w:rFonts w:ascii="Times New Roman"/>
                <w:sz w:val="12"/>
              </w:rPr>
            </w:pPr>
          </w:p>
        </w:tc>
        <w:tc>
          <w:tcPr>
            <w:tcW w:w="859" w:type="dxa"/>
            <w:shd w:val="clear" w:color="auto" w:fill="E7E8E8"/>
          </w:tcPr>
          <w:p w14:paraId="7FD1426B" w14:textId="77777777" w:rsidR="00EA1016" w:rsidRDefault="00EA1016">
            <w:pPr>
              <w:pStyle w:val="TableParagraph"/>
              <w:rPr>
                <w:rFonts w:ascii="Times New Roman"/>
                <w:sz w:val="12"/>
              </w:rPr>
            </w:pPr>
          </w:p>
        </w:tc>
        <w:tc>
          <w:tcPr>
            <w:tcW w:w="861" w:type="dxa"/>
          </w:tcPr>
          <w:p w14:paraId="7FD1426C" w14:textId="77777777" w:rsidR="00EA1016" w:rsidRDefault="00EA1016">
            <w:pPr>
              <w:pStyle w:val="TableParagraph"/>
              <w:rPr>
                <w:rFonts w:ascii="Times New Roman"/>
                <w:sz w:val="12"/>
              </w:rPr>
            </w:pPr>
          </w:p>
        </w:tc>
        <w:tc>
          <w:tcPr>
            <w:tcW w:w="859" w:type="dxa"/>
            <w:shd w:val="clear" w:color="auto" w:fill="E7E8E8"/>
          </w:tcPr>
          <w:p w14:paraId="7FD1426D" w14:textId="77777777" w:rsidR="00EA1016" w:rsidRDefault="00EA1016">
            <w:pPr>
              <w:pStyle w:val="TableParagraph"/>
              <w:rPr>
                <w:rFonts w:ascii="Times New Roman"/>
                <w:sz w:val="12"/>
              </w:rPr>
            </w:pPr>
          </w:p>
        </w:tc>
      </w:tr>
      <w:tr w:rsidR="00EA1016" w14:paraId="7FD14276" w14:textId="77777777">
        <w:trPr>
          <w:trHeight w:val="183"/>
        </w:trPr>
        <w:tc>
          <w:tcPr>
            <w:tcW w:w="2475" w:type="dxa"/>
          </w:tcPr>
          <w:p w14:paraId="7FD1426F" w14:textId="77777777" w:rsidR="00EA1016" w:rsidRDefault="00636C3A">
            <w:pPr>
              <w:pStyle w:val="TableParagraph"/>
              <w:spacing w:line="164" w:lineRule="exact"/>
              <w:ind w:left="283"/>
              <w:rPr>
                <w:sz w:val="16"/>
              </w:rPr>
            </w:pPr>
            <w:r>
              <w:rPr>
                <w:color w:val="231F20"/>
                <w:spacing w:val="-2"/>
                <w:sz w:val="16"/>
              </w:rPr>
              <w:t>Departmental</w:t>
            </w:r>
          </w:p>
        </w:tc>
        <w:tc>
          <w:tcPr>
            <w:tcW w:w="859" w:type="dxa"/>
          </w:tcPr>
          <w:p w14:paraId="7FD14270" w14:textId="77777777" w:rsidR="00EA1016" w:rsidRDefault="00EA1016">
            <w:pPr>
              <w:pStyle w:val="TableParagraph"/>
              <w:rPr>
                <w:rFonts w:ascii="Times New Roman"/>
                <w:sz w:val="12"/>
              </w:rPr>
            </w:pPr>
          </w:p>
        </w:tc>
        <w:tc>
          <w:tcPr>
            <w:tcW w:w="861" w:type="dxa"/>
            <w:shd w:val="clear" w:color="auto" w:fill="E7E8E8"/>
          </w:tcPr>
          <w:p w14:paraId="7FD14271" w14:textId="77777777" w:rsidR="00EA1016" w:rsidRDefault="00636C3A">
            <w:pPr>
              <w:pStyle w:val="TableParagraph"/>
              <w:spacing w:line="164" w:lineRule="exact"/>
              <w:ind w:right="106"/>
              <w:jc w:val="right"/>
              <w:rPr>
                <w:sz w:val="16"/>
              </w:rPr>
            </w:pPr>
            <w:r>
              <w:rPr>
                <w:color w:val="231F20"/>
                <w:spacing w:val="-10"/>
                <w:sz w:val="16"/>
              </w:rPr>
              <w:t>-</w:t>
            </w:r>
          </w:p>
        </w:tc>
        <w:tc>
          <w:tcPr>
            <w:tcW w:w="859" w:type="dxa"/>
          </w:tcPr>
          <w:p w14:paraId="7FD14272" w14:textId="77777777" w:rsidR="00EA1016" w:rsidRDefault="00636C3A">
            <w:pPr>
              <w:pStyle w:val="TableParagraph"/>
              <w:spacing w:line="164" w:lineRule="exact"/>
              <w:ind w:right="105"/>
              <w:jc w:val="right"/>
              <w:rPr>
                <w:sz w:val="16"/>
              </w:rPr>
            </w:pPr>
            <w:r>
              <w:rPr>
                <w:color w:val="231F20"/>
                <w:spacing w:val="-2"/>
                <w:sz w:val="16"/>
              </w:rPr>
              <w:t>17,178</w:t>
            </w:r>
          </w:p>
        </w:tc>
        <w:tc>
          <w:tcPr>
            <w:tcW w:w="859" w:type="dxa"/>
            <w:shd w:val="clear" w:color="auto" w:fill="E7E8E8"/>
          </w:tcPr>
          <w:p w14:paraId="7FD14273" w14:textId="77777777" w:rsidR="00EA1016" w:rsidRDefault="00636C3A">
            <w:pPr>
              <w:pStyle w:val="TableParagraph"/>
              <w:spacing w:line="164" w:lineRule="exact"/>
              <w:ind w:right="104"/>
              <w:jc w:val="right"/>
              <w:rPr>
                <w:sz w:val="16"/>
              </w:rPr>
            </w:pPr>
            <w:r>
              <w:rPr>
                <w:color w:val="231F20"/>
                <w:spacing w:val="-2"/>
                <w:sz w:val="16"/>
              </w:rPr>
              <w:t>17,261</w:t>
            </w:r>
          </w:p>
        </w:tc>
        <w:tc>
          <w:tcPr>
            <w:tcW w:w="861" w:type="dxa"/>
          </w:tcPr>
          <w:p w14:paraId="7FD14274" w14:textId="77777777" w:rsidR="00EA1016" w:rsidRDefault="00636C3A">
            <w:pPr>
              <w:pStyle w:val="TableParagraph"/>
              <w:spacing w:line="164" w:lineRule="exact"/>
              <w:ind w:right="106"/>
              <w:jc w:val="right"/>
              <w:rPr>
                <w:sz w:val="16"/>
              </w:rPr>
            </w:pPr>
            <w:r>
              <w:rPr>
                <w:color w:val="231F20"/>
                <w:spacing w:val="-2"/>
                <w:sz w:val="16"/>
              </w:rPr>
              <w:t>17,841</w:t>
            </w:r>
          </w:p>
        </w:tc>
        <w:tc>
          <w:tcPr>
            <w:tcW w:w="859" w:type="dxa"/>
            <w:shd w:val="clear" w:color="auto" w:fill="E7E8E8"/>
          </w:tcPr>
          <w:p w14:paraId="7FD14275" w14:textId="77777777" w:rsidR="00EA1016" w:rsidRDefault="00636C3A">
            <w:pPr>
              <w:pStyle w:val="TableParagraph"/>
              <w:spacing w:line="164" w:lineRule="exact"/>
              <w:ind w:left="185" w:right="28"/>
              <w:jc w:val="center"/>
              <w:rPr>
                <w:sz w:val="16"/>
              </w:rPr>
            </w:pPr>
            <w:r>
              <w:rPr>
                <w:color w:val="231F20"/>
                <w:spacing w:val="-2"/>
                <w:sz w:val="16"/>
              </w:rPr>
              <w:t>15,865</w:t>
            </w:r>
          </w:p>
        </w:tc>
      </w:tr>
      <w:tr w:rsidR="00EA1016" w14:paraId="7FD1427E" w14:textId="77777777">
        <w:trPr>
          <w:trHeight w:val="181"/>
        </w:trPr>
        <w:tc>
          <w:tcPr>
            <w:tcW w:w="2475" w:type="dxa"/>
            <w:tcBorders>
              <w:bottom w:val="single" w:sz="4" w:space="0" w:color="231F20"/>
            </w:tcBorders>
          </w:tcPr>
          <w:p w14:paraId="7FD14277" w14:textId="77777777" w:rsidR="00EA1016" w:rsidRDefault="00636C3A">
            <w:pPr>
              <w:pStyle w:val="TableParagraph"/>
              <w:spacing w:line="162" w:lineRule="exact"/>
              <w:ind w:left="122"/>
              <w:rPr>
                <w:b/>
                <w:sz w:val="16"/>
              </w:rPr>
            </w:pPr>
            <w:r>
              <w:rPr>
                <w:b/>
                <w:color w:val="231F20"/>
                <w:spacing w:val="-2"/>
                <w:sz w:val="16"/>
              </w:rPr>
              <w:t>Total</w:t>
            </w:r>
          </w:p>
        </w:tc>
        <w:tc>
          <w:tcPr>
            <w:tcW w:w="859" w:type="dxa"/>
            <w:tcBorders>
              <w:bottom w:val="single" w:sz="4" w:space="0" w:color="231F20"/>
            </w:tcBorders>
          </w:tcPr>
          <w:p w14:paraId="7FD14278" w14:textId="77777777" w:rsidR="00EA1016" w:rsidRDefault="00EA1016">
            <w:pPr>
              <w:pStyle w:val="TableParagraph"/>
              <w:rPr>
                <w:rFonts w:ascii="Times New Roman"/>
                <w:sz w:val="12"/>
              </w:rPr>
            </w:pPr>
          </w:p>
        </w:tc>
        <w:tc>
          <w:tcPr>
            <w:tcW w:w="861" w:type="dxa"/>
            <w:tcBorders>
              <w:bottom w:val="single" w:sz="4" w:space="0" w:color="231F20"/>
            </w:tcBorders>
            <w:shd w:val="clear" w:color="auto" w:fill="E7E8E8"/>
          </w:tcPr>
          <w:p w14:paraId="7FD14279" w14:textId="77777777" w:rsidR="00EA1016" w:rsidRDefault="00636C3A">
            <w:pPr>
              <w:pStyle w:val="TableParagraph"/>
              <w:spacing w:line="162" w:lineRule="exact"/>
              <w:ind w:right="106"/>
              <w:jc w:val="right"/>
              <w:rPr>
                <w:b/>
                <w:sz w:val="16"/>
              </w:rPr>
            </w:pPr>
            <w:r>
              <w:rPr>
                <w:b/>
                <w:color w:val="231F20"/>
                <w:spacing w:val="-10"/>
                <w:sz w:val="16"/>
              </w:rPr>
              <w:t>-</w:t>
            </w:r>
          </w:p>
        </w:tc>
        <w:tc>
          <w:tcPr>
            <w:tcW w:w="859" w:type="dxa"/>
            <w:tcBorders>
              <w:bottom w:val="single" w:sz="4" w:space="0" w:color="231F20"/>
            </w:tcBorders>
          </w:tcPr>
          <w:p w14:paraId="7FD1427A" w14:textId="77777777" w:rsidR="00EA1016" w:rsidRDefault="00636C3A">
            <w:pPr>
              <w:pStyle w:val="TableParagraph"/>
              <w:spacing w:line="162" w:lineRule="exact"/>
              <w:ind w:right="105"/>
              <w:jc w:val="right"/>
              <w:rPr>
                <w:b/>
                <w:sz w:val="16"/>
              </w:rPr>
            </w:pPr>
            <w:r>
              <w:rPr>
                <w:b/>
                <w:color w:val="231F20"/>
                <w:spacing w:val="-2"/>
                <w:sz w:val="16"/>
              </w:rPr>
              <w:t>17,261</w:t>
            </w:r>
          </w:p>
        </w:tc>
        <w:tc>
          <w:tcPr>
            <w:tcW w:w="859" w:type="dxa"/>
            <w:tcBorders>
              <w:bottom w:val="single" w:sz="4" w:space="0" w:color="231F20"/>
            </w:tcBorders>
            <w:shd w:val="clear" w:color="auto" w:fill="E7E8E8"/>
          </w:tcPr>
          <w:p w14:paraId="7FD1427B" w14:textId="77777777" w:rsidR="00EA1016" w:rsidRDefault="00636C3A">
            <w:pPr>
              <w:pStyle w:val="TableParagraph"/>
              <w:spacing w:line="162" w:lineRule="exact"/>
              <w:ind w:right="104"/>
              <w:jc w:val="right"/>
              <w:rPr>
                <w:b/>
                <w:sz w:val="16"/>
              </w:rPr>
            </w:pPr>
            <w:r>
              <w:rPr>
                <w:b/>
                <w:color w:val="231F20"/>
                <w:spacing w:val="-2"/>
                <w:sz w:val="16"/>
              </w:rPr>
              <w:t>17,841</w:t>
            </w:r>
          </w:p>
        </w:tc>
        <w:tc>
          <w:tcPr>
            <w:tcW w:w="861" w:type="dxa"/>
            <w:tcBorders>
              <w:bottom w:val="single" w:sz="4" w:space="0" w:color="231F20"/>
            </w:tcBorders>
          </w:tcPr>
          <w:p w14:paraId="7FD1427C" w14:textId="77777777" w:rsidR="00EA1016" w:rsidRDefault="00636C3A">
            <w:pPr>
              <w:pStyle w:val="TableParagraph"/>
              <w:spacing w:line="162" w:lineRule="exact"/>
              <w:ind w:right="106"/>
              <w:jc w:val="right"/>
              <w:rPr>
                <w:b/>
                <w:sz w:val="16"/>
              </w:rPr>
            </w:pPr>
            <w:r>
              <w:rPr>
                <w:b/>
                <w:color w:val="231F20"/>
                <w:spacing w:val="-2"/>
                <w:sz w:val="16"/>
              </w:rPr>
              <w:t>15,865</w:t>
            </w:r>
          </w:p>
        </w:tc>
        <w:tc>
          <w:tcPr>
            <w:tcW w:w="859" w:type="dxa"/>
            <w:tcBorders>
              <w:bottom w:val="single" w:sz="4" w:space="0" w:color="231F20"/>
            </w:tcBorders>
            <w:shd w:val="clear" w:color="auto" w:fill="E7E8E8"/>
          </w:tcPr>
          <w:p w14:paraId="7FD1427D" w14:textId="77777777" w:rsidR="00EA1016" w:rsidRDefault="00636C3A">
            <w:pPr>
              <w:pStyle w:val="TableParagraph"/>
              <w:spacing w:line="162" w:lineRule="exact"/>
              <w:ind w:left="185" w:right="28"/>
              <w:jc w:val="center"/>
              <w:rPr>
                <w:b/>
                <w:sz w:val="16"/>
              </w:rPr>
            </w:pPr>
            <w:r>
              <w:rPr>
                <w:b/>
                <w:color w:val="231F20"/>
                <w:spacing w:val="-2"/>
                <w:sz w:val="16"/>
              </w:rPr>
              <w:t>15,865</w:t>
            </w:r>
          </w:p>
        </w:tc>
      </w:tr>
    </w:tbl>
    <w:p w14:paraId="7FD1427F" w14:textId="77777777" w:rsidR="00EA1016" w:rsidRDefault="00636C3A">
      <w:pPr>
        <w:spacing w:before="41"/>
        <w:ind w:left="464" w:right="531"/>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4"/>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7FD14280" w14:textId="77777777" w:rsidR="00EA1016" w:rsidRDefault="00636C3A">
      <w:pPr>
        <w:pStyle w:val="ListParagraph"/>
        <w:numPr>
          <w:ilvl w:val="0"/>
          <w:numId w:val="6"/>
        </w:numPr>
        <w:tabs>
          <w:tab w:val="left" w:pos="824"/>
        </w:tabs>
        <w:spacing w:before="30"/>
        <w:ind w:right="669" w:hanging="360"/>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a</w:t>
      </w:r>
      <w:r>
        <w:rPr>
          <w:color w:val="231F20"/>
          <w:spacing w:val="-5"/>
          <w:sz w:val="16"/>
        </w:rPr>
        <w:t xml:space="preserve"> </w:t>
      </w:r>
      <w:r>
        <w:rPr>
          <w:color w:val="231F20"/>
          <w:sz w:val="16"/>
        </w:rPr>
        <w:t>cross-portfolio</w:t>
      </w:r>
      <w:r>
        <w:rPr>
          <w:color w:val="231F20"/>
          <w:spacing w:val="-6"/>
          <w:sz w:val="16"/>
        </w:rPr>
        <w:t xml:space="preserve"> </w:t>
      </w:r>
      <w:r>
        <w:rPr>
          <w:color w:val="231F20"/>
          <w:sz w:val="16"/>
        </w:rPr>
        <w:t>measure.</w:t>
      </w:r>
      <w:r>
        <w:rPr>
          <w:color w:val="231F20"/>
          <w:spacing w:val="-5"/>
          <w:sz w:val="16"/>
        </w:rPr>
        <w:t xml:space="preserve"> </w:t>
      </w:r>
      <w:r>
        <w:rPr>
          <w:color w:val="231F20"/>
          <w:sz w:val="16"/>
        </w:rPr>
        <w:t>The</w:t>
      </w:r>
      <w:r>
        <w:rPr>
          <w:color w:val="231F20"/>
          <w:spacing w:val="-3"/>
          <w:sz w:val="16"/>
        </w:rPr>
        <w:t xml:space="preserve"> </w:t>
      </w:r>
      <w:r>
        <w:rPr>
          <w:color w:val="231F20"/>
          <w:sz w:val="16"/>
        </w:rPr>
        <w:t>full</w:t>
      </w:r>
      <w:r>
        <w:rPr>
          <w:color w:val="231F20"/>
          <w:spacing w:val="-3"/>
          <w:sz w:val="16"/>
        </w:rPr>
        <w:t xml:space="preserve"> </w:t>
      </w:r>
      <w:r>
        <w:rPr>
          <w:color w:val="231F20"/>
          <w:sz w:val="16"/>
        </w:rPr>
        <w:t>measure</w:t>
      </w:r>
      <w:r>
        <w:rPr>
          <w:color w:val="231F20"/>
          <w:spacing w:val="-3"/>
          <w:sz w:val="16"/>
        </w:rPr>
        <w:t xml:space="preserve"> </w:t>
      </w:r>
      <w:r>
        <w:rPr>
          <w:color w:val="231F20"/>
          <w:sz w:val="16"/>
        </w:rPr>
        <w:t>description</w:t>
      </w:r>
      <w:r>
        <w:rPr>
          <w:color w:val="231F20"/>
          <w:spacing w:val="-3"/>
          <w:sz w:val="16"/>
        </w:rPr>
        <w:t xml:space="preserve"> </w:t>
      </w:r>
      <w:r>
        <w:rPr>
          <w:color w:val="231F20"/>
          <w:sz w:val="16"/>
        </w:rPr>
        <w:t>and</w:t>
      </w:r>
      <w:r>
        <w:rPr>
          <w:color w:val="231F20"/>
          <w:spacing w:val="-3"/>
          <w:sz w:val="16"/>
        </w:rPr>
        <w:t xml:space="preserve"> </w:t>
      </w:r>
      <w:r>
        <w:rPr>
          <w:color w:val="231F20"/>
          <w:sz w:val="16"/>
        </w:rPr>
        <w:t>package</w:t>
      </w:r>
      <w:r>
        <w:rPr>
          <w:color w:val="231F20"/>
          <w:spacing w:val="-3"/>
          <w:sz w:val="16"/>
        </w:rPr>
        <w:t xml:space="preserve"> </w:t>
      </w:r>
      <w:r>
        <w:rPr>
          <w:color w:val="231F20"/>
          <w:sz w:val="16"/>
        </w:rPr>
        <w:t>details</w:t>
      </w:r>
      <w:r>
        <w:rPr>
          <w:color w:val="231F20"/>
          <w:spacing w:val="-1"/>
          <w:sz w:val="16"/>
        </w:rPr>
        <w:t xml:space="preserve"> </w:t>
      </w:r>
      <w:r>
        <w:rPr>
          <w:color w:val="231F20"/>
          <w:sz w:val="16"/>
        </w:rPr>
        <w:t>appear in</w:t>
      </w:r>
      <w:r>
        <w:rPr>
          <w:color w:val="231F20"/>
          <w:spacing w:val="-5"/>
          <w:sz w:val="16"/>
        </w:rPr>
        <w:t xml:space="preserve"> </w:t>
      </w:r>
      <w:r>
        <w:rPr>
          <w:color w:val="231F20"/>
          <w:sz w:val="16"/>
        </w:rPr>
        <w:t>Budget Paper No. 2 - Budget Measures as ‘various agencies’ under the cross-portfolio section.</w:t>
      </w:r>
    </w:p>
    <w:p w14:paraId="7FD14281" w14:textId="77777777" w:rsidR="00EA1016" w:rsidRDefault="00636C3A">
      <w:pPr>
        <w:pStyle w:val="ListParagraph"/>
        <w:numPr>
          <w:ilvl w:val="0"/>
          <w:numId w:val="6"/>
        </w:numPr>
        <w:tabs>
          <w:tab w:val="left" w:pos="824"/>
        </w:tabs>
        <w:spacing w:before="31"/>
        <w:ind w:right="604" w:hanging="360"/>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a</w:t>
      </w:r>
      <w:r>
        <w:rPr>
          <w:color w:val="231F20"/>
          <w:spacing w:val="-3"/>
          <w:sz w:val="16"/>
        </w:rPr>
        <w:t xml:space="preserve"> </w:t>
      </w:r>
      <w:r>
        <w:rPr>
          <w:color w:val="231F20"/>
          <w:sz w:val="16"/>
        </w:rPr>
        <w:t>2025-26</w:t>
      </w:r>
      <w:r>
        <w:rPr>
          <w:color w:val="231F20"/>
          <w:spacing w:val="-5"/>
          <w:sz w:val="16"/>
        </w:rPr>
        <w:t xml:space="preserve"> </w:t>
      </w:r>
      <w:r>
        <w:rPr>
          <w:color w:val="231F20"/>
          <w:sz w:val="16"/>
        </w:rPr>
        <w:t>Mid-Year</w:t>
      </w:r>
      <w:r>
        <w:rPr>
          <w:color w:val="231F20"/>
          <w:spacing w:val="-5"/>
          <w:sz w:val="16"/>
        </w:rPr>
        <w:t xml:space="preserve"> </w:t>
      </w:r>
      <w:r>
        <w:rPr>
          <w:color w:val="231F20"/>
          <w:sz w:val="16"/>
        </w:rPr>
        <w:t>Economic</w:t>
      </w:r>
      <w:r>
        <w:rPr>
          <w:color w:val="231F20"/>
          <w:spacing w:val="-3"/>
          <w:sz w:val="16"/>
        </w:rPr>
        <w:t xml:space="preserve"> </w:t>
      </w:r>
      <w:r>
        <w:rPr>
          <w:color w:val="231F20"/>
          <w:sz w:val="16"/>
        </w:rPr>
        <w:t>Fiscal</w:t>
      </w:r>
      <w:r>
        <w:rPr>
          <w:color w:val="231F20"/>
          <w:spacing w:val="-3"/>
          <w:sz w:val="16"/>
        </w:rPr>
        <w:t xml:space="preserve"> </w:t>
      </w:r>
      <w:r>
        <w:rPr>
          <w:color w:val="231F20"/>
          <w:sz w:val="16"/>
        </w:rPr>
        <w:t>Outlook</w:t>
      </w:r>
      <w:r>
        <w:rPr>
          <w:color w:val="231F20"/>
          <w:spacing w:val="-3"/>
          <w:sz w:val="16"/>
        </w:rPr>
        <w:t xml:space="preserve"> </w:t>
      </w:r>
      <w:r>
        <w:rPr>
          <w:color w:val="231F20"/>
          <w:sz w:val="16"/>
        </w:rPr>
        <w:t>(MYEFO)</w:t>
      </w:r>
      <w:r>
        <w:rPr>
          <w:color w:val="231F20"/>
          <w:spacing w:val="-3"/>
          <w:sz w:val="16"/>
        </w:rPr>
        <w:t xml:space="preserve"> </w:t>
      </w:r>
      <w:r>
        <w:rPr>
          <w:color w:val="231F20"/>
          <w:sz w:val="16"/>
        </w:rPr>
        <w:t>measure.</w:t>
      </w:r>
      <w:r>
        <w:rPr>
          <w:color w:val="231F20"/>
          <w:spacing w:val="-4"/>
          <w:sz w:val="16"/>
        </w:rPr>
        <w:t xml:space="preserve"> </w:t>
      </w:r>
      <w:r>
        <w:rPr>
          <w:color w:val="231F20"/>
          <w:sz w:val="16"/>
        </w:rPr>
        <w:t>The</w:t>
      </w:r>
      <w:r>
        <w:rPr>
          <w:color w:val="231F20"/>
          <w:spacing w:val="-3"/>
          <w:sz w:val="16"/>
        </w:rPr>
        <w:t xml:space="preserve"> </w:t>
      </w:r>
      <w:r>
        <w:rPr>
          <w:color w:val="231F20"/>
          <w:sz w:val="16"/>
        </w:rPr>
        <w:t>full</w:t>
      </w:r>
      <w:r>
        <w:rPr>
          <w:color w:val="231F20"/>
          <w:spacing w:val="-4"/>
          <w:sz w:val="16"/>
        </w:rPr>
        <w:t xml:space="preserve"> </w:t>
      </w:r>
      <w:r>
        <w:rPr>
          <w:color w:val="231F20"/>
          <w:sz w:val="16"/>
        </w:rPr>
        <w:t>measure</w:t>
      </w:r>
      <w:r>
        <w:rPr>
          <w:color w:val="231F20"/>
          <w:spacing w:val="-3"/>
          <w:sz w:val="16"/>
        </w:rPr>
        <w:t xml:space="preserve"> </w:t>
      </w:r>
      <w:r>
        <w:rPr>
          <w:color w:val="231F20"/>
          <w:sz w:val="16"/>
        </w:rPr>
        <w:t>description appears in the 2025-26 MYEFO Statement.</w:t>
      </w:r>
    </w:p>
    <w:p w14:paraId="7FD14282" w14:textId="77777777" w:rsidR="00EA1016" w:rsidRDefault="00636C3A">
      <w:pPr>
        <w:spacing w:before="5"/>
        <w:rPr>
          <w:sz w:val="5"/>
        </w:rPr>
      </w:pPr>
      <w:r>
        <w:rPr>
          <w:noProof/>
          <w:sz w:val="5"/>
        </w:rPr>
        <mc:AlternateContent>
          <mc:Choice Requires="wps">
            <w:drawing>
              <wp:anchor distT="0" distB="0" distL="0" distR="0" simplePos="0" relativeHeight="487588352" behindDoc="1" locked="0" layoutInCell="1" allowOverlap="1" wp14:anchorId="7FD14666" wp14:editId="7FD14667">
                <wp:simplePos x="0" y="0"/>
                <wp:positionH relativeFrom="page">
                  <wp:posOffset>1419872</wp:posOffset>
                </wp:positionH>
                <wp:positionV relativeFrom="paragraph">
                  <wp:posOffset>54924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CA4B78F" id="Graphic 12" o:spid="_x0000_s1026" style="position:absolute;margin-left:111.8pt;margin-top:4.3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CALxomAgAAvQQAAA4AAAAAAAAAAAAAAAAALgIAAGRycy9lMm9Eb2Mu&#10;eG1sUEsBAi0AFAAGAAgAAAAhAC0TKK7cAAAACAEAAA8AAAAAAAAAAAAAAAAAgAQAAGRycy9kb3du&#10;cmV2LnhtbFBLBQYAAAAABAAEAPMAAACJBQAAAAA=&#10;" path="m4934089,l,,,6083r4934089,l4934089,xe" fillcolor="#c5c7c9" stroked="f">
                <v:path arrowok="t"/>
                <w10:wrap type="topAndBottom" anchorx="page"/>
              </v:shape>
            </w:pict>
          </mc:Fallback>
        </mc:AlternateContent>
      </w:r>
    </w:p>
    <w:p w14:paraId="7FD14283" w14:textId="77777777" w:rsidR="00EA1016" w:rsidRDefault="00EA1016">
      <w:pPr>
        <w:rPr>
          <w:sz w:val="5"/>
        </w:rPr>
        <w:sectPr w:rsidR="00EA1016">
          <w:pgSz w:w="12240" w:h="15840"/>
          <w:pgMar w:top="1820" w:right="1800" w:bottom="1720" w:left="1800" w:header="1393" w:footer="1528" w:gutter="0"/>
          <w:cols w:space="720"/>
        </w:sectPr>
      </w:pPr>
    </w:p>
    <w:p w14:paraId="7FD14284" w14:textId="77777777" w:rsidR="00EA1016" w:rsidRDefault="00EA1016">
      <w:pPr>
        <w:spacing w:before="217"/>
        <w:rPr>
          <w:sz w:val="26"/>
        </w:rPr>
      </w:pPr>
    </w:p>
    <w:p w14:paraId="7FD14285" w14:textId="77777777" w:rsidR="00EA1016" w:rsidRDefault="00636C3A">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7FD14286" w14:textId="77777777" w:rsidR="00EA1016" w:rsidRDefault="00636C3A">
      <w:pPr>
        <w:pStyle w:val="BodyText"/>
        <w:spacing w:before="250" w:line="244" w:lineRule="auto"/>
        <w:ind w:left="464" w:right="531"/>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7FD14287" w14:textId="77777777" w:rsidR="00EA1016" w:rsidRDefault="00636C3A">
      <w:pPr>
        <w:pStyle w:val="BodyText"/>
        <w:spacing w:before="236" w:line="244" w:lineRule="auto"/>
        <w:ind w:left="464" w:right="531"/>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7FD14288" w14:textId="77777777" w:rsidR="00EA1016" w:rsidRDefault="00636C3A">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7FD14668" wp14:editId="7FD14669">
                <wp:simplePos x="0" y="0"/>
                <wp:positionH relativeFrom="page">
                  <wp:posOffset>1441208</wp:posOffset>
                </wp:positionH>
                <wp:positionV relativeFrom="paragraph">
                  <wp:posOffset>147845</wp:posOffset>
                </wp:positionV>
                <wp:extent cx="4890135" cy="25152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515235"/>
                        </a:xfrm>
                        <a:prstGeom prst="rect">
                          <a:avLst/>
                        </a:prstGeom>
                        <a:ln w="6095">
                          <a:solidFill>
                            <a:srgbClr val="231F20"/>
                          </a:solidFill>
                          <a:prstDash val="solid"/>
                        </a:ln>
                      </wps:spPr>
                      <wps:txbx>
                        <w:txbxContent>
                          <w:p w14:paraId="7FD14699" w14:textId="77777777" w:rsidR="00EA1016" w:rsidRDefault="00636C3A">
                            <w:pPr>
                              <w:spacing w:before="119"/>
                              <w:ind w:left="103"/>
                              <w:rPr>
                                <w:rFonts w:ascii="Book Antiqua"/>
                                <w:b/>
                                <w:sz w:val="19"/>
                              </w:rPr>
                            </w:pPr>
                            <w:r>
                              <w:rPr>
                                <w:rFonts w:ascii="Book Antiqua"/>
                                <w:b/>
                                <w:color w:val="231F20"/>
                                <w:spacing w:val="-2"/>
                                <w:sz w:val="19"/>
                              </w:rPr>
                              <w:t>Note:</w:t>
                            </w:r>
                          </w:p>
                          <w:p w14:paraId="7FD1469A" w14:textId="77777777" w:rsidR="00EA1016" w:rsidRDefault="00EA1016">
                            <w:pPr>
                              <w:pStyle w:val="BodyText"/>
                              <w:spacing w:before="20"/>
                              <w:rPr>
                                <w:b/>
                              </w:rPr>
                            </w:pPr>
                          </w:p>
                          <w:p w14:paraId="7FD1469B" w14:textId="77777777" w:rsidR="00EA1016" w:rsidRDefault="00636C3A">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7FD1469C" w14:textId="77777777" w:rsidR="00EA1016" w:rsidRDefault="00636C3A">
                            <w:pPr>
                              <w:pStyle w:val="BodyText"/>
                              <w:spacing w:before="234" w:line="244" w:lineRule="auto"/>
                              <w:ind w:left="103" w:right="763"/>
                            </w:pPr>
                            <w:r>
                              <w:rPr>
                                <w:color w:val="231F20"/>
                              </w:rPr>
                              <w:t xml:space="preserve">The most recent corporate plan for NAIF can be found at: </w:t>
                            </w:r>
                            <w:hyperlink r:id="rId20">
                              <w:r>
                                <w:rPr>
                                  <w:color w:val="231F20"/>
                                  <w:spacing w:val="-2"/>
                                  <w:u w:val="single" w:color="231F20"/>
                                </w:rPr>
                                <w:t>https://cdn.naif.gov.au/media/0sakbuzw/naif-corporate-plan-fy25-26-final.pdf</w:t>
                              </w:r>
                            </w:hyperlink>
                          </w:p>
                          <w:p w14:paraId="7FD1469D" w14:textId="77777777" w:rsidR="00EA1016" w:rsidRDefault="00EA1016">
                            <w:pPr>
                              <w:pStyle w:val="BodyText"/>
                              <w:spacing w:before="2"/>
                            </w:pPr>
                          </w:p>
                          <w:p w14:paraId="7FD1469E" w14:textId="77777777" w:rsidR="00EA1016" w:rsidRDefault="00636C3A">
                            <w:pPr>
                              <w:pStyle w:val="BodyText"/>
                              <w:spacing w:before="1" w:line="244" w:lineRule="auto"/>
                              <w:ind w:left="103" w:right="1017"/>
                            </w:pPr>
                            <w:r>
                              <w:rPr>
                                <w:color w:val="231F20"/>
                              </w:rPr>
                              <w:t xml:space="preserve">The most recent annual performance statement can be found at: </w:t>
                            </w:r>
                            <w:hyperlink r:id="rId21">
                              <w:r>
                                <w:rPr>
                                  <w:color w:val="231F20"/>
                                  <w:spacing w:val="-2"/>
                                  <w:u w:val="single" w:color="231F20"/>
                                </w:rPr>
                                <w:t>https://cdn.naif.gov.au/media/obldtcoq/naif-annualreport-2024-25-web.pdf</w:t>
                              </w:r>
                            </w:hyperlink>
                          </w:p>
                        </w:txbxContent>
                      </wps:txbx>
                      <wps:bodyPr wrap="square" lIns="0" tIns="0" rIns="0" bIns="0" rtlCol="0">
                        <a:noAutofit/>
                      </wps:bodyPr>
                    </wps:wsp>
                  </a:graphicData>
                </a:graphic>
              </wp:anchor>
            </w:drawing>
          </mc:Choice>
          <mc:Fallback>
            <w:pict>
              <v:shapetype w14:anchorId="7FD14668" id="_x0000_t202" coordsize="21600,21600" o:spt="202" path="m,l,21600r21600,l21600,xe">
                <v:stroke joinstyle="miter"/>
                <v:path gradientshapeok="t" o:connecttype="rect"/>
              </v:shapetype>
              <v:shape id="Textbox 13" o:spid="_x0000_s1026" type="#_x0000_t202" style="position:absolute;margin-left:113.5pt;margin-top:11.65pt;width:385.05pt;height:198.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yAEAAH8DAAAOAAAAZHJzL2Uyb0RvYy54bWysU8tu2zAQvBfoPxC813qkDhLBctDGcFEg&#10;aAuk+QCaIi2hFJfl0pb8911Ssh20t6AXasldDmdmV6uHsTfsqDx2YGteLHLOlJXQdHZf85ef2w93&#10;nGEQthEGrKr5SSF/WL9/txpcpUpowTTKMwKxWA2u5m0IrsoylK3qBS7AKUtJDb4XgbZ+nzVeDITe&#10;m6zM89tsAN84D1Ih0ulmSvJ1wtdayfBda1SBmZoTt5BWn9ZdXLP1SlR7L1zbyZmGeAOLXnSWHr1A&#10;bUQQ7OC7f6D6TnpA0GEhoc9A606qpIHUFPlfap5b4VTSQuagu9iE/w9Wfjs+ux+ehfEzjNTAJALd&#10;E8hfSN5kg8NqromeYoVUHYWO2vfxSxIYXSRvTxc/1RiYpMOPd/d5cbPkTFKuXBbLkjYR9XrdeQxf&#10;FPQsBjX31LBEQRyfMEyl55L4mrFsqPltfr+ciILpmm1nTMyh3+8ejWdHQb0ub4ptmdpLj+Hrsgi3&#10;EdhOdSk1czJ2FjxpjGrDuBuJRQx30JzIqIFmpeb4+yC84sx8tdSMOFjnwJ+D3TnwwTxCGr/I0sKn&#10;QwDdJXFX3Pll6nKyZ57IOEav96nq+t+s/wAAAP//AwBQSwMEFAAGAAgAAAAhAHKBb+niAAAACgEA&#10;AA8AAABkcnMvZG93bnJldi54bWxMj0FOwzAQRfdI3MEaJDaodZJWtAlxKoQUJOgC0XIANx7i0NgO&#10;ttMGTs+wgt2M5uvN++VmMj07oQ+dswLSeQIMbeNUZ1sBb/t6tgYWorRK9s6igC8MsKkuL0pZKHe2&#10;r3jaxZYRxIZCCtAxDgXnodFoZJi7AS3d3p03MtLqW668PBPc9DxLkltuZGfpg5YDPmhsjrvRCFjq&#10;z+34wf30Ug/d89Pj9/p4UzdCXF9N93fAIk7xLwy/+qQOFTkd3GhVYL2ALFtRl0jDYgGMAnm+SoEd&#10;iJ7mS+BVyf9XqH4AAAD//wMAUEsBAi0AFAAGAAgAAAAhALaDOJL+AAAA4QEAABMAAAAAAAAAAAAA&#10;AAAAAAAAAFtDb250ZW50X1R5cGVzXS54bWxQSwECLQAUAAYACAAAACEAOP0h/9YAAACUAQAACwAA&#10;AAAAAAAAAAAAAAAvAQAAX3JlbHMvLnJlbHNQSwECLQAUAAYACAAAACEA/8GMPsgBAAB/AwAADgAA&#10;AAAAAAAAAAAAAAAuAgAAZHJzL2Uyb0RvYy54bWxQSwECLQAUAAYACAAAACEAcoFv6eIAAAAKAQAA&#10;DwAAAAAAAAAAAAAAAAAiBAAAZHJzL2Rvd25yZXYueG1sUEsFBgAAAAAEAAQA8wAAADEFAAAAAA==&#10;" filled="f" strokecolor="#231f20" strokeweight=".16931mm">
                <v:path arrowok="t"/>
                <v:textbox inset="0,0,0,0">
                  <w:txbxContent>
                    <w:p w14:paraId="7FD14699" w14:textId="77777777" w:rsidR="00EA1016" w:rsidRDefault="00636C3A">
                      <w:pPr>
                        <w:spacing w:before="119"/>
                        <w:ind w:left="103"/>
                        <w:rPr>
                          <w:rFonts w:ascii="Book Antiqua"/>
                          <w:b/>
                          <w:sz w:val="19"/>
                        </w:rPr>
                      </w:pPr>
                      <w:r>
                        <w:rPr>
                          <w:rFonts w:ascii="Book Antiqua"/>
                          <w:b/>
                          <w:color w:val="231F20"/>
                          <w:spacing w:val="-2"/>
                          <w:sz w:val="19"/>
                        </w:rPr>
                        <w:t>Note:</w:t>
                      </w:r>
                    </w:p>
                    <w:p w14:paraId="7FD1469A" w14:textId="77777777" w:rsidR="00EA1016" w:rsidRDefault="00EA1016">
                      <w:pPr>
                        <w:pStyle w:val="BodyText"/>
                        <w:spacing w:before="20"/>
                        <w:rPr>
                          <w:b/>
                        </w:rPr>
                      </w:pPr>
                    </w:p>
                    <w:p w14:paraId="7FD1469B" w14:textId="77777777" w:rsidR="00EA1016" w:rsidRDefault="00636C3A">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7FD1469C" w14:textId="77777777" w:rsidR="00EA1016" w:rsidRDefault="00636C3A">
                      <w:pPr>
                        <w:pStyle w:val="BodyText"/>
                        <w:spacing w:before="234" w:line="244" w:lineRule="auto"/>
                        <w:ind w:left="103" w:right="763"/>
                      </w:pPr>
                      <w:r>
                        <w:rPr>
                          <w:color w:val="231F20"/>
                        </w:rPr>
                        <w:t xml:space="preserve">The most recent corporate plan for NAIF can be found at: </w:t>
                      </w:r>
                      <w:hyperlink r:id="rId22">
                        <w:r>
                          <w:rPr>
                            <w:color w:val="231F20"/>
                            <w:spacing w:val="-2"/>
                            <w:u w:val="single" w:color="231F20"/>
                          </w:rPr>
                          <w:t>https://cdn.naif.gov.au/media/0sakbuzw/naif-corporate-plan-fy25-26-final.pdf</w:t>
                        </w:r>
                      </w:hyperlink>
                    </w:p>
                    <w:p w14:paraId="7FD1469D" w14:textId="77777777" w:rsidR="00EA1016" w:rsidRDefault="00EA1016">
                      <w:pPr>
                        <w:pStyle w:val="BodyText"/>
                        <w:spacing w:before="2"/>
                      </w:pPr>
                    </w:p>
                    <w:p w14:paraId="7FD1469E" w14:textId="77777777" w:rsidR="00EA1016" w:rsidRDefault="00636C3A">
                      <w:pPr>
                        <w:pStyle w:val="BodyText"/>
                        <w:spacing w:before="1" w:line="244" w:lineRule="auto"/>
                        <w:ind w:left="103" w:right="1017"/>
                      </w:pPr>
                      <w:r>
                        <w:rPr>
                          <w:color w:val="231F20"/>
                        </w:rPr>
                        <w:t xml:space="preserve">The most recent annual performance statement can be found at: </w:t>
                      </w:r>
                      <w:hyperlink r:id="rId23">
                        <w:r>
                          <w:rPr>
                            <w:color w:val="231F20"/>
                            <w:spacing w:val="-2"/>
                            <w:u w:val="single" w:color="231F20"/>
                          </w:rPr>
                          <w:t>https://cdn.naif.gov.au/media/obldtcoq/naif-annualreport-2024-25-web.pdf</w:t>
                        </w:r>
                      </w:hyperlink>
                    </w:p>
                  </w:txbxContent>
                </v:textbox>
                <w10:wrap type="topAndBottom" anchorx="page"/>
              </v:shape>
            </w:pict>
          </mc:Fallback>
        </mc:AlternateContent>
      </w:r>
    </w:p>
    <w:p w14:paraId="7FD14289" w14:textId="77777777" w:rsidR="00EA1016" w:rsidRDefault="00EA1016">
      <w:pPr>
        <w:pStyle w:val="BodyText"/>
        <w:rPr>
          <w:sz w:val="16"/>
        </w:rPr>
        <w:sectPr w:rsidR="00EA1016">
          <w:pgSz w:w="12240" w:h="15840"/>
          <w:pgMar w:top="1820" w:right="1800" w:bottom="1720" w:left="1800" w:header="1393" w:footer="1528" w:gutter="0"/>
          <w:cols w:space="720"/>
        </w:sectPr>
      </w:pPr>
    </w:p>
    <w:p w14:paraId="7FD1428A" w14:textId="77777777" w:rsidR="00EA1016" w:rsidRDefault="00EA1016">
      <w:pPr>
        <w:pStyle w:val="BodyText"/>
        <w:spacing w:before="242"/>
        <w:rPr>
          <w:sz w:val="22"/>
        </w:rPr>
      </w:pPr>
    </w:p>
    <w:p w14:paraId="7FD1428B" w14:textId="77777777" w:rsidR="00EA1016" w:rsidRDefault="00636C3A">
      <w:pPr>
        <w:pStyle w:val="Heading2"/>
        <w:numPr>
          <w:ilvl w:val="1"/>
          <w:numId w:val="5"/>
        </w:numPr>
        <w:tabs>
          <w:tab w:val="left" w:pos="1030"/>
        </w:tabs>
      </w:pPr>
      <w:bookmarkStart w:id="5"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6"/>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7FD1428C" w14:textId="77777777" w:rsidR="00EA1016" w:rsidRDefault="00636C3A">
      <w:pPr>
        <w:spacing w:before="5"/>
        <w:rPr>
          <w:b/>
          <w:sz w:val="8"/>
        </w:rPr>
      </w:pPr>
      <w:r>
        <w:rPr>
          <w:b/>
          <w:noProof/>
          <w:sz w:val="8"/>
        </w:rPr>
        <mc:AlternateContent>
          <mc:Choice Requires="wps">
            <w:drawing>
              <wp:anchor distT="0" distB="0" distL="0" distR="0" simplePos="0" relativeHeight="487589376" behindDoc="1" locked="0" layoutInCell="1" allowOverlap="1" wp14:anchorId="7FD1466A" wp14:editId="7FD1466B">
                <wp:simplePos x="0" y="0"/>
                <wp:positionH relativeFrom="page">
                  <wp:posOffset>1439684</wp:posOffset>
                </wp:positionH>
                <wp:positionV relativeFrom="paragraph">
                  <wp:posOffset>78773</wp:posOffset>
                </wp:positionV>
                <wp:extent cx="4893310" cy="6375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637540"/>
                        </a:xfrm>
                        <a:prstGeom prst="rect">
                          <a:avLst/>
                        </a:prstGeom>
                        <a:solidFill>
                          <a:srgbClr val="E7E8E8"/>
                        </a:solidFill>
                        <a:ln w="3047">
                          <a:solidFill>
                            <a:srgbClr val="231F20"/>
                          </a:solidFill>
                          <a:prstDash val="solid"/>
                        </a:ln>
                      </wps:spPr>
                      <wps:txbx>
                        <w:txbxContent>
                          <w:p w14:paraId="7FD1469F" w14:textId="77777777" w:rsidR="00EA1016" w:rsidRDefault="00636C3A">
                            <w:pPr>
                              <w:spacing w:before="38"/>
                              <w:ind w:left="105" w:right="253"/>
                              <w:rPr>
                                <w:b/>
                                <w:color w:val="000000"/>
                                <w:sz w:val="20"/>
                              </w:rPr>
                            </w:pPr>
                            <w:r>
                              <w:rPr>
                                <w:b/>
                                <w:color w:val="231F20"/>
                                <w:sz w:val="20"/>
                              </w:rPr>
                              <w:t>Outcome 1: Enable economic growth in Northern Australia, by facilitating private sector investment in economic infrastructure, primarily through the provision</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concessional</w:t>
                            </w:r>
                            <w:r>
                              <w:rPr>
                                <w:b/>
                                <w:color w:val="231F20"/>
                                <w:spacing w:val="-6"/>
                                <w:sz w:val="20"/>
                              </w:rPr>
                              <w:t xml:space="preserve"> </w:t>
                            </w:r>
                            <w:r>
                              <w:rPr>
                                <w:b/>
                                <w:color w:val="231F20"/>
                                <w:sz w:val="20"/>
                              </w:rPr>
                              <w:t>financing</w:t>
                            </w:r>
                            <w:r>
                              <w:rPr>
                                <w:b/>
                                <w:color w:val="231F20"/>
                                <w:spacing w:val="-5"/>
                                <w:sz w:val="20"/>
                              </w:rPr>
                              <w:t xml:space="preserve"> </w:t>
                            </w:r>
                            <w:r>
                              <w:rPr>
                                <w:b/>
                                <w:color w:val="231F20"/>
                                <w:sz w:val="20"/>
                              </w:rPr>
                              <w:t>delivered</w:t>
                            </w:r>
                            <w:r>
                              <w:rPr>
                                <w:b/>
                                <w:color w:val="231F20"/>
                                <w:spacing w:val="-5"/>
                                <w:sz w:val="20"/>
                              </w:rPr>
                              <w:t xml:space="preserve"> </w:t>
                            </w:r>
                            <w:r>
                              <w:rPr>
                                <w:b/>
                                <w:color w:val="231F20"/>
                                <w:sz w:val="20"/>
                              </w:rPr>
                              <w:t>through</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State</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 xml:space="preserve">Territory </w:t>
                            </w:r>
                            <w:r>
                              <w:rPr>
                                <w:b/>
                                <w:color w:val="231F20"/>
                                <w:spacing w:val="-2"/>
                                <w:sz w:val="20"/>
                              </w:rPr>
                              <w:t>Governments</w:t>
                            </w:r>
                          </w:p>
                        </w:txbxContent>
                      </wps:txbx>
                      <wps:bodyPr wrap="square" lIns="0" tIns="0" rIns="0" bIns="0" rtlCol="0">
                        <a:noAutofit/>
                      </wps:bodyPr>
                    </wps:wsp>
                  </a:graphicData>
                </a:graphic>
              </wp:anchor>
            </w:drawing>
          </mc:Choice>
          <mc:Fallback>
            <w:pict>
              <v:shape w14:anchorId="7FD1466A" id="Textbox 14" o:spid="_x0000_s1027" type="#_x0000_t202" style="position:absolute;margin-left:113.35pt;margin-top:6.2pt;width:385.3pt;height:5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AE2gEAALkDAAAOAAAAZHJzL2Uyb0RvYy54bWysU9uO0zAQfUfiHyy/0/TGtkRNV7BtEdJq&#10;QVr4ANdxGgvHYzxuk/49YzdpWRAviBfH9ozPnHNmsrrvGsNOyqMGW/DJaMyZshJKbQ8F//Z192bJ&#10;GQZhS2HAqoKfFfL79etXq9blago1mFJ5RiAW89YVvA7B5VmGslaNwBE4ZSlYgW9EoKM/ZKUXLaE3&#10;JpuOx3dZC750HqRCpNvNJcjXCb+qlAyfqwpVYKbgxC2k1ad1H9dsvRL5wQtXa9nTEP/AohHaUtEr&#10;1EYEwY5e/wHVaOkBoQojCU0GVaWlShpIzWT8m5rnWjiVtJA56K424f+DlU+nZ/fFs9B9gI4amESg&#10;ewT5HcmbrHWY9znRU8yRsqPQrvJN/JIERg/J2/PVT9UFJulyvnw3m00oJCl2N1u8nSfDs9tr5zF8&#10;VNCwuCm4p34lBuL0iCHWF/mQEoshGF3utDHp4A/7B+PZSVBvt4vtcruM7aQnL9KMZW3BZ+P54qLt&#10;rxDT2WQ3HQi+gIgUNgLrS6kU6isZ23t0sSUaFLp9x3QZvSQ28WYP5ZksbmnKCo4/jsIrzswnS22M&#10;Izls/LDZDxsfzAOkwY16Lbw/Bqh08uWG2xOg+Uja+1mOA/jrOWXd/rj1TwAAAP//AwBQSwMEFAAG&#10;AAgAAAAhALMs3HrgAAAACgEAAA8AAABkcnMvZG93bnJldi54bWxMj8FOwzAMhu9IvENkJG4sbUHd&#10;VppO0ySkScBggwNHLzFtRZNUTdaVt8ec4Gj/n35/LleT7cRIQ2i9U5DOEhDktDetqxW8vz3cLECE&#10;iM5g5x0p+KYAq+ryosTC+LPb03iIteASFwpU0MTYF1IG3ZDFMPM9Oc4+/WAx8jjU0gx45nLbySxJ&#10;cmmxdXyhwZ42Demvw8kqeGofX1+0Celmt92OuV7Hjz0+K3V9Na3vQUSa4h8Mv/qsDhU7Hf3JmSA6&#10;BVmWzxnlILsDwcByOb8FceRFmi1AVqX8/0L1AwAA//8DAFBLAQItABQABgAIAAAAIQC2gziS/gAA&#10;AOEBAAATAAAAAAAAAAAAAAAAAAAAAABbQ29udGVudF9UeXBlc10ueG1sUEsBAi0AFAAGAAgAAAAh&#10;ADj9If/WAAAAlAEAAAsAAAAAAAAAAAAAAAAALwEAAF9yZWxzLy5yZWxzUEsBAi0AFAAGAAgAAAAh&#10;ANpeIATaAQAAuQMAAA4AAAAAAAAAAAAAAAAALgIAAGRycy9lMm9Eb2MueG1sUEsBAi0AFAAGAAgA&#10;AAAhALMs3HrgAAAACgEAAA8AAAAAAAAAAAAAAAAANAQAAGRycy9kb3ducmV2LnhtbFBLBQYAAAAA&#10;BAAEAPMAAABBBQAAAAA=&#10;" fillcolor="#e7e8e8" strokecolor="#231f20" strokeweight=".08464mm">
                <v:path arrowok="t"/>
                <v:textbox inset="0,0,0,0">
                  <w:txbxContent>
                    <w:p w14:paraId="7FD1469F" w14:textId="77777777" w:rsidR="00EA1016" w:rsidRDefault="00636C3A">
                      <w:pPr>
                        <w:spacing w:before="38"/>
                        <w:ind w:left="105" w:right="253"/>
                        <w:rPr>
                          <w:b/>
                          <w:color w:val="000000"/>
                          <w:sz w:val="20"/>
                        </w:rPr>
                      </w:pPr>
                      <w:r>
                        <w:rPr>
                          <w:b/>
                          <w:color w:val="231F20"/>
                          <w:sz w:val="20"/>
                        </w:rPr>
                        <w:t>Outcome 1: Enable economic growth in Northern Australia, by facilitating private sector investment in economic infrastructure, primarily through the provision</w:t>
                      </w:r>
                      <w:r>
                        <w:rPr>
                          <w:b/>
                          <w:color w:val="231F20"/>
                          <w:spacing w:val="-5"/>
                          <w:sz w:val="20"/>
                        </w:rPr>
                        <w:t xml:space="preserve"> </w:t>
                      </w:r>
                      <w:r>
                        <w:rPr>
                          <w:b/>
                          <w:color w:val="231F20"/>
                          <w:sz w:val="20"/>
                        </w:rPr>
                        <w:t>of</w:t>
                      </w:r>
                      <w:r>
                        <w:rPr>
                          <w:b/>
                          <w:color w:val="231F20"/>
                          <w:spacing w:val="-5"/>
                          <w:sz w:val="20"/>
                        </w:rPr>
                        <w:t xml:space="preserve"> </w:t>
                      </w:r>
                      <w:r>
                        <w:rPr>
                          <w:b/>
                          <w:color w:val="231F20"/>
                          <w:sz w:val="20"/>
                        </w:rPr>
                        <w:t>concessional</w:t>
                      </w:r>
                      <w:r>
                        <w:rPr>
                          <w:b/>
                          <w:color w:val="231F20"/>
                          <w:spacing w:val="-6"/>
                          <w:sz w:val="20"/>
                        </w:rPr>
                        <w:t xml:space="preserve"> </w:t>
                      </w:r>
                      <w:r>
                        <w:rPr>
                          <w:b/>
                          <w:color w:val="231F20"/>
                          <w:sz w:val="20"/>
                        </w:rPr>
                        <w:t>financing</w:t>
                      </w:r>
                      <w:r>
                        <w:rPr>
                          <w:b/>
                          <w:color w:val="231F20"/>
                          <w:spacing w:val="-5"/>
                          <w:sz w:val="20"/>
                        </w:rPr>
                        <w:t xml:space="preserve"> </w:t>
                      </w:r>
                      <w:r>
                        <w:rPr>
                          <w:b/>
                          <w:color w:val="231F20"/>
                          <w:sz w:val="20"/>
                        </w:rPr>
                        <w:t>delivered</w:t>
                      </w:r>
                      <w:r>
                        <w:rPr>
                          <w:b/>
                          <w:color w:val="231F20"/>
                          <w:spacing w:val="-5"/>
                          <w:sz w:val="20"/>
                        </w:rPr>
                        <w:t xml:space="preserve"> </w:t>
                      </w:r>
                      <w:r>
                        <w:rPr>
                          <w:b/>
                          <w:color w:val="231F20"/>
                          <w:sz w:val="20"/>
                        </w:rPr>
                        <w:t>through</w:t>
                      </w:r>
                      <w:r>
                        <w:rPr>
                          <w:b/>
                          <w:color w:val="231F20"/>
                          <w:spacing w:val="-5"/>
                          <w:sz w:val="20"/>
                        </w:rPr>
                        <w:t xml:space="preserve"> </w:t>
                      </w:r>
                      <w:r>
                        <w:rPr>
                          <w:b/>
                          <w:color w:val="231F20"/>
                          <w:sz w:val="20"/>
                        </w:rPr>
                        <w:t>the</w:t>
                      </w:r>
                      <w:r>
                        <w:rPr>
                          <w:b/>
                          <w:color w:val="231F20"/>
                          <w:spacing w:val="-5"/>
                          <w:sz w:val="20"/>
                        </w:rPr>
                        <w:t xml:space="preserve"> </w:t>
                      </w:r>
                      <w:r>
                        <w:rPr>
                          <w:b/>
                          <w:color w:val="231F20"/>
                          <w:sz w:val="20"/>
                        </w:rPr>
                        <w:t>State</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 xml:space="preserve">Territory </w:t>
                      </w:r>
                      <w:r>
                        <w:rPr>
                          <w:b/>
                          <w:color w:val="231F20"/>
                          <w:spacing w:val="-2"/>
                          <w:sz w:val="20"/>
                        </w:rPr>
                        <w:t>Governments</w:t>
                      </w:r>
                    </w:p>
                  </w:txbxContent>
                </v:textbox>
                <w10:wrap type="topAndBottom" anchorx="page"/>
              </v:shape>
            </w:pict>
          </mc:Fallback>
        </mc:AlternateContent>
      </w:r>
    </w:p>
    <w:p w14:paraId="7FD1428D" w14:textId="77777777" w:rsidR="00EA1016" w:rsidRDefault="00EA1016">
      <w:pPr>
        <w:spacing w:before="170"/>
        <w:rPr>
          <w:b/>
          <w:sz w:val="20"/>
        </w:rPr>
      </w:pPr>
    </w:p>
    <w:p w14:paraId="7FD1428E" w14:textId="77777777" w:rsidR="00EA1016" w:rsidRDefault="00636C3A">
      <w:pPr>
        <w:pStyle w:val="Heading3"/>
      </w:pPr>
      <w:r>
        <w:rPr>
          <w:color w:val="231F20"/>
        </w:rPr>
        <w:t>Linked</w:t>
      </w:r>
      <w:r>
        <w:rPr>
          <w:color w:val="231F20"/>
          <w:spacing w:val="-7"/>
        </w:rPr>
        <w:t xml:space="preserve"> </w:t>
      </w:r>
      <w:r>
        <w:rPr>
          <w:color w:val="231F20"/>
          <w:spacing w:val="-2"/>
        </w:rPr>
        <w:t>programs</w:t>
      </w:r>
    </w:p>
    <w:p w14:paraId="7FD1428F" w14:textId="77777777" w:rsidR="00EA1016" w:rsidRDefault="00EA1016">
      <w:pPr>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EA1016" w14:paraId="7FD14291" w14:textId="77777777">
        <w:trPr>
          <w:trHeight w:val="445"/>
        </w:trPr>
        <w:tc>
          <w:tcPr>
            <w:tcW w:w="7701" w:type="dxa"/>
            <w:tcBorders>
              <w:top w:val="single" w:sz="4" w:space="0" w:color="231F20"/>
              <w:left w:val="single" w:sz="4" w:space="0" w:color="231F20"/>
              <w:right w:val="single" w:sz="4" w:space="0" w:color="231F20"/>
            </w:tcBorders>
          </w:tcPr>
          <w:p w14:paraId="7FD14290" w14:textId="77777777" w:rsidR="00EA1016" w:rsidRDefault="00636C3A">
            <w:pPr>
              <w:pStyle w:val="TableParagraph"/>
              <w:spacing w:before="39"/>
              <w:ind w:left="107" w:right="89"/>
              <w:rPr>
                <w:b/>
                <w:sz w:val="16"/>
              </w:rPr>
            </w:pPr>
            <w:r>
              <w:rPr>
                <w:b/>
                <w:color w:val="231F20"/>
                <w:sz w:val="16"/>
              </w:rPr>
              <w:t>Department</w:t>
            </w:r>
            <w:r>
              <w:rPr>
                <w:b/>
                <w:color w:val="231F20"/>
                <w:spacing w:val="-3"/>
                <w:sz w:val="16"/>
              </w:rPr>
              <w:t xml:space="preserve"> </w:t>
            </w:r>
            <w:r>
              <w:rPr>
                <w:b/>
                <w:color w:val="231F20"/>
                <w:sz w:val="16"/>
              </w:rPr>
              <w:t>of</w:t>
            </w:r>
            <w:r>
              <w:rPr>
                <w:b/>
                <w:color w:val="231F20"/>
                <w:spacing w:val="-6"/>
                <w:sz w:val="16"/>
              </w:rPr>
              <w:t xml:space="preserve"> </w:t>
            </w:r>
            <w:r>
              <w:rPr>
                <w:b/>
                <w:color w:val="231F20"/>
                <w:sz w:val="16"/>
              </w:rPr>
              <w:t>Infrastructure,</w:t>
            </w:r>
            <w:r>
              <w:rPr>
                <w:b/>
                <w:color w:val="231F20"/>
                <w:spacing w:val="-6"/>
                <w:sz w:val="16"/>
              </w:rPr>
              <w:t xml:space="preserve"> </w:t>
            </w:r>
            <w:r>
              <w:rPr>
                <w:b/>
                <w:color w:val="231F20"/>
                <w:sz w:val="16"/>
              </w:rPr>
              <w:t>Transport,</w:t>
            </w:r>
            <w:r>
              <w:rPr>
                <w:b/>
                <w:color w:val="231F20"/>
                <w:spacing w:val="-3"/>
                <w:sz w:val="16"/>
              </w:rPr>
              <w:t xml:space="preserve"> </w:t>
            </w:r>
            <w:r>
              <w:rPr>
                <w:b/>
                <w:color w:val="231F20"/>
                <w:sz w:val="16"/>
              </w:rPr>
              <w:t>Regional</w:t>
            </w:r>
            <w:r>
              <w:rPr>
                <w:b/>
                <w:color w:val="231F20"/>
                <w:spacing w:val="-3"/>
                <w:sz w:val="16"/>
              </w:rPr>
              <w:t xml:space="preserve"> </w:t>
            </w:r>
            <w:r>
              <w:rPr>
                <w:b/>
                <w:color w:val="231F20"/>
                <w:sz w:val="16"/>
              </w:rPr>
              <w:t>Development,</w:t>
            </w:r>
            <w:r>
              <w:rPr>
                <w:b/>
                <w:color w:val="231F20"/>
                <w:spacing w:val="-5"/>
                <w:sz w:val="16"/>
              </w:rPr>
              <w:t xml:space="preserve"> </w:t>
            </w:r>
            <w:r>
              <w:rPr>
                <w:b/>
                <w:color w:val="231F20"/>
                <w:sz w:val="16"/>
              </w:rPr>
              <w:t>Communications,</w:t>
            </w:r>
            <w:r>
              <w:rPr>
                <w:b/>
                <w:color w:val="231F20"/>
                <w:spacing w:val="-5"/>
                <w:sz w:val="16"/>
              </w:rPr>
              <w:t xml:space="preserve"> </w:t>
            </w:r>
            <w:r>
              <w:rPr>
                <w:b/>
                <w:color w:val="231F20"/>
                <w:sz w:val="16"/>
              </w:rPr>
              <w:t>Sport</w:t>
            </w:r>
            <w:r>
              <w:rPr>
                <w:b/>
                <w:color w:val="231F20"/>
                <w:spacing w:val="-4"/>
                <w:sz w:val="16"/>
              </w:rPr>
              <w:t xml:space="preserve"> </w:t>
            </w:r>
            <w:r>
              <w:rPr>
                <w:b/>
                <w:color w:val="231F20"/>
                <w:sz w:val="16"/>
              </w:rPr>
              <w:t>and</w:t>
            </w:r>
            <w:r>
              <w:rPr>
                <w:b/>
                <w:color w:val="231F20"/>
                <w:spacing w:val="-5"/>
                <w:sz w:val="16"/>
              </w:rPr>
              <w:t xml:space="preserve"> </w:t>
            </w:r>
            <w:r>
              <w:rPr>
                <w:b/>
                <w:color w:val="231F20"/>
                <w:sz w:val="16"/>
              </w:rPr>
              <w:t xml:space="preserve">the </w:t>
            </w:r>
            <w:r>
              <w:rPr>
                <w:b/>
                <w:color w:val="231F20"/>
                <w:spacing w:val="-4"/>
                <w:sz w:val="16"/>
              </w:rPr>
              <w:t>Arts</w:t>
            </w:r>
          </w:p>
        </w:tc>
      </w:tr>
      <w:tr w:rsidR="00EA1016" w14:paraId="7FD14294" w14:textId="77777777">
        <w:trPr>
          <w:trHeight w:val="429"/>
        </w:trPr>
        <w:tc>
          <w:tcPr>
            <w:tcW w:w="7701" w:type="dxa"/>
          </w:tcPr>
          <w:p w14:paraId="7FD14292" w14:textId="77777777" w:rsidR="00EA1016" w:rsidRDefault="00636C3A">
            <w:pPr>
              <w:pStyle w:val="TableParagraph"/>
              <w:spacing w:before="23"/>
              <w:ind w:left="107"/>
              <w:rPr>
                <w:b/>
                <w:sz w:val="16"/>
              </w:rPr>
            </w:pPr>
            <w:r>
              <w:rPr>
                <w:b/>
                <w:color w:val="231F20"/>
                <w:spacing w:val="-2"/>
                <w:sz w:val="16"/>
              </w:rPr>
              <w:t>Programs</w:t>
            </w:r>
          </w:p>
          <w:p w14:paraId="7FD14293" w14:textId="77777777" w:rsidR="00EA1016" w:rsidRDefault="00636C3A">
            <w:pPr>
              <w:pStyle w:val="TableParagraph"/>
              <w:numPr>
                <w:ilvl w:val="0"/>
                <w:numId w:val="4"/>
              </w:numPr>
              <w:tabs>
                <w:tab w:val="left" w:pos="390"/>
              </w:tabs>
              <w:spacing w:before="20" w:line="183" w:lineRule="exact"/>
              <w:ind w:hanging="283"/>
              <w:rPr>
                <w:sz w:val="16"/>
              </w:rPr>
            </w:pPr>
            <w:r>
              <w:rPr>
                <w:color w:val="231F20"/>
                <w:sz w:val="16"/>
              </w:rPr>
              <w:t>Program</w:t>
            </w:r>
            <w:r>
              <w:rPr>
                <w:color w:val="231F20"/>
                <w:spacing w:val="-5"/>
                <w:sz w:val="16"/>
              </w:rPr>
              <w:t xml:space="preserve"> </w:t>
            </w:r>
            <w:r>
              <w:rPr>
                <w:color w:val="231F20"/>
                <w:sz w:val="16"/>
              </w:rPr>
              <w:t>3.4:</w:t>
            </w:r>
            <w:r>
              <w:rPr>
                <w:color w:val="231F20"/>
                <w:spacing w:val="-3"/>
                <w:sz w:val="16"/>
              </w:rPr>
              <w:t xml:space="preserve"> </w:t>
            </w:r>
            <w:r>
              <w:rPr>
                <w:color w:val="231F20"/>
                <w:sz w:val="16"/>
              </w:rPr>
              <w:t>Growing</w:t>
            </w:r>
            <w:r>
              <w:rPr>
                <w:color w:val="231F20"/>
                <w:spacing w:val="-5"/>
                <w:sz w:val="16"/>
              </w:rPr>
              <w:t xml:space="preserve"> </w:t>
            </w:r>
            <w:r>
              <w:rPr>
                <w:color w:val="231F20"/>
                <w:sz w:val="16"/>
              </w:rPr>
              <w:t>a</w:t>
            </w:r>
            <w:r>
              <w:rPr>
                <w:color w:val="231F20"/>
                <w:spacing w:val="-7"/>
                <w:sz w:val="16"/>
              </w:rPr>
              <w:t xml:space="preserve"> </w:t>
            </w:r>
            <w:r>
              <w:rPr>
                <w:color w:val="231F20"/>
                <w:sz w:val="16"/>
              </w:rPr>
              <w:t>Stronger</w:t>
            </w:r>
            <w:r>
              <w:rPr>
                <w:color w:val="231F20"/>
                <w:spacing w:val="-3"/>
                <w:sz w:val="16"/>
              </w:rPr>
              <w:t xml:space="preserve"> </w:t>
            </w:r>
            <w:r>
              <w:rPr>
                <w:color w:val="231F20"/>
                <w:sz w:val="16"/>
              </w:rPr>
              <w:t>Northern</w:t>
            </w:r>
            <w:r>
              <w:rPr>
                <w:color w:val="231F20"/>
                <w:spacing w:val="-4"/>
                <w:sz w:val="16"/>
              </w:rPr>
              <w:t xml:space="preserve"> </w:t>
            </w:r>
            <w:r>
              <w:rPr>
                <w:color w:val="231F20"/>
                <w:spacing w:val="-2"/>
                <w:sz w:val="16"/>
              </w:rPr>
              <w:t>Australian</w:t>
            </w:r>
          </w:p>
        </w:tc>
      </w:tr>
      <w:tr w:rsidR="00EA1016" w14:paraId="7FD14298" w14:textId="77777777">
        <w:trPr>
          <w:trHeight w:val="834"/>
        </w:trPr>
        <w:tc>
          <w:tcPr>
            <w:tcW w:w="7701" w:type="dxa"/>
          </w:tcPr>
          <w:p w14:paraId="7FD14295" w14:textId="77777777" w:rsidR="00EA1016" w:rsidRDefault="00636C3A">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7FD14296" w14:textId="77777777" w:rsidR="00EA1016" w:rsidRDefault="00636C3A">
            <w:pPr>
              <w:pStyle w:val="TableParagraph"/>
              <w:spacing w:before="40"/>
              <w:ind w:left="107" w:right="89"/>
              <w:rPr>
                <w:sz w:val="16"/>
              </w:rPr>
            </w:pPr>
            <w:r>
              <w:rPr>
                <w:color w:val="231F20"/>
                <w:sz w:val="16"/>
              </w:rPr>
              <w:t>The</w:t>
            </w:r>
            <w:r>
              <w:rPr>
                <w:color w:val="231F20"/>
                <w:spacing w:val="-3"/>
                <w:sz w:val="16"/>
              </w:rPr>
              <w:t xml:space="preserve"> </w:t>
            </w:r>
            <w:r>
              <w:rPr>
                <w:color w:val="231F20"/>
                <w:sz w:val="16"/>
              </w:rPr>
              <w:t>Department</w:t>
            </w:r>
            <w:r>
              <w:rPr>
                <w:color w:val="231F20"/>
                <w:spacing w:val="-3"/>
                <w:sz w:val="16"/>
              </w:rPr>
              <w:t xml:space="preserve"> </w:t>
            </w:r>
            <w:r>
              <w:rPr>
                <w:color w:val="231F20"/>
                <w:sz w:val="16"/>
              </w:rPr>
              <w:t>of</w:t>
            </w:r>
            <w:r>
              <w:rPr>
                <w:color w:val="231F20"/>
                <w:spacing w:val="-3"/>
                <w:sz w:val="16"/>
              </w:rPr>
              <w:t xml:space="preserve"> </w:t>
            </w:r>
            <w:r>
              <w:rPr>
                <w:color w:val="231F20"/>
                <w:sz w:val="16"/>
              </w:rPr>
              <w:t>Infrastructure,</w:t>
            </w:r>
            <w:r>
              <w:rPr>
                <w:color w:val="231F20"/>
                <w:spacing w:val="-5"/>
                <w:sz w:val="16"/>
              </w:rPr>
              <w:t xml:space="preserve"> </w:t>
            </w:r>
            <w:r>
              <w:rPr>
                <w:color w:val="231F20"/>
                <w:sz w:val="16"/>
              </w:rPr>
              <w:t>Transport,</w:t>
            </w:r>
            <w:r>
              <w:rPr>
                <w:color w:val="231F20"/>
                <w:spacing w:val="-4"/>
                <w:sz w:val="16"/>
              </w:rPr>
              <w:t xml:space="preserve"> </w:t>
            </w:r>
            <w:r>
              <w:rPr>
                <w:color w:val="231F20"/>
                <w:sz w:val="16"/>
              </w:rPr>
              <w:t>Regional</w:t>
            </w:r>
            <w:r>
              <w:rPr>
                <w:color w:val="231F20"/>
                <w:spacing w:val="-3"/>
                <w:sz w:val="16"/>
              </w:rPr>
              <w:t xml:space="preserve"> </w:t>
            </w:r>
            <w:r>
              <w:rPr>
                <w:color w:val="231F20"/>
                <w:sz w:val="16"/>
              </w:rPr>
              <w:t>Development,</w:t>
            </w:r>
            <w:r>
              <w:rPr>
                <w:color w:val="231F20"/>
                <w:spacing w:val="-3"/>
                <w:sz w:val="16"/>
              </w:rPr>
              <w:t xml:space="preserve"> </w:t>
            </w:r>
            <w:r>
              <w:rPr>
                <w:color w:val="231F20"/>
                <w:sz w:val="16"/>
              </w:rPr>
              <w:t>Communications,</w:t>
            </w:r>
            <w:r>
              <w:rPr>
                <w:color w:val="231F20"/>
                <w:spacing w:val="-4"/>
                <w:sz w:val="16"/>
              </w:rPr>
              <w:t xml:space="preserve"> </w:t>
            </w:r>
            <w:r>
              <w:rPr>
                <w:color w:val="231F20"/>
                <w:sz w:val="16"/>
              </w:rPr>
              <w:t>Sport</w:t>
            </w:r>
            <w:r>
              <w:rPr>
                <w:color w:val="231F20"/>
                <w:spacing w:val="-2"/>
                <w:sz w:val="16"/>
              </w:rPr>
              <w:t xml:space="preserve"> </w:t>
            </w:r>
            <w:r>
              <w:rPr>
                <w:color w:val="231F20"/>
                <w:sz w:val="16"/>
              </w:rPr>
              <w:t>and</w:t>
            </w:r>
            <w:r>
              <w:rPr>
                <w:color w:val="231F20"/>
                <w:spacing w:val="-5"/>
                <w:sz w:val="16"/>
              </w:rPr>
              <w:t xml:space="preserve"> </w:t>
            </w:r>
            <w:r>
              <w:rPr>
                <w:color w:val="231F20"/>
                <w:sz w:val="16"/>
              </w:rPr>
              <w:t>the</w:t>
            </w:r>
            <w:r>
              <w:rPr>
                <w:color w:val="231F20"/>
                <w:spacing w:val="-5"/>
                <w:sz w:val="16"/>
              </w:rPr>
              <w:t xml:space="preserve"> </w:t>
            </w:r>
            <w:r>
              <w:rPr>
                <w:color w:val="231F20"/>
                <w:sz w:val="16"/>
              </w:rPr>
              <w:t>Arts (the</w:t>
            </w:r>
            <w:r>
              <w:rPr>
                <w:color w:val="231F20"/>
                <w:spacing w:val="-8"/>
                <w:sz w:val="16"/>
              </w:rPr>
              <w:t xml:space="preserve"> </w:t>
            </w:r>
            <w:r>
              <w:rPr>
                <w:color w:val="231F20"/>
                <w:sz w:val="16"/>
              </w:rPr>
              <w:t>department)</w:t>
            </w:r>
            <w:r>
              <w:rPr>
                <w:color w:val="231F20"/>
                <w:spacing w:val="-7"/>
                <w:sz w:val="16"/>
              </w:rPr>
              <w:t xml:space="preserve"> </w:t>
            </w:r>
            <w:r>
              <w:rPr>
                <w:color w:val="231F20"/>
                <w:sz w:val="16"/>
              </w:rPr>
              <w:t>contributes</w:t>
            </w:r>
            <w:r>
              <w:rPr>
                <w:color w:val="231F20"/>
                <w:spacing w:val="-6"/>
                <w:sz w:val="16"/>
              </w:rPr>
              <w:t xml:space="preserve"> </w:t>
            </w:r>
            <w:r>
              <w:rPr>
                <w:color w:val="231F20"/>
                <w:sz w:val="16"/>
              </w:rPr>
              <w:t>through</w:t>
            </w:r>
            <w:r>
              <w:rPr>
                <w:color w:val="231F20"/>
                <w:spacing w:val="-5"/>
                <w:sz w:val="16"/>
              </w:rPr>
              <w:t xml:space="preserve"> </w:t>
            </w:r>
            <w:r>
              <w:rPr>
                <w:color w:val="231F20"/>
                <w:sz w:val="16"/>
              </w:rPr>
              <w:t>its</w:t>
            </w:r>
            <w:r>
              <w:rPr>
                <w:color w:val="231F20"/>
                <w:spacing w:val="-4"/>
                <w:sz w:val="16"/>
              </w:rPr>
              <w:t xml:space="preserve"> </w:t>
            </w:r>
            <w:r>
              <w:rPr>
                <w:color w:val="231F20"/>
                <w:sz w:val="16"/>
              </w:rPr>
              <w:t>policies</w:t>
            </w:r>
            <w:r>
              <w:rPr>
                <w:color w:val="231F20"/>
                <w:spacing w:val="-6"/>
                <w:sz w:val="16"/>
              </w:rPr>
              <w:t xml:space="preserve"> </w:t>
            </w:r>
            <w:r>
              <w:rPr>
                <w:color w:val="231F20"/>
                <w:sz w:val="16"/>
              </w:rPr>
              <w:t>to</w:t>
            </w:r>
            <w:r>
              <w:rPr>
                <w:color w:val="231F20"/>
                <w:spacing w:val="-6"/>
                <w:sz w:val="16"/>
              </w:rPr>
              <w:t xml:space="preserve"> </w:t>
            </w:r>
            <w:r>
              <w:rPr>
                <w:color w:val="231F20"/>
                <w:sz w:val="16"/>
              </w:rPr>
              <w:t>increase</w:t>
            </w:r>
            <w:r>
              <w:rPr>
                <w:color w:val="231F20"/>
                <w:spacing w:val="-8"/>
                <w:sz w:val="16"/>
              </w:rPr>
              <w:t xml:space="preserve"> </w:t>
            </w:r>
            <w:r>
              <w:rPr>
                <w:color w:val="231F20"/>
                <w:sz w:val="16"/>
              </w:rPr>
              <w:t>economic</w:t>
            </w:r>
            <w:r>
              <w:rPr>
                <w:color w:val="231F20"/>
                <w:spacing w:val="-3"/>
                <w:sz w:val="16"/>
              </w:rPr>
              <w:t xml:space="preserve"> </w:t>
            </w:r>
            <w:r>
              <w:rPr>
                <w:color w:val="231F20"/>
                <w:sz w:val="16"/>
              </w:rPr>
              <w:t>growth</w:t>
            </w:r>
            <w:r>
              <w:rPr>
                <w:color w:val="231F20"/>
                <w:spacing w:val="-8"/>
                <w:sz w:val="16"/>
              </w:rPr>
              <w:t xml:space="preserve"> </w:t>
            </w:r>
            <w:r>
              <w:rPr>
                <w:color w:val="231F20"/>
                <w:sz w:val="16"/>
              </w:rPr>
              <w:t>and</w:t>
            </w:r>
            <w:r>
              <w:rPr>
                <w:color w:val="231F20"/>
                <w:spacing w:val="-6"/>
                <w:sz w:val="16"/>
              </w:rPr>
              <w:t xml:space="preserve"> </w:t>
            </w:r>
            <w:r>
              <w:rPr>
                <w:color w:val="231F20"/>
                <w:sz w:val="16"/>
              </w:rPr>
              <w:t>investment</w:t>
            </w:r>
            <w:r>
              <w:rPr>
                <w:color w:val="231F20"/>
                <w:spacing w:val="-5"/>
                <w:sz w:val="16"/>
              </w:rPr>
              <w:t xml:space="preserve"> </w:t>
            </w:r>
            <w:r>
              <w:rPr>
                <w:color w:val="231F20"/>
                <w:sz w:val="16"/>
              </w:rPr>
              <w:t>in</w:t>
            </w:r>
            <w:r>
              <w:rPr>
                <w:color w:val="231F20"/>
                <w:spacing w:val="-1"/>
                <w:sz w:val="16"/>
              </w:rPr>
              <w:t xml:space="preserve"> </w:t>
            </w:r>
            <w:r>
              <w:rPr>
                <w:color w:val="231F20"/>
                <w:spacing w:val="-2"/>
                <w:sz w:val="16"/>
              </w:rPr>
              <w:t>Northern</w:t>
            </w:r>
          </w:p>
          <w:p w14:paraId="7FD14297" w14:textId="77777777" w:rsidR="00EA1016" w:rsidRDefault="00636C3A">
            <w:pPr>
              <w:pStyle w:val="TableParagraph"/>
              <w:spacing w:line="182" w:lineRule="exact"/>
              <w:ind w:left="107"/>
              <w:rPr>
                <w:sz w:val="16"/>
              </w:rPr>
            </w:pPr>
            <w:r>
              <w:rPr>
                <w:color w:val="231F20"/>
                <w:sz w:val="16"/>
              </w:rPr>
              <w:t>Australia.</w:t>
            </w:r>
            <w:r>
              <w:rPr>
                <w:color w:val="231F20"/>
                <w:spacing w:val="-8"/>
                <w:sz w:val="16"/>
              </w:rPr>
              <w:t xml:space="preserve"> </w:t>
            </w:r>
            <w:r>
              <w:rPr>
                <w:color w:val="231F20"/>
                <w:sz w:val="16"/>
              </w:rPr>
              <w:t>The</w:t>
            </w:r>
            <w:r>
              <w:rPr>
                <w:color w:val="231F20"/>
                <w:spacing w:val="-6"/>
                <w:sz w:val="16"/>
              </w:rPr>
              <w:t xml:space="preserve"> </w:t>
            </w:r>
            <w:r>
              <w:rPr>
                <w:color w:val="231F20"/>
                <w:sz w:val="16"/>
              </w:rPr>
              <w:t>department</w:t>
            </w:r>
            <w:r>
              <w:rPr>
                <w:color w:val="231F20"/>
                <w:spacing w:val="-5"/>
                <w:sz w:val="16"/>
              </w:rPr>
              <w:t xml:space="preserve"> </w:t>
            </w:r>
            <w:r>
              <w:rPr>
                <w:color w:val="231F20"/>
                <w:sz w:val="16"/>
              </w:rPr>
              <w:t>has</w:t>
            </w:r>
            <w:r>
              <w:rPr>
                <w:color w:val="231F20"/>
                <w:spacing w:val="-5"/>
                <w:sz w:val="16"/>
              </w:rPr>
              <w:t xml:space="preserve"> </w:t>
            </w:r>
            <w:r>
              <w:rPr>
                <w:color w:val="231F20"/>
                <w:sz w:val="16"/>
              </w:rPr>
              <w:t>policy</w:t>
            </w:r>
            <w:r>
              <w:rPr>
                <w:color w:val="231F20"/>
                <w:spacing w:val="-7"/>
                <w:sz w:val="16"/>
              </w:rPr>
              <w:t xml:space="preserve"> </w:t>
            </w:r>
            <w:r>
              <w:rPr>
                <w:color w:val="231F20"/>
                <w:sz w:val="16"/>
              </w:rPr>
              <w:t>responsibility</w:t>
            </w:r>
            <w:r>
              <w:rPr>
                <w:color w:val="231F20"/>
                <w:spacing w:val="-6"/>
                <w:sz w:val="16"/>
              </w:rPr>
              <w:t xml:space="preserve"> </w:t>
            </w:r>
            <w:r>
              <w:rPr>
                <w:color w:val="231F20"/>
                <w:sz w:val="16"/>
              </w:rPr>
              <w:t>for</w:t>
            </w:r>
            <w:r>
              <w:rPr>
                <w:color w:val="231F20"/>
                <w:spacing w:val="-9"/>
                <w:sz w:val="16"/>
              </w:rPr>
              <w:t xml:space="preserve"> </w:t>
            </w:r>
            <w:r>
              <w:rPr>
                <w:color w:val="231F20"/>
                <w:spacing w:val="-4"/>
                <w:sz w:val="16"/>
              </w:rPr>
              <w:t>NAIF.</w:t>
            </w:r>
          </w:p>
        </w:tc>
      </w:tr>
      <w:tr w:rsidR="00EA1016" w14:paraId="7FD1429A" w14:textId="77777777">
        <w:trPr>
          <w:trHeight w:val="266"/>
        </w:trPr>
        <w:tc>
          <w:tcPr>
            <w:tcW w:w="7701" w:type="dxa"/>
          </w:tcPr>
          <w:p w14:paraId="7FD14299" w14:textId="77777777" w:rsidR="00EA1016" w:rsidRDefault="00636C3A">
            <w:pPr>
              <w:pStyle w:val="TableParagraph"/>
              <w:spacing w:before="44"/>
              <w:ind w:left="107"/>
              <w:rPr>
                <w:b/>
                <w:sz w:val="16"/>
              </w:rPr>
            </w:pPr>
            <w:r>
              <w:rPr>
                <w:b/>
                <w:color w:val="231F20"/>
                <w:sz w:val="16"/>
              </w:rPr>
              <w:t>Infrastructure</w:t>
            </w:r>
            <w:r>
              <w:rPr>
                <w:b/>
                <w:color w:val="231F20"/>
                <w:spacing w:val="-11"/>
                <w:sz w:val="16"/>
              </w:rPr>
              <w:t xml:space="preserve"> </w:t>
            </w:r>
            <w:r>
              <w:rPr>
                <w:b/>
                <w:color w:val="231F20"/>
                <w:spacing w:val="-2"/>
                <w:sz w:val="16"/>
              </w:rPr>
              <w:t>Australia</w:t>
            </w:r>
          </w:p>
        </w:tc>
      </w:tr>
      <w:tr w:rsidR="00EA1016" w14:paraId="7FD1429D" w14:textId="77777777">
        <w:trPr>
          <w:trHeight w:val="426"/>
        </w:trPr>
        <w:tc>
          <w:tcPr>
            <w:tcW w:w="7701" w:type="dxa"/>
          </w:tcPr>
          <w:p w14:paraId="7FD1429B" w14:textId="77777777" w:rsidR="00EA1016" w:rsidRDefault="00636C3A">
            <w:pPr>
              <w:pStyle w:val="TableParagraph"/>
              <w:spacing w:before="20"/>
              <w:ind w:left="107"/>
              <w:rPr>
                <w:b/>
                <w:sz w:val="16"/>
              </w:rPr>
            </w:pPr>
            <w:r>
              <w:rPr>
                <w:b/>
                <w:color w:val="231F20"/>
                <w:spacing w:val="-2"/>
                <w:sz w:val="16"/>
              </w:rPr>
              <w:t>Programs</w:t>
            </w:r>
          </w:p>
          <w:p w14:paraId="7FD1429C" w14:textId="77777777" w:rsidR="00EA1016" w:rsidRDefault="00636C3A">
            <w:pPr>
              <w:pStyle w:val="TableParagraph"/>
              <w:numPr>
                <w:ilvl w:val="0"/>
                <w:numId w:val="3"/>
              </w:numPr>
              <w:tabs>
                <w:tab w:val="left" w:pos="390"/>
              </w:tabs>
              <w:spacing w:before="20" w:line="183" w:lineRule="exact"/>
              <w:ind w:hanging="283"/>
              <w:rPr>
                <w:sz w:val="16"/>
              </w:rPr>
            </w:pPr>
            <w:r>
              <w:rPr>
                <w:color w:val="231F20"/>
                <w:sz w:val="16"/>
              </w:rPr>
              <w:t>Program</w:t>
            </w:r>
            <w:r>
              <w:rPr>
                <w:color w:val="231F20"/>
                <w:spacing w:val="-7"/>
                <w:sz w:val="16"/>
              </w:rPr>
              <w:t xml:space="preserve"> </w:t>
            </w:r>
            <w:r>
              <w:rPr>
                <w:color w:val="231F20"/>
                <w:sz w:val="16"/>
              </w:rPr>
              <w:t>1.1:</w:t>
            </w:r>
            <w:r>
              <w:rPr>
                <w:color w:val="231F20"/>
                <w:spacing w:val="-7"/>
                <w:sz w:val="16"/>
              </w:rPr>
              <w:t xml:space="preserve"> </w:t>
            </w:r>
            <w:r>
              <w:rPr>
                <w:color w:val="231F20"/>
                <w:sz w:val="16"/>
              </w:rPr>
              <w:t>Infrastructure</w:t>
            </w:r>
            <w:r>
              <w:rPr>
                <w:color w:val="231F20"/>
                <w:spacing w:val="-6"/>
                <w:sz w:val="16"/>
              </w:rPr>
              <w:t xml:space="preserve"> </w:t>
            </w:r>
            <w:r>
              <w:rPr>
                <w:color w:val="231F20"/>
                <w:spacing w:val="-2"/>
                <w:sz w:val="16"/>
              </w:rPr>
              <w:t>Australia</w:t>
            </w:r>
          </w:p>
        </w:tc>
      </w:tr>
      <w:tr w:rsidR="00EA1016" w14:paraId="7FD142A1" w14:textId="77777777">
        <w:trPr>
          <w:trHeight w:val="1019"/>
        </w:trPr>
        <w:tc>
          <w:tcPr>
            <w:tcW w:w="7701" w:type="dxa"/>
          </w:tcPr>
          <w:p w14:paraId="7FD1429E" w14:textId="77777777" w:rsidR="00EA1016" w:rsidRDefault="00636C3A">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7FD1429F" w14:textId="77777777" w:rsidR="00EA1016" w:rsidRDefault="00636C3A">
            <w:pPr>
              <w:pStyle w:val="TableParagraph"/>
              <w:spacing w:before="40"/>
              <w:ind w:left="107" w:right="89"/>
              <w:rPr>
                <w:sz w:val="16"/>
              </w:rPr>
            </w:pPr>
            <w:r>
              <w:rPr>
                <w:color w:val="231F20"/>
                <w:sz w:val="16"/>
              </w:rPr>
              <w:t>Infrastructure Australia contributes to Outcome 1 through feedback on matters relating to infrastructure and</w:t>
            </w:r>
            <w:r>
              <w:rPr>
                <w:color w:val="231F20"/>
                <w:spacing w:val="-3"/>
                <w:sz w:val="16"/>
              </w:rPr>
              <w:t xml:space="preserve"> </w:t>
            </w:r>
            <w:r>
              <w:rPr>
                <w:color w:val="231F20"/>
                <w:sz w:val="16"/>
              </w:rPr>
              <w:t>public</w:t>
            </w:r>
            <w:r>
              <w:rPr>
                <w:color w:val="231F20"/>
                <w:spacing w:val="-4"/>
                <w:sz w:val="16"/>
              </w:rPr>
              <w:t xml:space="preserve"> </w:t>
            </w:r>
            <w:r>
              <w:rPr>
                <w:color w:val="231F20"/>
                <w:sz w:val="16"/>
              </w:rPr>
              <w:t>benefit</w:t>
            </w:r>
            <w:r>
              <w:rPr>
                <w:color w:val="231F20"/>
                <w:spacing w:val="-3"/>
                <w:sz w:val="16"/>
              </w:rPr>
              <w:t xml:space="preserve"> </w:t>
            </w:r>
            <w:r>
              <w:rPr>
                <w:color w:val="231F20"/>
                <w:sz w:val="16"/>
              </w:rPr>
              <w:t>analysis</w:t>
            </w:r>
            <w:r>
              <w:rPr>
                <w:color w:val="231F20"/>
                <w:spacing w:val="-4"/>
                <w:sz w:val="16"/>
              </w:rPr>
              <w:t xml:space="preserve"> </w:t>
            </w:r>
            <w:r>
              <w:rPr>
                <w:color w:val="231F20"/>
                <w:sz w:val="16"/>
              </w:rPr>
              <w:t>to</w:t>
            </w:r>
            <w:r>
              <w:rPr>
                <w:color w:val="231F20"/>
                <w:spacing w:val="-5"/>
                <w:sz w:val="16"/>
              </w:rPr>
              <w:t xml:space="preserve"> </w:t>
            </w:r>
            <w:r>
              <w:rPr>
                <w:color w:val="231F20"/>
                <w:sz w:val="16"/>
              </w:rPr>
              <w:t>support</w:t>
            </w:r>
            <w:r>
              <w:rPr>
                <w:color w:val="231F20"/>
                <w:spacing w:val="-2"/>
                <w:sz w:val="16"/>
              </w:rPr>
              <w:t xml:space="preserve"> </w:t>
            </w:r>
            <w:r>
              <w:rPr>
                <w:color w:val="231F20"/>
                <w:sz w:val="16"/>
              </w:rPr>
              <w:t>NAIF’s</w:t>
            </w:r>
            <w:r>
              <w:rPr>
                <w:color w:val="231F20"/>
                <w:spacing w:val="-1"/>
                <w:sz w:val="16"/>
              </w:rPr>
              <w:t xml:space="preserve"> </w:t>
            </w:r>
            <w:r>
              <w:rPr>
                <w:color w:val="231F20"/>
                <w:sz w:val="16"/>
              </w:rPr>
              <w:t>assessment</w:t>
            </w:r>
            <w:r>
              <w:rPr>
                <w:color w:val="231F20"/>
                <w:spacing w:val="-3"/>
                <w:sz w:val="16"/>
              </w:rPr>
              <w:t xml:space="preserve"> </w:t>
            </w:r>
            <w:r>
              <w:rPr>
                <w:color w:val="231F20"/>
                <w:sz w:val="16"/>
              </w:rPr>
              <w:t>of</w:t>
            </w:r>
            <w:r>
              <w:rPr>
                <w:color w:val="231F20"/>
                <w:spacing w:val="-3"/>
                <w:sz w:val="16"/>
              </w:rPr>
              <w:t xml:space="preserve"> </w:t>
            </w:r>
            <w:r>
              <w:rPr>
                <w:color w:val="231F20"/>
                <w:sz w:val="16"/>
              </w:rPr>
              <w:t>its</w:t>
            </w:r>
            <w:r>
              <w:rPr>
                <w:color w:val="231F20"/>
                <w:spacing w:val="-3"/>
                <w:sz w:val="16"/>
              </w:rPr>
              <w:t xml:space="preserve"> </w:t>
            </w:r>
            <w:r>
              <w:rPr>
                <w:color w:val="231F20"/>
                <w:sz w:val="16"/>
              </w:rPr>
              <w:t>mandatory</w:t>
            </w:r>
            <w:r>
              <w:rPr>
                <w:color w:val="231F20"/>
                <w:spacing w:val="-4"/>
                <w:sz w:val="16"/>
              </w:rPr>
              <w:t xml:space="preserve"> </w:t>
            </w:r>
            <w:r>
              <w:rPr>
                <w:color w:val="231F20"/>
                <w:sz w:val="16"/>
              </w:rPr>
              <w:t>criterion</w:t>
            </w:r>
            <w:r>
              <w:rPr>
                <w:color w:val="231F20"/>
                <w:spacing w:val="-6"/>
                <w:sz w:val="16"/>
              </w:rPr>
              <w:t xml:space="preserve"> </w:t>
            </w:r>
            <w:r>
              <w:rPr>
                <w:color w:val="231F20"/>
                <w:sz w:val="16"/>
              </w:rPr>
              <w:t>in</w:t>
            </w:r>
            <w:r>
              <w:rPr>
                <w:color w:val="231F20"/>
                <w:spacing w:val="-3"/>
                <w:sz w:val="16"/>
              </w:rPr>
              <w:t xml:space="preserve"> </w:t>
            </w:r>
            <w:r>
              <w:rPr>
                <w:color w:val="231F20"/>
                <w:sz w:val="16"/>
              </w:rPr>
              <w:t>regard</w:t>
            </w:r>
            <w:r>
              <w:rPr>
                <w:color w:val="231F20"/>
                <w:spacing w:val="-3"/>
                <w:sz w:val="16"/>
              </w:rPr>
              <w:t xml:space="preserve"> </w:t>
            </w:r>
            <w:r>
              <w:rPr>
                <w:color w:val="231F20"/>
                <w:sz w:val="16"/>
              </w:rPr>
              <w:t>to</w:t>
            </w:r>
            <w:r>
              <w:rPr>
                <w:color w:val="231F20"/>
                <w:spacing w:val="-6"/>
                <w:sz w:val="16"/>
              </w:rPr>
              <w:t xml:space="preserve"> </w:t>
            </w:r>
            <w:r>
              <w:rPr>
                <w:color w:val="231F20"/>
                <w:sz w:val="16"/>
              </w:rPr>
              <w:t>a</w:t>
            </w:r>
            <w:r>
              <w:rPr>
                <w:color w:val="231F20"/>
                <w:spacing w:val="-3"/>
                <w:sz w:val="16"/>
              </w:rPr>
              <w:t xml:space="preserve"> </w:t>
            </w:r>
            <w:r>
              <w:rPr>
                <w:color w:val="231F20"/>
                <w:sz w:val="16"/>
              </w:rPr>
              <w:t>project being of public benefit. NAIF must consult Infrastructure Australia where NAIF’s Investment Decision is</w:t>
            </w:r>
          </w:p>
          <w:p w14:paraId="7FD142A0" w14:textId="77777777" w:rsidR="00EA1016" w:rsidRDefault="00636C3A">
            <w:pPr>
              <w:pStyle w:val="TableParagraph"/>
              <w:spacing w:line="183" w:lineRule="exact"/>
              <w:ind w:left="107"/>
              <w:rPr>
                <w:sz w:val="16"/>
              </w:rPr>
            </w:pPr>
            <w:r>
              <w:rPr>
                <w:color w:val="231F20"/>
                <w:sz w:val="16"/>
              </w:rPr>
              <w:t>for</w:t>
            </w:r>
            <w:r>
              <w:rPr>
                <w:color w:val="231F20"/>
                <w:spacing w:val="-4"/>
                <w:sz w:val="16"/>
              </w:rPr>
              <w:t xml:space="preserve"> </w:t>
            </w:r>
            <w:r>
              <w:rPr>
                <w:color w:val="231F20"/>
                <w:sz w:val="16"/>
              </w:rPr>
              <w:t>an</w:t>
            </w:r>
            <w:r>
              <w:rPr>
                <w:color w:val="231F20"/>
                <w:spacing w:val="-3"/>
                <w:sz w:val="16"/>
              </w:rPr>
              <w:t xml:space="preserve"> </w:t>
            </w:r>
            <w:r>
              <w:rPr>
                <w:color w:val="231F20"/>
                <w:sz w:val="16"/>
              </w:rPr>
              <w:t>amount</w:t>
            </w:r>
            <w:r>
              <w:rPr>
                <w:color w:val="231F20"/>
                <w:spacing w:val="-4"/>
                <w:sz w:val="16"/>
              </w:rPr>
              <w:t xml:space="preserve"> </w:t>
            </w:r>
            <w:r>
              <w:rPr>
                <w:color w:val="231F20"/>
                <w:sz w:val="16"/>
              </w:rPr>
              <w:t>more</w:t>
            </w:r>
            <w:r>
              <w:rPr>
                <w:color w:val="231F20"/>
                <w:spacing w:val="-3"/>
                <w:sz w:val="16"/>
              </w:rPr>
              <w:t xml:space="preserve"> </w:t>
            </w:r>
            <w:r>
              <w:rPr>
                <w:color w:val="231F20"/>
                <w:sz w:val="16"/>
              </w:rPr>
              <w:t>than</w:t>
            </w:r>
            <w:r>
              <w:rPr>
                <w:color w:val="231F20"/>
                <w:spacing w:val="-3"/>
                <w:sz w:val="16"/>
              </w:rPr>
              <w:t xml:space="preserve"> </w:t>
            </w:r>
            <w:r>
              <w:rPr>
                <w:color w:val="231F20"/>
                <w:sz w:val="16"/>
              </w:rPr>
              <w:t>$250</w:t>
            </w:r>
            <w:r>
              <w:rPr>
                <w:color w:val="231F20"/>
                <w:spacing w:val="-5"/>
                <w:sz w:val="16"/>
              </w:rPr>
              <w:t xml:space="preserve"> </w:t>
            </w:r>
            <w:r>
              <w:rPr>
                <w:color w:val="231F20"/>
                <w:spacing w:val="-2"/>
                <w:sz w:val="16"/>
              </w:rPr>
              <w:t>million.</w:t>
            </w:r>
          </w:p>
        </w:tc>
      </w:tr>
      <w:tr w:rsidR="00EA1016" w14:paraId="7FD142A3" w14:textId="77777777">
        <w:trPr>
          <w:trHeight w:val="263"/>
        </w:trPr>
        <w:tc>
          <w:tcPr>
            <w:tcW w:w="7701" w:type="dxa"/>
          </w:tcPr>
          <w:p w14:paraId="7FD142A2" w14:textId="77777777" w:rsidR="00EA1016" w:rsidRDefault="00636C3A">
            <w:pPr>
              <w:pStyle w:val="TableParagraph"/>
              <w:spacing w:before="41"/>
              <w:ind w:left="107"/>
              <w:rPr>
                <w:b/>
                <w:sz w:val="16"/>
              </w:rPr>
            </w:pPr>
            <w:r>
              <w:rPr>
                <w:b/>
                <w:color w:val="231F20"/>
                <w:sz w:val="16"/>
              </w:rPr>
              <w:t>National</w:t>
            </w:r>
            <w:r>
              <w:rPr>
                <w:b/>
                <w:color w:val="231F20"/>
                <w:spacing w:val="-12"/>
                <w:sz w:val="16"/>
              </w:rPr>
              <w:t xml:space="preserve"> </w:t>
            </w:r>
            <w:r>
              <w:rPr>
                <w:b/>
                <w:color w:val="231F20"/>
                <w:sz w:val="16"/>
              </w:rPr>
              <w:t>Indigenous</w:t>
            </w:r>
            <w:r>
              <w:rPr>
                <w:b/>
                <w:color w:val="231F20"/>
                <w:spacing w:val="-9"/>
                <w:sz w:val="16"/>
              </w:rPr>
              <w:t xml:space="preserve"> </w:t>
            </w:r>
            <w:r>
              <w:rPr>
                <w:b/>
                <w:color w:val="231F20"/>
                <w:sz w:val="16"/>
              </w:rPr>
              <w:t>Australians</w:t>
            </w:r>
            <w:r>
              <w:rPr>
                <w:b/>
                <w:color w:val="231F20"/>
                <w:spacing w:val="-11"/>
                <w:sz w:val="16"/>
              </w:rPr>
              <w:t xml:space="preserve"> </w:t>
            </w:r>
            <w:r>
              <w:rPr>
                <w:b/>
                <w:color w:val="231F20"/>
                <w:spacing w:val="-2"/>
                <w:sz w:val="16"/>
              </w:rPr>
              <w:t>Agency</w:t>
            </w:r>
          </w:p>
        </w:tc>
      </w:tr>
      <w:tr w:rsidR="00EA1016" w14:paraId="7FD142AA" w14:textId="77777777">
        <w:trPr>
          <w:trHeight w:val="1245"/>
        </w:trPr>
        <w:tc>
          <w:tcPr>
            <w:tcW w:w="7701" w:type="dxa"/>
          </w:tcPr>
          <w:p w14:paraId="7FD142A4" w14:textId="77777777" w:rsidR="00EA1016" w:rsidRDefault="00636C3A">
            <w:pPr>
              <w:pStyle w:val="TableParagraph"/>
              <w:spacing w:before="22"/>
              <w:ind w:left="107"/>
              <w:rPr>
                <w:b/>
                <w:sz w:val="16"/>
              </w:rPr>
            </w:pPr>
            <w:r>
              <w:rPr>
                <w:b/>
                <w:color w:val="231F20"/>
                <w:spacing w:val="-2"/>
                <w:sz w:val="16"/>
              </w:rPr>
              <w:t>Programs</w:t>
            </w:r>
          </w:p>
          <w:p w14:paraId="7FD142A5" w14:textId="77777777" w:rsidR="00EA1016" w:rsidRDefault="00636C3A">
            <w:pPr>
              <w:pStyle w:val="TableParagraph"/>
              <w:numPr>
                <w:ilvl w:val="0"/>
                <w:numId w:val="2"/>
              </w:numPr>
              <w:tabs>
                <w:tab w:val="left" w:pos="390"/>
              </w:tabs>
              <w:spacing w:before="20"/>
              <w:ind w:hanging="283"/>
              <w:rPr>
                <w:sz w:val="16"/>
              </w:rPr>
            </w:pPr>
            <w:r>
              <w:rPr>
                <w:color w:val="231F20"/>
                <w:sz w:val="16"/>
              </w:rPr>
              <w:t>Program</w:t>
            </w:r>
            <w:r>
              <w:rPr>
                <w:color w:val="231F20"/>
                <w:spacing w:val="-4"/>
                <w:sz w:val="16"/>
              </w:rPr>
              <w:t xml:space="preserve"> </w:t>
            </w:r>
            <w:r>
              <w:rPr>
                <w:color w:val="231F20"/>
                <w:sz w:val="16"/>
              </w:rPr>
              <w:t>1.1:</w:t>
            </w:r>
            <w:r>
              <w:rPr>
                <w:color w:val="231F20"/>
                <w:spacing w:val="-4"/>
                <w:sz w:val="16"/>
              </w:rPr>
              <w:t xml:space="preserve"> </w:t>
            </w:r>
            <w:r>
              <w:rPr>
                <w:color w:val="231F20"/>
                <w:sz w:val="16"/>
              </w:rPr>
              <w:t>Jobs,</w:t>
            </w:r>
            <w:r>
              <w:rPr>
                <w:color w:val="231F20"/>
                <w:spacing w:val="-1"/>
                <w:sz w:val="16"/>
              </w:rPr>
              <w:t xml:space="preserve"> </w:t>
            </w:r>
            <w:r>
              <w:rPr>
                <w:color w:val="231F20"/>
                <w:sz w:val="16"/>
              </w:rPr>
              <w:t>Land</w:t>
            </w:r>
            <w:r>
              <w:rPr>
                <w:color w:val="231F20"/>
                <w:spacing w:val="-3"/>
                <w:sz w:val="16"/>
              </w:rPr>
              <w:t xml:space="preserve"> </w:t>
            </w:r>
            <w:r>
              <w:rPr>
                <w:color w:val="231F20"/>
                <w:sz w:val="16"/>
              </w:rPr>
              <w:t>and</w:t>
            </w:r>
            <w:r>
              <w:rPr>
                <w:color w:val="231F20"/>
                <w:spacing w:val="-5"/>
                <w:sz w:val="16"/>
              </w:rPr>
              <w:t xml:space="preserve"> </w:t>
            </w:r>
            <w:r>
              <w:rPr>
                <w:color w:val="231F20"/>
                <w:sz w:val="16"/>
              </w:rPr>
              <w:t>the</w:t>
            </w:r>
            <w:r>
              <w:rPr>
                <w:color w:val="231F20"/>
                <w:spacing w:val="-5"/>
                <w:sz w:val="16"/>
              </w:rPr>
              <w:t xml:space="preserve"> </w:t>
            </w:r>
            <w:r>
              <w:rPr>
                <w:color w:val="231F20"/>
                <w:spacing w:val="-2"/>
                <w:sz w:val="16"/>
              </w:rPr>
              <w:t>Economy</w:t>
            </w:r>
          </w:p>
          <w:p w14:paraId="7FD142A6" w14:textId="77777777" w:rsidR="00EA1016" w:rsidRDefault="00636C3A">
            <w:pPr>
              <w:pStyle w:val="TableParagraph"/>
              <w:numPr>
                <w:ilvl w:val="0"/>
                <w:numId w:val="2"/>
              </w:numPr>
              <w:tabs>
                <w:tab w:val="left" w:pos="390"/>
              </w:tabs>
              <w:spacing w:before="20"/>
              <w:ind w:hanging="283"/>
              <w:rPr>
                <w:sz w:val="16"/>
              </w:rPr>
            </w:pPr>
            <w:r>
              <w:rPr>
                <w:color w:val="231F20"/>
                <w:sz w:val="16"/>
              </w:rPr>
              <w:t>Program</w:t>
            </w:r>
            <w:r>
              <w:rPr>
                <w:color w:val="231F20"/>
                <w:spacing w:val="-5"/>
                <w:sz w:val="16"/>
              </w:rPr>
              <w:t xml:space="preserve"> </w:t>
            </w:r>
            <w:r>
              <w:rPr>
                <w:color w:val="231F20"/>
                <w:sz w:val="16"/>
              </w:rPr>
              <w:t>1.2:</w:t>
            </w:r>
            <w:r>
              <w:rPr>
                <w:color w:val="231F20"/>
                <w:spacing w:val="-3"/>
                <w:sz w:val="16"/>
              </w:rPr>
              <w:t xml:space="preserve"> </w:t>
            </w:r>
            <w:r>
              <w:rPr>
                <w:color w:val="231F20"/>
                <w:sz w:val="16"/>
              </w:rPr>
              <w:t>Children</w:t>
            </w:r>
            <w:r>
              <w:rPr>
                <w:color w:val="231F20"/>
                <w:spacing w:val="-4"/>
                <w:sz w:val="16"/>
              </w:rPr>
              <w:t xml:space="preserve"> </w:t>
            </w:r>
            <w:r>
              <w:rPr>
                <w:color w:val="231F20"/>
                <w:sz w:val="16"/>
              </w:rPr>
              <w:t>and</w:t>
            </w:r>
            <w:r>
              <w:rPr>
                <w:color w:val="231F20"/>
                <w:spacing w:val="-6"/>
                <w:sz w:val="16"/>
              </w:rPr>
              <w:t xml:space="preserve"> </w:t>
            </w:r>
            <w:r>
              <w:rPr>
                <w:color w:val="231F20"/>
                <w:spacing w:val="-2"/>
                <w:sz w:val="16"/>
              </w:rPr>
              <w:t>Schooling</w:t>
            </w:r>
          </w:p>
          <w:p w14:paraId="7FD142A7" w14:textId="77777777" w:rsidR="00EA1016" w:rsidRDefault="00636C3A">
            <w:pPr>
              <w:pStyle w:val="TableParagraph"/>
              <w:numPr>
                <w:ilvl w:val="0"/>
                <w:numId w:val="2"/>
              </w:numPr>
              <w:tabs>
                <w:tab w:val="left" w:pos="390"/>
              </w:tabs>
              <w:spacing w:before="21"/>
              <w:ind w:hanging="283"/>
              <w:rPr>
                <w:sz w:val="16"/>
              </w:rPr>
            </w:pPr>
            <w:r>
              <w:rPr>
                <w:color w:val="231F20"/>
                <w:sz w:val="16"/>
              </w:rPr>
              <w:t>Program</w:t>
            </w:r>
            <w:r>
              <w:rPr>
                <w:color w:val="231F20"/>
                <w:spacing w:val="-4"/>
                <w:sz w:val="16"/>
              </w:rPr>
              <w:t xml:space="preserve"> </w:t>
            </w:r>
            <w:r>
              <w:rPr>
                <w:color w:val="231F20"/>
                <w:sz w:val="16"/>
              </w:rPr>
              <w:t>1.3:</w:t>
            </w:r>
            <w:r>
              <w:rPr>
                <w:color w:val="231F20"/>
                <w:spacing w:val="-5"/>
                <w:sz w:val="16"/>
              </w:rPr>
              <w:t xml:space="preserve"> </w:t>
            </w:r>
            <w:r>
              <w:rPr>
                <w:color w:val="231F20"/>
                <w:sz w:val="16"/>
              </w:rPr>
              <w:t>Safety</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Wellbeing</w:t>
            </w:r>
          </w:p>
          <w:p w14:paraId="7FD142A8" w14:textId="77777777" w:rsidR="00EA1016" w:rsidRDefault="00636C3A">
            <w:pPr>
              <w:pStyle w:val="TableParagraph"/>
              <w:numPr>
                <w:ilvl w:val="0"/>
                <w:numId w:val="2"/>
              </w:numPr>
              <w:tabs>
                <w:tab w:val="left" w:pos="390"/>
              </w:tabs>
              <w:spacing w:before="20"/>
              <w:ind w:hanging="283"/>
              <w:rPr>
                <w:sz w:val="16"/>
              </w:rPr>
            </w:pPr>
            <w:r>
              <w:rPr>
                <w:color w:val="231F20"/>
                <w:sz w:val="16"/>
              </w:rPr>
              <w:t>Program</w:t>
            </w:r>
            <w:r>
              <w:rPr>
                <w:color w:val="231F20"/>
                <w:spacing w:val="-5"/>
                <w:sz w:val="16"/>
              </w:rPr>
              <w:t xml:space="preserve"> </w:t>
            </w:r>
            <w:r>
              <w:rPr>
                <w:color w:val="231F20"/>
                <w:sz w:val="16"/>
              </w:rPr>
              <w:t>1.4:</w:t>
            </w:r>
            <w:r>
              <w:rPr>
                <w:color w:val="231F20"/>
                <w:spacing w:val="-3"/>
                <w:sz w:val="16"/>
              </w:rPr>
              <w:t xml:space="preserve"> </w:t>
            </w:r>
            <w:r>
              <w:rPr>
                <w:color w:val="231F20"/>
                <w:sz w:val="16"/>
              </w:rPr>
              <w:t>Culture</w:t>
            </w:r>
            <w:r>
              <w:rPr>
                <w:color w:val="231F20"/>
                <w:spacing w:val="-5"/>
                <w:sz w:val="16"/>
              </w:rPr>
              <w:t xml:space="preserve"> </w:t>
            </w:r>
            <w:r>
              <w:rPr>
                <w:color w:val="231F20"/>
                <w:sz w:val="16"/>
              </w:rPr>
              <w:t>and</w:t>
            </w:r>
            <w:r>
              <w:rPr>
                <w:color w:val="231F20"/>
                <w:spacing w:val="-4"/>
                <w:sz w:val="16"/>
              </w:rPr>
              <w:t xml:space="preserve"> </w:t>
            </w:r>
            <w:r>
              <w:rPr>
                <w:color w:val="231F20"/>
                <w:spacing w:val="-2"/>
                <w:sz w:val="16"/>
              </w:rPr>
              <w:t>Capability</w:t>
            </w:r>
          </w:p>
          <w:p w14:paraId="7FD142A9" w14:textId="77777777" w:rsidR="00EA1016" w:rsidRDefault="00636C3A">
            <w:pPr>
              <w:pStyle w:val="TableParagraph"/>
              <w:numPr>
                <w:ilvl w:val="0"/>
                <w:numId w:val="2"/>
              </w:numPr>
              <w:tabs>
                <w:tab w:val="left" w:pos="390"/>
              </w:tabs>
              <w:spacing w:before="20" w:line="183" w:lineRule="exact"/>
              <w:ind w:hanging="283"/>
              <w:rPr>
                <w:sz w:val="16"/>
              </w:rPr>
            </w:pPr>
            <w:r>
              <w:rPr>
                <w:color w:val="231F20"/>
                <w:sz w:val="16"/>
              </w:rPr>
              <w:t>Program</w:t>
            </w:r>
            <w:r>
              <w:rPr>
                <w:color w:val="231F20"/>
                <w:spacing w:val="-6"/>
                <w:sz w:val="16"/>
              </w:rPr>
              <w:t xml:space="preserve"> </w:t>
            </w:r>
            <w:r>
              <w:rPr>
                <w:color w:val="231F20"/>
                <w:sz w:val="16"/>
              </w:rPr>
              <w:t>1.5:</w:t>
            </w:r>
            <w:r>
              <w:rPr>
                <w:color w:val="231F20"/>
                <w:spacing w:val="-4"/>
                <w:sz w:val="16"/>
              </w:rPr>
              <w:t xml:space="preserve"> </w:t>
            </w:r>
            <w:r>
              <w:rPr>
                <w:color w:val="231F20"/>
                <w:sz w:val="16"/>
              </w:rPr>
              <w:t>Remote</w:t>
            </w:r>
            <w:r>
              <w:rPr>
                <w:color w:val="231F20"/>
                <w:spacing w:val="-7"/>
                <w:sz w:val="16"/>
              </w:rPr>
              <w:t xml:space="preserve"> </w:t>
            </w:r>
            <w:r>
              <w:rPr>
                <w:color w:val="231F20"/>
                <w:sz w:val="16"/>
              </w:rPr>
              <w:t>Australia</w:t>
            </w:r>
            <w:r>
              <w:rPr>
                <w:color w:val="231F20"/>
                <w:spacing w:val="-7"/>
                <w:sz w:val="16"/>
              </w:rPr>
              <w:t xml:space="preserve"> </w:t>
            </w:r>
            <w:r>
              <w:rPr>
                <w:color w:val="231F20"/>
                <w:spacing w:val="-2"/>
                <w:sz w:val="16"/>
              </w:rPr>
              <w:t>Strategies</w:t>
            </w:r>
          </w:p>
        </w:tc>
      </w:tr>
      <w:tr w:rsidR="00EA1016" w14:paraId="7FD142AE" w14:textId="77777777">
        <w:trPr>
          <w:trHeight w:val="1571"/>
        </w:trPr>
        <w:tc>
          <w:tcPr>
            <w:tcW w:w="7701" w:type="dxa"/>
          </w:tcPr>
          <w:p w14:paraId="7FD142AB" w14:textId="77777777" w:rsidR="00EA1016" w:rsidRDefault="00636C3A">
            <w:pPr>
              <w:pStyle w:val="TableParagraph"/>
              <w:spacing w:before="41"/>
              <w:ind w:left="107"/>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7FD142AC" w14:textId="77777777" w:rsidR="00EA1016" w:rsidRDefault="00636C3A">
            <w:pPr>
              <w:pStyle w:val="TableParagraph"/>
              <w:spacing w:before="40"/>
              <w:ind w:left="107" w:right="197"/>
              <w:rPr>
                <w:sz w:val="16"/>
              </w:rPr>
            </w:pPr>
            <w:r>
              <w:rPr>
                <w:color w:val="231F20"/>
                <w:sz w:val="16"/>
              </w:rPr>
              <w:t>The National Indigenous Australians Agency contributes to Outcome 1 through engagement with Indigenous-led</w:t>
            </w:r>
            <w:r>
              <w:rPr>
                <w:color w:val="231F20"/>
                <w:spacing w:val="-1"/>
                <w:sz w:val="16"/>
              </w:rPr>
              <w:t xml:space="preserve"> </w:t>
            </w:r>
            <w:r>
              <w:rPr>
                <w:color w:val="231F20"/>
                <w:sz w:val="16"/>
              </w:rPr>
              <w:t>proponents</w:t>
            </w:r>
            <w:r>
              <w:rPr>
                <w:color w:val="231F20"/>
                <w:spacing w:val="-1"/>
                <w:sz w:val="16"/>
              </w:rPr>
              <w:t xml:space="preserve"> </w:t>
            </w:r>
            <w:r>
              <w:rPr>
                <w:color w:val="231F20"/>
                <w:sz w:val="16"/>
              </w:rPr>
              <w:t>or</w:t>
            </w:r>
            <w:r>
              <w:rPr>
                <w:color w:val="231F20"/>
                <w:spacing w:val="-3"/>
                <w:sz w:val="16"/>
              </w:rPr>
              <w:t xml:space="preserve"> </w:t>
            </w:r>
            <w:r>
              <w:rPr>
                <w:color w:val="231F20"/>
                <w:sz w:val="16"/>
              </w:rPr>
              <w:t>those</w:t>
            </w:r>
            <w:r>
              <w:rPr>
                <w:color w:val="231F20"/>
                <w:spacing w:val="-1"/>
                <w:sz w:val="16"/>
              </w:rPr>
              <w:t xml:space="preserve"> </w:t>
            </w:r>
            <w:r>
              <w:rPr>
                <w:color w:val="231F20"/>
                <w:sz w:val="16"/>
              </w:rPr>
              <w:t>partnering</w:t>
            </w:r>
            <w:r>
              <w:rPr>
                <w:color w:val="231F20"/>
                <w:spacing w:val="-1"/>
                <w:sz w:val="16"/>
              </w:rPr>
              <w:t xml:space="preserve"> </w:t>
            </w:r>
            <w:r>
              <w:rPr>
                <w:color w:val="231F20"/>
                <w:sz w:val="16"/>
              </w:rPr>
              <w:t>with</w:t>
            </w:r>
            <w:r>
              <w:rPr>
                <w:color w:val="231F20"/>
                <w:spacing w:val="-3"/>
                <w:sz w:val="16"/>
              </w:rPr>
              <w:t xml:space="preserve"> </w:t>
            </w:r>
            <w:r>
              <w:rPr>
                <w:color w:val="231F20"/>
                <w:sz w:val="16"/>
              </w:rPr>
              <w:t>Indigenous</w:t>
            </w:r>
            <w:r>
              <w:rPr>
                <w:color w:val="231F20"/>
                <w:spacing w:val="-1"/>
                <w:sz w:val="16"/>
              </w:rPr>
              <w:t xml:space="preserve"> </w:t>
            </w:r>
            <w:r>
              <w:rPr>
                <w:color w:val="231F20"/>
                <w:sz w:val="16"/>
              </w:rPr>
              <w:t>communities on</w:t>
            </w:r>
            <w:r>
              <w:rPr>
                <w:color w:val="231F20"/>
                <w:spacing w:val="-4"/>
                <w:sz w:val="16"/>
              </w:rPr>
              <w:t xml:space="preserve"> </w:t>
            </w:r>
            <w:r>
              <w:rPr>
                <w:color w:val="231F20"/>
                <w:sz w:val="16"/>
              </w:rPr>
              <w:t>projects</w:t>
            </w:r>
            <w:r>
              <w:rPr>
                <w:color w:val="231F20"/>
                <w:spacing w:val="-1"/>
                <w:sz w:val="16"/>
              </w:rPr>
              <w:t xml:space="preserve"> </w:t>
            </w:r>
            <w:r>
              <w:rPr>
                <w:color w:val="231F20"/>
                <w:sz w:val="16"/>
              </w:rPr>
              <w:t>related</w:t>
            </w:r>
            <w:r>
              <w:rPr>
                <w:color w:val="231F20"/>
                <w:spacing w:val="-3"/>
                <w:sz w:val="16"/>
              </w:rPr>
              <w:t xml:space="preserve"> </w:t>
            </w:r>
            <w:r>
              <w:rPr>
                <w:color w:val="231F20"/>
                <w:sz w:val="16"/>
              </w:rPr>
              <w:t>to</w:t>
            </w:r>
            <w:r>
              <w:rPr>
                <w:color w:val="231F20"/>
                <w:spacing w:val="-1"/>
                <w:sz w:val="16"/>
              </w:rPr>
              <w:t xml:space="preserve"> </w:t>
            </w:r>
            <w:r>
              <w:rPr>
                <w:color w:val="231F20"/>
                <w:sz w:val="16"/>
              </w:rPr>
              <w:t>areas like social infrastructure, ecotourism, agriculture and horticulture, resources and innovative energy solutions</w:t>
            </w:r>
            <w:r>
              <w:rPr>
                <w:color w:val="231F20"/>
                <w:spacing w:val="-4"/>
                <w:sz w:val="16"/>
              </w:rPr>
              <w:t xml:space="preserve"> </w:t>
            </w:r>
            <w:r>
              <w:rPr>
                <w:color w:val="231F20"/>
                <w:sz w:val="16"/>
              </w:rPr>
              <w:t>for</w:t>
            </w:r>
            <w:r>
              <w:rPr>
                <w:color w:val="231F20"/>
                <w:spacing w:val="-3"/>
                <w:sz w:val="16"/>
              </w:rPr>
              <w:t xml:space="preserve"> </w:t>
            </w:r>
            <w:r>
              <w:rPr>
                <w:color w:val="231F20"/>
                <w:sz w:val="16"/>
              </w:rPr>
              <w:t>remote</w:t>
            </w:r>
            <w:r>
              <w:rPr>
                <w:color w:val="231F20"/>
                <w:spacing w:val="-5"/>
                <w:sz w:val="16"/>
              </w:rPr>
              <w:t xml:space="preserve"> </w:t>
            </w:r>
            <w:r>
              <w:rPr>
                <w:color w:val="231F20"/>
                <w:sz w:val="16"/>
              </w:rPr>
              <w:t>communities.</w:t>
            </w:r>
            <w:r>
              <w:rPr>
                <w:color w:val="231F20"/>
                <w:spacing w:val="-6"/>
                <w:sz w:val="16"/>
              </w:rPr>
              <w:t xml:space="preserve"> </w:t>
            </w:r>
            <w:r>
              <w:rPr>
                <w:color w:val="231F20"/>
                <w:sz w:val="16"/>
              </w:rPr>
              <w:t>NAIF</w:t>
            </w:r>
            <w:r>
              <w:rPr>
                <w:color w:val="231F20"/>
                <w:spacing w:val="-5"/>
                <w:sz w:val="16"/>
              </w:rPr>
              <w:t xml:space="preserve"> </w:t>
            </w:r>
            <w:r>
              <w:rPr>
                <w:color w:val="231F20"/>
                <w:sz w:val="16"/>
              </w:rPr>
              <w:t>engages</w:t>
            </w:r>
            <w:r>
              <w:rPr>
                <w:color w:val="231F20"/>
                <w:spacing w:val="-1"/>
                <w:sz w:val="16"/>
              </w:rPr>
              <w:t xml:space="preserve"> </w:t>
            </w:r>
            <w:r>
              <w:rPr>
                <w:color w:val="231F20"/>
                <w:sz w:val="16"/>
              </w:rPr>
              <w:t>with</w:t>
            </w:r>
            <w:r>
              <w:rPr>
                <w:color w:val="231F20"/>
                <w:spacing w:val="-5"/>
                <w:sz w:val="16"/>
              </w:rPr>
              <w:t xml:space="preserve"> </w:t>
            </w:r>
            <w:r>
              <w:rPr>
                <w:color w:val="231F20"/>
                <w:sz w:val="16"/>
              </w:rPr>
              <w:t>Indigenous</w:t>
            </w:r>
            <w:r>
              <w:rPr>
                <w:color w:val="231F20"/>
                <w:spacing w:val="-4"/>
                <w:sz w:val="16"/>
              </w:rPr>
              <w:t xml:space="preserve"> </w:t>
            </w:r>
            <w:r>
              <w:rPr>
                <w:color w:val="231F20"/>
                <w:sz w:val="16"/>
              </w:rPr>
              <w:t>stakeholders</w:t>
            </w:r>
            <w:r>
              <w:rPr>
                <w:color w:val="231F20"/>
                <w:spacing w:val="-4"/>
                <w:sz w:val="16"/>
              </w:rPr>
              <w:t xml:space="preserve"> </w:t>
            </w:r>
            <w:r>
              <w:rPr>
                <w:color w:val="231F20"/>
                <w:sz w:val="16"/>
              </w:rPr>
              <w:t>including</w:t>
            </w:r>
            <w:r>
              <w:rPr>
                <w:color w:val="231F20"/>
                <w:spacing w:val="-6"/>
                <w:sz w:val="16"/>
              </w:rPr>
              <w:t xml:space="preserve"> </w:t>
            </w:r>
            <w:r>
              <w:rPr>
                <w:color w:val="231F20"/>
                <w:sz w:val="16"/>
              </w:rPr>
              <w:t>for</w:t>
            </w:r>
            <w:r>
              <w:rPr>
                <w:color w:val="231F20"/>
                <w:spacing w:val="-3"/>
                <w:sz w:val="16"/>
              </w:rPr>
              <w:t xml:space="preserve"> </w:t>
            </w:r>
            <w:r>
              <w:rPr>
                <w:color w:val="231F20"/>
                <w:sz w:val="16"/>
              </w:rPr>
              <w:t>example</w:t>
            </w:r>
            <w:r>
              <w:rPr>
                <w:color w:val="231F20"/>
                <w:spacing w:val="-5"/>
                <w:sz w:val="16"/>
              </w:rPr>
              <w:t xml:space="preserve"> </w:t>
            </w:r>
            <w:r>
              <w:rPr>
                <w:color w:val="231F20"/>
                <w:sz w:val="16"/>
              </w:rPr>
              <w:t>the Indigenous Reference Group. Furthermore, all NAIF project proponents must develop strategies for Indigenous participation, procurement and employment that is tailored for Indigenous population in the</w:t>
            </w:r>
          </w:p>
          <w:p w14:paraId="7FD142AD" w14:textId="77777777" w:rsidR="00EA1016" w:rsidRDefault="00636C3A">
            <w:pPr>
              <w:pStyle w:val="TableParagraph"/>
              <w:spacing w:line="183" w:lineRule="exact"/>
              <w:ind w:left="107"/>
              <w:rPr>
                <w:sz w:val="16"/>
              </w:rPr>
            </w:pPr>
            <w:r>
              <w:rPr>
                <w:color w:val="231F20"/>
                <w:sz w:val="16"/>
              </w:rPr>
              <w:t>region</w:t>
            </w:r>
            <w:r>
              <w:rPr>
                <w:color w:val="231F20"/>
                <w:spacing w:val="-3"/>
                <w:sz w:val="16"/>
              </w:rPr>
              <w:t xml:space="preserve"> </w:t>
            </w:r>
            <w:r>
              <w:rPr>
                <w:color w:val="231F20"/>
                <w:sz w:val="16"/>
              </w:rPr>
              <w:t>of</w:t>
            </w:r>
            <w:r>
              <w:rPr>
                <w:color w:val="231F20"/>
                <w:spacing w:val="-1"/>
                <w:sz w:val="16"/>
              </w:rPr>
              <w:t xml:space="preserve"> </w:t>
            </w:r>
            <w:r>
              <w:rPr>
                <w:color w:val="231F20"/>
                <w:sz w:val="16"/>
              </w:rPr>
              <w:t>the</w:t>
            </w:r>
            <w:r>
              <w:rPr>
                <w:color w:val="231F20"/>
                <w:spacing w:val="-5"/>
                <w:sz w:val="16"/>
              </w:rPr>
              <w:t xml:space="preserve"> </w:t>
            </w:r>
            <w:r>
              <w:rPr>
                <w:color w:val="231F20"/>
                <w:spacing w:val="-2"/>
                <w:sz w:val="16"/>
              </w:rPr>
              <w:t>project</w:t>
            </w:r>
          </w:p>
        </w:tc>
      </w:tr>
    </w:tbl>
    <w:p w14:paraId="7FD142AF" w14:textId="77777777" w:rsidR="00EA1016" w:rsidRDefault="00636C3A">
      <w:pPr>
        <w:spacing w:before="1"/>
        <w:rPr>
          <w:b/>
          <w:sz w:val="6"/>
        </w:rPr>
      </w:pPr>
      <w:r>
        <w:rPr>
          <w:b/>
          <w:noProof/>
          <w:sz w:val="6"/>
        </w:rPr>
        <mc:AlternateContent>
          <mc:Choice Requires="wps">
            <w:drawing>
              <wp:anchor distT="0" distB="0" distL="0" distR="0" simplePos="0" relativeHeight="487589888" behindDoc="1" locked="0" layoutInCell="1" allowOverlap="1" wp14:anchorId="7FD1466C" wp14:editId="7FD1466D">
                <wp:simplePos x="0" y="0"/>
                <wp:positionH relativeFrom="page">
                  <wp:posOffset>1419872</wp:posOffset>
                </wp:positionH>
                <wp:positionV relativeFrom="paragraph">
                  <wp:posOffset>59686</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55A8446" id="Graphic 15" o:spid="_x0000_s1026" style="position:absolute;margin-left:111.8pt;margin-top:4.7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4yo5C3AAAAAkBAAAPAAAAZHJzL2Rvd25yZXYueG1s&#10;TI/BTsMwEETvSPyDtUjcqE1aFQhxKlSJEwJK4QPceEkM9jpk3Tb9e5wT3GY1o5m31WoMXhxwYBdJ&#10;w/VMgUBqonXUavh4f7y6BcHJkDU+Emo4IcOqPj+rTGnjkd7wsE2tyCXEpdHQpdSXUnLTYTA8iz1S&#10;9j7jEEzK59BKO5hjLg9eFkotZTCO8kJnelx32Hxv90HDS/v0WvAXbbyyP/GZ2Ln5aa315cX4cA8i&#10;4Zj+wjDhZ3SoM9Mu7smy8BqKYr7MUQ13CxCTr5S6AbGb1AJkXcn/H9S/AAAA//8DAFBLAQItABQA&#10;BgAIAAAAIQC2gziS/gAAAOEBAAATAAAAAAAAAAAAAAAAAAAAAABbQ29udGVudF9UeXBlc10ueG1s&#10;UEsBAi0AFAAGAAgAAAAhADj9If/WAAAAlAEAAAsAAAAAAAAAAAAAAAAALwEAAF9yZWxzLy5yZWxz&#10;UEsBAi0AFAAGAAgAAAAhAD6aPhsmAgAAvQQAAA4AAAAAAAAAAAAAAAAALgIAAGRycy9lMm9Eb2Mu&#10;eG1sUEsBAi0AFAAGAAgAAAAhADjKjkLcAAAACQEAAA8AAAAAAAAAAAAAAAAAgAQAAGRycy9kb3du&#10;cmV2LnhtbFBLBQYAAAAABAAEAPMAAACJBQAAAAA=&#10;" path="m4934089,l,,,6096r4934089,l4934089,xe" fillcolor="#c5c7c9" stroked="f">
                <v:path arrowok="t"/>
                <w10:wrap type="topAndBottom" anchorx="page"/>
              </v:shape>
            </w:pict>
          </mc:Fallback>
        </mc:AlternateContent>
      </w:r>
    </w:p>
    <w:p w14:paraId="7FD142B0" w14:textId="77777777" w:rsidR="00EA1016" w:rsidRDefault="00EA1016">
      <w:pPr>
        <w:rPr>
          <w:b/>
          <w:sz w:val="6"/>
        </w:rPr>
        <w:sectPr w:rsidR="00EA1016">
          <w:pgSz w:w="12240" w:h="15840"/>
          <w:pgMar w:top="1820" w:right="1800" w:bottom="1720" w:left="1800" w:header="1393" w:footer="1528" w:gutter="0"/>
          <w:cols w:space="720"/>
        </w:sectPr>
      </w:pPr>
    </w:p>
    <w:p w14:paraId="7FD142B1" w14:textId="77777777" w:rsidR="00EA1016" w:rsidRDefault="00EA1016">
      <w:pPr>
        <w:rPr>
          <w:b/>
          <w:sz w:val="20"/>
        </w:rPr>
      </w:pPr>
    </w:p>
    <w:p w14:paraId="7FD142B2" w14:textId="77777777" w:rsidR="00EA1016" w:rsidRDefault="00EA1016">
      <w:pPr>
        <w:spacing w:before="55"/>
        <w:rPr>
          <w:b/>
          <w:sz w:val="20"/>
        </w:rPr>
      </w:pPr>
    </w:p>
    <w:p w14:paraId="7FD142B3" w14:textId="77777777" w:rsidR="00EA1016" w:rsidRDefault="00636C3A">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7FD142B4" w14:textId="77777777" w:rsidR="00EA1016" w:rsidRDefault="00EA1016">
      <w:pPr>
        <w:spacing w:before="20"/>
        <w:rPr>
          <w:b/>
          <w:sz w:val="20"/>
        </w:rPr>
      </w:pPr>
    </w:p>
    <w:p w14:paraId="7FD142B5" w14:textId="77777777" w:rsidR="00EA1016" w:rsidRDefault="00636C3A">
      <w:pPr>
        <w:pStyle w:val="BodyText"/>
        <w:spacing w:line="244" w:lineRule="auto"/>
        <w:ind w:left="464"/>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NAIF</w:t>
      </w:r>
      <w:r>
        <w:rPr>
          <w:color w:val="231F20"/>
          <w:spacing w:val="-2"/>
        </w:rPr>
        <w:t xml:space="preserve"> </w:t>
      </w:r>
      <w:r>
        <w:rPr>
          <w:color w:val="231F20"/>
        </w:rPr>
        <w:t>intends</w:t>
      </w:r>
      <w:r>
        <w:rPr>
          <w:color w:val="231F20"/>
          <w:spacing w:val="-3"/>
        </w:rPr>
        <w:t xml:space="preserve"> </w:t>
      </w:r>
      <w:r>
        <w:rPr>
          <w:color w:val="231F20"/>
        </w:rPr>
        <w:t>to</w:t>
      </w:r>
      <w:r>
        <w:rPr>
          <w:color w:val="231F20"/>
          <w:spacing w:val="-3"/>
        </w:rPr>
        <w:t xml:space="preserve"> </w:t>
      </w:r>
      <w:r>
        <w:rPr>
          <w:color w:val="231F20"/>
        </w:rPr>
        <w:t>spend</w:t>
      </w:r>
      <w:r>
        <w:rPr>
          <w:color w:val="231F20"/>
          <w:spacing w:val="-4"/>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w:t>
      </w:r>
      <w:r>
        <w:rPr>
          <w:color w:val="231F20"/>
          <w:spacing w:val="-3"/>
        </w:rPr>
        <w:t xml:space="preserve"> </w:t>
      </w:r>
      <w:r>
        <w:rPr>
          <w:color w:val="231F20"/>
        </w:rPr>
        <w:t>the outcome, broken down by program.</w:t>
      </w:r>
    </w:p>
    <w:p w14:paraId="7FD142B6" w14:textId="77777777" w:rsidR="00EA1016" w:rsidRDefault="00636C3A">
      <w:pPr>
        <w:pStyle w:val="Heading3"/>
        <w:spacing w:before="229"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4148"/>
        <w:gridCol w:w="881"/>
        <w:gridCol w:w="2640"/>
      </w:tblGrid>
      <w:tr w:rsidR="00EA1016" w14:paraId="7FD142C1" w14:textId="77777777">
        <w:trPr>
          <w:trHeight w:val="736"/>
        </w:trPr>
        <w:tc>
          <w:tcPr>
            <w:tcW w:w="4148" w:type="dxa"/>
            <w:tcBorders>
              <w:top w:val="single" w:sz="4" w:space="0" w:color="231F20"/>
              <w:bottom w:val="single" w:sz="4" w:space="0" w:color="231F20"/>
            </w:tcBorders>
          </w:tcPr>
          <w:p w14:paraId="7FD142B7" w14:textId="77777777" w:rsidR="00EA1016" w:rsidRDefault="00636C3A">
            <w:pPr>
              <w:pStyle w:val="TableParagraph"/>
              <w:spacing w:before="1"/>
              <w:ind w:right="103"/>
              <w:jc w:val="right"/>
              <w:rPr>
                <w:sz w:val="16"/>
              </w:rPr>
            </w:pPr>
            <w:r>
              <w:rPr>
                <w:color w:val="231F20"/>
                <w:spacing w:val="-2"/>
                <w:sz w:val="16"/>
              </w:rPr>
              <w:t>2025-</w:t>
            </w:r>
            <w:r>
              <w:rPr>
                <w:color w:val="231F20"/>
                <w:spacing w:val="-5"/>
                <w:sz w:val="16"/>
              </w:rPr>
              <w:t>26</w:t>
            </w:r>
          </w:p>
          <w:p w14:paraId="7FD142B8" w14:textId="77777777" w:rsidR="00EA1016" w:rsidRDefault="00636C3A">
            <w:pPr>
              <w:pStyle w:val="TableParagraph"/>
              <w:spacing w:line="183" w:lineRule="exact"/>
              <w:ind w:right="103"/>
              <w:jc w:val="right"/>
              <w:rPr>
                <w:sz w:val="16"/>
              </w:rPr>
            </w:pPr>
            <w:r>
              <w:rPr>
                <w:color w:val="231F20"/>
                <w:spacing w:val="-2"/>
                <w:sz w:val="16"/>
              </w:rPr>
              <w:t>Estimated</w:t>
            </w:r>
          </w:p>
          <w:p w14:paraId="7FD142B9" w14:textId="77777777" w:rsidR="00EA1016" w:rsidRDefault="00636C3A">
            <w:pPr>
              <w:pStyle w:val="TableParagraph"/>
              <w:spacing w:line="183" w:lineRule="exact"/>
              <w:ind w:right="102"/>
              <w:jc w:val="right"/>
              <w:rPr>
                <w:sz w:val="16"/>
              </w:rPr>
            </w:pPr>
            <w:r>
              <w:rPr>
                <w:color w:val="231F20"/>
                <w:spacing w:val="-2"/>
                <w:sz w:val="16"/>
              </w:rPr>
              <w:t>actual</w:t>
            </w:r>
          </w:p>
          <w:p w14:paraId="7FD142BA" w14:textId="77777777" w:rsidR="00EA1016" w:rsidRDefault="00636C3A">
            <w:pPr>
              <w:pStyle w:val="TableParagraph"/>
              <w:spacing w:before="1" w:line="163" w:lineRule="exact"/>
              <w:ind w:right="104"/>
              <w:jc w:val="right"/>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7FD142BB" w14:textId="77777777" w:rsidR="00EA1016" w:rsidRDefault="00636C3A">
            <w:pPr>
              <w:pStyle w:val="TableParagraph"/>
              <w:spacing w:before="1"/>
              <w:ind w:left="184"/>
              <w:rPr>
                <w:sz w:val="16"/>
              </w:rPr>
            </w:pPr>
            <w:r>
              <w:rPr>
                <w:color w:val="231F20"/>
                <w:spacing w:val="-2"/>
                <w:sz w:val="16"/>
              </w:rPr>
              <w:t>2026-</w:t>
            </w:r>
            <w:r>
              <w:rPr>
                <w:color w:val="231F20"/>
                <w:spacing w:val="-5"/>
                <w:sz w:val="16"/>
              </w:rPr>
              <w:t>27</w:t>
            </w:r>
          </w:p>
          <w:p w14:paraId="7FD142BC" w14:textId="77777777" w:rsidR="00EA1016" w:rsidRDefault="00636C3A">
            <w:pPr>
              <w:pStyle w:val="TableParagraph"/>
              <w:ind w:left="266"/>
              <w:rPr>
                <w:sz w:val="16"/>
              </w:rPr>
            </w:pPr>
            <w:r>
              <w:rPr>
                <w:color w:val="231F20"/>
                <w:spacing w:val="-2"/>
                <w:sz w:val="16"/>
              </w:rPr>
              <w:t>Budget</w:t>
            </w:r>
          </w:p>
          <w:p w14:paraId="7FD142BD" w14:textId="77777777" w:rsidR="00EA1016" w:rsidRDefault="00636C3A">
            <w:pPr>
              <w:pStyle w:val="TableParagraph"/>
              <w:spacing w:before="184" w:line="163" w:lineRule="exact"/>
              <w:ind w:left="386"/>
              <w:rPr>
                <w:sz w:val="16"/>
              </w:rPr>
            </w:pPr>
            <w:r>
              <w:rPr>
                <w:color w:val="231F20"/>
                <w:spacing w:val="-2"/>
                <w:sz w:val="16"/>
              </w:rPr>
              <w:t>$'000</w:t>
            </w:r>
          </w:p>
        </w:tc>
        <w:tc>
          <w:tcPr>
            <w:tcW w:w="2640" w:type="dxa"/>
            <w:tcBorders>
              <w:top w:val="single" w:sz="4" w:space="0" w:color="231F20"/>
              <w:bottom w:val="single" w:sz="4" w:space="0" w:color="231F20"/>
            </w:tcBorders>
          </w:tcPr>
          <w:p w14:paraId="7FD142BE" w14:textId="77777777" w:rsidR="00EA1016" w:rsidRDefault="00636C3A">
            <w:pPr>
              <w:pStyle w:val="TableParagraph"/>
              <w:tabs>
                <w:tab w:val="left" w:pos="878"/>
                <w:tab w:val="left" w:pos="1756"/>
              </w:tabs>
              <w:spacing w:before="1"/>
              <w:ind w:right="107"/>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7FD142BF" w14:textId="77777777" w:rsidR="00EA1016" w:rsidRDefault="00636C3A">
            <w:pPr>
              <w:pStyle w:val="TableParagraph"/>
              <w:tabs>
                <w:tab w:val="left" w:pos="1048"/>
                <w:tab w:val="left" w:pos="1927"/>
              </w:tabs>
              <w:ind w:left="168" w:right="103" w:firstLine="19"/>
              <w:jc w:val="right"/>
              <w:rPr>
                <w:sz w:val="16"/>
              </w:rPr>
            </w:pPr>
            <w:r>
              <w:rPr>
                <w:color w:val="231F20"/>
                <w:spacing w:val="-2"/>
                <w:sz w:val="16"/>
              </w:rPr>
              <w:t>Forward</w:t>
            </w:r>
            <w:r>
              <w:rPr>
                <w:color w:val="231F20"/>
                <w:sz w:val="16"/>
              </w:rPr>
              <w:tab/>
            </w:r>
            <w:r>
              <w:rPr>
                <w:color w:val="231F20"/>
                <w:spacing w:val="-26"/>
                <w:sz w:val="16"/>
              </w:rPr>
              <w:t xml:space="preserve"> </w:t>
            </w:r>
            <w:r>
              <w:rPr>
                <w:color w:val="231F20"/>
                <w:sz w:val="16"/>
              </w:rPr>
              <w:t>Forward</w:t>
            </w:r>
            <w:r>
              <w:rPr>
                <w:color w:val="231F20"/>
                <w:sz w:val="16"/>
              </w:rPr>
              <w:tab/>
            </w:r>
            <w:r>
              <w:rPr>
                <w:color w:val="231F20"/>
                <w:spacing w:val="-26"/>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7FD142C0" w14:textId="77777777" w:rsidR="00EA1016" w:rsidRDefault="00636C3A">
            <w:pPr>
              <w:pStyle w:val="TableParagraph"/>
              <w:tabs>
                <w:tab w:val="left" w:pos="880"/>
                <w:tab w:val="left" w:pos="1759"/>
              </w:tabs>
              <w:spacing w:line="163" w:lineRule="exact"/>
              <w:ind w:right="105"/>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EA1016" w14:paraId="7FD142C3" w14:textId="77777777">
        <w:trPr>
          <w:trHeight w:val="184"/>
        </w:trPr>
        <w:tc>
          <w:tcPr>
            <w:tcW w:w="7669" w:type="dxa"/>
            <w:gridSpan w:val="3"/>
            <w:tcBorders>
              <w:top w:val="single" w:sz="4" w:space="0" w:color="231F20"/>
              <w:bottom w:val="single" w:sz="4" w:space="0" w:color="231F20"/>
            </w:tcBorders>
            <w:shd w:val="clear" w:color="auto" w:fill="E7E8E8"/>
          </w:tcPr>
          <w:p w14:paraId="7FD142C2" w14:textId="77777777" w:rsidR="00EA1016" w:rsidRDefault="00636C3A">
            <w:pPr>
              <w:pStyle w:val="TableParagraph"/>
              <w:spacing w:before="1" w:line="163" w:lineRule="exact"/>
              <w:ind w:left="108"/>
              <w:rPr>
                <w:b/>
                <w:sz w:val="16"/>
              </w:rPr>
            </w:pPr>
            <w:r>
              <w:rPr>
                <w:b/>
                <w:color w:val="231F20"/>
                <w:sz w:val="16"/>
              </w:rPr>
              <w:t>Program</w:t>
            </w:r>
            <w:r>
              <w:rPr>
                <w:b/>
                <w:color w:val="231F20"/>
                <w:spacing w:val="-3"/>
                <w:sz w:val="16"/>
              </w:rPr>
              <w:t xml:space="preserve"> </w:t>
            </w:r>
            <w:r>
              <w:rPr>
                <w:b/>
                <w:color w:val="231F20"/>
                <w:sz w:val="16"/>
              </w:rPr>
              <w:t>1.1:</w:t>
            </w:r>
            <w:r>
              <w:rPr>
                <w:b/>
                <w:color w:val="231F20"/>
                <w:spacing w:val="-5"/>
                <w:sz w:val="16"/>
              </w:rPr>
              <w:t xml:space="preserve"> </w:t>
            </w:r>
            <w:r>
              <w:rPr>
                <w:b/>
                <w:color w:val="231F20"/>
                <w:sz w:val="16"/>
              </w:rPr>
              <w:t>Northern</w:t>
            </w:r>
            <w:r>
              <w:rPr>
                <w:b/>
                <w:color w:val="231F20"/>
                <w:spacing w:val="-7"/>
                <w:sz w:val="16"/>
              </w:rPr>
              <w:t xml:space="preserve"> </w:t>
            </w:r>
            <w:r>
              <w:rPr>
                <w:b/>
                <w:color w:val="231F20"/>
                <w:sz w:val="16"/>
              </w:rPr>
              <w:t>Australia</w:t>
            </w:r>
            <w:r>
              <w:rPr>
                <w:b/>
                <w:color w:val="231F20"/>
                <w:spacing w:val="-7"/>
                <w:sz w:val="16"/>
              </w:rPr>
              <w:t xml:space="preserve"> </w:t>
            </w:r>
            <w:r>
              <w:rPr>
                <w:b/>
                <w:color w:val="231F20"/>
                <w:sz w:val="16"/>
              </w:rPr>
              <w:t>Infrastructure</w:t>
            </w:r>
            <w:r>
              <w:rPr>
                <w:b/>
                <w:color w:val="231F20"/>
                <w:spacing w:val="-6"/>
                <w:sz w:val="16"/>
              </w:rPr>
              <w:t xml:space="preserve"> </w:t>
            </w:r>
            <w:r>
              <w:rPr>
                <w:b/>
                <w:color w:val="231F20"/>
                <w:spacing w:val="-2"/>
                <w:sz w:val="16"/>
              </w:rPr>
              <w:t>Facility</w:t>
            </w:r>
          </w:p>
        </w:tc>
      </w:tr>
      <w:tr w:rsidR="00EA1016" w14:paraId="7FD142CE" w14:textId="77777777">
        <w:trPr>
          <w:trHeight w:val="641"/>
        </w:trPr>
        <w:tc>
          <w:tcPr>
            <w:tcW w:w="4148" w:type="dxa"/>
            <w:vMerge w:val="restart"/>
            <w:tcBorders>
              <w:top w:val="single" w:sz="4" w:space="0" w:color="231F20"/>
              <w:bottom w:val="single" w:sz="4" w:space="0" w:color="231F20"/>
            </w:tcBorders>
          </w:tcPr>
          <w:p w14:paraId="7FD142C4" w14:textId="77777777" w:rsidR="00EA1016" w:rsidRDefault="00636C3A">
            <w:pPr>
              <w:pStyle w:val="TableParagraph"/>
              <w:spacing w:before="1"/>
              <w:ind w:left="268" w:right="1556" w:hanging="161"/>
              <w:rPr>
                <w:sz w:val="16"/>
              </w:rPr>
            </w:pPr>
            <w:r>
              <w:rPr>
                <w:color w:val="231F20"/>
                <w:sz w:val="16"/>
              </w:rPr>
              <w:t>Revenue</w:t>
            </w:r>
            <w:r>
              <w:rPr>
                <w:color w:val="231F20"/>
                <w:spacing w:val="-1"/>
                <w:sz w:val="16"/>
              </w:rPr>
              <w:t xml:space="preserve"> </w:t>
            </w:r>
            <w:r>
              <w:rPr>
                <w:color w:val="231F20"/>
                <w:sz w:val="16"/>
              </w:rPr>
              <w:t>from</w:t>
            </w:r>
            <w:r>
              <w:rPr>
                <w:color w:val="231F20"/>
                <w:spacing w:val="-2"/>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7FD142C5" w14:textId="77777777" w:rsidR="00EA1016" w:rsidRDefault="00636C3A">
            <w:pPr>
              <w:pStyle w:val="TableParagraph"/>
              <w:tabs>
                <w:tab w:val="left" w:pos="3552"/>
              </w:tabs>
              <w:ind w:left="108" w:right="104" w:firstLine="273"/>
              <w:rPr>
                <w:sz w:val="16"/>
              </w:rPr>
            </w:pPr>
            <w:r>
              <w:rPr>
                <w:color w:val="231F20"/>
                <w:sz w:val="16"/>
              </w:rPr>
              <w:t>Appropriation Bill (No. 1)</w:t>
            </w:r>
            <w:r>
              <w:rPr>
                <w:color w:val="231F20"/>
                <w:sz w:val="16"/>
              </w:rPr>
              <w:tab/>
            </w:r>
            <w:r>
              <w:rPr>
                <w:color w:val="231F20"/>
                <w:spacing w:val="-2"/>
                <w:sz w:val="16"/>
              </w:rPr>
              <w:t xml:space="preserve">21,987 </w:t>
            </w:r>
            <w:r>
              <w:rPr>
                <w:color w:val="231F20"/>
                <w:sz w:val="16"/>
              </w:rPr>
              <w:t>Revenues from other independent</w:t>
            </w:r>
          </w:p>
          <w:p w14:paraId="7FD142C6" w14:textId="77777777" w:rsidR="00EA1016" w:rsidRDefault="00636C3A">
            <w:pPr>
              <w:pStyle w:val="TableParagraph"/>
              <w:tabs>
                <w:tab w:val="left" w:pos="3221"/>
                <w:tab w:val="left" w:pos="3641"/>
                <w:tab w:val="left" w:pos="4520"/>
              </w:tabs>
              <w:spacing w:line="183" w:lineRule="exact"/>
              <w:ind w:left="108" w:right="-375"/>
              <w:rPr>
                <w:sz w:val="16"/>
              </w:rPr>
            </w:pPr>
            <w:r>
              <w:rPr>
                <w:color w:val="231F20"/>
                <w:spacing w:val="-2"/>
                <w:sz w:val="16"/>
              </w:rPr>
              <w:t>sources</w:t>
            </w:r>
            <w:r>
              <w:rPr>
                <w:color w:val="231F20"/>
                <w:sz w:val="16"/>
              </w:rPr>
              <w:tab/>
            </w:r>
            <w:r>
              <w:rPr>
                <w:color w:val="231F20"/>
                <w:sz w:val="16"/>
                <w:u w:val="single" w:color="231F20"/>
              </w:rPr>
              <w:tab/>
            </w:r>
            <w:r>
              <w:rPr>
                <w:color w:val="231F20"/>
                <w:spacing w:val="-4"/>
                <w:sz w:val="16"/>
                <w:u w:val="single" w:color="231F20"/>
              </w:rPr>
              <w:t>2,315</w:t>
            </w:r>
            <w:r>
              <w:rPr>
                <w:color w:val="231F20"/>
                <w:sz w:val="16"/>
                <w:u w:val="single" w:color="231F20"/>
              </w:rPr>
              <w:tab/>
            </w:r>
          </w:p>
          <w:p w14:paraId="7FD142C7" w14:textId="77777777" w:rsidR="00EA1016" w:rsidRDefault="00636C3A">
            <w:pPr>
              <w:pStyle w:val="TableParagraph"/>
              <w:tabs>
                <w:tab w:val="left" w:pos="3552"/>
              </w:tabs>
              <w:spacing w:before="10" w:line="164"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sz w:val="16"/>
              </w:rPr>
              <w:t>24,302</w:t>
            </w:r>
          </w:p>
        </w:tc>
        <w:tc>
          <w:tcPr>
            <w:tcW w:w="881" w:type="dxa"/>
            <w:tcBorders>
              <w:top w:val="single" w:sz="4" w:space="0" w:color="231F20"/>
            </w:tcBorders>
            <w:shd w:val="clear" w:color="auto" w:fill="E7E8E8"/>
          </w:tcPr>
          <w:p w14:paraId="7FD142C8" w14:textId="77777777" w:rsidR="00EA1016" w:rsidRDefault="00EA1016">
            <w:pPr>
              <w:pStyle w:val="TableParagraph"/>
              <w:rPr>
                <w:b/>
                <w:sz w:val="16"/>
              </w:rPr>
            </w:pPr>
          </w:p>
          <w:p w14:paraId="7FD142C9" w14:textId="77777777" w:rsidR="00EA1016" w:rsidRDefault="00EA1016">
            <w:pPr>
              <w:pStyle w:val="TableParagraph"/>
              <w:rPr>
                <w:b/>
                <w:sz w:val="16"/>
              </w:rPr>
            </w:pPr>
          </w:p>
          <w:p w14:paraId="7FD142CA" w14:textId="77777777" w:rsidR="00EA1016" w:rsidRDefault="00636C3A">
            <w:pPr>
              <w:pStyle w:val="TableParagraph"/>
              <w:ind w:left="283"/>
              <w:rPr>
                <w:sz w:val="16"/>
              </w:rPr>
            </w:pPr>
            <w:r>
              <w:rPr>
                <w:color w:val="231F20"/>
                <w:spacing w:val="-2"/>
                <w:sz w:val="16"/>
              </w:rPr>
              <w:t>21,711</w:t>
            </w:r>
          </w:p>
        </w:tc>
        <w:tc>
          <w:tcPr>
            <w:tcW w:w="2640" w:type="dxa"/>
            <w:tcBorders>
              <w:top w:val="single" w:sz="4" w:space="0" w:color="231F20"/>
            </w:tcBorders>
          </w:tcPr>
          <w:p w14:paraId="7FD142CB" w14:textId="77777777" w:rsidR="00EA1016" w:rsidRDefault="00EA1016">
            <w:pPr>
              <w:pStyle w:val="TableParagraph"/>
              <w:rPr>
                <w:b/>
                <w:sz w:val="16"/>
              </w:rPr>
            </w:pPr>
          </w:p>
          <w:p w14:paraId="7FD142CC" w14:textId="77777777" w:rsidR="00EA1016" w:rsidRDefault="00EA1016">
            <w:pPr>
              <w:pStyle w:val="TableParagraph"/>
              <w:rPr>
                <w:b/>
                <w:sz w:val="16"/>
              </w:rPr>
            </w:pPr>
          </w:p>
          <w:p w14:paraId="7FD142CD" w14:textId="77777777" w:rsidR="00EA1016" w:rsidRDefault="00636C3A">
            <w:pPr>
              <w:pStyle w:val="TableParagraph"/>
              <w:tabs>
                <w:tab w:val="left" w:pos="1163"/>
                <w:tab w:val="left" w:pos="2042"/>
              </w:tabs>
              <w:ind w:left="283"/>
              <w:rPr>
                <w:sz w:val="16"/>
              </w:rPr>
            </w:pPr>
            <w:r>
              <w:rPr>
                <w:color w:val="231F20"/>
                <w:spacing w:val="-2"/>
                <w:sz w:val="16"/>
              </w:rPr>
              <w:t>21,959</w:t>
            </w:r>
            <w:r>
              <w:rPr>
                <w:color w:val="231F20"/>
                <w:sz w:val="16"/>
              </w:rPr>
              <w:tab/>
            </w:r>
            <w:r>
              <w:rPr>
                <w:color w:val="231F20"/>
                <w:spacing w:val="-2"/>
                <w:sz w:val="16"/>
              </w:rPr>
              <w:t>22,576</w:t>
            </w:r>
            <w:r>
              <w:rPr>
                <w:color w:val="231F20"/>
                <w:sz w:val="16"/>
              </w:rPr>
              <w:tab/>
            </w:r>
            <w:r>
              <w:rPr>
                <w:color w:val="231F20"/>
                <w:spacing w:val="-2"/>
                <w:sz w:val="16"/>
              </w:rPr>
              <w:t>22,227</w:t>
            </w:r>
          </w:p>
        </w:tc>
      </w:tr>
      <w:tr w:rsidR="00EA1016" w14:paraId="7FD142D2" w14:textId="77777777">
        <w:trPr>
          <w:trHeight w:val="270"/>
        </w:trPr>
        <w:tc>
          <w:tcPr>
            <w:tcW w:w="4148" w:type="dxa"/>
            <w:vMerge/>
            <w:tcBorders>
              <w:top w:val="nil"/>
              <w:bottom w:val="single" w:sz="4" w:space="0" w:color="231F20"/>
            </w:tcBorders>
          </w:tcPr>
          <w:p w14:paraId="7FD142CF" w14:textId="77777777" w:rsidR="00EA1016" w:rsidRDefault="00EA1016">
            <w:pPr>
              <w:rPr>
                <w:sz w:val="2"/>
                <w:szCs w:val="2"/>
              </w:rPr>
            </w:pPr>
          </w:p>
        </w:tc>
        <w:tc>
          <w:tcPr>
            <w:tcW w:w="881" w:type="dxa"/>
            <w:shd w:val="clear" w:color="auto" w:fill="E7E8E8"/>
          </w:tcPr>
          <w:p w14:paraId="7FD142D0" w14:textId="77777777" w:rsidR="00EA1016" w:rsidRDefault="00636C3A">
            <w:pPr>
              <w:pStyle w:val="TableParagraph"/>
              <w:tabs>
                <w:tab w:val="left" w:pos="880"/>
              </w:tabs>
              <w:spacing w:before="84" w:line="167" w:lineRule="exact"/>
              <w:ind w:right="-375"/>
              <w:jc w:val="right"/>
              <w:rPr>
                <w:sz w:val="16"/>
              </w:rPr>
            </w:pPr>
            <w:r>
              <w:rPr>
                <w:color w:val="231F20"/>
                <w:spacing w:val="-2"/>
                <w:sz w:val="16"/>
                <w:u w:val="single" w:color="231F20"/>
              </w:rPr>
              <w:t>1,175</w:t>
            </w:r>
            <w:r>
              <w:rPr>
                <w:color w:val="231F20"/>
                <w:sz w:val="16"/>
                <w:u w:val="single" w:color="231F20"/>
              </w:rPr>
              <w:tab/>
            </w:r>
          </w:p>
        </w:tc>
        <w:tc>
          <w:tcPr>
            <w:tcW w:w="2640" w:type="dxa"/>
          </w:tcPr>
          <w:p w14:paraId="7FD142D1" w14:textId="77777777" w:rsidR="00EA1016" w:rsidRDefault="00636C3A">
            <w:pPr>
              <w:pStyle w:val="TableParagraph"/>
              <w:tabs>
                <w:tab w:val="left" w:pos="880"/>
                <w:tab w:val="left" w:pos="1759"/>
              </w:tabs>
              <w:spacing w:before="84" w:line="167" w:lineRule="exact"/>
              <w:ind w:right="-15"/>
              <w:jc w:val="right"/>
              <w:rPr>
                <w:sz w:val="16"/>
              </w:rPr>
            </w:pPr>
            <w:r>
              <w:rPr>
                <w:color w:val="231F20"/>
                <w:spacing w:val="-2"/>
                <w:sz w:val="16"/>
                <w:u w:val="single" w:color="231F20"/>
              </w:rPr>
              <w:t>1,175</w:t>
            </w:r>
            <w:r>
              <w:rPr>
                <w:color w:val="231F20"/>
                <w:sz w:val="16"/>
                <w:u w:val="single" w:color="231F20"/>
              </w:rPr>
              <w:tab/>
            </w:r>
            <w:r>
              <w:rPr>
                <w:color w:val="231F20"/>
                <w:spacing w:val="-2"/>
                <w:sz w:val="16"/>
                <w:u w:val="single" w:color="231F20"/>
              </w:rPr>
              <w:t>1,175</w:t>
            </w:r>
            <w:r>
              <w:rPr>
                <w:color w:val="231F20"/>
                <w:sz w:val="16"/>
                <w:u w:val="single" w:color="231F20"/>
              </w:rPr>
              <w:tab/>
            </w:r>
            <w:r>
              <w:rPr>
                <w:color w:val="231F20"/>
                <w:spacing w:val="-4"/>
                <w:sz w:val="16"/>
                <w:u w:val="single" w:color="231F20"/>
              </w:rPr>
              <w:t>1,175</w:t>
            </w:r>
            <w:r>
              <w:rPr>
                <w:color w:val="231F20"/>
                <w:spacing w:val="80"/>
                <w:sz w:val="16"/>
                <w:u w:val="single" w:color="231F20"/>
              </w:rPr>
              <w:t xml:space="preserve"> </w:t>
            </w:r>
          </w:p>
        </w:tc>
      </w:tr>
      <w:tr w:rsidR="00EA1016" w14:paraId="7FD142D6" w14:textId="77777777">
        <w:trPr>
          <w:trHeight w:val="181"/>
        </w:trPr>
        <w:tc>
          <w:tcPr>
            <w:tcW w:w="4148" w:type="dxa"/>
            <w:vMerge/>
            <w:tcBorders>
              <w:top w:val="nil"/>
              <w:bottom w:val="single" w:sz="4" w:space="0" w:color="231F20"/>
            </w:tcBorders>
          </w:tcPr>
          <w:p w14:paraId="7FD142D3" w14:textId="77777777" w:rsidR="00EA1016" w:rsidRDefault="00EA1016">
            <w:pPr>
              <w:rPr>
                <w:sz w:val="2"/>
                <w:szCs w:val="2"/>
              </w:rPr>
            </w:pPr>
          </w:p>
        </w:tc>
        <w:tc>
          <w:tcPr>
            <w:tcW w:w="881" w:type="dxa"/>
            <w:tcBorders>
              <w:bottom w:val="single" w:sz="4" w:space="0" w:color="231F20"/>
            </w:tcBorders>
            <w:shd w:val="clear" w:color="auto" w:fill="E7E8E8"/>
          </w:tcPr>
          <w:p w14:paraId="7FD142D4" w14:textId="77777777" w:rsidR="00EA1016" w:rsidRDefault="00636C3A">
            <w:pPr>
              <w:pStyle w:val="TableParagraph"/>
              <w:spacing w:line="161" w:lineRule="exact"/>
              <w:ind w:left="283"/>
              <w:rPr>
                <w:b/>
                <w:sz w:val="16"/>
              </w:rPr>
            </w:pPr>
            <w:r>
              <w:rPr>
                <w:b/>
                <w:color w:val="231F20"/>
                <w:spacing w:val="-2"/>
                <w:sz w:val="16"/>
              </w:rPr>
              <w:t>22,886</w:t>
            </w:r>
          </w:p>
        </w:tc>
        <w:tc>
          <w:tcPr>
            <w:tcW w:w="2640" w:type="dxa"/>
            <w:tcBorders>
              <w:bottom w:val="single" w:sz="4" w:space="0" w:color="231F20"/>
            </w:tcBorders>
          </w:tcPr>
          <w:p w14:paraId="7FD142D5" w14:textId="77777777" w:rsidR="00EA1016" w:rsidRDefault="00636C3A">
            <w:pPr>
              <w:pStyle w:val="TableParagraph"/>
              <w:tabs>
                <w:tab w:val="left" w:pos="1163"/>
                <w:tab w:val="left" w:pos="2042"/>
              </w:tabs>
              <w:spacing w:line="161" w:lineRule="exact"/>
              <w:ind w:left="283"/>
              <w:rPr>
                <w:b/>
                <w:sz w:val="16"/>
              </w:rPr>
            </w:pPr>
            <w:r>
              <w:rPr>
                <w:b/>
                <w:color w:val="231F20"/>
                <w:spacing w:val="-2"/>
                <w:sz w:val="16"/>
              </w:rPr>
              <w:t>23,134</w:t>
            </w:r>
            <w:r>
              <w:rPr>
                <w:b/>
                <w:color w:val="231F20"/>
                <w:sz w:val="16"/>
              </w:rPr>
              <w:tab/>
            </w:r>
            <w:r>
              <w:rPr>
                <w:b/>
                <w:color w:val="231F20"/>
                <w:spacing w:val="-2"/>
                <w:sz w:val="16"/>
              </w:rPr>
              <w:t>23,751</w:t>
            </w:r>
            <w:r>
              <w:rPr>
                <w:b/>
                <w:color w:val="231F20"/>
                <w:sz w:val="16"/>
              </w:rPr>
              <w:tab/>
            </w:r>
            <w:r>
              <w:rPr>
                <w:b/>
                <w:color w:val="231F20"/>
                <w:spacing w:val="-2"/>
                <w:sz w:val="16"/>
              </w:rPr>
              <w:t>23,402</w:t>
            </w:r>
          </w:p>
        </w:tc>
      </w:tr>
      <w:tr w:rsidR="00EA1016" w14:paraId="7FD142D8" w14:textId="77777777">
        <w:trPr>
          <w:trHeight w:val="184"/>
        </w:trPr>
        <w:tc>
          <w:tcPr>
            <w:tcW w:w="7669" w:type="dxa"/>
            <w:gridSpan w:val="3"/>
            <w:tcBorders>
              <w:top w:val="single" w:sz="4" w:space="0" w:color="231F20"/>
              <w:bottom w:val="single" w:sz="4" w:space="0" w:color="231F20"/>
            </w:tcBorders>
            <w:shd w:val="clear" w:color="auto" w:fill="E7E8E8"/>
          </w:tcPr>
          <w:p w14:paraId="7FD142D7" w14:textId="77777777" w:rsidR="00EA1016" w:rsidRDefault="00636C3A">
            <w:pPr>
              <w:pStyle w:val="TableParagraph"/>
              <w:spacing w:before="1" w:line="163" w:lineRule="exact"/>
              <w:ind w:left="108"/>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EA1016" w14:paraId="7FD142E3" w14:textId="77777777">
        <w:trPr>
          <w:trHeight w:val="641"/>
        </w:trPr>
        <w:tc>
          <w:tcPr>
            <w:tcW w:w="4148" w:type="dxa"/>
            <w:vMerge w:val="restart"/>
            <w:tcBorders>
              <w:top w:val="single" w:sz="4" w:space="0" w:color="231F20"/>
              <w:bottom w:val="single" w:sz="4" w:space="0" w:color="231F20"/>
            </w:tcBorders>
          </w:tcPr>
          <w:p w14:paraId="7FD142D9" w14:textId="77777777" w:rsidR="00EA1016" w:rsidRDefault="00636C3A">
            <w:pPr>
              <w:pStyle w:val="TableParagraph"/>
              <w:spacing w:before="1"/>
              <w:ind w:left="268" w:right="1556" w:hanging="161"/>
              <w:rPr>
                <w:sz w:val="16"/>
              </w:rPr>
            </w:pPr>
            <w:r>
              <w:rPr>
                <w:color w:val="231F20"/>
                <w:sz w:val="16"/>
              </w:rPr>
              <w:t>Revenue</w:t>
            </w:r>
            <w:r>
              <w:rPr>
                <w:color w:val="231F20"/>
                <w:spacing w:val="-1"/>
                <w:sz w:val="16"/>
              </w:rPr>
              <w:t xml:space="preserve"> </w:t>
            </w:r>
            <w:r>
              <w:rPr>
                <w:color w:val="231F20"/>
                <w:sz w:val="16"/>
              </w:rPr>
              <w:t>from</w:t>
            </w:r>
            <w:r>
              <w:rPr>
                <w:color w:val="231F20"/>
                <w:spacing w:val="-2"/>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7FD142DA" w14:textId="77777777" w:rsidR="00EA1016" w:rsidRDefault="00636C3A">
            <w:pPr>
              <w:pStyle w:val="TableParagraph"/>
              <w:tabs>
                <w:tab w:val="left" w:pos="3552"/>
              </w:tabs>
              <w:ind w:left="108" w:right="104" w:firstLine="273"/>
              <w:rPr>
                <w:sz w:val="16"/>
              </w:rPr>
            </w:pPr>
            <w:r>
              <w:rPr>
                <w:color w:val="231F20"/>
                <w:sz w:val="16"/>
              </w:rPr>
              <w:t>Appropriation Bill (No. 1)</w:t>
            </w:r>
            <w:r>
              <w:rPr>
                <w:color w:val="231F20"/>
                <w:sz w:val="16"/>
              </w:rPr>
              <w:tab/>
            </w:r>
            <w:r>
              <w:rPr>
                <w:color w:val="231F20"/>
                <w:spacing w:val="-2"/>
                <w:sz w:val="16"/>
              </w:rPr>
              <w:t xml:space="preserve">21,987 </w:t>
            </w:r>
            <w:r>
              <w:rPr>
                <w:color w:val="231F20"/>
                <w:sz w:val="16"/>
              </w:rPr>
              <w:t>Revenues from other independent</w:t>
            </w:r>
          </w:p>
          <w:p w14:paraId="7FD142DB" w14:textId="77777777" w:rsidR="00EA1016" w:rsidRDefault="00636C3A">
            <w:pPr>
              <w:pStyle w:val="TableParagraph"/>
              <w:tabs>
                <w:tab w:val="left" w:pos="3221"/>
                <w:tab w:val="left" w:pos="3641"/>
                <w:tab w:val="left" w:pos="4520"/>
              </w:tabs>
              <w:spacing w:line="183" w:lineRule="exact"/>
              <w:ind w:left="108" w:right="-375"/>
              <w:rPr>
                <w:sz w:val="16"/>
              </w:rPr>
            </w:pPr>
            <w:r>
              <w:rPr>
                <w:color w:val="231F20"/>
                <w:spacing w:val="-2"/>
                <w:sz w:val="16"/>
              </w:rPr>
              <w:t>sources</w:t>
            </w:r>
            <w:r>
              <w:rPr>
                <w:color w:val="231F20"/>
                <w:sz w:val="16"/>
              </w:rPr>
              <w:tab/>
            </w:r>
            <w:r>
              <w:rPr>
                <w:color w:val="231F20"/>
                <w:sz w:val="16"/>
                <w:u w:val="single" w:color="231F20"/>
              </w:rPr>
              <w:tab/>
            </w:r>
            <w:r>
              <w:rPr>
                <w:color w:val="231F20"/>
                <w:spacing w:val="-4"/>
                <w:sz w:val="16"/>
                <w:u w:val="single" w:color="231F20"/>
              </w:rPr>
              <w:t>2,315</w:t>
            </w:r>
            <w:r>
              <w:rPr>
                <w:color w:val="231F20"/>
                <w:sz w:val="16"/>
                <w:u w:val="single" w:color="231F20"/>
              </w:rPr>
              <w:tab/>
            </w:r>
          </w:p>
          <w:p w14:paraId="7FD142DC" w14:textId="77777777" w:rsidR="00EA1016" w:rsidRDefault="00636C3A">
            <w:pPr>
              <w:pStyle w:val="TableParagraph"/>
              <w:tabs>
                <w:tab w:val="left" w:pos="3552"/>
              </w:tabs>
              <w:spacing w:before="9"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sz w:val="16"/>
              </w:rPr>
              <w:t>24,302</w:t>
            </w:r>
          </w:p>
        </w:tc>
        <w:tc>
          <w:tcPr>
            <w:tcW w:w="881" w:type="dxa"/>
            <w:tcBorders>
              <w:top w:val="single" w:sz="4" w:space="0" w:color="231F20"/>
            </w:tcBorders>
            <w:shd w:val="clear" w:color="auto" w:fill="E7E8E8"/>
          </w:tcPr>
          <w:p w14:paraId="7FD142DD" w14:textId="77777777" w:rsidR="00EA1016" w:rsidRDefault="00EA1016">
            <w:pPr>
              <w:pStyle w:val="TableParagraph"/>
              <w:rPr>
                <w:b/>
                <w:sz w:val="16"/>
              </w:rPr>
            </w:pPr>
          </w:p>
          <w:p w14:paraId="7FD142DE" w14:textId="77777777" w:rsidR="00EA1016" w:rsidRDefault="00EA1016">
            <w:pPr>
              <w:pStyle w:val="TableParagraph"/>
              <w:rPr>
                <w:b/>
                <w:sz w:val="16"/>
              </w:rPr>
            </w:pPr>
          </w:p>
          <w:p w14:paraId="7FD142DF" w14:textId="77777777" w:rsidR="00EA1016" w:rsidRDefault="00636C3A">
            <w:pPr>
              <w:pStyle w:val="TableParagraph"/>
              <w:ind w:left="283"/>
              <w:rPr>
                <w:sz w:val="16"/>
              </w:rPr>
            </w:pPr>
            <w:r>
              <w:rPr>
                <w:color w:val="231F20"/>
                <w:spacing w:val="-2"/>
                <w:sz w:val="16"/>
              </w:rPr>
              <w:t>21,711</w:t>
            </w:r>
          </w:p>
        </w:tc>
        <w:tc>
          <w:tcPr>
            <w:tcW w:w="2640" w:type="dxa"/>
            <w:tcBorders>
              <w:top w:val="single" w:sz="4" w:space="0" w:color="231F20"/>
            </w:tcBorders>
          </w:tcPr>
          <w:p w14:paraId="7FD142E0" w14:textId="77777777" w:rsidR="00EA1016" w:rsidRDefault="00EA1016">
            <w:pPr>
              <w:pStyle w:val="TableParagraph"/>
              <w:rPr>
                <w:b/>
                <w:sz w:val="16"/>
              </w:rPr>
            </w:pPr>
          </w:p>
          <w:p w14:paraId="7FD142E1" w14:textId="77777777" w:rsidR="00EA1016" w:rsidRDefault="00EA1016">
            <w:pPr>
              <w:pStyle w:val="TableParagraph"/>
              <w:rPr>
                <w:b/>
                <w:sz w:val="16"/>
              </w:rPr>
            </w:pPr>
          </w:p>
          <w:p w14:paraId="7FD142E2" w14:textId="77777777" w:rsidR="00EA1016" w:rsidRDefault="00636C3A">
            <w:pPr>
              <w:pStyle w:val="TableParagraph"/>
              <w:tabs>
                <w:tab w:val="left" w:pos="1163"/>
                <w:tab w:val="left" w:pos="2042"/>
              </w:tabs>
              <w:ind w:left="283"/>
              <w:rPr>
                <w:sz w:val="16"/>
              </w:rPr>
            </w:pPr>
            <w:r>
              <w:rPr>
                <w:color w:val="231F20"/>
                <w:spacing w:val="-2"/>
                <w:sz w:val="16"/>
              </w:rPr>
              <w:t>21,959</w:t>
            </w:r>
            <w:r>
              <w:rPr>
                <w:color w:val="231F20"/>
                <w:sz w:val="16"/>
              </w:rPr>
              <w:tab/>
            </w:r>
            <w:r>
              <w:rPr>
                <w:color w:val="231F20"/>
                <w:spacing w:val="-2"/>
                <w:sz w:val="16"/>
              </w:rPr>
              <w:t>22,576</w:t>
            </w:r>
            <w:r>
              <w:rPr>
                <w:color w:val="231F20"/>
                <w:sz w:val="16"/>
              </w:rPr>
              <w:tab/>
            </w:r>
            <w:r>
              <w:rPr>
                <w:color w:val="231F20"/>
                <w:spacing w:val="-2"/>
                <w:sz w:val="16"/>
              </w:rPr>
              <w:t>22,227</w:t>
            </w:r>
          </w:p>
        </w:tc>
      </w:tr>
      <w:tr w:rsidR="00EA1016" w14:paraId="7FD142E7" w14:textId="77777777">
        <w:trPr>
          <w:trHeight w:val="270"/>
        </w:trPr>
        <w:tc>
          <w:tcPr>
            <w:tcW w:w="4148" w:type="dxa"/>
            <w:vMerge/>
            <w:tcBorders>
              <w:top w:val="nil"/>
              <w:bottom w:val="single" w:sz="4" w:space="0" w:color="231F20"/>
            </w:tcBorders>
          </w:tcPr>
          <w:p w14:paraId="7FD142E4" w14:textId="77777777" w:rsidR="00EA1016" w:rsidRDefault="00EA1016">
            <w:pPr>
              <w:rPr>
                <w:sz w:val="2"/>
                <w:szCs w:val="2"/>
              </w:rPr>
            </w:pPr>
          </w:p>
        </w:tc>
        <w:tc>
          <w:tcPr>
            <w:tcW w:w="881" w:type="dxa"/>
            <w:shd w:val="clear" w:color="auto" w:fill="E7E8E8"/>
          </w:tcPr>
          <w:p w14:paraId="7FD142E5" w14:textId="77777777" w:rsidR="00EA1016" w:rsidRDefault="00636C3A">
            <w:pPr>
              <w:pStyle w:val="TableParagraph"/>
              <w:tabs>
                <w:tab w:val="left" w:pos="880"/>
              </w:tabs>
              <w:spacing w:before="84" w:line="167" w:lineRule="exact"/>
              <w:ind w:right="-375"/>
              <w:jc w:val="right"/>
              <w:rPr>
                <w:sz w:val="16"/>
              </w:rPr>
            </w:pPr>
            <w:r>
              <w:rPr>
                <w:color w:val="231F20"/>
                <w:spacing w:val="-2"/>
                <w:sz w:val="16"/>
                <w:u w:val="single" w:color="231F20"/>
              </w:rPr>
              <w:t>1,175</w:t>
            </w:r>
            <w:r>
              <w:rPr>
                <w:color w:val="231F20"/>
                <w:sz w:val="16"/>
                <w:u w:val="single" w:color="231F20"/>
              </w:rPr>
              <w:tab/>
            </w:r>
          </w:p>
        </w:tc>
        <w:tc>
          <w:tcPr>
            <w:tcW w:w="2640" w:type="dxa"/>
          </w:tcPr>
          <w:p w14:paraId="7FD142E6" w14:textId="77777777" w:rsidR="00EA1016" w:rsidRDefault="00636C3A">
            <w:pPr>
              <w:pStyle w:val="TableParagraph"/>
              <w:tabs>
                <w:tab w:val="left" w:pos="880"/>
                <w:tab w:val="left" w:pos="1759"/>
              </w:tabs>
              <w:spacing w:before="84" w:line="167" w:lineRule="exact"/>
              <w:ind w:right="-15"/>
              <w:jc w:val="right"/>
              <w:rPr>
                <w:sz w:val="16"/>
              </w:rPr>
            </w:pPr>
            <w:r>
              <w:rPr>
                <w:color w:val="231F20"/>
                <w:spacing w:val="-2"/>
                <w:sz w:val="16"/>
                <w:u w:val="single" w:color="231F20"/>
              </w:rPr>
              <w:t>1,175</w:t>
            </w:r>
            <w:r>
              <w:rPr>
                <w:color w:val="231F20"/>
                <w:sz w:val="16"/>
                <w:u w:val="single" w:color="231F20"/>
              </w:rPr>
              <w:tab/>
            </w:r>
            <w:r>
              <w:rPr>
                <w:color w:val="231F20"/>
                <w:spacing w:val="-2"/>
                <w:sz w:val="16"/>
                <w:u w:val="single" w:color="231F20"/>
              </w:rPr>
              <w:t>1,175</w:t>
            </w:r>
            <w:r>
              <w:rPr>
                <w:color w:val="231F20"/>
                <w:sz w:val="16"/>
                <w:u w:val="single" w:color="231F20"/>
              </w:rPr>
              <w:tab/>
            </w:r>
            <w:r>
              <w:rPr>
                <w:color w:val="231F20"/>
                <w:spacing w:val="-4"/>
                <w:sz w:val="16"/>
                <w:u w:val="single" w:color="231F20"/>
              </w:rPr>
              <w:t>1,175</w:t>
            </w:r>
            <w:r>
              <w:rPr>
                <w:color w:val="231F20"/>
                <w:spacing w:val="80"/>
                <w:sz w:val="16"/>
                <w:u w:val="single" w:color="231F20"/>
              </w:rPr>
              <w:t xml:space="preserve"> </w:t>
            </w:r>
          </w:p>
        </w:tc>
      </w:tr>
      <w:tr w:rsidR="00EA1016" w14:paraId="7FD142EB" w14:textId="77777777">
        <w:trPr>
          <w:trHeight w:val="181"/>
        </w:trPr>
        <w:tc>
          <w:tcPr>
            <w:tcW w:w="4148" w:type="dxa"/>
            <w:vMerge/>
            <w:tcBorders>
              <w:top w:val="nil"/>
              <w:bottom w:val="single" w:sz="4" w:space="0" w:color="231F20"/>
            </w:tcBorders>
          </w:tcPr>
          <w:p w14:paraId="7FD142E8" w14:textId="77777777" w:rsidR="00EA1016" w:rsidRDefault="00EA1016">
            <w:pPr>
              <w:rPr>
                <w:sz w:val="2"/>
                <w:szCs w:val="2"/>
              </w:rPr>
            </w:pPr>
          </w:p>
        </w:tc>
        <w:tc>
          <w:tcPr>
            <w:tcW w:w="881" w:type="dxa"/>
            <w:tcBorders>
              <w:bottom w:val="single" w:sz="4" w:space="0" w:color="231F20"/>
            </w:tcBorders>
            <w:shd w:val="clear" w:color="auto" w:fill="E7E8E8"/>
          </w:tcPr>
          <w:p w14:paraId="7FD142E9" w14:textId="77777777" w:rsidR="00EA1016" w:rsidRDefault="00636C3A">
            <w:pPr>
              <w:pStyle w:val="TableParagraph"/>
              <w:spacing w:line="161" w:lineRule="exact"/>
              <w:ind w:left="283"/>
              <w:rPr>
                <w:b/>
                <w:sz w:val="16"/>
              </w:rPr>
            </w:pPr>
            <w:r>
              <w:rPr>
                <w:b/>
                <w:color w:val="231F20"/>
                <w:spacing w:val="-2"/>
                <w:sz w:val="16"/>
              </w:rPr>
              <w:t>22,886</w:t>
            </w:r>
          </w:p>
        </w:tc>
        <w:tc>
          <w:tcPr>
            <w:tcW w:w="2640" w:type="dxa"/>
            <w:tcBorders>
              <w:bottom w:val="single" w:sz="4" w:space="0" w:color="231F20"/>
            </w:tcBorders>
          </w:tcPr>
          <w:p w14:paraId="7FD142EA" w14:textId="77777777" w:rsidR="00EA1016" w:rsidRDefault="00636C3A">
            <w:pPr>
              <w:pStyle w:val="TableParagraph"/>
              <w:tabs>
                <w:tab w:val="left" w:pos="1163"/>
                <w:tab w:val="left" w:pos="2042"/>
              </w:tabs>
              <w:spacing w:line="161" w:lineRule="exact"/>
              <w:ind w:left="283"/>
              <w:rPr>
                <w:b/>
                <w:sz w:val="16"/>
              </w:rPr>
            </w:pPr>
            <w:r>
              <w:rPr>
                <w:b/>
                <w:color w:val="231F20"/>
                <w:spacing w:val="-2"/>
                <w:sz w:val="16"/>
              </w:rPr>
              <w:t>23,134</w:t>
            </w:r>
            <w:r>
              <w:rPr>
                <w:b/>
                <w:color w:val="231F20"/>
                <w:sz w:val="16"/>
              </w:rPr>
              <w:tab/>
            </w:r>
            <w:r>
              <w:rPr>
                <w:b/>
                <w:color w:val="231F20"/>
                <w:spacing w:val="-2"/>
                <w:sz w:val="16"/>
              </w:rPr>
              <w:t>23,751</w:t>
            </w:r>
            <w:r>
              <w:rPr>
                <w:b/>
                <w:color w:val="231F20"/>
                <w:sz w:val="16"/>
              </w:rPr>
              <w:tab/>
            </w:r>
            <w:r>
              <w:rPr>
                <w:b/>
                <w:color w:val="231F20"/>
                <w:spacing w:val="-2"/>
                <w:sz w:val="16"/>
              </w:rPr>
              <w:t>23,402</w:t>
            </w:r>
          </w:p>
        </w:tc>
      </w:tr>
    </w:tbl>
    <w:p w14:paraId="7FD142EC" w14:textId="77777777" w:rsidR="00EA1016" w:rsidRDefault="00EA1016">
      <w:pPr>
        <w:spacing w:before="10" w:after="1"/>
        <w:rPr>
          <w:b/>
          <w:sz w:val="19"/>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tblGrid>
      <w:tr w:rsidR="00EA1016" w14:paraId="7FD142F1" w14:textId="77777777">
        <w:trPr>
          <w:trHeight w:val="239"/>
        </w:trPr>
        <w:tc>
          <w:tcPr>
            <w:tcW w:w="3236" w:type="dxa"/>
            <w:vMerge w:val="restart"/>
            <w:tcBorders>
              <w:top w:val="single" w:sz="4" w:space="0" w:color="231F20"/>
              <w:bottom w:val="single" w:sz="4" w:space="0" w:color="231F20"/>
            </w:tcBorders>
          </w:tcPr>
          <w:p w14:paraId="7FD142ED" w14:textId="77777777" w:rsidR="00EA1016" w:rsidRDefault="00EA1016">
            <w:pPr>
              <w:pStyle w:val="TableParagraph"/>
              <w:spacing w:before="95"/>
              <w:rPr>
                <w:b/>
                <w:sz w:val="16"/>
              </w:rPr>
            </w:pPr>
          </w:p>
          <w:p w14:paraId="7FD142EE" w14:textId="77777777" w:rsidR="00EA1016" w:rsidRDefault="00636C3A">
            <w:pPr>
              <w:pStyle w:val="TableParagraph"/>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r>
              <w:rPr>
                <w:b/>
                <w:color w:val="231F20"/>
                <w:spacing w:val="-2"/>
                <w:sz w:val="16"/>
                <w:vertAlign w:val="superscript"/>
              </w:rPr>
              <w:t>(a)</w:t>
            </w:r>
          </w:p>
        </w:tc>
        <w:tc>
          <w:tcPr>
            <w:tcW w:w="927" w:type="dxa"/>
            <w:tcBorders>
              <w:top w:val="single" w:sz="4" w:space="0" w:color="231F20"/>
              <w:bottom w:val="single" w:sz="4" w:space="0" w:color="231F20"/>
            </w:tcBorders>
          </w:tcPr>
          <w:p w14:paraId="7FD142EF" w14:textId="77777777" w:rsidR="00EA1016" w:rsidRDefault="00636C3A">
            <w:pPr>
              <w:pStyle w:val="TableParagraph"/>
              <w:spacing w:before="29"/>
              <w:ind w:right="106"/>
              <w:jc w:val="right"/>
              <w:rPr>
                <w:sz w:val="16"/>
              </w:rPr>
            </w:pPr>
            <w:r>
              <w:rPr>
                <w:color w:val="231F20"/>
                <w:spacing w:val="-2"/>
                <w:sz w:val="16"/>
              </w:rPr>
              <w:t>2025-</w:t>
            </w:r>
            <w:r>
              <w:rPr>
                <w:color w:val="231F20"/>
                <w:spacing w:val="-5"/>
                <w:sz w:val="16"/>
              </w:rPr>
              <w:t>26</w:t>
            </w:r>
          </w:p>
        </w:tc>
        <w:tc>
          <w:tcPr>
            <w:tcW w:w="882" w:type="dxa"/>
            <w:tcBorders>
              <w:top w:val="single" w:sz="4" w:space="0" w:color="231F20"/>
              <w:bottom w:val="single" w:sz="4" w:space="0" w:color="231F20"/>
            </w:tcBorders>
            <w:shd w:val="clear" w:color="auto" w:fill="E7E8E8"/>
          </w:tcPr>
          <w:p w14:paraId="7FD142F0" w14:textId="77777777" w:rsidR="00EA1016" w:rsidRDefault="00636C3A">
            <w:pPr>
              <w:pStyle w:val="TableParagraph"/>
              <w:spacing w:before="29"/>
              <w:ind w:right="110"/>
              <w:jc w:val="right"/>
              <w:rPr>
                <w:sz w:val="16"/>
              </w:rPr>
            </w:pPr>
            <w:r>
              <w:rPr>
                <w:color w:val="231F20"/>
                <w:spacing w:val="-2"/>
                <w:sz w:val="16"/>
              </w:rPr>
              <w:t>2026-</w:t>
            </w:r>
            <w:r>
              <w:rPr>
                <w:color w:val="231F20"/>
                <w:spacing w:val="-5"/>
                <w:sz w:val="16"/>
              </w:rPr>
              <w:t>27</w:t>
            </w:r>
          </w:p>
        </w:tc>
      </w:tr>
      <w:tr w:rsidR="00EA1016" w14:paraId="7FD142F5" w14:textId="77777777">
        <w:trPr>
          <w:trHeight w:val="242"/>
        </w:trPr>
        <w:tc>
          <w:tcPr>
            <w:tcW w:w="3236" w:type="dxa"/>
            <w:vMerge/>
            <w:tcBorders>
              <w:top w:val="nil"/>
              <w:bottom w:val="single" w:sz="4" w:space="0" w:color="231F20"/>
            </w:tcBorders>
          </w:tcPr>
          <w:p w14:paraId="7FD142F2" w14:textId="77777777" w:rsidR="00EA1016" w:rsidRDefault="00EA1016">
            <w:pPr>
              <w:rPr>
                <w:sz w:val="2"/>
                <w:szCs w:val="2"/>
              </w:rPr>
            </w:pPr>
          </w:p>
        </w:tc>
        <w:tc>
          <w:tcPr>
            <w:tcW w:w="927" w:type="dxa"/>
            <w:tcBorders>
              <w:top w:val="single" w:sz="4" w:space="0" w:color="231F20"/>
              <w:bottom w:val="single" w:sz="4" w:space="0" w:color="231F20"/>
            </w:tcBorders>
          </w:tcPr>
          <w:p w14:paraId="7FD142F3" w14:textId="77777777" w:rsidR="00EA1016" w:rsidRDefault="00636C3A">
            <w:pPr>
              <w:pStyle w:val="TableParagraph"/>
              <w:spacing w:before="29"/>
              <w:ind w:right="103"/>
              <w:jc w:val="right"/>
              <w:rPr>
                <w:sz w:val="16"/>
              </w:rPr>
            </w:pPr>
            <w:r>
              <w:rPr>
                <w:color w:val="231F20"/>
                <w:spacing w:val="-10"/>
                <w:sz w:val="16"/>
              </w:rPr>
              <w:t>1</w:t>
            </w:r>
          </w:p>
        </w:tc>
        <w:tc>
          <w:tcPr>
            <w:tcW w:w="882" w:type="dxa"/>
            <w:tcBorders>
              <w:top w:val="single" w:sz="4" w:space="0" w:color="231F20"/>
              <w:bottom w:val="single" w:sz="4" w:space="0" w:color="231F20"/>
            </w:tcBorders>
            <w:shd w:val="clear" w:color="auto" w:fill="E7E8E8"/>
          </w:tcPr>
          <w:p w14:paraId="7FD142F4" w14:textId="77777777" w:rsidR="00EA1016" w:rsidRDefault="00636C3A">
            <w:pPr>
              <w:pStyle w:val="TableParagraph"/>
              <w:spacing w:before="29"/>
              <w:ind w:right="106"/>
              <w:jc w:val="right"/>
              <w:rPr>
                <w:sz w:val="16"/>
              </w:rPr>
            </w:pPr>
            <w:r>
              <w:rPr>
                <w:color w:val="231F20"/>
                <w:spacing w:val="-10"/>
                <w:sz w:val="16"/>
              </w:rPr>
              <w:t>1</w:t>
            </w:r>
          </w:p>
        </w:tc>
      </w:tr>
    </w:tbl>
    <w:p w14:paraId="7FD142F6" w14:textId="77777777" w:rsidR="00EA1016" w:rsidRDefault="00636C3A">
      <w:pPr>
        <w:spacing w:before="30"/>
        <w:ind w:left="464" w:right="490"/>
        <w:rPr>
          <w:sz w:val="16"/>
        </w:rPr>
      </w:pPr>
      <w:r>
        <w:rPr>
          <w:color w:val="231F20"/>
          <w:sz w:val="16"/>
        </w:rPr>
        <w:t>Figures displayed</w:t>
      </w:r>
      <w:r>
        <w:rPr>
          <w:color w:val="231F20"/>
          <w:spacing w:val="-2"/>
          <w:sz w:val="16"/>
        </w:rPr>
        <w:t xml:space="preserve"> </w:t>
      </w:r>
      <w:r>
        <w:rPr>
          <w:color w:val="231F20"/>
          <w:sz w:val="16"/>
        </w:rPr>
        <w:t>as a</w:t>
      </w:r>
      <w:r>
        <w:rPr>
          <w:color w:val="231F20"/>
          <w:spacing w:val="-2"/>
          <w:sz w:val="16"/>
        </w:rPr>
        <w:t xml:space="preserve"> </w:t>
      </w:r>
      <w:r>
        <w:rPr>
          <w:color w:val="231F20"/>
          <w:sz w:val="16"/>
        </w:rPr>
        <w:t>negative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5"/>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w:t>
      </w:r>
      <w:r>
        <w:rPr>
          <w:color w:val="231F20"/>
          <w:spacing w:val="-4"/>
          <w:sz w:val="16"/>
        </w:rPr>
        <w:t xml:space="preserve"> </w:t>
      </w:r>
      <w:r>
        <w:rPr>
          <w:color w:val="231F20"/>
          <w:sz w:val="16"/>
        </w:rPr>
        <w:t>increase</w:t>
      </w:r>
      <w:r>
        <w:rPr>
          <w:color w:val="231F20"/>
          <w:spacing w:val="-2"/>
          <w:sz w:val="16"/>
        </w:rPr>
        <w:t xml:space="preserve"> </w:t>
      </w:r>
      <w:r>
        <w:rPr>
          <w:color w:val="231F20"/>
          <w:sz w:val="16"/>
        </w:rPr>
        <w:t xml:space="preserve">in </w:t>
      </w:r>
      <w:r>
        <w:rPr>
          <w:color w:val="231F20"/>
          <w:spacing w:val="-2"/>
          <w:sz w:val="16"/>
        </w:rPr>
        <w:t>funds.</w:t>
      </w:r>
    </w:p>
    <w:p w14:paraId="7FD142F7" w14:textId="77777777" w:rsidR="00EA1016" w:rsidRDefault="00636C3A">
      <w:pPr>
        <w:spacing w:before="30"/>
        <w:ind w:left="748" w:right="531" w:hanging="284"/>
        <w:rPr>
          <w:sz w:val="16"/>
        </w:rPr>
      </w:pPr>
      <w:r>
        <w:rPr>
          <w:color w:val="231F20"/>
          <w:sz w:val="16"/>
        </w:rPr>
        <w:t>a)</w:t>
      </w:r>
      <w:r>
        <w:rPr>
          <w:color w:val="231F20"/>
          <w:spacing w:val="80"/>
          <w:sz w:val="16"/>
        </w:rPr>
        <w:t xml:space="preserve"> </w:t>
      </w:r>
      <w:r>
        <w:rPr>
          <w:color w:val="231F20"/>
          <w:sz w:val="16"/>
        </w:rPr>
        <w:t>The</w:t>
      </w:r>
      <w:r>
        <w:rPr>
          <w:color w:val="231F20"/>
          <w:spacing w:val="-2"/>
          <w:sz w:val="16"/>
        </w:rPr>
        <w:t xml:space="preserve"> </w:t>
      </w:r>
      <w:r>
        <w:rPr>
          <w:color w:val="231F20"/>
          <w:sz w:val="16"/>
        </w:rPr>
        <w:t>average</w:t>
      </w:r>
      <w:r>
        <w:rPr>
          <w:color w:val="231F20"/>
          <w:spacing w:val="-4"/>
          <w:sz w:val="16"/>
        </w:rPr>
        <w:t xml:space="preserve"> </w:t>
      </w:r>
      <w:r>
        <w:rPr>
          <w:color w:val="231F20"/>
          <w:sz w:val="16"/>
        </w:rPr>
        <w:t>staffing</w:t>
      </w:r>
      <w:r>
        <w:rPr>
          <w:color w:val="231F20"/>
          <w:spacing w:val="-5"/>
          <w:sz w:val="16"/>
        </w:rPr>
        <w:t xml:space="preserve"> </w:t>
      </w:r>
      <w:r>
        <w:rPr>
          <w:color w:val="231F20"/>
          <w:sz w:val="16"/>
        </w:rPr>
        <w:t>level</w:t>
      </w:r>
      <w:r>
        <w:rPr>
          <w:color w:val="231F20"/>
          <w:spacing w:val="-1"/>
          <w:sz w:val="16"/>
        </w:rPr>
        <w:t xml:space="preserve"> </w:t>
      </w:r>
      <w:r>
        <w:rPr>
          <w:color w:val="231F20"/>
          <w:sz w:val="16"/>
        </w:rPr>
        <w:t>(ASL)</w:t>
      </w:r>
      <w:r>
        <w:rPr>
          <w:color w:val="231F20"/>
          <w:spacing w:val="-2"/>
          <w:sz w:val="16"/>
        </w:rPr>
        <w:t xml:space="preserve"> </w:t>
      </w:r>
      <w:r>
        <w:rPr>
          <w:color w:val="231F20"/>
          <w:sz w:val="16"/>
        </w:rPr>
        <w:t>estimate</w:t>
      </w:r>
      <w:r>
        <w:rPr>
          <w:color w:val="231F20"/>
          <w:spacing w:val="-4"/>
          <w:sz w:val="16"/>
        </w:rPr>
        <w:t xml:space="preserve"> </w:t>
      </w:r>
      <w:r>
        <w:rPr>
          <w:color w:val="231F20"/>
          <w:sz w:val="16"/>
        </w:rPr>
        <w:t>represents</w:t>
      </w:r>
      <w:r>
        <w:rPr>
          <w:color w:val="231F20"/>
          <w:spacing w:val="-2"/>
          <w:sz w:val="16"/>
        </w:rPr>
        <w:t xml:space="preserve"> </w:t>
      </w:r>
      <w:r>
        <w:rPr>
          <w:color w:val="231F20"/>
          <w:sz w:val="16"/>
        </w:rPr>
        <w:t>the</w:t>
      </w:r>
      <w:r>
        <w:rPr>
          <w:color w:val="231F20"/>
          <w:spacing w:val="-2"/>
          <w:sz w:val="16"/>
        </w:rPr>
        <w:t xml:space="preserve"> </w:t>
      </w:r>
      <w:r>
        <w:rPr>
          <w:color w:val="231F20"/>
          <w:sz w:val="16"/>
        </w:rPr>
        <w:t>Chief</w:t>
      </w:r>
      <w:r>
        <w:rPr>
          <w:color w:val="231F20"/>
          <w:spacing w:val="-3"/>
          <w:sz w:val="16"/>
        </w:rPr>
        <w:t xml:space="preserve"> </w:t>
      </w:r>
      <w:r>
        <w:rPr>
          <w:color w:val="231F20"/>
          <w:sz w:val="16"/>
        </w:rPr>
        <w:t>Executive</w:t>
      </w:r>
      <w:r>
        <w:rPr>
          <w:color w:val="231F20"/>
          <w:spacing w:val="-5"/>
          <w:sz w:val="16"/>
        </w:rPr>
        <w:t xml:space="preserve"> </w:t>
      </w:r>
      <w:r>
        <w:rPr>
          <w:color w:val="231F20"/>
          <w:sz w:val="16"/>
        </w:rPr>
        <w:t>Officer</w:t>
      </w:r>
      <w:r>
        <w:rPr>
          <w:color w:val="231F20"/>
          <w:spacing w:val="-2"/>
          <w:sz w:val="16"/>
        </w:rPr>
        <w:t xml:space="preserve"> </w:t>
      </w:r>
      <w:r>
        <w:rPr>
          <w:color w:val="231F20"/>
          <w:sz w:val="16"/>
        </w:rPr>
        <w:t>of</w:t>
      </w:r>
      <w:r>
        <w:rPr>
          <w:color w:val="231F20"/>
          <w:spacing w:val="-2"/>
          <w:sz w:val="16"/>
        </w:rPr>
        <w:t xml:space="preserve"> </w:t>
      </w:r>
      <w:r>
        <w:rPr>
          <w:color w:val="231F20"/>
          <w:sz w:val="16"/>
        </w:rPr>
        <w:t>NAIF.</w:t>
      </w:r>
      <w:r>
        <w:rPr>
          <w:color w:val="231F20"/>
          <w:spacing w:val="-2"/>
          <w:sz w:val="16"/>
        </w:rPr>
        <w:t xml:space="preserve"> </w:t>
      </w:r>
      <w:r>
        <w:rPr>
          <w:color w:val="231F20"/>
          <w:sz w:val="16"/>
        </w:rPr>
        <w:t>Total</w:t>
      </w:r>
      <w:r>
        <w:rPr>
          <w:color w:val="231F20"/>
          <w:spacing w:val="-4"/>
          <w:sz w:val="16"/>
        </w:rPr>
        <w:t xml:space="preserve"> </w:t>
      </w:r>
      <w:r>
        <w:rPr>
          <w:color w:val="231F20"/>
          <w:sz w:val="16"/>
        </w:rPr>
        <w:t>staffing for NAIF is 54.8 FTE as at March 2026. The additional staff for NAIF include specialist staff engaged under contract. Refer to Section 3.1.1 for further information.</w:t>
      </w:r>
    </w:p>
    <w:p w14:paraId="7FD142F8" w14:textId="77777777" w:rsidR="00EA1016" w:rsidRDefault="00636C3A">
      <w:pPr>
        <w:spacing w:before="7"/>
        <w:rPr>
          <w:sz w:val="5"/>
        </w:rPr>
      </w:pPr>
      <w:r>
        <w:rPr>
          <w:noProof/>
          <w:sz w:val="5"/>
        </w:rPr>
        <mc:AlternateContent>
          <mc:Choice Requires="wps">
            <w:drawing>
              <wp:anchor distT="0" distB="0" distL="0" distR="0" simplePos="0" relativeHeight="487590400" behindDoc="1" locked="0" layoutInCell="1" allowOverlap="1" wp14:anchorId="7FD1466E" wp14:editId="7FD1466F">
                <wp:simplePos x="0" y="0"/>
                <wp:positionH relativeFrom="page">
                  <wp:posOffset>1419872</wp:posOffset>
                </wp:positionH>
                <wp:positionV relativeFrom="paragraph">
                  <wp:posOffset>56310</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C181BD5" id="Graphic 16" o:spid="_x0000_s1026" style="position:absolute;margin-left:111.8pt;margin-top:4.4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7FD142F9" w14:textId="77777777" w:rsidR="00EA1016" w:rsidRDefault="00EA1016">
      <w:pPr>
        <w:rPr>
          <w:sz w:val="5"/>
        </w:rPr>
        <w:sectPr w:rsidR="00EA1016">
          <w:pgSz w:w="12240" w:h="15840"/>
          <w:pgMar w:top="1820" w:right="1800" w:bottom="1720" w:left="1800" w:header="1393" w:footer="1528" w:gutter="0"/>
          <w:cols w:space="720"/>
        </w:sectPr>
      </w:pPr>
    </w:p>
    <w:p w14:paraId="7FD142FA" w14:textId="77777777" w:rsidR="00EA1016" w:rsidRDefault="00EA1016">
      <w:pPr>
        <w:rPr>
          <w:sz w:val="20"/>
        </w:rPr>
      </w:pPr>
    </w:p>
    <w:p w14:paraId="7FD142FB" w14:textId="77777777" w:rsidR="00EA1016" w:rsidRDefault="00EA1016">
      <w:pPr>
        <w:spacing w:before="55"/>
        <w:rPr>
          <w:sz w:val="20"/>
        </w:rPr>
      </w:pPr>
    </w:p>
    <w:p w14:paraId="7FD142FC" w14:textId="77777777" w:rsidR="00EA1016" w:rsidRDefault="00636C3A">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7FD142FD" w14:textId="77777777" w:rsidR="00EA1016" w:rsidRDefault="00EA1016">
      <w:pPr>
        <w:spacing w:before="16"/>
        <w:rPr>
          <w:b/>
          <w:sz w:val="20"/>
        </w:rPr>
      </w:pPr>
    </w:p>
    <w:p w14:paraId="7FD142FE" w14:textId="77777777" w:rsidR="00EA1016" w:rsidRDefault="00636C3A">
      <w:pPr>
        <w:pStyle w:val="Heading4"/>
        <w:spacing w:line="232" w:lineRule="auto"/>
      </w:pPr>
      <w:r>
        <w:rPr>
          <w:color w:val="231F20"/>
        </w:rPr>
        <w:t>Table 2.1.2 details the performance measures for each program associated with Outcome 1. It is used by entities to describe the results they plan to achieve and the related</w:t>
      </w:r>
      <w:r>
        <w:rPr>
          <w:color w:val="231F20"/>
          <w:spacing w:val="-2"/>
        </w:rPr>
        <w:t xml:space="preserve"> </w:t>
      </w:r>
      <w:r>
        <w:rPr>
          <w:color w:val="231F20"/>
        </w:rPr>
        <w:t>key</w:t>
      </w:r>
      <w:r>
        <w:rPr>
          <w:color w:val="231F20"/>
          <w:spacing w:val="-3"/>
        </w:rPr>
        <w:t xml:space="preserve"> </w:t>
      </w:r>
      <w:r>
        <w:rPr>
          <w:color w:val="231F20"/>
        </w:rPr>
        <w:t>activities,</w:t>
      </w:r>
      <w:r>
        <w:rPr>
          <w:color w:val="231F20"/>
          <w:spacing w:val="-3"/>
        </w:rPr>
        <w:t xml:space="preserve"> </w:t>
      </w:r>
      <w:r>
        <w:rPr>
          <w:color w:val="231F20"/>
        </w:rPr>
        <w:t>as</w:t>
      </w:r>
      <w:r>
        <w:rPr>
          <w:color w:val="231F20"/>
          <w:spacing w:val="-3"/>
        </w:rPr>
        <w:t xml:space="preserve"> </w:t>
      </w:r>
      <w:r>
        <w:rPr>
          <w:color w:val="231F20"/>
        </w:rPr>
        <w:t>detailed</w:t>
      </w:r>
      <w:r>
        <w:rPr>
          <w:color w:val="231F20"/>
          <w:spacing w:val="-2"/>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current</w:t>
      </w:r>
      <w:r>
        <w:rPr>
          <w:color w:val="231F20"/>
          <w:spacing w:val="-3"/>
        </w:rPr>
        <w:t xml:space="preserve"> </w:t>
      </w:r>
      <w:r>
        <w:rPr>
          <w:color w:val="231F20"/>
        </w:rPr>
        <w:t>corporate</w:t>
      </w:r>
      <w:r>
        <w:rPr>
          <w:color w:val="231F20"/>
          <w:spacing w:val="-3"/>
        </w:rPr>
        <w:t xml:space="preserve"> </w:t>
      </w:r>
      <w:r>
        <w:rPr>
          <w:color w:val="231F20"/>
        </w:rPr>
        <w:t>plan</w:t>
      </w:r>
      <w:r>
        <w:rPr>
          <w:color w:val="231F20"/>
          <w:spacing w:val="-4"/>
        </w:rPr>
        <w:t xml:space="preserve"> </w:t>
      </w:r>
      <w:r>
        <w:rPr>
          <w:color w:val="231F20"/>
        </w:rPr>
        <w:t>(i.e.</w:t>
      </w:r>
      <w:r>
        <w:rPr>
          <w:color w:val="231F20"/>
          <w:spacing w:val="-3"/>
        </w:rPr>
        <w:t xml:space="preserve"> </w:t>
      </w:r>
      <w:r>
        <w:rPr>
          <w:color w:val="231F20"/>
        </w:rPr>
        <w:t>2025-26),</w:t>
      </w:r>
      <w:r>
        <w:rPr>
          <w:color w:val="231F20"/>
          <w:spacing w:val="-3"/>
        </w:rPr>
        <w:t xml:space="preserve"> </w:t>
      </w:r>
      <w:r>
        <w:rPr>
          <w:color w:val="231F20"/>
        </w:rPr>
        <w:t>the</w:t>
      </w:r>
      <w:r>
        <w:rPr>
          <w:color w:val="231F20"/>
          <w:spacing w:val="-3"/>
        </w:rPr>
        <w:t xml:space="preserve"> </w:t>
      </w:r>
      <w:r>
        <w:rPr>
          <w:color w:val="231F20"/>
        </w:rPr>
        <w:t>context in</w:t>
      </w:r>
      <w:r>
        <w:rPr>
          <w:color w:val="231F20"/>
          <w:spacing w:val="-4"/>
        </w:rPr>
        <w:t xml:space="preserve"> </w:t>
      </w:r>
      <w:r>
        <w:rPr>
          <w:color w:val="231F20"/>
        </w:rPr>
        <w:t>which</w:t>
      </w:r>
      <w:r>
        <w:rPr>
          <w:color w:val="231F20"/>
          <w:spacing w:val="-3"/>
        </w:rPr>
        <w:t xml:space="preserve"> </w:t>
      </w:r>
      <w:r>
        <w:rPr>
          <w:color w:val="231F20"/>
        </w:rPr>
        <w:t>these</w:t>
      </w:r>
      <w:r>
        <w:rPr>
          <w:color w:val="231F20"/>
          <w:spacing w:val="-3"/>
        </w:rPr>
        <w:t xml:space="preserve"> </w:t>
      </w:r>
      <w:r>
        <w:rPr>
          <w:color w:val="231F20"/>
        </w:rPr>
        <w:t>activities</w:t>
      </w:r>
      <w:r>
        <w:rPr>
          <w:color w:val="231F20"/>
          <w:spacing w:val="-3"/>
        </w:rPr>
        <w:t xml:space="preserve"> </w:t>
      </w:r>
      <w:r>
        <w:rPr>
          <w:color w:val="231F20"/>
        </w:rPr>
        <w:t>are</w:t>
      </w:r>
      <w:r>
        <w:rPr>
          <w:color w:val="231F20"/>
          <w:spacing w:val="-3"/>
        </w:rPr>
        <w:t xml:space="preserve"> </w:t>
      </w:r>
      <w:r>
        <w:rPr>
          <w:color w:val="231F20"/>
        </w:rPr>
        <w:t>delivered,</w:t>
      </w:r>
      <w:r>
        <w:rPr>
          <w:color w:val="231F20"/>
          <w:spacing w:val="-3"/>
        </w:rPr>
        <w:t xml:space="preserve"> </w:t>
      </w:r>
      <w:r>
        <w:rPr>
          <w:color w:val="231F20"/>
        </w:rPr>
        <w:t>and</w:t>
      </w:r>
      <w:r>
        <w:rPr>
          <w:color w:val="231F20"/>
          <w:spacing w:val="-3"/>
        </w:rPr>
        <w:t xml:space="preserve"> </w:t>
      </w:r>
      <w:r>
        <w:rPr>
          <w:color w:val="231F20"/>
        </w:rPr>
        <w:t>how</w:t>
      </w:r>
      <w:r>
        <w:rPr>
          <w:color w:val="231F20"/>
          <w:spacing w:val="-3"/>
        </w:rPr>
        <w:t xml:space="preserve"> </w:t>
      </w:r>
      <w:r>
        <w:rPr>
          <w:color w:val="231F20"/>
        </w:rPr>
        <w:t>the</w:t>
      </w:r>
      <w:r>
        <w:rPr>
          <w:color w:val="231F20"/>
          <w:spacing w:val="-3"/>
        </w:rPr>
        <w:t xml:space="preserve"> </w:t>
      </w:r>
      <w:r>
        <w:rPr>
          <w:color w:val="231F20"/>
        </w:rPr>
        <w:t>performance</w:t>
      </w:r>
      <w:r>
        <w:rPr>
          <w:color w:val="231F20"/>
          <w:spacing w:val="-3"/>
        </w:rPr>
        <w:t xml:space="preserve"> </w:t>
      </w:r>
      <w:r>
        <w:rPr>
          <w:color w:val="231F20"/>
        </w:rPr>
        <w:t>of</w:t>
      </w:r>
      <w:r>
        <w:rPr>
          <w:color w:val="231F20"/>
          <w:spacing w:val="-3"/>
        </w:rPr>
        <w:t xml:space="preserve"> </w:t>
      </w:r>
      <w:r>
        <w:rPr>
          <w:color w:val="231F20"/>
        </w:rPr>
        <w:t>these</w:t>
      </w:r>
      <w:r>
        <w:rPr>
          <w:color w:val="231F20"/>
          <w:spacing w:val="-3"/>
        </w:rPr>
        <w:t xml:space="preserve"> </w:t>
      </w:r>
      <w:r>
        <w:rPr>
          <w:color w:val="231F20"/>
        </w:rPr>
        <w:t>activities</w:t>
      </w:r>
      <w:r>
        <w:rPr>
          <w:color w:val="231F20"/>
          <w:spacing w:val="-3"/>
        </w:rPr>
        <w:t xml:space="preserve"> </w:t>
      </w:r>
      <w:r>
        <w:rPr>
          <w:color w:val="231F20"/>
        </w:rPr>
        <w:t>will be</w:t>
      </w:r>
      <w:r>
        <w:rPr>
          <w:color w:val="231F20"/>
          <w:spacing w:val="-4"/>
        </w:rPr>
        <w:t xml:space="preserve"> </w:t>
      </w:r>
      <w:r>
        <w:rPr>
          <w:color w:val="231F20"/>
        </w:rPr>
        <w:t>measured.</w:t>
      </w:r>
      <w:r>
        <w:rPr>
          <w:color w:val="231F20"/>
          <w:spacing w:val="-4"/>
        </w:rPr>
        <w:t xml:space="preserve"> </w:t>
      </w:r>
      <w:r>
        <w:rPr>
          <w:color w:val="231F20"/>
        </w:rPr>
        <w:t>Where</w:t>
      </w:r>
      <w:r>
        <w:rPr>
          <w:color w:val="231F20"/>
          <w:spacing w:val="-4"/>
        </w:rPr>
        <w:t xml:space="preserve"> </w:t>
      </w:r>
      <w:r>
        <w:rPr>
          <w:color w:val="231F20"/>
        </w:rPr>
        <w:t>relevant,</w:t>
      </w:r>
      <w:r>
        <w:rPr>
          <w:color w:val="231F20"/>
          <w:spacing w:val="-4"/>
        </w:rPr>
        <w:t xml:space="preserve"> </w:t>
      </w:r>
      <w:r>
        <w:rPr>
          <w:color w:val="231F20"/>
        </w:rPr>
        <w:t>details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2026-27</w:t>
      </w:r>
      <w:r>
        <w:rPr>
          <w:color w:val="231F20"/>
          <w:spacing w:val="-4"/>
        </w:rPr>
        <w:t xml:space="preserve"> </w:t>
      </w:r>
      <w:r>
        <w:rPr>
          <w:color w:val="231F20"/>
        </w:rPr>
        <w:t>Budget</w:t>
      </w:r>
      <w:r>
        <w:rPr>
          <w:color w:val="231F20"/>
          <w:spacing w:val="-4"/>
        </w:rPr>
        <w:t xml:space="preserve"> </w:t>
      </w:r>
      <w:r>
        <w:rPr>
          <w:color w:val="231F20"/>
        </w:rPr>
        <w:t>measures</w:t>
      </w:r>
      <w:r>
        <w:rPr>
          <w:color w:val="231F20"/>
          <w:spacing w:val="-4"/>
        </w:rPr>
        <w:t xml:space="preserve"> </w:t>
      </w:r>
      <w:r>
        <w:rPr>
          <w:color w:val="231F20"/>
        </w:rPr>
        <w:t>that</w:t>
      </w:r>
      <w:r>
        <w:rPr>
          <w:color w:val="231F20"/>
          <w:spacing w:val="-4"/>
        </w:rPr>
        <w:t xml:space="preserve"> </w:t>
      </w:r>
      <w:r>
        <w:rPr>
          <w:color w:val="231F20"/>
        </w:rPr>
        <w:t>have</w:t>
      </w:r>
      <w:r>
        <w:rPr>
          <w:color w:val="231F20"/>
          <w:spacing w:val="-4"/>
        </w:rPr>
        <w:t xml:space="preserve"> </w:t>
      </w:r>
      <w:r>
        <w:rPr>
          <w:color w:val="231F20"/>
        </w:rPr>
        <w:t>created new programs or materially changed existing programs are provided.</w:t>
      </w:r>
    </w:p>
    <w:p w14:paraId="7FD142FF" w14:textId="77777777" w:rsidR="00EA1016" w:rsidRDefault="00EA1016">
      <w:pPr>
        <w:pStyle w:val="BodyText"/>
        <w:spacing w:before="4" w:after="1"/>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2835"/>
        <w:gridCol w:w="3402"/>
      </w:tblGrid>
      <w:tr w:rsidR="00EA1016" w14:paraId="7FD14301" w14:textId="77777777">
        <w:trPr>
          <w:trHeight w:val="770"/>
        </w:trPr>
        <w:tc>
          <w:tcPr>
            <w:tcW w:w="7797" w:type="dxa"/>
            <w:gridSpan w:val="3"/>
            <w:shd w:val="clear" w:color="auto" w:fill="F1F1F2"/>
          </w:tcPr>
          <w:p w14:paraId="7FD14300" w14:textId="77777777" w:rsidR="00EA1016" w:rsidRDefault="00636C3A">
            <w:pPr>
              <w:pStyle w:val="TableParagraph"/>
              <w:spacing w:before="38" w:line="242" w:lineRule="auto"/>
              <w:ind w:left="107" w:right="57"/>
              <w:rPr>
                <w:sz w:val="20"/>
              </w:rPr>
            </w:pPr>
            <w:r>
              <w:rPr>
                <w:b/>
                <w:color w:val="231F20"/>
                <w:sz w:val="20"/>
              </w:rPr>
              <w:t>Outcome</w:t>
            </w:r>
            <w:r>
              <w:rPr>
                <w:b/>
                <w:color w:val="231F20"/>
                <w:spacing w:val="-5"/>
                <w:sz w:val="20"/>
              </w:rPr>
              <w:t xml:space="preserve"> </w:t>
            </w:r>
            <w:r>
              <w:rPr>
                <w:b/>
                <w:color w:val="231F20"/>
                <w:sz w:val="20"/>
              </w:rPr>
              <w:t>1:</w:t>
            </w:r>
            <w:r>
              <w:rPr>
                <w:b/>
                <w:color w:val="231F20"/>
                <w:spacing w:val="-5"/>
                <w:sz w:val="20"/>
              </w:rPr>
              <w:t xml:space="preserve"> </w:t>
            </w:r>
            <w:r>
              <w:rPr>
                <w:color w:val="231F20"/>
                <w:sz w:val="20"/>
              </w:rPr>
              <w:t>Enable</w:t>
            </w:r>
            <w:r>
              <w:rPr>
                <w:color w:val="231F20"/>
                <w:spacing w:val="-4"/>
                <w:sz w:val="20"/>
              </w:rPr>
              <w:t xml:space="preserve"> </w:t>
            </w:r>
            <w:r>
              <w:rPr>
                <w:color w:val="231F20"/>
                <w:sz w:val="20"/>
              </w:rPr>
              <w:t>economic</w:t>
            </w:r>
            <w:r>
              <w:rPr>
                <w:color w:val="231F20"/>
                <w:spacing w:val="-5"/>
                <w:sz w:val="20"/>
              </w:rPr>
              <w:t xml:space="preserve"> </w:t>
            </w:r>
            <w:r>
              <w:rPr>
                <w:color w:val="231F20"/>
                <w:sz w:val="20"/>
              </w:rPr>
              <w:t>growth</w:t>
            </w:r>
            <w:r>
              <w:rPr>
                <w:color w:val="231F20"/>
                <w:spacing w:val="-4"/>
                <w:sz w:val="20"/>
              </w:rPr>
              <w:t xml:space="preserve"> </w:t>
            </w:r>
            <w:r>
              <w:rPr>
                <w:color w:val="231F20"/>
                <w:sz w:val="20"/>
              </w:rPr>
              <w:t>in</w:t>
            </w:r>
            <w:r>
              <w:rPr>
                <w:color w:val="231F20"/>
                <w:spacing w:val="-6"/>
                <w:sz w:val="20"/>
              </w:rPr>
              <w:t xml:space="preserve"> </w:t>
            </w:r>
            <w:r>
              <w:rPr>
                <w:color w:val="231F20"/>
                <w:sz w:val="20"/>
              </w:rPr>
              <w:t>Northern</w:t>
            </w:r>
            <w:r>
              <w:rPr>
                <w:color w:val="231F20"/>
                <w:spacing w:val="-3"/>
                <w:sz w:val="20"/>
              </w:rPr>
              <w:t xml:space="preserve"> </w:t>
            </w:r>
            <w:r>
              <w:rPr>
                <w:color w:val="231F20"/>
                <w:sz w:val="20"/>
              </w:rPr>
              <w:t>Australia,</w:t>
            </w:r>
            <w:r>
              <w:rPr>
                <w:color w:val="231F20"/>
                <w:spacing w:val="-6"/>
                <w:sz w:val="20"/>
              </w:rPr>
              <w:t xml:space="preserve"> </w:t>
            </w:r>
            <w:r>
              <w:rPr>
                <w:color w:val="231F20"/>
                <w:sz w:val="20"/>
              </w:rPr>
              <w:t>by</w:t>
            </w:r>
            <w:r>
              <w:rPr>
                <w:color w:val="231F20"/>
                <w:spacing w:val="-6"/>
                <w:sz w:val="20"/>
              </w:rPr>
              <w:t xml:space="preserve"> </w:t>
            </w:r>
            <w:r>
              <w:rPr>
                <w:color w:val="231F20"/>
                <w:sz w:val="20"/>
              </w:rPr>
              <w:t>facilitating</w:t>
            </w:r>
            <w:r>
              <w:rPr>
                <w:color w:val="231F20"/>
                <w:spacing w:val="-6"/>
                <w:sz w:val="20"/>
              </w:rPr>
              <w:t xml:space="preserve"> </w:t>
            </w:r>
            <w:r>
              <w:rPr>
                <w:color w:val="231F20"/>
                <w:sz w:val="20"/>
              </w:rPr>
              <w:t>private sector investment in economic infrastructure, primarily through the provision of concessional financing delivered through the State and Territory Governments</w:t>
            </w:r>
          </w:p>
        </w:tc>
      </w:tr>
      <w:tr w:rsidR="00EA1016" w14:paraId="7FD14304" w14:textId="77777777">
        <w:trPr>
          <w:trHeight w:val="928"/>
        </w:trPr>
        <w:tc>
          <w:tcPr>
            <w:tcW w:w="7797" w:type="dxa"/>
            <w:gridSpan w:val="3"/>
            <w:shd w:val="clear" w:color="auto" w:fill="F1F1F2"/>
          </w:tcPr>
          <w:p w14:paraId="7FD14302" w14:textId="77777777" w:rsidR="00EA1016" w:rsidRDefault="00636C3A">
            <w:pPr>
              <w:pStyle w:val="TableParagraph"/>
              <w:spacing w:before="39"/>
              <w:ind w:left="107"/>
              <w:rPr>
                <w:b/>
                <w:sz w:val="18"/>
              </w:rPr>
            </w:pPr>
            <w:r>
              <w:rPr>
                <w:b/>
                <w:color w:val="231F20"/>
                <w:sz w:val="18"/>
              </w:rPr>
              <w:t>Program</w:t>
            </w:r>
            <w:r>
              <w:rPr>
                <w:b/>
                <w:color w:val="231F20"/>
                <w:spacing w:val="-2"/>
                <w:sz w:val="18"/>
              </w:rPr>
              <w:t xml:space="preserve"> </w:t>
            </w:r>
            <w:r>
              <w:rPr>
                <w:b/>
                <w:color w:val="231F20"/>
                <w:sz w:val="18"/>
              </w:rPr>
              <w:t>1.1:</w:t>
            </w:r>
            <w:r>
              <w:rPr>
                <w:b/>
                <w:color w:val="231F20"/>
                <w:spacing w:val="-3"/>
                <w:sz w:val="18"/>
              </w:rPr>
              <w:t xml:space="preserve"> </w:t>
            </w:r>
            <w:r>
              <w:rPr>
                <w:b/>
                <w:color w:val="231F20"/>
                <w:sz w:val="18"/>
              </w:rPr>
              <w:t>Northern</w:t>
            </w:r>
            <w:r>
              <w:rPr>
                <w:b/>
                <w:color w:val="231F20"/>
                <w:spacing w:val="-1"/>
                <w:sz w:val="18"/>
              </w:rPr>
              <w:t xml:space="preserve"> </w:t>
            </w:r>
            <w:r>
              <w:rPr>
                <w:b/>
                <w:color w:val="231F20"/>
                <w:sz w:val="18"/>
              </w:rPr>
              <w:t>Australia</w:t>
            </w:r>
            <w:r>
              <w:rPr>
                <w:b/>
                <w:color w:val="231F20"/>
                <w:spacing w:val="-2"/>
                <w:sz w:val="18"/>
              </w:rPr>
              <w:t xml:space="preserve"> </w:t>
            </w:r>
            <w:r>
              <w:rPr>
                <w:b/>
                <w:color w:val="231F20"/>
                <w:sz w:val="18"/>
              </w:rPr>
              <w:t>Infrastructure</w:t>
            </w:r>
            <w:r>
              <w:rPr>
                <w:b/>
                <w:color w:val="231F20"/>
                <w:spacing w:val="-3"/>
                <w:sz w:val="18"/>
              </w:rPr>
              <w:t xml:space="preserve"> </w:t>
            </w:r>
            <w:r>
              <w:rPr>
                <w:b/>
                <w:color w:val="231F20"/>
                <w:sz w:val="18"/>
              </w:rPr>
              <w:t>Facility</w:t>
            </w:r>
            <w:r>
              <w:rPr>
                <w:b/>
                <w:color w:val="231F20"/>
                <w:spacing w:val="3"/>
                <w:sz w:val="18"/>
              </w:rPr>
              <w:t xml:space="preserve"> </w:t>
            </w:r>
            <w:r>
              <w:rPr>
                <w:b/>
                <w:color w:val="231F20"/>
                <w:spacing w:val="-2"/>
                <w:sz w:val="18"/>
              </w:rPr>
              <w:t>(NAIF)</w:t>
            </w:r>
          </w:p>
          <w:p w14:paraId="7FD14303" w14:textId="77777777" w:rsidR="00EA1016" w:rsidRDefault="00636C3A">
            <w:pPr>
              <w:pStyle w:val="TableParagraph"/>
              <w:spacing w:before="41"/>
              <w:ind w:left="107" w:right="57"/>
              <w:rPr>
                <w:sz w:val="18"/>
              </w:rPr>
            </w:pPr>
            <w:r>
              <w:rPr>
                <w:color w:val="231F20"/>
                <w:sz w:val="18"/>
              </w:rPr>
              <w:t>This program contributes to the outcome by accelerating and encouraging development of infrastructure</w:t>
            </w:r>
            <w:r>
              <w:rPr>
                <w:color w:val="231F20"/>
                <w:spacing w:val="-5"/>
                <w:sz w:val="18"/>
              </w:rPr>
              <w:t xml:space="preserve"> </w:t>
            </w:r>
            <w:r>
              <w:rPr>
                <w:color w:val="231F20"/>
                <w:sz w:val="18"/>
              </w:rPr>
              <w:t>that</w:t>
            </w:r>
            <w:r>
              <w:rPr>
                <w:color w:val="231F20"/>
                <w:spacing w:val="-5"/>
                <w:sz w:val="18"/>
              </w:rPr>
              <w:t xml:space="preserve"> </w:t>
            </w:r>
            <w:r>
              <w:rPr>
                <w:color w:val="231F20"/>
                <w:sz w:val="18"/>
              </w:rPr>
              <w:t>provides</w:t>
            </w:r>
            <w:r>
              <w:rPr>
                <w:color w:val="231F20"/>
                <w:spacing w:val="-2"/>
                <w:sz w:val="18"/>
              </w:rPr>
              <w:t xml:space="preserve"> </w:t>
            </w:r>
            <w:r>
              <w:rPr>
                <w:color w:val="231F20"/>
                <w:sz w:val="18"/>
              </w:rPr>
              <w:t>a</w:t>
            </w:r>
            <w:r>
              <w:rPr>
                <w:color w:val="231F20"/>
                <w:spacing w:val="-5"/>
                <w:sz w:val="18"/>
              </w:rPr>
              <w:t xml:space="preserve"> </w:t>
            </w:r>
            <w:r>
              <w:rPr>
                <w:color w:val="231F20"/>
                <w:sz w:val="18"/>
              </w:rPr>
              <w:t>basis</w:t>
            </w:r>
            <w:r>
              <w:rPr>
                <w:color w:val="231F20"/>
                <w:spacing w:val="-2"/>
                <w:sz w:val="18"/>
              </w:rPr>
              <w:t xml:space="preserve"> </w:t>
            </w:r>
            <w:r>
              <w:rPr>
                <w:color w:val="231F20"/>
                <w:sz w:val="18"/>
              </w:rPr>
              <w:t>for</w:t>
            </w:r>
            <w:r>
              <w:rPr>
                <w:color w:val="231F20"/>
                <w:spacing w:val="-5"/>
                <w:sz w:val="18"/>
              </w:rPr>
              <w:t xml:space="preserve"> </w:t>
            </w:r>
            <w:r>
              <w:rPr>
                <w:color w:val="231F20"/>
                <w:sz w:val="18"/>
              </w:rPr>
              <w:t>economic</w:t>
            </w:r>
            <w:r>
              <w:rPr>
                <w:color w:val="231F20"/>
                <w:spacing w:val="-5"/>
                <w:sz w:val="18"/>
              </w:rPr>
              <w:t xml:space="preserve"> </w:t>
            </w:r>
            <w:r>
              <w:rPr>
                <w:color w:val="231F20"/>
                <w:sz w:val="18"/>
              </w:rPr>
              <w:t>growth</w:t>
            </w:r>
            <w:r>
              <w:rPr>
                <w:color w:val="231F20"/>
                <w:spacing w:val="-5"/>
                <w:sz w:val="18"/>
              </w:rPr>
              <w:t xml:space="preserve"> </w:t>
            </w:r>
            <w:r>
              <w:rPr>
                <w:color w:val="231F20"/>
                <w:sz w:val="18"/>
              </w:rPr>
              <w:t>and</w:t>
            </w:r>
            <w:r>
              <w:rPr>
                <w:color w:val="231F20"/>
                <w:spacing w:val="-7"/>
                <w:sz w:val="18"/>
              </w:rPr>
              <w:t xml:space="preserve"> </w:t>
            </w:r>
            <w:r>
              <w:rPr>
                <w:color w:val="231F20"/>
                <w:sz w:val="18"/>
              </w:rPr>
              <w:t>stimulates</w:t>
            </w:r>
            <w:r>
              <w:rPr>
                <w:color w:val="231F20"/>
                <w:spacing w:val="-5"/>
                <w:sz w:val="18"/>
              </w:rPr>
              <w:t xml:space="preserve"> </w:t>
            </w:r>
            <w:r>
              <w:rPr>
                <w:color w:val="231F20"/>
                <w:sz w:val="18"/>
              </w:rPr>
              <w:t>population</w:t>
            </w:r>
            <w:r>
              <w:rPr>
                <w:color w:val="231F20"/>
                <w:spacing w:val="-5"/>
                <w:sz w:val="18"/>
              </w:rPr>
              <w:t xml:space="preserve"> </w:t>
            </w:r>
            <w:r>
              <w:rPr>
                <w:color w:val="231F20"/>
                <w:sz w:val="18"/>
              </w:rPr>
              <w:t>growth</w:t>
            </w:r>
            <w:r>
              <w:rPr>
                <w:color w:val="231F20"/>
                <w:spacing w:val="-5"/>
                <w:sz w:val="18"/>
              </w:rPr>
              <w:t xml:space="preserve"> </w:t>
            </w:r>
            <w:r>
              <w:rPr>
                <w:color w:val="231F20"/>
                <w:sz w:val="18"/>
              </w:rPr>
              <w:t>in Northern Australia</w:t>
            </w:r>
          </w:p>
        </w:tc>
      </w:tr>
      <w:tr w:rsidR="00EA1016" w14:paraId="7FD14307" w14:textId="77777777">
        <w:trPr>
          <w:trHeight w:val="1367"/>
        </w:trPr>
        <w:tc>
          <w:tcPr>
            <w:tcW w:w="1560" w:type="dxa"/>
            <w:tcBorders>
              <w:bottom w:val="double" w:sz="4" w:space="0" w:color="231F20"/>
            </w:tcBorders>
          </w:tcPr>
          <w:p w14:paraId="7FD14305" w14:textId="77777777" w:rsidR="00EA1016" w:rsidRDefault="00636C3A">
            <w:pPr>
              <w:pStyle w:val="TableParagraph"/>
              <w:spacing w:before="41"/>
              <w:ind w:left="107"/>
              <w:rPr>
                <w:b/>
                <w:sz w:val="16"/>
              </w:rPr>
            </w:pPr>
            <w:r>
              <w:rPr>
                <w:b/>
                <w:color w:val="231F20"/>
                <w:sz w:val="16"/>
              </w:rPr>
              <w:t>Key</w:t>
            </w:r>
            <w:r>
              <w:rPr>
                <w:b/>
                <w:color w:val="231F20"/>
                <w:spacing w:val="-2"/>
                <w:sz w:val="16"/>
              </w:rPr>
              <w:t xml:space="preserve"> activities</w:t>
            </w:r>
          </w:p>
        </w:tc>
        <w:tc>
          <w:tcPr>
            <w:tcW w:w="6237" w:type="dxa"/>
            <w:gridSpan w:val="2"/>
            <w:tcBorders>
              <w:bottom w:val="double" w:sz="4" w:space="0" w:color="231F20"/>
            </w:tcBorders>
          </w:tcPr>
          <w:p w14:paraId="7FD14306" w14:textId="77777777" w:rsidR="00EA1016" w:rsidRDefault="00636C3A">
            <w:pPr>
              <w:pStyle w:val="TableParagraph"/>
              <w:spacing w:before="39"/>
              <w:ind w:left="107" w:right="124"/>
              <w:rPr>
                <w:sz w:val="16"/>
              </w:rPr>
            </w:pPr>
            <w:r>
              <w:rPr>
                <w:color w:val="231F20"/>
                <w:sz w:val="16"/>
              </w:rPr>
              <w:t>NAIF delivers Program 1.1 by the making of investment decisions for financial assistance,</w:t>
            </w:r>
            <w:r>
              <w:rPr>
                <w:color w:val="231F20"/>
                <w:spacing w:val="-4"/>
                <w:sz w:val="16"/>
              </w:rPr>
              <w:t xml:space="preserve"> </w:t>
            </w:r>
            <w:r>
              <w:rPr>
                <w:color w:val="231F20"/>
                <w:sz w:val="16"/>
              </w:rPr>
              <w:t>which</w:t>
            </w:r>
            <w:r>
              <w:rPr>
                <w:color w:val="231F20"/>
                <w:spacing w:val="-4"/>
                <w:sz w:val="16"/>
              </w:rPr>
              <w:t xml:space="preserve"> </w:t>
            </w:r>
            <w:r>
              <w:rPr>
                <w:color w:val="231F20"/>
                <w:sz w:val="16"/>
              </w:rPr>
              <w:t>may</w:t>
            </w:r>
            <w:r>
              <w:rPr>
                <w:color w:val="231F20"/>
                <w:spacing w:val="-2"/>
                <w:sz w:val="16"/>
              </w:rPr>
              <w:t xml:space="preserve"> </w:t>
            </w:r>
            <w:r>
              <w:rPr>
                <w:color w:val="231F20"/>
                <w:sz w:val="16"/>
              </w:rPr>
              <w:t>be</w:t>
            </w:r>
            <w:r>
              <w:rPr>
                <w:color w:val="231F20"/>
                <w:spacing w:val="-6"/>
                <w:sz w:val="16"/>
              </w:rPr>
              <w:t xml:space="preserve"> </w:t>
            </w:r>
            <w:r>
              <w:rPr>
                <w:color w:val="231F20"/>
                <w:sz w:val="16"/>
              </w:rPr>
              <w:t>concessional.</w:t>
            </w:r>
            <w:r>
              <w:rPr>
                <w:color w:val="231F20"/>
                <w:spacing w:val="-2"/>
                <w:sz w:val="16"/>
              </w:rPr>
              <w:t xml:space="preserve"> </w:t>
            </w:r>
            <w:r>
              <w:rPr>
                <w:color w:val="231F20"/>
                <w:sz w:val="16"/>
              </w:rPr>
              <w:t>The</w:t>
            </w:r>
            <w:r>
              <w:rPr>
                <w:color w:val="231F20"/>
                <w:spacing w:val="-6"/>
                <w:sz w:val="16"/>
              </w:rPr>
              <w:t xml:space="preserve"> </w:t>
            </w:r>
            <w:r>
              <w:rPr>
                <w:color w:val="231F20"/>
                <w:sz w:val="16"/>
              </w:rPr>
              <w:t>financial</w:t>
            </w:r>
            <w:r>
              <w:rPr>
                <w:color w:val="231F20"/>
                <w:spacing w:val="-6"/>
                <w:sz w:val="16"/>
              </w:rPr>
              <w:t xml:space="preserve"> </w:t>
            </w:r>
            <w:r>
              <w:rPr>
                <w:color w:val="231F20"/>
                <w:sz w:val="16"/>
              </w:rPr>
              <w:t>assistance</w:t>
            </w:r>
            <w:r>
              <w:rPr>
                <w:color w:val="231F20"/>
                <w:spacing w:val="-4"/>
                <w:sz w:val="16"/>
              </w:rPr>
              <w:t xml:space="preserve"> </w:t>
            </w:r>
            <w:r>
              <w:rPr>
                <w:color w:val="231F20"/>
                <w:sz w:val="16"/>
              </w:rPr>
              <w:t>may</w:t>
            </w:r>
            <w:r>
              <w:rPr>
                <w:color w:val="231F20"/>
                <w:spacing w:val="-2"/>
                <w:sz w:val="16"/>
              </w:rPr>
              <w:t xml:space="preserve"> </w:t>
            </w:r>
            <w:r>
              <w:rPr>
                <w:color w:val="231F20"/>
                <w:sz w:val="16"/>
              </w:rPr>
              <w:t>be</w:t>
            </w:r>
            <w:r>
              <w:rPr>
                <w:color w:val="231F20"/>
                <w:spacing w:val="-4"/>
                <w:sz w:val="16"/>
              </w:rPr>
              <w:t xml:space="preserve"> </w:t>
            </w:r>
            <w:r>
              <w:rPr>
                <w:color w:val="231F20"/>
                <w:sz w:val="16"/>
              </w:rPr>
              <w:t>provided</w:t>
            </w:r>
            <w:r>
              <w:rPr>
                <w:color w:val="231F20"/>
                <w:spacing w:val="-6"/>
                <w:sz w:val="16"/>
              </w:rPr>
              <w:t xml:space="preserve"> </w:t>
            </w:r>
            <w:r>
              <w:rPr>
                <w:color w:val="231F20"/>
                <w:sz w:val="16"/>
              </w:rPr>
              <w:t>to state and territory governments in</w:t>
            </w:r>
            <w:r>
              <w:rPr>
                <w:color w:val="231F20"/>
                <w:spacing w:val="-1"/>
                <w:sz w:val="16"/>
              </w:rPr>
              <w:t xml:space="preserve"> </w:t>
            </w:r>
            <w:r>
              <w:rPr>
                <w:color w:val="231F20"/>
                <w:sz w:val="16"/>
              </w:rPr>
              <w:t>Queensland, Western Australia, and the Northern Territory,</w:t>
            </w:r>
            <w:r>
              <w:rPr>
                <w:color w:val="231F20"/>
                <w:spacing w:val="-3"/>
                <w:sz w:val="16"/>
              </w:rPr>
              <w:t xml:space="preserve"> </w:t>
            </w:r>
            <w:r>
              <w:rPr>
                <w:color w:val="231F20"/>
                <w:sz w:val="16"/>
              </w:rPr>
              <w:t>to</w:t>
            </w:r>
            <w:r>
              <w:rPr>
                <w:color w:val="231F20"/>
                <w:spacing w:val="-5"/>
                <w:sz w:val="16"/>
              </w:rPr>
              <w:t xml:space="preserve"> </w:t>
            </w:r>
            <w:r>
              <w:rPr>
                <w:color w:val="231F20"/>
                <w:sz w:val="16"/>
              </w:rPr>
              <w:t>on-lend</w:t>
            </w:r>
            <w:r>
              <w:rPr>
                <w:color w:val="231F20"/>
                <w:spacing w:val="-3"/>
                <w:sz w:val="16"/>
              </w:rPr>
              <w:t xml:space="preserve"> </w:t>
            </w:r>
            <w:r>
              <w:rPr>
                <w:color w:val="231F20"/>
                <w:sz w:val="16"/>
              </w:rPr>
              <w:t>in</w:t>
            </w:r>
            <w:r>
              <w:rPr>
                <w:color w:val="231F20"/>
                <w:spacing w:val="-4"/>
                <w:sz w:val="16"/>
              </w:rPr>
              <w:t xml:space="preserve"> </w:t>
            </w:r>
            <w:r>
              <w:rPr>
                <w:color w:val="231F20"/>
                <w:sz w:val="16"/>
              </w:rPr>
              <w:t>their</w:t>
            </w:r>
            <w:r>
              <w:rPr>
                <w:color w:val="231F20"/>
                <w:spacing w:val="-3"/>
                <w:sz w:val="16"/>
              </w:rPr>
              <w:t xml:space="preserve"> </w:t>
            </w:r>
            <w:r>
              <w:rPr>
                <w:color w:val="231F20"/>
                <w:sz w:val="16"/>
              </w:rPr>
              <w:t>jurisdictions</w:t>
            </w:r>
            <w:r>
              <w:rPr>
                <w:color w:val="231F20"/>
                <w:spacing w:val="-3"/>
                <w:sz w:val="16"/>
              </w:rPr>
              <w:t xml:space="preserve"> </w:t>
            </w:r>
            <w:r>
              <w:rPr>
                <w:color w:val="231F20"/>
                <w:sz w:val="16"/>
              </w:rPr>
              <w:t>for</w:t>
            </w:r>
            <w:r>
              <w:rPr>
                <w:color w:val="231F20"/>
                <w:spacing w:val="-3"/>
                <w:sz w:val="16"/>
              </w:rPr>
              <w:t xml:space="preserve"> </w:t>
            </w:r>
            <w:r>
              <w:rPr>
                <w:color w:val="231F20"/>
                <w:sz w:val="16"/>
              </w:rPr>
              <w:t>the</w:t>
            </w:r>
            <w:r>
              <w:rPr>
                <w:color w:val="231F20"/>
                <w:spacing w:val="-5"/>
                <w:sz w:val="16"/>
              </w:rPr>
              <w:t xml:space="preserve"> </w:t>
            </w:r>
            <w:r>
              <w:rPr>
                <w:color w:val="231F20"/>
                <w:sz w:val="16"/>
              </w:rPr>
              <w:t>benefit</w:t>
            </w:r>
            <w:r>
              <w:rPr>
                <w:color w:val="231F20"/>
                <w:spacing w:val="-2"/>
                <w:sz w:val="16"/>
              </w:rPr>
              <w:t xml:space="preserve"> </w:t>
            </w:r>
            <w:r>
              <w:rPr>
                <w:color w:val="231F20"/>
                <w:sz w:val="16"/>
              </w:rPr>
              <w:t>of</w:t>
            </w:r>
            <w:r>
              <w:rPr>
                <w:color w:val="231F20"/>
                <w:spacing w:val="-3"/>
                <w:sz w:val="16"/>
              </w:rPr>
              <w:t xml:space="preserve"> </w:t>
            </w:r>
            <w:r>
              <w:rPr>
                <w:color w:val="231F20"/>
                <w:sz w:val="16"/>
              </w:rPr>
              <w:t>their</w:t>
            </w:r>
            <w:r>
              <w:rPr>
                <w:color w:val="231F20"/>
                <w:spacing w:val="-4"/>
                <w:sz w:val="16"/>
              </w:rPr>
              <w:t xml:space="preserve"> </w:t>
            </w:r>
            <w:r>
              <w:rPr>
                <w:color w:val="231F20"/>
                <w:sz w:val="16"/>
              </w:rPr>
              <w:t>jurisdictions</w:t>
            </w:r>
            <w:r>
              <w:rPr>
                <w:color w:val="231F20"/>
                <w:spacing w:val="-1"/>
                <w:sz w:val="16"/>
              </w:rPr>
              <w:t xml:space="preserve"> </w:t>
            </w:r>
            <w:r>
              <w:rPr>
                <w:color w:val="231F20"/>
                <w:sz w:val="16"/>
              </w:rPr>
              <w:t>or</w:t>
            </w:r>
            <w:r>
              <w:rPr>
                <w:color w:val="231F20"/>
                <w:spacing w:val="-5"/>
                <w:sz w:val="16"/>
              </w:rPr>
              <w:t xml:space="preserve"> </w:t>
            </w:r>
            <w:r>
              <w:rPr>
                <w:color w:val="231F20"/>
                <w:sz w:val="16"/>
              </w:rPr>
              <w:t>may</w:t>
            </w:r>
            <w:r>
              <w:rPr>
                <w:color w:val="231F20"/>
                <w:spacing w:val="-1"/>
                <w:sz w:val="16"/>
              </w:rPr>
              <w:t xml:space="preserve"> </w:t>
            </w:r>
            <w:r>
              <w:rPr>
                <w:color w:val="231F20"/>
                <w:sz w:val="16"/>
              </w:rPr>
              <w:t>be provided directly to the development entity. The assistance is for the construction or material</w:t>
            </w:r>
            <w:r>
              <w:rPr>
                <w:color w:val="231F20"/>
                <w:spacing w:val="-3"/>
                <w:sz w:val="16"/>
              </w:rPr>
              <w:t xml:space="preserve"> </w:t>
            </w:r>
            <w:r>
              <w:rPr>
                <w:color w:val="231F20"/>
                <w:sz w:val="16"/>
              </w:rPr>
              <w:t>enhancement</w:t>
            </w:r>
            <w:r>
              <w:rPr>
                <w:color w:val="231F20"/>
                <w:spacing w:val="-4"/>
                <w:sz w:val="16"/>
              </w:rPr>
              <w:t xml:space="preserve"> </w:t>
            </w:r>
            <w:r>
              <w:rPr>
                <w:color w:val="231F20"/>
                <w:sz w:val="16"/>
              </w:rPr>
              <w:t>of</w:t>
            </w:r>
            <w:r>
              <w:rPr>
                <w:color w:val="231F20"/>
                <w:spacing w:val="-4"/>
                <w:sz w:val="16"/>
              </w:rPr>
              <w:t xml:space="preserve"> </w:t>
            </w:r>
            <w:r>
              <w:rPr>
                <w:color w:val="231F20"/>
                <w:sz w:val="16"/>
              </w:rPr>
              <w:t>infrastructure</w:t>
            </w:r>
            <w:r>
              <w:rPr>
                <w:color w:val="231F20"/>
                <w:spacing w:val="-4"/>
                <w:sz w:val="16"/>
              </w:rPr>
              <w:t xml:space="preserve"> </w:t>
            </w:r>
            <w:r>
              <w:rPr>
                <w:color w:val="231F20"/>
                <w:sz w:val="16"/>
              </w:rPr>
              <w:t>to</w:t>
            </w:r>
            <w:r>
              <w:rPr>
                <w:color w:val="231F20"/>
                <w:spacing w:val="-3"/>
                <w:sz w:val="16"/>
              </w:rPr>
              <w:t xml:space="preserve"> </w:t>
            </w:r>
            <w:r>
              <w:rPr>
                <w:color w:val="231F20"/>
                <w:sz w:val="16"/>
              </w:rPr>
              <w:t>enable</w:t>
            </w:r>
            <w:r>
              <w:rPr>
                <w:color w:val="231F20"/>
                <w:spacing w:val="-6"/>
                <w:sz w:val="16"/>
              </w:rPr>
              <w:t xml:space="preserve"> </w:t>
            </w:r>
            <w:r>
              <w:rPr>
                <w:color w:val="231F20"/>
                <w:sz w:val="16"/>
              </w:rPr>
              <w:t>long-term</w:t>
            </w:r>
            <w:r>
              <w:rPr>
                <w:color w:val="231F20"/>
                <w:spacing w:val="-3"/>
                <w:sz w:val="16"/>
              </w:rPr>
              <w:t xml:space="preserve"> </w:t>
            </w:r>
            <w:r>
              <w:rPr>
                <w:color w:val="231F20"/>
                <w:sz w:val="16"/>
              </w:rPr>
              <w:t>economic</w:t>
            </w:r>
            <w:r>
              <w:rPr>
                <w:color w:val="231F20"/>
                <w:spacing w:val="-2"/>
                <w:sz w:val="16"/>
              </w:rPr>
              <w:t xml:space="preserve"> </w:t>
            </w:r>
            <w:r>
              <w:rPr>
                <w:color w:val="231F20"/>
                <w:sz w:val="16"/>
              </w:rPr>
              <w:t>and</w:t>
            </w:r>
            <w:r>
              <w:rPr>
                <w:color w:val="231F20"/>
                <w:spacing w:val="-3"/>
                <w:sz w:val="16"/>
              </w:rPr>
              <w:t xml:space="preserve"> </w:t>
            </w:r>
            <w:r>
              <w:rPr>
                <w:color w:val="231F20"/>
                <w:sz w:val="16"/>
              </w:rPr>
              <w:t>population growth to benefit Northern Australia.</w:t>
            </w:r>
          </w:p>
        </w:tc>
      </w:tr>
      <w:tr w:rsidR="00EA1016" w14:paraId="7FD1430B" w14:textId="77777777">
        <w:trPr>
          <w:trHeight w:val="263"/>
        </w:trPr>
        <w:tc>
          <w:tcPr>
            <w:tcW w:w="1560" w:type="dxa"/>
            <w:tcBorders>
              <w:top w:val="double" w:sz="4" w:space="0" w:color="231F20"/>
            </w:tcBorders>
          </w:tcPr>
          <w:p w14:paraId="7FD14308" w14:textId="77777777" w:rsidR="00EA1016" w:rsidRDefault="00636C3A">
            <w:pPr>
              <w:pStyle w:val="TableParagraph"/>
              <w:spacing w:before="41"/>
              <w:ind w:left="107"/>
              <w:rPr>
                <w:b/>
                <w:sz w:val="16"/>
              </w:rPr>
            </w:pPr>
            <w:r>
              <w:rPr>
                <w:b/>
                <w:color w:val="231F20"/>
                <w:spacing w:val="-4"/>
                <w:sz w:val="16"/>
              </w:rPr>
              <w:t>Year</w:t>
            </w:r>
          </w:p>
        </w:tc>
        <w:tc>
          <w:tcPr>
            <w:tcW w:w="2835" w:type="dxa"/>
            <w:tcBorders>
              <w:top w:val="double" w:sz="4" w:space="0" w:color="231F20"/>
            </w:tcBorders>
          </w:tcPr>
          <w:p w14:paraId="7FD14309" w14:textId="77777777" w:rsidR="00EA1016" w:rsidRDefault="00636C3A">
            <w:pPr>
              <w:pStyle w:val="TableParagraph"/>
              <w:spacing w:before="41"/>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02" w:type="dxa"/>
            <w:tcBorders>
              <w:top w:val="double" w:sz="4" w:space="0" w:color="231F20"/>
            </w:tcBorders>
          </w:tcPr>
          <w:p w14:paraId="7FD1430A" w14:textId="77777777" w:rsidR="00EA1016" w:rsidRDefault="00636C3A">
            <w:pPr>
              <w:pStyle w:val="TableParagraph"/>
              <w:spacing w:before="41"/>
              <w:ind w:left="108"/>
              <w:rPr>
                <w:b/>
                <w:sz w:val="16"/>
              </w:rPr>
            </w:pPr>
            <w:r>
              <w:rPr>
                <w:b/>
                <w:color w:val="231F20"/>
                <w:sz w:val="16"/>
              </w:rPr>
              <w:t>Expected</w:t>
            </w:r>
            <w:r>
              <w:rPr>
                <w:b/>
                <w:color w:val="231F20"/>
                <w:spacing w:val="-8"/>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EA1016" w14:paraId="7FD14311" w14:textId="77777777">
        <w:trPr>
          <w:trHeight w:val="1593"/>
        </w:trPr>
        <w:tc>
          <w:tcPr>
            <w:tcW w:w="1560" w:type="dxa"/>
            <w:vMerge w:val="restart"/>
          </w:tcPr>
          <w:p w14:paraId="7FD1430C" w14:textId="77777777" w:rsidR="00EA1016" w:rsidRDefault="00636C3A">
            <w:pPr>
              <w:pStyle w:val="TableParagraph"/>
              <w:spacing w:before="3" w:line="290" w:lineRule="auto"/>
              <w:ind w:left="107" w:right="523"/>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835" w:type="dxa"/>
          </w:tcPr>
          <w:p w14:paraId="7FD1430D" w14:textId="77777777" w:rsidR="00EA1016" w:rsidRDefault="00636C3A">
            <w:pPr>
              <w:pStyle w:val="TableParagraph"/>
              <w:spacing w:before="3"/>
              <w:ind w:left="107"/>
              <w:rPr>
                <w:sz w:val="16"/>
              </w:rPr>
            </w:pPr>
            <w:r>
              <w:rPr>
                <w:color w:val="231F20"/>
                <w:sz w:val="16"/>
              </w:rPr>
              <w:t>Public</w:t>
            </w:r>
            <w:r>
              <w:rPr>
                <w:color w:val="231F20"/>
                <w:spacing w:val="-2"/>
                <w:sz w:val="16"/>
              </w:rPr>
              <w:t xml:space="preserve"> benefit</w:t>
            </w:r>
          </w:p>
        </w:tc>
        <w:tc>
          <w:tcPr>
            <w:tcW w:w="3402" w:type="dxa"/>
          </w:tcPr>
          <w:p w14:paraId="7FD1430E" w14:textId="77777777" w:rsidR="00EA1016" w:rsidRDefault="00636C3A">
            <w:pPr>
              <w:pStyle w:val="TableParagraph"/>
              <w:spacing w:before="1"/>
              <w:ind w:left="108"/>
              <w:rPr>
                <w:sz w:val="16"/>
              </w:rPr>
            </w:pPr>
            <w:r>
              <w:rPr>
                <w:color w:val="231F20"/>
                <w:sz w:val="16"/>
              </w:rPr>
              <w:t>Target:</w:t>
            </w:r>
            <w:r>
              <w:rPr>
                <w:color w:val="231F20"/>
                <w:spacing w:val="-7"/>
                <w:sz w:val="16"/>
              </w:rPr>
              <w:t xml:space="preserve"> </w:t>
            </w:r>
            <w:r>
              <w:rPr>
                <w:color w:val="231F20"/>
                <w:sz w:val="16"/>
              </w:rPr>
              <w:t>Annual</w:t>
            </w:r>
            <w:r>
              <w:rPr>
                <w:color w:val="231F20"/>
                <w:spacing w:val="-5"/>
                <w:sz w:val="16"/>
              </w:rPr>
              <w:t xml:space="preserve"> </w:t>
            </w:r>
            <w:r>
              <w:rPr>
                <w:color w:val="231F20"/>
                <w:sz w:val="16"/>
              </w:rPr>
              <w:t>dollar</w:t>
            </w:r>
            <w:r>
              <w:rPr>
                <w:color w:val="231F20"/>
                <w:spacing w:val="-8"/>
                <w:sz w:val="16"/>
              </w:rPr>
              <w:t xml:space="preserve"> </w:t>
            </w:r>
            <w:r>
              <w:rPr>
                <w:color w:val="231F20"/>
                <w:sz w:val="16"/>
              </w:rPr>
              <w:t>value</w:t>
            </w:r>
            <w:r>
              <w:rPr>
                <w:color w:val="231F20"/>
                <w:spacing w:val="-8"/>
                <w:sz w:val="16"/>
              </w:rPr>
              <w:t xml:space="preserve"> </w:t>
            </w:r>
            <w:r>
              <w:rPr>
                <w:color w:val="231F20"/>
                <w:sz w:val="16"/>
              </w:rPr>
              <w:t>of</w:t>
            </w:r>
            <w:r>
              <w:rPr>
                <w:color w:val="231F20"/>
                <w:spacing w:val="-7"/>
                <w:sz w:val="16"/>
              </w:rPr>
              <w:t xml:space="preserve"> </w:t>
            </w:r>
            <w:r>
              <w:rPr>
                <w:color w:val="231F20"/>
                <w:sz w:val="16"/>
              </w:rPr>
              <w:t>public</w:t>
            </w:r>
            <w:r>
              <w:rPr>
                <w:color w:val="231F20"/>
                <w:spacing w:val="-3"/>
                <w:sz w:val="16"/>
              </w:rPr>
              <w:t xml:space="preserve"> </w:t>
            </w:r>
            <w:r>
              <w:rPr>
                <w:color w:val="231F20"/>
                <w:sz w:val="16"/>
              </w:rPr>
              <w:t>benefit forecast</w:t>
            </w:r>
            <w:r>
              <w:rPr>
                <w:color w:val="231F20"/>
                <w:spacing w:val="-7"/>
                <w:sz w:val="16"/>
              </w:rPr>
              <w:t xml:space="preserve"> </w:t>
            </w:r>
            <w:r>
              <w:rPr>
                <w:color w:val="231F20"/>
                <w:sz w:val="16"/>
              </w:rPr>
              <w:t>from</w:t>
            </w:r>
            <w:r>
              <w:rPr>
                <w:color w:val="231F20"/>
                <w:spacing w:val="-7"/>
                <w:sz w:val="16"/>
              </w:rPr>
              <w:t xml:space="preserve"> </w:t>
            </w:r>
            <w:r>
              <w:rPr>
                <w:color w:val="231F20"/>
                <w:sz w:val="16"/>
              </w:rPr>
              <w:t>Investment</w:t>
            </w:r>
            <w:r>
              <w:rPr>
                <w:color w:val="231F20"/>
                <w:spacing w:val="-6"/>
                <w:sz w:val="16"/>
              </w:rPr>
              <w:t xml:space="preserve"> </w:t>
            </w:r>
            <w:r>
              <w:rPr>
                <w:color w:val="231F20"/>
                <w:sz w:val="16"/>
              </w:rPr>
              <w:t>Decisions</w:t>
            </w:r>
            <w:r>
              <w:rPr>
                <w:color w:val="231F20"/>
                <w:spacing w:val="-5"/>
                <w:sz w:val="16"/>
              </w:rPr>
              <w:t xml:space="preserve"> </w:t>
            </w:r>
            <w:r>
              <w:rPr>
                <w:color w:val="231F20"/>
                <w:sz w:val="16"/>
              </w:rPr>
              <w:t>is</w:t>
            </w:r>
            <w:r>
              <w:rPr>
                <w:color w:val="231F20"/>
                <w:spacing w:val="-6"/>
                <w:sz w:val="16"/>
              </w:rPr>
              <w:t xml:space="preserve"> </w:t>
            </w:r>
            <w:r>
              <w:rPr>
                <w:color w:val="231F20"/>
                <w:spacing w:val="-4"/>
                <w:sz w:val="16"/>
              </w:rPr>
              <w:t>&gt;$4b</w:t>
            </w:r>
          </w:p>
          <w:p w14:paraId="7FD1430F" w14:textId="77777777" w:rsidR="00EA1016" w:rsidRDefault="00EA1016">
            <w:pPr>
              <w:pStyle w:val="TableParagraph"/>
              <w:spacing w:before="66"/>
              <w:rPr>
                <w:rFonts w:ascii="Book Antiqua"/>
                <w:sz w:val="16"/>
              </w:rPr>
            </w:pPr>
          </w:p>
          <w:p w14:paraId="7FD14310" w14:textId="77777777" w:rsidR="00EA1016" w:rsidRDefault="00636C3A">
            <w:pPr>
              <w:pStyle w:val="TableParagraph"/>
              <w:ind w:left="108"/>
              <w:rPr>
                <w:sz w:val="16"/>
              </w:rPr>
            </w:pPr>
            <w:r>
              <w:rPr>
                <w:color w:val="231F20"/>
                <w:sz w:val="16"/>
              </w:rPr>
              <w:t>Target not expected to be met - NAIF has financed smaller, social and enabling infrastructure</w:t>
            </w:r>
            <w:r>
              <w:rPr>
                <w:color w:val="231F20"/>
                <w:spacing w:val="-7"/>
                <w:sz w:val="16"/>
              </w:rPr>
              <w:t xml:space="preserve"> </w:t>
            </w:r>
            <w:r>
              <w:rPr>
                <w:color w:val="231F20"/>
                <w:sz w:val="16"/>
              </w:rPr>
              <w:t>projects</w:t>
            </w:r>
            <w:r>
              <w:rPr>
                <w:color w:val="231F20"/>
                <w:spacing w:val="-7"/>
                <w:sz w:val="16"/>
              </w:rPr>
              <w:t xml:space="preserve"> </w:t>
            </w:r>
            <w:r>
              <w:rPr>
                <w:color w:val="231F20"/>
                <w:sz w:val="16"/>
              </w:rPr>
              <w:t>YTD</w:t>
            </w:r>
            <w:r>
              <w:rPr>
                <w:color w:val="231F20"/>
                <w:spacing w:val="-9"/>
                <w:sz w:val="16"/>
              </w:rPr>
              <w:t xml:space="preserve"> </w:t>
            </w:r>
            <w:r>
              <w:rPr>
                <w:color w:val="231F20"/>
                <w:sz w:val="16"/>
              </w:rPr>
              <w:t>which</w:t>
            </w:r>
            <w:r>
              <w:rPr>
                <w:color w:val="231F20"/>
                <w:spacing w:val="-11"/>
                <w:sz w:val="16"/>
              </w:rPr>
              <w:t xml:space="preserve"> </w:t>
            </w:r>
            <w:r>
              <w:rPr>
                <w:color w:val="231F20"/>
                <w:sz w:val="16"/>
              </w:rPr>
              <w:t>have</w:t>
            </w:r>
            <w:r>
              <w:rPr>
                <w:color w:val="231F20"/>
                <w:spacing w:val="-7"/>
                <w:sz w:val="16"/>
              </w:rPr>
              <w:t xml:space="preserve"> </w:t>
            </w:r>
            <w:r>
              <w:rPr>
                <w:color w:val="231F20"/>
                <w:sz w:val="16"/>
              </w:rPr>
              <w:t>lower quantified public benefit, but compelling unquantified social benefits</w:t>
            </w:r>
          </w:p>
        </w:tc>
      </w:tr>
      <w:tr w:rsidR="00EA1016" w14:paraId="7FD14318" w14:textId="77777777">
        <w:trPr>
          <w:trHeight w:val="1775"/>
        </w:trPr>
        <w:tc>
          <w:tcPr>
            <w:tcW w:w="1560" w:type="dxa"/>
            <w:vMerge/>
            <w:tcBorders>
              <w:top w:val="nil"/>
            </w:tcBorders>
          </w:tcPr>
          <w:p w14:paraId="7FD14312" w14:textId="77777777" w:rsidR="00EA1016" w:rsidRDefault="00EA1016">
            <w:pPr>
              <w:rPr>
                <w:sz w:val="2"/>
                <w:szCs w:val="2"/>
              </w:rPr>
            </w:pPr>
          </w:p>
        </w:tc>
        <w:tc>
          <w:tcPr>
            <w:tcW w:w="2835" w:type="dxa"/>
          </w:tcPr>
          <w:p w14:paraId="7FD14313" w14:textId="77777777" w:rsidR="00EA1016" w:rsidRDefault="00636C3A">
            <w:pPr>
              <w:pStyle w:val="TableParagraph"/>
              <w:spacing w:before="1"/>
              <w:ind w:left="107"/>
              <w:rPr>
                <w:sz w:val="16"/>
              </w:rPr>
            </w:pPr>
            <w:r>
              <w:rPr>
                <w:color w:val="231F20"/>
                <w:sz w:val="16"/>
              </w:rPr>
              <w:t>Job</w:t>
            </w:r>
            <w:r>
              <w:rPr>
                <w:color w:val="231F20"/>
                <w:spacing w:val="-2"/>
                <w:sz w:val="16"/>
              </w:rPr>
              <w:t xml:space="preserve"> creation</w:t>
            </w:r>
          </w:p>
        </w:tc>
        <w:tc>
          <w:tcPr>
            <w:tcW w:w="3402" w:type="dxa"/>
          </w:tcPr>
          <w:p w14:paraId="7FD14314" w14:textId="77777777" w:rsidR="00EA1016" w:rsidRDefault="00636C3A">
            <w:pPr>
              <w:pStyle w:val="TableParagraph"/>
              <w:spacing w:before="1"/>
              <w:ind w:left="108" w:right="96"/>
              <w:rPr>
                <w:sz w:val="16"/>
              </w:rPr>
            </w:pPr>
            <w:r>
              <w:rPr>
                <w:color w:val="231F20"/>
                <w:sz w:val="16"/>
              </w:rPr>
              <w:t>Target: Annual forecast direct and indirect jobs</w:t>
            </w:r>
            <w:r>
              <w:rPr>
                <w:color w:val="231F20"/>
                <w:spacing w:val="-7"/>
                <w:sz w:val="16"/>
              </w:rPr>
              <w:t xml:space="preserve"> </w:t>
            </w:r>
            <w:r>
              <w:rPr>
                <w:color w:val="231F20"/>
                <w:sz w:val="16"/>
              </w:rPr>
              <w:t>associated</w:t>
            </w:r>
            <w:r>
              <w:rPr>
                <w:color w:val="231F20"/>
                <w:spacing w:val="-7"/>
                <w:sz w:val="16"/>
              </w:rPr>
              <w:t xml:space="preserve"> </w:t>
            </w:r>
            <w:r>
              <w:rPr>
                <w:color w:val="231F20"/>
                <w:sz w:val="16"/>
              </w:rPr>
              <w:t>with</w:t>
            </w:r>
            <w:r>
              <w:rPr>
                <w:color w:val="231F20"/>
                <w:spacing w:val="-10"/>
                <w:sz w:val="16"/>
              </w:rPr>
              <w:t xml:space="preserve"> </w:t>
            </w:r>
            <w:r>
              <w:rPr>
                <w:color w:val="231F20"/>
                <w:sz w:val="16"/>
              </w:rPr>
              <w:t>Investment</w:t>
            </w:r>
            <w:r>
              <w:rPr>
                <w:color w:val="231F20"/>
                <w:spacing w:val="-6"/>
                <w:sz w:val="16"/>
              </w:rPr>
              <w:t xml:space="preserve"> </w:t>
            </w:r>
            <w:r>
              <w:rPr>
                <w:color w:val="231F20"/>
                <w:sz w:val="16"/>
              </w:rPr>
              <w:t>Decisions</w:t>
            </w:r>
            <w:r>
              <w:rPr>
                <w:color w:val="231F20"/>
                <w:spacing w:val="-7"/>
                <w:sz w:val="16"/>
              </w:rPr>
              <w:t xml:space="preserve"> </w:t>
            </w:r>
            <w:r>
              <w:rPr>
                <w:color w:val="231F20"/>
                <w:sz w:val="16"/>
              </w:rPr>
              <w:t>of</w:t>
            </w:r>
          </w:p>
          <w:p w14:paraId="7FD14315" w14:textId="77777777" w:rsidR="00EA1016" w:rsidRDefault="00636C3A">
            <w:pPr>
              <w:pStyle w:val="TableParagraph"/>
              <w:spacing w:line="183" w:lineRule="exact"/>
              <w:ind w:left="108"/>
              <w:rPr>
                <w:sz w:val="16"/>
              </w:rPr>
            </w:pPr>
            <w:r>
              <w:rPr>
                <w:color w:val="231F20"/>
                <w:sz w:val="16"/>
              </w:rPr>
              <w:t xml:space="preserve">&gt; </w:t>
            </w:r>
            <w:r>
              <w:rPr>
                <w:color w:val="231F20"/>
                <w:spacing w:val="-2"/>
                <w:sz w:val="16"/>
              </w:rPr>
              <w:t>2,500</w:t>
            </w:r>
          </w:p>
          <w:p w14:paraId="7FD14316" w14:textId="77777777" w:rsidR="00EA1016" w:rsidRDefault="00EA1016">
            <w:pPr>
              <w:pStyle w:val="TableParagraph"/>
              <w:spacing w:before="65"/>
              <w:rPr>
                <w:rFonts w:ascii="Book Antiqua"/>
                <w:sz w:val="16"/>
              </w:rPr>
            </w:pPr>
          </w:p>
          <w:p w14:paraId="7FD14317" w14:textId="77777777" w:rsidR="00EA1016" w:rsidRDefault="00636C3A">
            <w:pPr>
              <w:pStyle w:val="TableParagraph"/>
              <w:spacing w:before="1"/>
              <w:ind w:left="108" w:right="146"/>
              <w:rPr>
                <w:sz w:val="16"/>
              </w:rPr>
            </w:pPr>
            <w:r>
              <w:rPr>
                <w:color w:val="231F20"/>
                <w:sz w:val="16"/>
              </w:rPr>
              <w:t>Target</w:t>
            </w:r>
            <w:r>
              <w:rPr>
                <w:color w:val="231F20"/>
                <w:spacing w:val="-3"/>
                <w:sz w:val="16"/>
              </w:rPr>
              <w:t xml:space="preserve"> </w:t>
            </w:r>
            <w:r>
              <w:rPr>
                <w:color w:val="231F20"/>
                <w:sz w:val="16"/>
              </w:rPr>
              <w:t>not</w:t>
            </w:r>
            <w:r>
              <w:rPr>
                <w:color w:val="231F20"/>
                <w:spacing w:val="-6"/>
                <w:sz w:val="16"/>
              </w:rPr>
              <w:t xml:space="preserve"> </w:t>
            </w:r>
            <w:r>
              <w:rPr>
                <w:color w:val="231F20"/>
                <w:sz w:val="16"/>
              </w:rPr>
              <w:t>expected</w:t>
            </w:r>
            <w:r>
              <w:rPr>
                <w:color w:val="231F20"/>
                <w:spacing w:val="-6"/>
                <w:sz w:val="16"/>
              </w:rPr>
              <w:t xml:space="preserve"> </w:t>
            </w:r>
            <w:r>
              <w:rPr>
                <w:color w:val="231F20"/>
                <w:sz w:val="16"/>
              </w:rPr>
              <w:t>to</w:t>
            </w:r>
            <w:r>
              <w:rPr>
                <w:color w:val="231F20"/>
                <w:spacing w:val="-5"/>
                <w:sz w:val="16"/>
              </w:rPr>
              <w:t xml:space="preserve"> </w:t>
            </w:r>
            <w:r>
              <w:rPr>
                <w:color w:val="231F20"/>
                <w:sz w:val="16"/>
              </w:rPr>
              <w:t>be</w:t>
            </w:r>
            <w:r>
              <w:rPr>
                <w:color w:val="231F20"/>
                <w:spacing w:val="-6"/>
                <w:sz w:val="16"/>
              </w:rPr>
              <w:t xml:space="preserve"> </w:t>
            </w:r>
            <w:r>
              <w:rPr>
                <w:color w:val="231F20"/>
                <w:sz w:val="16"/>
              </w:rPr>
              <w:t>met</w:t>
            </w:r>
            <w:r>
              <w:rPr>
                <w:color w:val="231F20"/>
                <w:spacing w:val="-3"/>
                <w:sz w:val="16"/>
              </w:rPr>
              <w:t xml:space="preserve"> </w:t>
            </w:r>
            <w:r>
              <w:rPr>
                <w:color w:val="231F20"/>
                <w:sz w:val="16"/>
              </w:rPr>
              <w:t>-</w:t>
            </w:r>
            <w:r>
              <w:rPr>
                <w:color w:val="231F20"/>
                <w:spacing w:val="-6"/>
                <w:sz w:val="16"/>
              </w:rPr>
              <w:t xml:space="preserve"> </w:t>
            </w:r>
            <w:r>
              <w:rPr>
                <w:color w:val="231F20"/>
                <w:sz w:val="16"/>
              </w:rPr>
              <w:t>social</w:t>
            </w:r>
            <w:r>
              <w:rPr>
                <w:color w:val="231F20"/>
                <w:spacing w:val="-3"/>
                <w:sz w:val="16"/>
              </w:rPr>
              <w:t xml:space="preserve"> </w:t>
            </w:r>
            <w:r>
              <w:rPr>
                <w:color w:val="231F20"/>
                <w:sz w:val="16"/>
              </w:rPr>
              <w:t>and enabling infrastructure projects financed YTD have strong construction phase employment, but low post construction operational roles</w:t>
            </w:r>
          </w:p>
        </w:tc>
      </w:tr>
      <w:tr w:rsidR="00EA1016" w14:paraId="7FD1431E" w14:textId="77777777">
        <w:trPr>
          <w:trHeight w:val="1408"/>
        </w:trPr>
        <w:tc>
          <w:tcPr>
            <w:tcW w:w="1560" w:type="dxa"/>
            <w:vMerge/>
            <w:tcBorders>
              <w:top w:val="nil"/>
            </w:tcBorders>
          </w:tcPr>
          <w:p w14:paraId="7FD14319" w14:textId="77777777" w:rsidR="00EA1016" w:rsidRDefault="00EA1016">
            <w:pPr>
              <w:rPr>
                <w:sz w:val="2"/>
                <w:szCs w:val="2"/>
              </w:rPr>
            </w:pPr>
          </w:p>
        </w:tc>
        <w:tc>
          <w:tcPr>
            <w:tcW w:w="2835" w:type="dxa"/>
          </w:tcPr>
          <w:p w14:paraId="7FD1431A" w14:textId="77777777" w:rsidR="00EA1016" w:rsidRDefault="00636C3A">
            <w:pPr>
              <w:pStyle w:val="TableParagraph"/>
              <w:spacing w:before="1"/>
              <w:ind w:left="107"/>
              <w:rPr>
                <w:sz w:val="16"/>
              </w:rPr>
            </w:pPr>
            <w:r>
              <w:rPr>
                <w:color w:val="231F20"/>
                <w:sz w:val="16"/>
              </w:rPr>
              <w:t>Dollar</w:t>
            </w:r>
            <w:r>
              <w:rPr>
                <w:color w:val="231F20"/>
                <w:spacing w:val="-5"/>
                <w:sz w:val="16"/>
              </w:rPr>
              <w:t xml:space="preserve"> </w:t>
            </w:r>
            <w:r>
              <w:rPr>
                <w:color w:val="231F20"/>
                <w:sz w:val="16"/>
              </w:rPr>
              <w:t>value</w:t>
            </w:r>
            <w:r>
              <w:rPr>
                <w:color w:val="231F20"/>
                <w:spacing w:val="-5"/>
                <w:sz w:val="16"/>
              </w:rPr>
              <w:t xml:space="preserve"> </w:t>
            </w:r>
            <w:r>
              <w:rPr>
                <w:color w:val="231F20"/>
                <w:sz w:val="16"/>
              </w:rPr>
              <w:t>of</w:t>
            </w:r>
            <w:r>
              <w:rPr>
                <w:color w:val="231F20"/>
                <w:spacing w:val="-5"/>
                <w:sz w:val="16"/>
              </w:rPr>
              <w:t xml:space="preserve"> </w:t>
            </w:r>
            <w:r>
              <w:rPr>
                <w:color w:val="231F20"/>
                <w:sz w:val="16"/>
              </w:rPr>
              <w:t>Investment</w:t>
            </w:r>
            <w:r>
              <w:rPr>
                <w:color w:val="231F20"/>
                <w:spacing w:val="-5"/>
                <w:sz w:val="16"/>
              </w:rPr>
              <w:t xml:space="preserve"> </w:t>
            </w:r>
            <w:r>
              <w:rPr>
                <w:color w:val="231F20"/>
                <w:spacing w:val="-2"/>
                <w:sz w:val="16"/>
              </w:rPr>
              <w:t>Decisions</w:t>
            </w:r>
          </w:p>
        </w:tc>
        <w:tc>
          <w:tcPr>
            <w:tcW w:w="3402" w:type="dxa"/>
          </w:tcPr>
          <w:p w14:paraId="7FD1431B" w14:textId="77777777" w:rsidR="00EA1016" w:rsidRDefault="00636C3A">
            <w:pPr>
              <w:pStyle w:val="TableParagraph"/>
              <w:spacing w:before="1"/>
              <w:ind w:left="108"/>
              <w:rPr>
                <w:sz w:val="16"/>
              </w:rPr>
            </w:pPr>
            <w:r>
              <w:rPr>
                <w:color w:val="231F20"/>
                <w:sz w:val="16"/>
              </w:rPr>
              <w:t>Target:</w:t>
            </w:r>
            <w:r>
              <w:rPr>
                <w:color w:val="231F20"/>
                <w:spacing w:val="-8"/>
                <w:sz w:val="16"/>
              </w:rPr>
              <w:t xml:space="preserve"> </w:t>
            </w:r>
            <w:r>
              <w:rPr>
                <w:color w:val="231F20"/>
                <w:sz w:val="16"/>
              </w:rPr>
              <w:t>Annual</w:t>
            </w:r>
            <w:r>
              <w:rPr>
                <w:color w:val="231F20"/>
                <w:spacing w:val="-6"/>
                <w:sz w:val="16"/>
              </w:rPr>
              <w:t xml:space="preserve"> </w:t>
            </w:r>
            <w:r>
              <w:rPr>
                <w:color w:val="231F20"/>
                <w:sz w:val="16"/>
              </w:rPr>
              <w:t>dollar</w:t>
            </w:r>
            <w:r>
              <w:rPr>
                <w:color w:val="231F20"/>
                <w:spacing w:val="-9"/>
                <w:sz w:val="16"/>
              </w:rPr>
              <w:t xml:space="preserve"> </w:t>
            </w:r>
            <w:r>
              <w:rPr>
                <w:color w:val="231F20"/>
                <w:sz w:val="16"/>
              </w:rPr>
              <w:t>value</w:t>
            </w:r>
            <w:r>
              <w:rPr>
                <w:color w:val="231F20"/>
                <w:spacing w:val="-9"/>
                <w:sz w:val="16"/>
              </w:rPr>
              <w:t xml:space="preserve"> </w:t>
            </w:r>
            <w:r>
              <w:rPr>
                <w:color w:val="231F20"/>
                <w:sz w:val="16"/>
              </w:rPr>
              <w:t>of</w:t>
            </w:r>
            <w:r>
              <w:rPr>
                <w:color w:val="231F20"/>
                <w:spacing w:val="-8"/>
                <w:sz w:val="16"/>
              </w:rPr>
              <w:t xml:space="preserve"> </w:t>
            </w:r>
            <w:r>
              <w:rPr>
                <w:color w:val="231F20"/>
                <w:sz w:val="16"/>
              </w:rPr>
              <w:t>Investment Decisions &gt;$700m</w:t>
            </w:r>
          </w:p>
          <w:p w14:paraId="7FD1431C" w14:textId="77777777" w:rsidR="00EA1016" w:rsidRDefault="00EA1016">
            <w:pPr>
              <w:pStyle w:val="TableParagraph"/>
              <w:spacing w:before="64"/>
              <w:rPr>
                <w:rFonts w:ascii="Book Antiqua"/>
                <w:sz w:val="16"/>
              </w:rPr>
            </w:pPr>
          </w:p>
          <w:p w14:paraId="7FD1431D" w14:textId="77777777" w:rsidR="00EA1016" w:rsidRDefault="00636C3A">
            <w:pPr>
              <w:pStyle w:val="TableParagraph"/>
              <w:ind w:left="108" w:right="122"/>
              <w:rPr>
                <w:sz w:val="16"/>
              </w:rPr>
            </w:pPr>
            <w:r>
              <w:rPr>
                <w:color w:val="231F20"/>
                <w:sz w:val="16"/>
              </w:rPr>
              <w:t>Target</w:t>
            </w:r>
            <w:r>
              <w:rPr>
                <w:color w:val="231F20"/>
                <w:spacing w:val="-3"/>
                <w:sz w:val="16"/>
              </w:rPr>
              <w:t xml:space="preserve"> </w:t>
            </w:r>
            <w:r>
              <w:rPr>
                <w:color w:val="231F20"/>
                <w:sz w:val="16"/>
              </w:rPr>
              <w:t>not</w:t>
            </w:r>
            <w:r>
              <w:rPr>
                <w:color w:val="231F20"/>
                <w:spacing w:val="-6"/>
                <w:sz w:val="16"/>
              </w:rPr>
              <w:t xml:space="preserve"> </w:t>
            </w:r>
            <w:r>
              <w:rPr>
                <w:color w:val="231F20"/>
                <w:sz w:val="16"/>
              </w:rPr>
              <w:t>expected</w:t>
            </w:r>
            <w:r>
              <w:rPr>
                <w:color w:val="231F20"/>
                <w:spacing w:val="-7"/>
                <w:sz w:val="16"/>
              </w:rPr>
              <w:t xml:space="preserve"> </w:t>
            </w:r>
            <w:r>
              <w:rPr>
                <w:color w:val="231F20"/>
                <w:sz w:val="16"/>
              </w:rPr>
              <w:t>to</w:t>
            </w:r>
            <w:r>
              <w:rPr>
                <w:color w:val="231F20"/>
                <w:spacing w:val="-5"/>
                <w:sz w:val="16"/>
              </w:rPr>
              <w:t xml:space="preserve"> </w:t>
            </w:r>
            <w:r>
              <w:rPr>
                <w:color w:val="231F20"/>
                <w:sz w:val="16"/>
              </w:rPr>
              <w:t>be</w:t>
            </w:r>
            <w:r>
              <w:rPr>
                <w:color w:val="231F20"/>
                <w:spacing w:val="-7"/>
                <w:sz w:val="16"/>
              </w:rPr>
              <w:t xml:space="preserve"> </w:t>
            </w:r>
            <w:r>
              <w:rPr>
                <w:color w:val="231F20"/>
                <w:sz w:val="16"/>
              </w:rPr>
              <w:t>met</w:t>
            </w:r>
            <w:r>
              <w:rPr>
                <w:color w:val="231F20"/>
                <w:spacing w:val="-3"/>
                <w:sz w:val="16"/>
              </w:rPr>
              <w:t xml:space="preserve"> </w:t>
            </w:r>
            <w:r>
              <w:rPr>
                <w:color w:val="231F20"/>
                <w:sz w:val="16"/>
              </w:rPr>
              <w:t>-</w:t>
            </w:r>
            <w:r>
              <w:rPr>
                <w:color w:val="231F20"/>
                <w:spacing w:val="-5"/>
                <w:sz w:val="16"/>
              </w:rPr>
              <w:t xml:space="preserve"> </w:t>
            </w:r>
            <w:r>
              <w:rPr>
                <w:color w:val="231F20"/>
                <w:sz w:val="16"/>
              </w:rPr>
              <w:t>recent</w:t>
            </w:r>
            <w:r>
              <w:rPr>
                <w:color w:val="231F20"/>
                <w:spacing w:val="-5"/>
                <w:sz w:val="16"/>
              </w:rPr>
              <w:t xml:space="preserve"> </w:t>
            </w:r>
            <w:r>
              <w:rPr>
                <w:color w:val="231F20"/>
                <w:sz w:val="16"/>
              </w:rPr>
              <w:t>years show that increasing costs of materials and labour have had an adverse affect on viability of projects</w:t>
            </w:r>
          </w:p>
        </w:tc>
      </w:tr>
      <w:tr w:rsidR="00EA1016" w14:paraId="7FD14324" w14:textId="77777777">
        <w:trPr>
          <w:trHeight w:val="671"/>
        </w:trPr>
        <w:tc>
          <w:tcPr>
            <w:tcW w:w="1560" w:type="dxa"/>
            <w:vMerge/>
            <w:tcBorders>
              <w:top w:val="nil"/>
            </w:tcBorders>
          </w:tcPr>
          <w:p w14:paraId="7FD1431F" w14:textId="77777777" w:rsidR="00EA1016" w:rsidRDefault="00EA1016">
            <w:pPr>
              <w:rPr>
                <w:sz w:val="2"/>
                <w:szCs w:val="2"/>
              </w:rPr>
            </w:pPr>
          </w:p>
        </w:tc>
        <w:tc>
          <w:tcPr>
            <w:tcW w:w="2835" w:type="dxa"/>
          </w:tcPr>
          <w:p w14:paraId="7FD14320" w14:textId="77777777" w:rsidR="00EA1016" w:rsidRDefault="00636C3A">
            <w:pPr>
              <w:pStyle w:val="TableParagraph"/>
              <w:spacing w:before="1"/>
              <w:ind w:left="107"/>
              <w:rPr>
                <w:sz w:val="16"/>
              </w:rPr>
            </w:pPr>
            <w:r>
              <w:rPr>
                <w:color w:val="231F20"/>
                <w:sz w:val="16"/>
              </w:rPr>
              <w:t>Capital</w:t>
            </w:r>
            <w:r>
              <w:rPr>
                <w:color w:val="231F20"/>
                <w:spacing w:val="-11"/>
                <w:sz w:val="16"/>
              </w:rPr>
              <w:t xml:space="preserve"> </w:t>
            </w:r>
            <w:r>
              <w:rPr>
                <w:color w:val="231F20"/>
                <w:sz w:val="16"/>
              </w:rPr>
              <w:t>Deployed</w:t>
            </w:r>
            <w:r>
              <w:rPr>
                <w:color w:val="231F20"/>
                <w:spacing w:val="-11"/>
                <w:sz w:val="16"/>
              </w:rPr>
              <w:t xml:space="preserve"> </w:t>
            </w:r>
            <w:r>
              <w:rPr>
                <w:color w:val="231F20"/>
                <w:sz w:val="16"/>
              </w:rPr>
              <w:t>(i.e.</w:t>
            </w:r>
            <w:r>
              <w:rPr>
                <w:color w:val="231F20"/>
                <w:spacing w:val="-11"/>
                <w:sz w:val="16"/>
              </w:rPr>
              <w:t xml:space="preserve"> </w:t>
            </w:r>
            <w:r>
              <w:rPr>
                <w:color w:val="231F20"/>
                <w:sz w:val="16"/>
              </w:rPr>
              <w:t xml:space="preserve">cumulative </w:t>
            </w:r>
            <w:r>
              <w:rPr>
                <w:color w:val="231F20"/>
                <w:spacing w:val="-2"/>
                <w:sz w:val="16"/>
              </w:rPr>
              <w:t>drawdowns)</w:t>
            </w:r>
          </w:p>
        </w:tc>
        <w:tc>
          <w:tcPr>
            <w:tcW w:w="3402" w:type="dxa"/>
          </w:tcPr>
          <w:p w14:paraId="7FD14321" w14:textId="77777777" w:rsidR="00EA1016" w:rsidRDefault="00636C3A">
            <w:pPr>
              <w:pStyle w:val="TableParagraph"/>
              <w:spacing w:before="1"/>
              <w:ind w:left="108"/>
              <w:rPr>
                <w:sz w:val="16"/>
              </w:rPr>
            </w:pPr>
            <w:r>
              <w:rPr>
                <w:color w:val="231F20"/>
                <w:sz w:val="16"/>
              </w:rPr>
              <w:t>Target:</w:t>
            </w:r>
            <w:r>
              <w:rPr>
                <w:color w:val="231F20"/>
                <w:spacing w:val="-6"/>
                <w:sz w:val="16"/>
              </w:rPr>
              <w:t xml:space="preserve"> </w:t>
            </w:r>
            <w:r>
              <w:rPr>
                <w:color w:val="231F20"/>
                <w:sz w:val="16"/>
              </w:rPr>
              <w:t>Cumulative</w:t>
            </w:r>
            <w:r>
              <w:rPr>
                <w:color w:val="231F20"/>
                <w:spacing w:val="-8"/>
                <w:sz w:val="16"/>
              </w:rPr>
              <w:t xml:space="preserve"> </w:t>
            </w:r>
            <w:r>
              <w:rPr>
                <w:color w:val="231F20"/>
                <w:sz w:val="16"/>
              </w:rPr>
              <w:t>drawdown</w:t>
            </w:r>
            <w:r>
              <w:rPr>
                <w:color w:val="231F20"/>
                <w:spacing w:val="-8"/>
                <w:sz w:val="16"/>
              </w:rPr>
              <w:t xml:space="preserve"> </w:t>
            </w:r>
            <w:r>
              <w:rPr>
                <w:color w:val="231F20"/>
                <w:sz w:val="16"/>
              </w:rPr>
              <w:t>total</w:t>
            </w:r>
            <w:r>
              <w:rPr>
                <w:color w:val="231F20"/>
                <w:spacing w:val="-6"/>
                <w:sz w:val="16"/>
              </w:rPr>
              <w:t xml:space="preserve"> </w:t>
            </w:r>
            <w:r>
              <w:rPr>
                <w:color w:val="231F20"/>
                <w:spacing w:val="-2"/>
                <w:sz w:val="16"/>
              </w:rPr>
              <w:t>$2.5b</w:t>
            </w:r>
          </w:p>
          <w:p w14:paraId="7FD14322" w14:textId="77777777" w:rsidR="00EA1016" w:rsidRDefault="00EA1016">
            <w:pPr>
              <w:pStyle w:val="TableParagraph"/>
              <w:spacing w:before="65"/>
              <w:rPr>
                <w:rFonts w:ascii="Book Antiqua"/>
                <w:sz w:val="16"/>
              </w:rPr>
            </w:pPr>
          </w:p>
          <w:p w14:paraId="7FD14323" w14:textId="77777777" w:rsidR="00EA1016" w:rsidRDefault="00636C3A">
            <w:pPr>
              <w:pStyle w:val="TableParagraph"/>
              <w:spacing w:before="1"/>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7FD14325" w14:textId="77777777" w:rsidR="00EA1016" w:rsidRDefault="00EA1016">
      <w:pPr>
        <w:pStyle w:val="TableParagraph"/>
        <w:rPr>
          <w:sz w:val="16"/>
        </w:rPr>
        <w:sectPr w:rsidR="00EA1016">
          <w:pgSz w:w="12240" w:h="15840"/>
          <w:pgMar w:top="1820" w:right="1800" w:bottom="1720" w:left="1800" w:header="1393" w:footer="1528" w:gutter="0"/>
          <w:cols w:space="720"/>
        </w:sectPr>
      </w:pPr>
    </w:p>
    <w:p w14:paraId="7FD14326" w14:textId="77777777" w:rsidR="00EA1016" w:rsidRDefault="00EA1016">
      <w:pPr>
        <w:pStyle w:val="BodyText"/>
        <w:rPr>
          <w:sz w:val="20"/>
        </w:rPr>
      </w:pPr>
    </w:p>
    <w:p w14:paraId="7FD14327" w14:textId="77777777" w:rsidR="00EA1016" w:rsidRDefault="00EA1016">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2835"/>
        <w:gridCol w:w="3402"/>
      </w:tblGrid>
      <w:tr w:rsidR="00EA1016" w14:paraId="7FD1432B" w14:textId="77777777">
        <w:trPr>
          <w:trHeight w:val="224"/>
        </w:trPr>
        <w:tc>
          <w:tcPr>
            <w:tcW w:w="1560" w:type="dxa"/>
            <w:tcBorders>
              <w:left w:val="single" w:sz="4" w:space="0" w:color="231F20"/>
              <w:bottom w:val="single" w:sz="4" w:space="0" w:color="231F20"/>
              <w:right w:val="single" w:sz="4" w:space="0" w:color="231F20"/>
            </w:tcBorders>
          </w:tcPr>
          <w:p w14:paraId="7FD14328" w14:textId="77777777" w:rsidR="00EA1016" w:rsidRDefault="00636C3A">
            <w:pPr>
              <w:pStyle w:val="TableParagraph"/>
              <w:spacing w:before="3"/>
              <w:ind w:left="107"/>
              <w:rPr>
                <w:b/>
                <w:sz w:val="16"/>
              </w:rPr>
            </w:pPr>
            <w:r>
              <w:rPr>
                <w:b/>
                <w:color w:val="231F20"/>
                <w:spacing w:val="-4"/>
                <w:sz w:val="16"/>
              </w:rPr>
              <w:t>Year</w:t>
            </w:r>
          </w:p>
        </w:tc>
        <w:tc>
          <w:tcPr>
            <w:tcW w:w="2835" w:type="dxa"/>
            <w:tcBorders>
              <w:left w:val="single" w:sz="4" w:space="0" w:color="231F20"/>
              <w:bottom w:val="single" w:sz="4" w:space="0" w:color="231F20"/>
              <w:right w:val="single" w:sz="4" w:space="0" w:color="231F20"/>
            </w:tcBorders>
          </w:tcPr>
          <w:p w14:paraId="7FD14329" w14:textId="77777777" w:rsidR="00EA1016" w:rsidRDefault="00636C3A">
            <w:pPr>
              <w:pStyle w:val="TableParagraph"/>
              <w:spacing w:before="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02" w:type="dxa"/>
            <w:tcBorders>
              <w:left w:val="single" w:sz="4" w:space="0" w:color="231F20"/>
              <w:bottom w:val="single" w:sz="4" w:space="0" w:color="231F20"/>
              <w:right w:val="single" w:sz="4" w:space="0" w:color="231F20"/>
            </w:tcBorders>
          </w:tcPr>
          <w:p w14:paraId="7FD1432A" w14:textId="77777777" w:rsidR="00EA1016" w:rsidRDefault="00636C3A">
            <w:pPr>
              <w:pStyle w:val="TableParagraph"/>
              <w:spacing w:before="22" w:line="183" w:lineRule="exact"/>
              <w:ind w:left="108"/>
              <w:rPr>
                <w:b/>
                <w:sz w:val="16"/>
              </w:rPr>
            </w:pPr>
            <w:r>
              <w:rPr>
                <w:b/>
                <w:color w:val="231F20"/>
                <w:sz w:val="16"/>
              </w:rPr>
              <w:t>Expected</w:t>
            </w:r>
            <w:r>
              <w:rPr>
                <w:b/>
                <w:color w:val="231F20"/>
                <w:spacing w:val="-8"/>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EA1016" w14:paraId="7FD14331" w14:textId="77777777">
        <w:trPr>
          <w:trHeight w:val="1398"/>
        </w:trPr>
        <w:tc>
          <w:tcPr>
            <w:tcW w:w="1560" w:type="dxa"/>
            <w:vMerge w:val="restart"/>
            <w:tcBorders>
              <w:top w:val="single" w:sz="4" w:space="0" w:color="231F20"/>
              <w:left w:val="single" w:sz="4" w:space="0" w:color="231F20"/>
              <w:right w:val="single" w:sz="4" w:space="0" w:color="231F20"/>
            </w:tcBorders>
          </w:tcPr>
          <w:p w14:paraId="7FD1432C" w14:textId="77777777" w:rsidR="00EA1016" w:rsidRDefault="00636C3A">
            <w:pPr>
              <w:pStyle w:val="TableParagraph"/>
              <w:spacing w:before="1" w:line="295" w:lineRule="auto"/>
              <w:ind w:left="107" w:right="460"/>
              <w:rPr>
                <w:sz w:val="16"/>
              </w:rPr>
            </w:pPr>
            <w:r>
              <w:rPr>
                <w:color w:val="231F20"/>
                <w:sz w:val="16"/>
              </w:rPr>
              <w:t>Current Year 2025-26</w:t>
            </w:r>
            <w:r>
              <w:rPr>
                <w:color w:val="231F20"/>
                <w:spacing w:val="-6"/>
                <w:sz w:val="16"/>
              </w:rPr>
              <w:t xml:space="preserve"> </w:t>
            </w:r>
            <w:r>
              <w:rPr>
                <w:color w:val="231F20"/>
                <w:spacing w:val="-2"/>
                <w:sz w:val="16"/>
              </w:rPr>
              <w:t>cont.</w:t>
            </w:r>
          </w:p>
        </w:tc>
        <w:tc>
          <w:tcPr>
            <w:tcW w:w="2835" w:type="dxa"/>
            <w:tcBorders>
              <w:top w:val="single" w:sz="4" w:space="0" w:color="231F20"/>
              <w:left w:val="single" w:sz="4" w:space="0" w:color="231F20"/>
              <w:bottom w:val="single" w:sz="4" w:space="0" w:color="231F20"/>
              <w:right w:val="single" w:sz="4" w:space="0" w:color="231F20"/>
            </w:tcBorders>
          </w:tcPr>
          <w:p w14:paraId="7FD1432D" w14:textId="77777777" w:rsidR="00EA1016" w:rsidRDefault="00636C3A">
            <w:pPr>
              <w:pStyle w:val="TableParagraph"/>
              <w:spacing w:before="1"/>
              <w:ind w:left="107"/>
              <w:rPr>
                <w:sz w:val="16"/>
              </w:rPr>
            </w:pPr>
            <w:r>
              <w:rPr>
                <w:color w:val="231F20"/>
                <w:sz w:val="16"/>
              </w:rPr>
              <w:t>Indigenous</w:t>
            </w:r>
            <w:r>
              <w:rPr>
                <w:color w:val="231F20"/>
                <w:spacing w:val="-8"/>
                <w:sz w:val="16"/>
              </w:rPr>
              <w:t xml:space="preserve"> </w:t>
            </w:r>
            <w:r>
              <w:rPr>
                <w:color w:val="231F20"/>
                <w:spacing w:val="-2"/>
                <w:sz w:val="16"/>
              </w:rPr>
              <w:t>Strategies</w:t>
            </w:r>
          </w:p>
        </w:tc>
        <w:tc>
          <w:tcPr>
            <w:tcW w:w="3402" w:type="dxa"/>
            <w:tcBorders>
              <w:top w:val="single" w:sz="4" w:space="0" w:color="231F20"/>
              <w:left w:val="single" w:sz="4" w:space="0" w:color="231F20"/>
              <w:bottom w:val="single" w:sz="4" w:space="0" w:color="231F20"/>
              <w:right w:val="single" w:sz="4" w:space="0" w:color="231F20"/>
            </w:tcBorders>
          </w:tcPr>
          <w:p w14:paraId="7FD1432E" w14:textId="77777777" w:rsidR="00EA1016" w:rsidRDefault="00636C3A">
            <w:pPr>
              <w:pStyle w:val="TableParagraph"/>
              <w:spacing w:before="20"/>
              <w:ind w:left="108" w:right="96"/>
              <w:rPr>
                <w:sz w:val="16"/>
              </w:rPr>
            </w:pPr>
            <w:r>
              <w:rPr>
                <w:color w:val="231F20"/>
                <w:sz w:val="16"/>
              </w:rPr>
              <w:t>Target: &gt; 2 new Investments (small loan and/or</w:t>
            </w:r>
            <w:r>
              <w:rPr>
                <w:color w:val="231F20"/>
                <w:spacing w:val="-6"/>
                <w:sz w:val="16"/>
              </w:rPr>
              <w:t xml:space="preserve"> </w:t>
            </w:r>
            <w:r>
              <w:rPr>
                <w:color w:val="231F20"/>
                <w:sz w:val="16"/>
              </w:rPr>
              <w:t>ID)</w:t>
            </w:r>
            <w:r>
              <w:rPr>
                <w:color w:val="231F20"/>
                <w:spacing w:val="-8"/>
                <w:sz w:val="16"/>
              </w:rPr>
              <w:t xml:space="preserve"> </w:t>
            </w:r>
            <w:r>
              <w:rPr>
                <w:color w:val="231F20"/>
                <w:sz w:val="16"/>
              </w:rPr>
              <w:t>supporting</w:t>
            </w:r>
            <w:r>
              <w:rPr>
                <w:color w:val="231F20"/>
                <w:spacing w:val="-6"/>
                <w:sz w:val="16"/>
              </w:rPr>
              <w:t xml:space="preserve"> </w:t>
            </w:r>
            <w:r>
              <w:rPr>
                <w:color w:val="231F20"/>
                <w:sz w:val="16"/>
              </w:rPr>
              <w:t>a</w:t>
            </w:r>
            <w:r>
              <w:rPr>
                <w:color w:val="231F20"/>
                <w:spacing w:val="-8"/>
                <w:sz w:val="16"/>
              </w:rPr>
              <w:t xml:space="preserve"> </w:t>
            </w:r>
            <w:r>
              <w:rPr>
                <w:color w:val="231F20"/>
                <w:sz w:val="16"/>
              </w:rPr>
              <w:t>business</w:t>
            </w:r>
            <w:r>
              <w:rPr>
                <w:color w:val="231F20"/>
                <w:spacing w:val="-6"/>
                <w:sz w:val="16"/>
              </w:rPr>
              <w:t xml:space="preserve"> </w:t>
            </w:r>
            <w:r>
              <w:rPr>
                <w:color w:val="231F20"/>
                <w:sz w:val="16"/>
              </w:rPr>
              <w:t>or</w:t>
            </w:r>
            <w:r>
              <w:rPr>
                <w:color w:val="231F20"/>
                <w:spacing w:val="-6"/>
                <w:sz w:val="16"/>
              </w:rPr>
              <w:t xml:space="preserve"> </w:t>
            </w:r>
            <w:r>
              <w:rPr>
                <w:color w:val="231F20"/>
                <w:sz w:val="16"/>
              </w:rPr>
              <w:t>project with significant Indigenous ownership</w:t>
            </w:r>
          </w:p>
          <w:p w14:paraId="7FD1432F" w14:textId="77777777" w:rsidR="00EA1016" w:rsidRDefault="00EA1016">
            <w:pPr>
              <w:pStyle w:val="TableParagraph"/>
              <w:spacing w:before="46"/>
              <w:rPr>
                <w:rFonts w:ascii="Book Antiqua"/>
                <w:sz w:val="16"/>
              </w:rPr>
            </w:pPr>
          </w:p>
          <w:p w14:paraId="7FD14330" w14:textId="77777777" w:rsidR="00EA1016" w:rsidRDefault="00636C3A">
            <w:pPr>
              <w:pStyle w:val="TableParagraph"/>
              <w:ind w:left="108" w:right="122"/>
              <w:rPr>
                <w:sz w:val="16"/>
              </w:rPr>
            </w:pPr>
            <w:r>
              <w:rPr>
                <w:color w:val="231F20"/>
                <w:sz w:val="16"/>
              </w:rPr>
              <w:t>Target not expected to be met - exploring opportunities to support smaller organisations</w:t>
            </w:r>
            <w:r>
              <w:rPr>
                <w:color w:val="231F20"/>
                <w:spacing w:val="-12"/>
                <w:sz w:val="16"/>
              </w:rPr>
              <w:t xml:space="preserve"> </w:t>
            </w:r>
            <w:r>
              <w:rPr>
                <w:color w:val="231F20"/>
                <w:sz w:val="16"/>
              </w:rPr>
              <w:t>through</w:t>
            </w:r>
            <w:r>
              <w:rPr>
                <w:color w:val="231F20"/>
                <w:spacing w:val="-11"/>
                <w:sz w:val="16"/>
              </w:rPr>
              <w:t xml:space="preserve"> </w:t>
            </w:r>
            <w:r>
              <w:rPr>
                <w:color w:val="231F20"/>
                <w:sz w:val="16"/>
              </w:rPr>
              <w:t>financial</w:t>
            </w:r>
            <w:r>
              <w:rPr>
                <w:color w:val="231F20"/>
                <w:spacing w:val="-11"/>
                <w:sz w:val="16"/>
              </w:rPr>
              <w:t xml:space="preserve"> </w:t>
            </w:r>
            <w:r>
              <w:rPr>
                <w:color w:val="231F20"/>
                <w:sz w:val="16"/>
              </w:rPr>
              <w:t>partnerships.</w:t>
            </w:r>
          </w:p>
        </w:tc>
      </w:tr>
      <w:tr w:rsidR="00EA1016" w14:paraId="7FD14338" w14:textId="77777777">
        <w:trPr>
          <w:trHeight w:val="1173"/>
        </w:trPr>
        <w:tc>
          <w:tcPr>
            <w:tcW w:w="1560" w:type="dxa"/>
            <w:vMerge/>
            <w:tcBorders>
              <w:top w:val="nil"/>
              <w:left w:val="single" w:sz="4" w:space="0" w:color="231F20"/>
              <w:right w:val="single" w:sz="4" w:space="0" w:color="231F20"/>
            </w:tcBorders>
          </w:tcPr>
          <w:p w14:paraId="7FD14332" w14:textId="77777777" w:rsidR="00EA1016" w:rsidRDefault="00EA1016">
            <w:pPr>
              <w:rPr>
                <w:sz w:val="2"/>
                <w:szCs w:val="2"/>
              </w:rPr>
            </w:pPr>
          </w:p>
        </w:tc>
        <w:tc>
          <w:tcPr>
            <w:tcW w:w="2835" w:type="dxa"/>
            <w:tcBorders>
              <w:top w:val="single" w:sz="4" w:space="0" w:color="231F20"/>
              <w:left w:val="single" w:sz="4" w:space="0" w:color="231F20"/>
              <w:right w:val="single" w:sz="4" w:space="0" w:color="231F20"/>
            </w:tcBorders>
          </w:tcPr>
          <w:p w14:paraId="7FD14333" w14:textId="77777777" w:rsidR="00EA1016" w:rsidRDefault="00636C3A">
            <w:pPr>
              <w:pStyle w:val="TableParagraph"/>
              <w:ind w:left="107" w:right="993"/>
              <w:rPr>
                <w:sz w:val="16"/>
              </w:rPr>
            </w:pPr>
            <w:r>
              <w:rPr>
                <w:color w:val="231F20"/>
                <w:sz w:val="16"/>
              </w:rPr>
              <w:t>Indigenous</w:t>
            </w:r>
            <w:r>
              <w:rPr>
                <w:color w:val="231F20"/>
                <w:spacing w:val="-12"/>
                <w:sz w:val="16"/>
              </w:rPr>
              <w:t xml:space="preserve"> </w:t>
            </w:r>
            <w:r>
              <w:rPr>
                <w:color w:val="231F20"/>
                <w:sz w:val="16"/>
              </w:rPr>
              <w:t xml:space="preserve">Employment </w:t>
            </w:r>
            <w:r>
              <w:rPr>
                <w:color w:val="231F20"/>
                <w:spacing w:val="-2"/>
                <w:sz w:val="16"/>
              </w:rPr>
              <w:t>Opportunities</w:t>
            </w:r>
          </w:p>
        </w:tc>
        <w:tc>
          <w:tcPr>
            <w:tcW w:w="3402" w:type="dxa"/>
            <w:tcBorders>
              <w:top w:val="single" w:sz="4" w:space="0" w:color="231F20"/>
              <w:left w:val="single" w:sz="4" w:space="0" w:color="231F20"/>
              <w:right w:val="single" w:sz="4" w:space="0" w:color="231F20"/>
            </w:tcBorders>
          </w:tcPr>
          <w:p w14:paraId="7FD14334" w14:textId="77777777" w:rsidR="00EA1016" w:rsidRDefault="00636C3A">
            <w:pPr>
              <w:pStyle w:val="TableParagraph"/>
              <w:spacing w:before="10"/>
              <w:ind w:left="108" w:right="642"/>
              <w:rPr>
                <w:sz w:val="16"/>
              </w:rPr>
            </w:pPr>
            <w:r>
              <w:rPr>
                <w:color w:val="231F20"/>
                <w:sz w:val="16"/>
              </w:rPr>
              <w:t>Target:</w:t>
            </w:r>
            <w:r>
              <w:rPr>
                <w:color w:val="231F20"/>
                <w:spacing w:val="-12"/>
                <w:sz w:val="16"/>
              </w:rPr>
              <w:t xml:space="preserve"> </w:t>
            </w:r>
            <w:r>
              <w:rPr>
                <w:color w:val="231F20"/>
                <w:sz w:val="16"/>
              </w:rPr>
              <w:t>Annual,</w:t>
            </w:r>
            <w:r>
              <w:rPr>
                <w:color w:val="231F20"/>
                <w:spacing w:val="-11"/>
                <w:sz w:val="16"/>
              </w:rPr>
              <w:t xml:space="preserve"> </w:t>
            </w:r>
            <w:r>
              <w:rPr>
                <w:color w:val="231F20"/>
                <w:sz w:val="16"/>
              </w:rPr>
              <w:t>average</w:t>
            </w:r>
            <w:r>
              <w:rPr>
                <w:color w:val="231F20"/>
                <w:spacing w:val="-11"/>
                <w:sz w:val="16"/>
              </w:rPr>
              <w:t xml:space="preserve"> </w:t>
            </w:r>
            <w:r>
              <w:rPr>
                <w:color w:val="231F20"/>
                <w:sz w:val="16"/>
              </w:rPr>
              <w:t>percentage of Indigenous specific jobs for</w:t>
            </w:r>
          </w:p>
          <w:p w14:paraId="7FD14335" w14:textId="77777777" w:rsidR="00EA1016" w:rsidRDefault="00636C3A">
            <w:pPr>
              <w:pStyle w:val="TableParagraph"/>
              <w:ind w:left="108" w:right="96"/>
              <w:rPr>
                <w:sz w:val="16"/>
              </w:rPr>
            </w:pPr>
            <w:r>
              <w:rPr>
                <w:color w:val="231F20"/>
                <w:sz w:val="16"/>
              </w:rPr>
              <w:t>new</w:t>
            </w:r>
            <w:r>
              <w:rPr>
                <w:color w:val="231F20"/>
                <w:spacing w:val="-7"/>
                <w:sz w:val="16"/>
              </w:rPr>
              <w:t xml:space="preserve"> </w:t>
            </w:r>
            <w:r>
              <w:rPr>
                <w:color w:val="231F20"/>
                <w:sz w:val="16"/>
              </w:rPr>
              <w:t>investment</w:t>
            </w:r>
            <w:r>
              <w:rPr>
                <w:color w:val="231F20"/>
                <w:spacing w:val="-5"/>
                <w:sz w:val="16"/>
              </w:rPr>
              <w:t xml:space="preserve"> </w:t>
            </w:r>
            <w:r>
              <w:rPr>
                <w:color w:val="231F20"/>
                <w:sz w:val="16"/>
              </w:rPr>
              <w:t>decisions</w:t>
            </w:r>
            <w:r>
              <w:rPr>
                <w:color w:val="231F20"/>
                <w:spacing w:val="-7"/>
                <w:sz w:val="16"/>
              </w:rPr>
              <w:t xml:space="preserve"> </w:t>
            </w:r>
            <w:r>
              <w:rPr>
                <w:color w:val="231F20"/>
                <w:sz w:val="16"/>
              </w:rPr>
              <w:t>is</w:t>
            </w:r>
            <w:r>
              <w:rPr>
                <w:color w:val="231F20"/>
                <w:spacing w:val="-5"/>
                <w:sz w:val="16"/>
              </w:rPr>
              <w:t xml:space="preserve"> </w:t>
            </w:r>
            <w:r>
              <w:rPr>
                <w:color w:val="231F20"/>
                <w:sz w:val="16"/>
              </w:rPr>
              <w:t>&gt;</w:t>
            </w:r>
            <w:r>
              <w:rPr>
                <w:color w:val="231F20"/>
                <w:spacing w:val="-9"/>
                <w:sz w:val="16"/>
              </w:rPr>
              <w:t xml:space="preserve"> </w:t>
            </w:r>
            <w:r>
              <w:rPr>
                <w:color w:val="231F20"/>
                <w:sz w:val="16"/>
              </w:rPr>
              <w:t>5%,</w:t>
            </w:r>
            <w:r>
              <w:rPr>
                <w:color w:val="231F20"/>
                <w:spacing w:val="-8"/>
                <w:sz w:val="16"/>
              </w:rPr>
              <w:t xml:space="preserve"> </w:t>
            </w:r>
            <w:r>
              <w:rPr>
                <w:color w:val="231F20"/>
                <w:sz w:val="16"/>
              </w:rPr>
              <w:t>across new IDs</w:t>
            </w:r>
          </w:p>
          <w:p w14:paraId="7FD14336" w14:textId="77777777" w:rsidR="00EA1016" w:rsidRDefault="00EA1016">
            <w:pPr>
              <w:pStyle w:val="TableParagraph"/>
              <w:spacing w:before="25"/>
              <w:rPr>
                <w:rFonts w:ascii="Book Antiqua"/>
                <w:sz w:val="16"/>
              </w:rPr>
            </w:pPr>
          </w:p>
          <w:p w14:paraId="7FD14337" w14:textId="77777777" w:rsidR="00EA1016" w:rsidRDefault="00636C3A">
            <w:pPr>
              <w:pStyle w:val="TableParagraph"/>
              <w:spacing w:before="1" w:line="182" w:lineRule="exact"/>
              <w:ind w:left="108"/>
              <w:rPr>
                <w:sz w:val="16"/>
              </w:rPr>
            </w:pPr>
            <w:r>
              <w:rPr>
                <w:color w:val="231F20"/>
                <w:sz w:val="16"/>
              </w:rPr>
              <w:t>Target</w:t>
            </w:r>
            <w:r>
              <w:rPr>
                <w:color w:val="231F20"/>
                <w:spacing w:val="-2"/>
                <w:sz w:val="16"/>
              </w:rPr>
              <w:t xml:space="preserve"> </w:t>
            </w:r>
            <w:r>
              <w:rPr>
                <w:color w:val="231F20"/>
                <w:sz w:val="16"/>
              </w:rPr>
              <w:t>expected</w:t>
            </w:r>
            <w:r>
              <w:rPr>
                <w:color w:val="231F20"/>
                <w:spacing w:val="-5"/>
                <w:sz w:val="16"/>
              </w:rPr>
              <w:t xml:space="preserve"> </w:t>
            </w:r>
            <w:r>
              <w:rPr>
                <w:color w:val="231F20"/>
                <w:sz w:val="16"/>
              </w:rPr>
              <w:t>to</w:t>
            </w:r>
            <w:r>
              <w:rPr>
                <w:color w:val="231F20"/>
                <w:spacing w:val="-5"/>
                <w:sz w:val="16"/>
              </w:rPr>
              <w:t xml:space="preserve"> </w:t>
            </w:r>
            <w:r>
              <w:rPr>
                <w:color w:val="231F20"/>
                <w:sz w:val="16"/>
              </w:rPr>
              <w:t>be</w:t>
            </w:r>
            <w:r>
              <w:rPr>
                <w:color w:val="231F20"/>
                <w:spacing w:val="-3"/>
                <w:sz w:val="16"/>
              </w:rPr>
              <w:t xml:space="preserve"> </w:t>
            </w:r>
            <w:r>
              <w:rPr>
                <w:color w:val="231F20"/>
                <w:spacing w:val="-5"/>
                <w:sz w:val="16"/>
              </w:rPr>
              <w:t>met</w:t>
            </w:r>
          </w:p>
        </w:tc>
      </w:tr>
      <w:tr w:rsidR="00EA1016" w14:paraId="7FD1433C" w14:textId="77777777">
        <w:trPr>
          <w:trHeight w:val="224"/>
        </w:trPr>
        <w:tc>
          <w:tcPr>
            <w:tcW w:w="1560" w:type="dxa"/>
            <w:tcBorders>
              <w:left w:val="single" w:sz="4" w:space="0" w:color="231F20"/>
              <w:bottom w:val="single" w:sz="4" w:space="0" w:color="231F20"/>
              <w:right w:val="single" w:sz="4" w:space="0" w:color="231F20"/>
            </w:tcBorders>
          </w:tcPr>
          <w:p w14:paraId="7FD14339" w14:textId="77777777" w:rsidR="00EA1016" w:rsidRDefault="00636C3A">
            <w:pPr>
              <w:pStyle w:val="TableParagraph"/>
              <w:spacing w:before="3"/>
              <w:ind w:left="107"/>
              <w:rPr>
                <w:b/>
                <w:sz w:val="16"/>
              </w:rPr>
            </w:pPr>
            <w:r>
              <w:rPr>
                <w:b/>
                <w:color w:val="231F20"/>
                <w:spacing w:val="-4"/>
                <w:sz w:val="16"/>
              </w:rPr>
              <w:t>Year</w:t>
            </w:r>
          </w:p>
        </w:tc>
        <w:tc>
          <w:tcPr>
            <w:tcW w:w="2835" w:type="dxa"/>
            <w:tcBorders>
              <w:left w:val="single" w:sz="4" w:space="0" w:color="231F20"/>
              <w:bottom w:val="single" w:sz="4" w:space="0" w:color="231F20"/>
              <w:right w:val="single" w:sz="4" w:space="0" w:color="231F20"/>
            </w:tcBorders>
          </w:tcPr>
          <w:p w14:paraId="7FD1433A" w14:textId="77777777" w:rsidR="00EA1016" w:rsidRDefault="00636C3A">
            <w:pPr>
              <w:pStyle w:val="TableParagraph"/>
              <w:spacing w:before="3"/>
              <w:ind w:left="107"/>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402" w:type="dxa"/>
            <w:tcBorders>
              <w:left w:val="single" w:sz="4" w:space="0" w:color="231F20"/>
              <w:bottom w:val="single" w:sz="4" w:space="0" w:color="231F20"/>
              <w:right w:val="single" w:sz="4" w:space="0" w:color="231F20"/>
            </w:tcBorders>
          </w:tcPr>
          <w:p w14:paraId="7FD1433B" w14:textId="77777777" w:rsidR="00EA1016" w:rsidRDefault="00636C3A">
            <w:pPr>
              <w:pStyle w:val="TableParagraph"/>
              <w:spacing w:before="3"/>
              <w:ind w:left="108"/>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EA1016" w14:paraId="7FD14341" w14:textId="77777777">
        <w:trPr>
          <w:trHeight w:val="940"/>
        </w:trPr>
        <w:tc>
          <w:tcPr>
            <w:tcW w:w="1560" w:type="dxa"/>
            <w:tcBorders>
              <w:top w:val="single" w:sz="4" w:space="0" w:color="231F20"/>
              <w:left w:val="single" w:sz="4" w:space="0" w:color="231F20"/>
              <w:bottom w:val="single" w:sz="4" w:space="0" w:color="231F20"/>
              <w:right w:val="single" w:sz="4" w:space="0" w:color="231F20"/>
            </w:tcBorders>
          </w:tcPr>
          <w:p w14:paraId="7FD1433D" w14:textId="77777777" w:rsidR="00EA1016" w:rsidRDefault="00636C3A">
            <w:pPr>
              <w:pStyle w:val="TableParagraph"/>
              <w:spacing w:before="1" w:line="295" w:lineRule="auto"/>
              <w:ind w:left="107" w:right="550"/>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835" w:type="dxa"/>
            <w:tcBorders>
              <w:top w:val="single" w:sz="4" w:space="0" w:color="231F20"/>
              <w:left w:val="single" w:sz="4" w:space="0" w:color="231F20"/>
              <w:bottom w:val="single" w:sz="4" w:space="0" w:color="231F20"/>
              <w:right w:val="single" w:sz="4" w:space="0" w:color="231F20"/>
            </w:tcBorders>
          </w:tcPr>
          <w:p w14:paraId="7FD1433E" w14:textId="77777777" w:rsidR="00EA1016" w:rsidRDefault="00636C3A">
            <w:pPr>
              <w:pStyle w:val="TableParagraph"/>
              <w:spacing w:before="1"/>
              <w:ind w:left="107" w:right="78"/>
              <w:rPr>
                <w:sz w:val="16"/>
              </w:rPr>
            </w:pPr>
            <w:r>
              <w:rPr>
                <w:color w:val="231F20"/>
                <w:sz w:val="16"/>
              </w:rPr>
              <w:t>Performance measures relating to Investment Decisions beyond 30 June 2026 are contingent on</w:t>
            </w:r>
          </w:p>
          <w:p w14:paraId="7FD1433F" w14:textId="77777777" w:rsidR="00EA1016" w:rsidRDefault="00636C3A">
            <w:pPr>
              <w:pStyle w:val="TableParagraph"/>
              <w:spacing w:line="184" w:lineRule="exact"/>
              <w:ind w:left="107" w:right="78"/>
              <w:rPr>
                <w:sz w:val="16"/>
              </w:rPr>
            </w:pPr>
            <w:r>
              <w:rPr>
                <w:color w:val="231F20"/>
                <w:sz w:val="16"/>
              </w:rPr>
              <w:t>legislative</w:t>
            </w:r>
            <w:r>
              <w:rPr>
                <w:color w:val="231F20"/>
                <w:spacing w:val="-9"/>
                <w:sz w:val="16"/>
              </w:rPr>
              <w:t xml:space="preserve"> </w:t>
            </w:r>
            <w:r>
              <w:rPr>
                <w:color w:val="231F20"/>
                <w:sz w:val="16"/>
              </w:rPr>
              <w:t>amendments</w:t>
            </w:r>
            <w:r>
              <w:rPr>
                <w:color w:val="231F20"/>
                <w:spacing w:val="-9"/>
                <w:sz w:val="16"/>
              </w:rPr>
              <w:t xml:space="preserve"> </w:t>
            </w:r>
            <w:r>
              <w:rPr>
                <w:color w:val="231F20"/>
                <w:sz w:val="16"/>
              </w:rPr>
              <w:t>to</w:t>
            </w:r>
            <w:r>
              <w:rPr>
                <w:color w:val="231F20"/>
                <w:spacing w:val="-10"/>
                <w:sz w:val="16"/>
              </w:rPr>
              <w:t xml:space="preserve"> </w:t>
            </w:r>
            <w:r>
              <w:rPr>
                <w:color w:val="231F20"/>
                <w:sz w:val="16"/>
              </w:rPr>
              <w:t>the</w:t>
            </w:r>
            <w:r>
              <w:rPr>
                <w:color w:val="231F20"/>
                <w:spacing w:val="-9"/>
                <w:sz w:val="16"/>
              </w:rPr>
              <w:t xml:space="preserve"> </w:t>
            </w:r>
            <w:r>
              <w:rPr>
                <w:color w:val="231F20"/>
                <w:sz w:val="16"/>
              </w:rPr>
              <w:t xml:space="preserve">NAIF </w:t>
            </w:r>
            <w:r>
              <w:rPr>
                <w:color w:val="231F20"/>
                <w:spacing w:val="-4"/>
                <w:sz w:val="16"/>
              </w:rPr>
              <w:t>Act</w:t>
            </w:r>
          </w:p>
        </w:tc>
        <w:tc>
          <w:tcPr>
            <w:tcW w:w="3402" w:type="dxa"/>
            <w:tcBorders>
              <w:top w:val="single" w:sz="4" w:space="0" w:color="231F20"/>
              <w:left w:val="single" w:sz="4" w:space="0" w:color="231F20"/>
              <w:bottom w:val="single" w:sz="4" w:space="0" w:color="231F20"/>
              <w:right w:val="single" w:sz="4" w:space="0" w:color="231F20"/>
            </w:tcBorders>
          </w:tcPr>
          <w:p w14:paraId="7FD14340" w14:textId="77777777" w:rsidR="00EA1016" w:rsidRDefault="00636C3A">
            <w:pPr>
              <w:pStyle w:val="TableParagraph"/>
              <w:spacing w:before="1"/>
              <w:ind w:left="108" w:right="96"/>
              <w:rPr>
                <w:sz w:val="16"/>
              </w:rPr>
            </w:pPr>
            <w:r>
              <w:rPr>
                <w:color w:val="231F20"/>
                <w:sz w:val="16"/>
              </w:rPr>
              <w:t>Planned performance measures will be developed</w:t>
            </w:r>
            <w:r>
              <w:rPr>
                <w:color w:val="231F20"/>
                <w:spacing w:val="-9"/>
                <w:sz w:val="16"/>
              </w:rPr>
              <w:t xml:space="preserve"> </w:t>
            </w:r>
            <w:r>
              <w:rPr>
                <w:color w:val="231F20"/>
                <w:sz w:val="16"/>
              </w:rPr>
              <w:t>once</w:t>
            </w:r>
            <w:r>
              <w:rPr>
                <w:color w:val="231F20"/>
                <w:spacing w:val="-11"/>
                <w:sz w:val="16"/>
              </w:rPr>
              <w:t xml:space="preserve"> </w:t>
            </w:r>
            <w:r>
              <w:rPr>
                <w:color w:val="231F20"/>
                <w:sz w:val="16"/>
              </w:rPr>
              <w:t>legislative</w:t>
            </w:r>
            <w:r>
              <w:rPr>
                <w:color w:val="231F20"/>
                <w:spacing w:val="-9"/>
                <w:sz w:val="16"/>
              </w:rPr>
              <w:t xml:space="preserve"> </w:t>
            </w:r>
            <w:r>
              <w:rPr>
                <w:color w:val="231F20"/>
                <w:sz w:val="16"/>
              </w:rPr>
              <w:t>amendments</w:t>
            </w:r>
            <w:r>
              <w:rPr>
                <w:color w:val="231F20"/>
                <w:spacing w:val="-10"/>
                <w:sz w:val="16"/>
              </w:rPr>
              <w:t xml:space="preserve"> </w:t>
            </w:r>
            <w:r>
              <w:rPr>
                <w:color w:val="231F20"/>
                <w:sz w:val="16"/>
              </w:rPr>
              <w:t>to the NAIF Act are ratified</w:t>
            </w:r>
          </w:p>
        </w:tc>
      </w:tr>
      <w:tr w:rsidR="00EA1016" w14:paraId="7FD14346" w14:textId="77777777">
        <w:trPr>
          <w:trHeight w:val="448"/>
        </w:trPr>
        <w:tc>
          <w:tcPr>
            <w:tcW w:w="1560" w:type="dxa"/>
            <w:tcBorders>
              <w:top w:val="single" w:sz="4" w:space="0" w:color="231F20"/>
              <w:left w:val="single" w:sz="4" w:space="0" w:color="231F20"/>
              <w:bottom w:val="single" w:sz="4" w:space="0" w:color="231F20"/>
              <w:right w:val="single" w:sz="4" w:space="0" w:color="231F20"/>
            </w:tcBorders>
          </w:tcPr>
          <w:p w14:paraId="7FD14342" w14:textId="77777777" w:rsidR="00EA1016" w:rsidRDefault="00636C3A">
            <w:pPr>
              <w:pStyle w:val="TableParagraph"/>
              <w:spacing w:before="1"/>
              <w:ind w:left="107"/>
              <w:rPr>
                <w:sz w:val="16"/>
              </w:rPr>
            </w:pPr>
            <w:r>
              <w:rPr>
                <w:color w:val="231F20"/>
                <w:sz w:val="16"/>
              </w:rPr>
              <w:t>Forward</w:t>
            </w:r>
            <w:r>
              <w:rPr>
                <w:color w:val="231F20"/>
                <w:spacing w:val="-6"/>
                <w:sz w:val="16"/>
              </w:rPr>
              <w:t xml:space="preserve"> </w:t>
            </w:r>
            <w:r>
              <w:rPr>
                <w:color w:val="231F20"/>
                <w:spacing w:val="-2"/>
                <w:sz w:val="16"/>
              </w:rPr>
              <w:t>Estimates</w:t>
            </w:r>
          </w:p>
          <w:p w14:paraId="7FD14343" w14:textId="77777777" w:rsidR="00EA1016" w:rsidRDefault="00636C3A">
            <w:pPr>
              <w:pStyle w:val="TableParagraph"/>
              <w:spacing w:before="39"/>
              <w:ind w:left="107"/>
              <w:rPr>
                <w:sz w:val="16"/>
              </w:rPr>
            </w:pPr>
            <w:r>
              <w:rPr>
                <w:color w:val="231F20"/>
                <w:spacing w:val="-2"/>
                <w:sz w:val="16"/>
              </w:rPr>
              <w:t>2027-</w:t>
            </w:r>
            <w:r>
              <w:rPr>
                <w:color w:val="231F20"/>
                <w:spacing w:val="-5"/>
                <w:sz w:val="16"/>
              </w:rPr>
              <w:t>30</w:t>
            </w:r>
          </w:p>
        </w:tc>
        <w:tc>
          <w:tcPr>
            <w:tcW w:w="2835" w:type="dxa"/>
            <w:tcBorders>
              <w:top w:val="single" w:sz="4" w:space="0" w:color="231F20"/>
              <w:left w:val="single" w:sz="4" w:space="0" w:color="231F20"/>
              <w:bottom w:val="single" w:sz="4" w:space="0" w:color="231F20"/>
              <w:right w:val="single" w:sz="4" w:space="0" w:color="231F20"/>
            </w:tcBorders>
          </w:tcPr>
          <w:p w14:paraId="7FD14344" w14:textId="77777777" w:rsidR="00EA1016" w:rsidRDefault="00636C3A">
            <w:pPr>
              <w:pStyle w:val="TableParagraph"/>
              <w:spacing w:before="1"/>
              <w:ind w:left="107"/>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402" w:type="dxa"/>
            <w:tcBorders>
              <w:top w:val="single" w:sz="4" w:space="0" w:color="231F20"/>
              <w:left w:val="single" w:sz="4" w:space="0" w:color="231F20"/>
              <w:bottom w:val="single" w:sz="4" w:space="0" w:color="231F20"/>
              <w:right w:val="single" w:sz="4" w:space="0" w:color="231F20"/>
            </w:tcBorders>
          </w:tcPr>
          <w:p w14:paraId="7FD14345" w14:textId="77777777" w:rsidR="00EA1016" w:rsidRDefault="00636C3A">
            <w:pPr>
              <w:pStyle w:val="TableParagraph"/>
              <w:spacing w:before="1"/>
              <w:ind w:left="108"/>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EA1016" w14:paraId="7FD14348" w14:textId="77777777">
        <w:trPr>
          <w:trHeight w:val="222"/>
        </w:trPr>
        <w:tc>
          <w:tcPr>
            <w:tcW w:w="7797" w:type="dxa"/>
            <w:gridSpan w:val="3"/>
            <w:tcBorders>
              <w:top w:val="single" w:sz="4" w:space="0" w:color="231F20"/>
              <w:left w:val="single" w:sz="4" w:space="0" w:color="231F20"/>
              <w:bottom w:val="single" w:sz="4" w:space="0" w:color="231F20"/>
              <w:right w:val="single" w:sz="4" w:space="0" w:color="231F20"/>
            </w:tcBorders>
          </w:tcPr>
          <w:p w14:paraId="7FD14347" w14:textId="77777777" w:rsidR="00EA1016" w:rsidRDefault="00636C3A">
            <w:pPr>
              <w:pStyle w:val="TableParagraph"/>
              <w:spacing w:before="1"/>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7"/>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4"/>
                <w:sz w:val="16"/>
              </w:rPr>
              <w:t xml:space="preserve"> </w:t>
            </w:r>
            <w:r>
              <w:rPr>
                <w:color w:val="231F20"/>
                <w:spacing w:val="-5"/>
                <w:sz w:val="16"/>
              </w:rPr>
              <w:t>Nil</w:t>
            </w:r>
          </w:p>
        </w:tc>
      </w:tr>
    </w:tbl>
    <w:p w14:paraId="7FD14349" w14:textId="77777777" w:rsidR="00EA1016" w:rsidRDefault="00636C3A">
      <w:pPr>
        <w:pStyle w:val="BodyText"/>
        <w:spacing w:before="8"/>
        <w:rPr>
          <w:sz w:val="4"/>
        </w:rPr>
      </w:pPr>
      <w:r>
        <w:rPr>
          <w:noProof/>
          <w:sz w:val="4"/>
        </w:rPr>
        <mc:AlternateContent>
          <mc:Choice Requires="wps">
            <w:drawing>
              <wp:anchor distT="0" distB="0" distL="0" distR="0" simplePos="0" relativeHeight="487590912" behindDoc="1" locked="0" layoutInCell="1" allowOverlap="1" wp14:anchorId="7FD14670" wp14:editId="7FD14671">
                <wp:simplePos x="0" y="0"/>
                <wp:positionH relativeFrom="page">
                  <wp:posOffset>1419872</wp:posOffset>
                </wp:positionH>
                <wp:positionV relativeFrom="paragraph">
                  <wp:posOffset>51883</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D997444" id="Graphic 17" o:spid="_x0000_s1026" style="position:absolute;margin-left:111.8pt;margin-top:4.1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YRhB/2wAAAAgBAAAPAAAAZHJzL2Rvd25yZXYueG1s&#10;TI/NTsMwEITvSLyDtUjcqI0rlRKyqVAlToi/wgO48ZIY7HWI3TZ9e9wTHEczmvmmXk3Biz2NyUVG&#10;uJ4pEMRttI47hI/3h6sliJQNW+MjE8KREqya87PaVDYe+I32m9yJUsKpMgh9zkMlZWp7CibN4kBc&#10;vM84BpOLHDtpR3Mo5cFLrdRCBuO4LPRmoHVP7fdmFxCeu8cXnb741Sv7E584OTc/rhEvL6b7OxCZ&#10;pvwXhhN+QYemMG3jjm0SHkHr+aJEEZYaxMlXSt2A2CLcapBNLf8faH4BAAD//wMAUEsBAi0AFAAG&#10;AAgAAAAhALaDOJL+AAAA4QEAABMAAAAAAAAAAAAAAAAAAAAAAFtDb250ZW50X1R5cGVzXS54bWxQ&#10;SwECLQAUAAYACAAAACEAOP0h/9YAAACUAQAACwAAAAAAAAAAAAAAAAAvAQAAX3JlbHMvLnJlbHNQ&#10;SwECLQAUAAYACAAAACEAPpo+GyYCAAC9BAAADgAAAAAAAAAAAAAAAAAuAgAAZHJzL2Uyb0RvYy54&#10;bWxQSwECLQAUAAYACAAAACEAWEYQf9sAAAAIAQAADwAAAAAAAAAAAAAAAACABAAAZHJzL2Rvd25y&#10;ZXYueG1sUEsFBgAAAAAEAAQA8wAAAIgFAAAAAA==&#10;" path="m4934089,l,,,6096r4934089,l4934089,xe" fillcolor="#c5c7c9" stroked="f">
                <v:path arrowok="t"/>
                <w10:wrap type="topAndBottom" anchorx="page"/>
              </v:shape>
            </w:pict>
          </mc:Fallback>
        </mc:AlternateContent>
      </w:r>
    </w:p>
    <w:p w14:paraId="7FD1434A" w14:textId="77777777" w:rsidR="00EA1016" w:rsidRDefault="00EA1016">
      <w:pPr>
        <w:pStyle w:val="BodyText"/>
        <w:rPr>
          <w:sz w:val="4"/>
        </w:rPr>
        <w:sectPr w:rsidR="00EA1016">
          <w:pgSz w:w="12240" w:h="15840"/>
          <w:pgMar w:top="1820" w:right="1800" w:bottom="1720" w:left="1800" w:header="1393" w:footer="1528" w:gutter="0"/>
          <w:cols w:space="720"/>
        </w:sectPr>
      </w:pPr>
    </w:p>
    <w:p w14:paraId="7FD1434B" w14:textId="77777777" w:rsidR="00EA1016" w:rsidRDefault="00EA1016">
      <w:pPr>
        <w:pStyle w:val="BodyText"/>
        <w:spacing w:before="193"/>
        <w:rPr>
          <w:sz w:val="26"/>
        </w:rPr>
      </w:pPr>
    </w:p>
    <w:p w14:paraId="7FD1434C" w14:textId="77777777" w:rsidR="00EA1016" w:rsidRDefault="00636C3A">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7FD1434D" w14:textId="77777777" w:rsidR="00EA1016" w:rsidRDefault="00636C3A">
      <w:pPr>
        <w:pStyle w:val="BodyText"/>
        <w:spacing w:before="250" w:line="244" w:lineRule="auto"/>
        <w:ind w:left="464" w:right="490"/>
      </w:pPr>
      <w:r>
        <w:rPr>
          <w:color w:val="231F20"/>
        </w:rPr>
        <w:t>Section 3 presents budgeted financial statements which provide a comprehensive snapshot of</w:t>
      </w:r>
      <w:r>
        <w:rPr>
          <w:color w:val="231F20"/>
          <w:spacing w:val="-4"/>
        </w:rPr>
        <w:t xml:space="preserve"> </w:t>
      </w:r>
      <w:r>
        <w:rPr>
          <w:color w:val="231F20"/>
        </w:rPr>
        <w:t>entity</w:t>
      </w:r>
      <w:r>
        <w:rPr>
          <w:color w:val="231F20"/>
          <w:spacing w:val="-3"/>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5"/>
        </w:rPr>
        <w:t xml:space="preserve"> </w:t>
      </w:r>
      <w:r>
        <w:rPr>
          <w:color w:val="231F20"/>
        </w:rPr>
        <w:t>measures</w:t>
      </w:r>
      <w:r>
        <w:rPr>
          <w:color w:val="231F20"/>
          <w:spacing w:val="-2"/>
        </w:rPr>
        <w:t xml:space="preserve"> </w:t>
      </w:r>
      <w:r>
        <w:rPr>
          <w:color w:val="231F20"/>
        </w:rPr>
        <w:t>and resourcing on financial statements.</w:t>
      </w:r>
    </w:p>
    <w:p w14:paraId="7FD1434E" w14:textId="77777777" w:rsidR="00EA1016" w:rsidRDefault="00636C3A">
      <w:pPr>
        <w:pStyle w:val="Heading2"/>
        <w:numPr>
          <w:ilvl w:val="1"/>
          <w:numId w:val="1"/>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7FD1434F" w14:textId="77777777" w:rsidR="00EA1016" w:rsidRDefault="00636C3A">
      <w:pPr>
        <w:pStyle w:val="Heading3"/>
        <w:numPr>
          <w:ilvl w:val="2"/>
          <w:numId w:val="1"/>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7FD14350" w14:textId="77777777" w:rsidR="00EA1016" w:rsidRDefault="00EA1016">
      <w:pPr>
        <w:spacing w:before="20"/>
        <w:rPr>
          <w:b/>
          <w:sz w:val="20"/>
        </w:rPr>
      </w:pPr>
    </w:p>
    <w:p w14:paraId="7FD14351" w14:textId="77777777" w:rsidR="00EA1016" w:rsidRDefault="00636C3A">
      <w:pPr>
        <w:pStyle w:val="BodyText"/>
        <w:spacing w:before="1" w:line="244" w:lineRule="auto"/>
        <w:ind w:left="464" w:right="422"/>
      </w:pPr>
      <w:r>
        <w:rPr>
          <w:color w:val="231F20"/>
        </w:rPr>
        <w:t>The</w:t>
      </w:r>
      <w:r>
        <w:rPr>
          <w:color w:val="231F20"/>
          <w:spacing w:val="-3"/>
        </w:rPr>
        <w:t xml:space="preserve"> </w:t>
      </w:r>
      <w:r>
        <w:rPr>
          <w:color w:val="231F20"/>
        </w:rPr>
        <w:t>income</w:t>
      </w:r>
      <w:r>
        <w:rPr>
          <w:color w:val="231F20"/>
          <w:spacing w:val="-3"/>
        </w:rPr>
        <w:t xml:space="preserve"> </w:t>
      </w:r>
      <w:r>
        <w:rPr>
          <w:color w:val="231F20"/>
        </w:rPr>
        <w:t>statement</w:t>
      </w:r>
      <w:r>
        <w:rPr>
          <w:color w:val="231F20"/>
          <w:spacing w:val="-5"/>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estimated</w:t>
      </w:r>
      <w:r>
        <w:rPr>
          <w:color w:val="231F20"/>
          <w:spacing w:val="-3"/>
        </w:rPr>
        <w:t xml:space="preserve"> </w:t>
      </w:r>
      <w:r>
        <w:rPr>
          <w:color w:val="231F20"/>
        </w:rPr>
        <w:t>net</w:t>
      </w:r>
      <w:r>
        <w:rPr>
          <w:color w:val="231F20"/>
          <w:spacing w:val="-3"/>
        </w:rPr>
        <w:t xml:space="preserve"> </w:t>
      </w:r>
      <w:r>
        <w:rPr>
          <w:color w:val="231F20"/>
        </w:rPr>
        <w:t>cost</w:t>
      </w:r>
      <w:r>
        <w:rPr>
          <w:color w:val="231F20"/>
          <w:spacing w:val="-5"/>
        </w:rPr>
        <w:t xml:space="preserve"> </w:t>
      </w:r>
      <w:r>
        <w:rPr>
          <w:color w:val="231F20"/>
        </w:rPr>
        <w:t>of</w:t>
      </w:r>
      <w:r>
        <w:rPr>
          <w:color w:val="231F20"/>
          <w:spacing w:val="-4"/>
        </w:rPr>
        <w:t xml:space="preserve"> </w:t>
      </w:r>
      <w:r>
        <w:rPr>
          <w:color w:val="231F20"/>
        </w:rPr>
        <w:t>services</w:t>
      </w:r>
      <w:r>
        <w:rPr>
          <w:color w:val="231F20"/>
          <w:spacing w:val="-2"/>
        </w:rPr>
        <w:t xml:space="preserve"> </w:t>
      </w:r>
      <w:r>
        <w:rPr>
          <w:color w:val="231F20"/>
        </w:rPr>
        <w:t>for</w:t>
      </w:r>
      <w:r>
        <w:rPr>
          <w:color w:val="231F20"/>
          <w:spacing w:val="-3"/>
        </w:rPr>
        <w:t xml:space="preserve"> </w:t>
      </w:r>
      <w:r>
        <w:rPr>
          <w:color w:val="231F20"/>
        </w:rPr>
        <w:t>NAIF.</w:t>
      </w:r>
      <w:r>
        <w:rPr>
          <w:color w:val="231F20"/>
          <w:spacing w:val="-3"/>
        </w:rPr>
        <w:t xml:space="preserve"> </w:t>
      </w:r>
      <w:r>
        <w:rPr>
          <w:color w:val="231F20"/>
        </w:rPr>
        <w:t>Total</w:t>
      </w:r>
      <w:r>
        <w:rPr>
          <w:color w:val="231F20"/>
          <w:spacing w:val="-3"/>
        </w:rPr>
        <w:t xml:space="preserve"> </w:t>
      </w:r>
      <w:r>
        <w:rPr>
          <w:color w:val="231F20"/>
        </w:rPr>
        <w:t>budgeted</w:t>
      </w:r>
      <w:r>
        <w:rPr>
          <w:color w:val="231F20"/>
          <w:spacing w:val="-3"/>
        </w:rPr>
        <w:t xml:space="preserve"> </w:t>
      </w:r>
      <w:r>
        <w:rPr>
          <w:color w:val="231F20"/>
        </w:rPr>
        <w:t>for NAIF in 2026-27 is $21.7 million with other revenue of $1.2 million expected. Budget expenses are largely represented by $16.0 million in employee benefits, and $5.8 million in suppliers. Suppliers include specialist staff engaged under contract; board, travel and overhead costs.</w:t>
      </w:r>
    </w:p>
    <w:p w14:paraId="7FD14352" w14:textId="77777777" w:rsidR="00EA1016" w:rsidRDefault="00EA1016">
      <w:pPr>
        <w:pStyle w:val="BodyText"/>
      </w:pPr>
    </w:p>
    <w:p w14:paraId="7FD14353" w14:textId="77777777" w:rsidR="00EA1016" w:rsidRDefault="00636C3A">
      <w:pPr>
        <w:pStyle w:val="BodyText"/>
        <w:spacing w:line="244" w:lineRule="auto"/>
        <w:ind w:left="464" w:right="531"/>
      </w:pPr>
      <w:r>
        <w:rPr>
          <w:color w:val="231F20"/>
        </w:rPr>
        <w:t>Section 8(1) of the NAIF Act provides that NAIF must not make an investment decision after</w:t>
      </w:r>
      <w:r>
        <w:rPr>
          <w:color w:val="231F20"/>
          <w:spacing w:val="-4"/>
        </w:rPr>
        <w:t xml:space="preserve"> </w:t>
      </w:r>
      <w:r>
        <w:rPr>
          <w:color w:val="231F20"/>
        </w:rPr>
        <w:t>30</w:t>
      </w:r>
      <w:r>
        <w:rPr>
          <w:color w:val="231F20"/>
          <w:spacing w:val="-3"/>
        </w:rPr>
        <w:t xml:space="preserve"> </w:t>
      </w:r>
      <w:r>
        <w:rPr>
          <w:color w:val="231F20"/>
        </w:rPr>
        <w:t>June</w:t>
      </w:r>
      <w:r>
        <w:rPr>
          <w:color w:val="231F20"/>
          <w:spacing w:val="-5"/>
        </w:rPr>
        <w:t xml:space="preserve"> </w:t>
      </w:r>
      <w:r>
        <w:rPr>
          <w:color w:val="231F20"/>
        </w:rPr>
        <w:t>2026</w:t>
      </w:r>
      <w:r>
        <w:rPr>
          <w:color w:val="231F20"/>
          <w:spacing w:val="-4"/>
        </w:rPr>
        <w:t xml:space="preserve"> </w:t>
      </w:r>
      <w:r>
        <w:rPr>
          <w:color w:val="231F20"/>
        </w:rPr>
        <w:t>to</w:t>
      </w:r>
      <w:r>
        <w:rPr>
          <w:color w:val="231F20"/>
          <w:spacing w:val="-5"/>
        </w:rPr>
        <w:t xml:space="preserve"> </w:t>
      </w:r>
      <w:r>
        <w:rPr>
          <w:color w:val="231F20"/>
        </w:rPr>
        <w:t>provide</w:t>
      </w:r>
      <w:r>
        <w:rPr>
          <w:color w:val="231F20"/>
          <w:spacing w:val="-4"/>
        </w:rPr>
        <w:t xml:space="preserve"> </w:t>
      </w:r>
      <w:r>
        <w:rPr>
          <w:color w:val="231F20"/>
        </w:rPr>
        <w:t>financial</w:t>
      </w:r>
      <w:r>
        <w:rPr>
          <w:color w:val="231F20"/>
          <w:spacing w:val="-4"/>
        </w:rPr>
        <w:t xml:space="preserve"> </w:t>
      </w:r>
      <w:r>
        <w:rPr>
          <w:color w:val="231F20"/>
        </w:rPr>
        <w:t>assistance.</w:t>
      </w:r>
      <w:r>
        <w:rPr>
          <w:color w:val="231F20"/>
          <w:spacing w:val="-4"/>
        </w:rPr>
        <w:t xml:space="preserve"> </w:t>
      </w:r>
      <w:r>
        <w:rPr>
          <w:color w:val="231F20"/>
        </w:rPr>
        <w:t>The government</w:t>
      </w:r>
      <w:r>
        <w:rPr>
          <w:color w:val="231F20"/>
          <w:spacing w:val="-4"/>
        </w:rPr>
        <w:t xml:space="preserve"> </w:t>
      </w:r>
      <w:r>
        <w:rPr>
          <w:color w:val="231F20"/>
        </w:rPr>
        <w:t>has</w:t>
      </w:r>
      <w:r>
        <w:rPr>
          <w:color w:val="231F20"/>
          <w:spacing w:val="-5"/>
        </w:rPr>
        <w:t xml:space="preserve"> </w:t>
      </w:r>
      <w:r>
        <w:rPr>
          <w:color w:val="231F20"/>
        </w:rPr>
        <w:t>announced</w:t>
      </w:r>
      <w:r>
        <w:rPr>
          <w:color w:val="231F20"/>
          <w:spacing w:val="-4"/>
        </w:rPr>
        <w:t xml:space="preserve"> </w:t>
      </w:r>
      <w:r>
        <w:rPr>
          <w:color w:val="231F20"/>
        </w:rPr>
        <w:t>a</w:t>
      </w:r>
      <w:r>
        <w:rPr>
          <w:color w:val="231F20"/>
          <w:spacing w:val="-3"/>
        </w:rPr>
        <w:t xml:space="preserve"> </w:t>
      </w:r>
      <w:r>
        <w:rPr>
          <w:color w:val="231F20"/>
        </w:rPr>
        <w:t>policy decision to extend the Northern Australia Infrastructure Facility for a further ten years, subject to the passage of amending legislation. The NAIF budget reflects that decision.</w:t>
      </w:r>
    </w:p>
    <w:p w14:paraId="7FD14354" w14:textId="77777777" w:rsidR="00EA1016" w:rsidRDefault="00EA1016">
      <w:pPr>
        <w:pStyle w:val="BodyText"/>
        <w:spacing w:line="244" w:lineRule="auto"/>
        <w:sectPr w:rsidR="00EA1016">
          <w:pgSz w:w="12240" w:h="15840"/>
          <w:pgMar w:top="1820" w:right="1800" w:bottom="1720" w:left="1800" w:header="1393" w:footer="1528" w:gutter="0"/>
          <w:cols w:space="720"/>
        </w:sectPr>
      </w:pPr>
    </w:p>
    <w:p w14:paraId="7FD14355" w14:textId="77777777" w:rsidR="00EA1016" w:rsidRDefault="00EA1016">
      <w:pPr>
        <w:pStyle w:val="BodyText"/>
        <w:spacing w:before="242"/>
        <w:rPr>
          <w:sz w:val="22"/>
        </w:rPr>
      </w:pPr>
    </w:p>
    <w:p w14:paraId="7FD14356" w14:textId="77777777" w:rsidR="00EA1016" w:rsidRDefault="00636C3A">
      <w:pPr>
        <w:pStyle w:val="Heading2"/>
        <w:numPr>
          <w:ilvl w:val="1"/>
          <w:numId w:val="1"/>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7FD14357" w14:textId="77777777" w:rsidR="00EA1016" w:rsidRDefault="00636C3A">
      <w:pPr>
        <w:pStyle w:val="Heading3"/>
        <w:spacing w:before="119" w:after="23"/>
        <w:ind w:right="531"/>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236"/>
        <w:gridCol w:w="929"/>
        <w:gridCol w:w="877"/>
        <w:gridCol w:w="906"/>
        <w:gridCol w:w="877"/>
        <w:gridCol w:w="848"/>
      </w:tblGrid>
      <w:tr w:rsidR="00EA1016" w14:paraId="7FD1436D" w14:textId="77777777">
        <w:trPr>
          <w:trHeight w:val="180"/>
        </w:trPr>
        <w:tc>
          <w:tcPr>
            <w:tcW w:w="3236" w:type="dxa"/>
            <w:vMerge w:val="restart"/>
            <w:tcBorders>
              <w:top w:val="single" w:sz="4" w:space="0" w:color="231F20"/>
              <w:bottom w:val="single" w:sz="4" w:space="0" w:color="231F20"/>
            </w:tcBorders>
          </w:tcPr>
          <w:p w14:paraId="7FD14358" w14:textId="77777777" w:rsidR="00EA1016" w:rsidRDefault="00EA1016">
            <w:pPr>
              <w:pStyle w:val="TableParagraph"/>
              <w:rPr>
                <w:b/>
                <w:sz w:val="16"/>
              </w:rPr>
            </w:pPr>
          </w:p>
          <w:p w14:paraId="7FD14359" w14:textId="77777777" w:rsidR="00EA1016" w:rsidRDefault="00EA1016">
            <w:pPr>
              <w:pStyle w:val="TableParagraph"/>
              <w:rPr>
                <w:b/>
                <w:sz w:val="16"/>
              </w:rPr>
            </w:pPr>
          </w:p>
          <w:p w14:paraId="7FD1435A" w14:textId="77777777" w:rsidR="00EA1016" w:rsidRDefault="00EA1016">
            <w:pPr>
              <w:pStyle w:val="TableParagraph"/>
              <w:rPr>
                <w:b/>
                <w:sz w:val="16"/>
              </w:rPr>
            </w:pPr>
          </w:p>
          <w:p w14:paraId="7FD1435B" w14:textId="77777777" w:rsidR="00EA1016" w:rsidRDefault="00EA1016">
            <w:pPr>
              <w:pStyle w:val="TableParagraph"/>
              <w:spacing w:before="174"/>
              <w:rPr>
                <w:b/>
                <w:sz w:val="16"/>
              </w:rPr>
            </w:pPr>
          </w:p>
          <w:p w14:paraId="7FD1435C" w14:textId="77777777" w:rsidR="00EA1016" w:rsidRDefault="00636C3A">
            <w:pPr>
              <w:pStyle w:val="TableParagraph"/>
              <w:spacing w:line="183" w:lineRule="exact"/>
              <w:ind w:left="108"/>
              <w:rPr>
                <w:b/>
                <w:sz w:val="16"/>
              </w:rPr>
            </w:pPr>
            <w:r>
              <w:rPr>
                <w:b/>
                <w:color w:val="231F20"/>
                <w:spacing w:val="-2"/>
                <w:sz w:val="16"/>
              </w:rPr>
              <w:t>EXPENSES</w:t>
            </w:r>
          </w:p>
          <w:p w14:paraId="7FD1435D" w14:textId="77777777" w:rsidR="00EA1016" w:rsidRDefault="00636C3A">
            <w:pPr>
              <w:pStyle w:val="TableParagraph"/>
              <w:ind w:left="220" w:right="1691"/>
              <w:rPr>
                <w:sz w:val="16"/>
              </w:rPr>
            </w:pPr>
            <w:r>
              <w:rPr>
                <w:color w:val="231F20"/>
                <w:sz w:val="16"/>
              </w:rPr>
              <w:t>Employee</w:t>
            </w:r>
            <w:r>
              <w:rPr>
                <w:color w:val="231F20"/>
                <w:spacing w:val="-12"/>
                <w:sz w:val="16"/>
              </w:rPr>
              <w:t xml:space="preserve"> </w:t>
            </w:r>
            <w:r>
              <w:rPr>
                <w:color w:val="231F20"/>
                <w:sz w:val="16"/>
              </w:rPr>
              <w:t xml:space="preserve">benefits </w:t>
            </w:r>
            <w:r>
              <w:rPr>
                <w:color w:val="231F20"/>
                <w:spacing w:val="-2"/>
                <w:sz w:val="16"/>
              </w:rPr>
              <w:t>Suppliers</w:t>
            </w:r>
          </w:p>
          <w:p w14:paraId="7FD1435E" w14:textId="77777777" w:rsidR="00EA1016" w:rsidRDefault="00636C3A">
            <w:pPr>
              <w:pStyle w:val="TableParagraph"/>
              <w:spacing w:before="1" w:line="183" w:lineRule="exact"/>
              <w:ind w:left="220"/>
              <w:rPr>
                <w:sz w:val="16"/>
              </w:rPr>
            </w:pPr>
            <w:r>
              <w:rPr>
                <w:color w:val="231F20"/>
                <w:spacing w:val="-2"/>
                <w:sz w:val="16"/>
              </w:rPr>
              <w:t>Grants</w:t>
            </w:r>
          </w:p>
          <w:p w14:paraId="7FD1435F" w14:textId="77777777" w:rsidR="00EA1016" w:rsidRDefault="00636C3A">
            <w:pPr>
              <w:pStyle w:val="TableParagraph"/>
              <w:ind w:left="220" w:right="241"/>
              <w:rPr>
                <w:sz w:val="16"/>
              </w:rPr>
            </w:pPr>
            <w:r>
              <w:rPr>
                <w:color w:val="231F20"/>
                <w:sz w:val="16"/>
              </w:rPr>
              <w:t>Depreciation</w:t>
            </w:r>
            <w:r>
              <w:rPr>
                <w:color w:val="231F20"/>
                <w:spacing w:val="-12"/>
                <w:sz w:val="16"/>
              </w:rPr>
              <w:t xml:space="preserve"> </w:t>
            </w:r>
            <w:r>
              <w:rPr>
                <w:color w:val="231F20"/>
                <w:sz w:val="16"/>
              </w:rPr>
              <w:t>and</w:t>
            </w:r>
            <w:r>
              <w:rPr>
                <w:color w:val="231F20"/>
                <w:spacing w:val="-11"/>
                <w:sz w:val="16"/>
              </w:rPr>
              <w:t xml:space="preserve"> </w:t>
            </w:r>
            <w:r>
              <w:rPr>
                <w:color w:val="231F20"/>
                <w:sz w:val="16"/>
              </w:rPr>
              <w:t>amortisation</w:t>
            </w:r>
            <w:r>
              <w:rPr>
                <w:color w:val="231F20"/>
                <w:sz w:val="16"/>
                <w:vertAlign w:val="superscript"/>
              </w:rPr>
              <w:t>(a)</w:t>
            </w:r>
            <w:r>
              <w:rPr>
                <w:color w:val="231F20"/>
                <w:sz w:val="16"/>
              </w:rPr>
              <w:t xml:space="preserve"> Finance costs</w:t>
            </w:r>
          </w:p>
          <w:p w14:paraId="7FD14360" w14:textId="77777777" w:rsidR="00EA1016" w:rsidRDefault="00636C3A">
            <w:pPr>
              <w:pStyle w:val="TableParagraph"/>
              <w:spacing w:before="11" w:line="254" w:lineRule="auto"/>
              <w:ind w:left="108" w:right="1963"/>
              <w:rPr>
                <w:b/>
                <w:sz w:val="16"/>
              </w:rPr>
            </w:pPr>
            <w:r>
              <w:rPr>
                <w:b/>
                <w:color w:val="231F20"/>
                <w:sz w:val="16"/>
              </w:rPr>
              <w:t>Total</w:t>
            </w:r>
            <w:r>
              <w:rPr>
                <w:b/>
                <w:color w:val="231F20"/>
                <w:spacing w:val="-12"/>
                <w:sz w:val="16"/>
              </w:rPr>
              <w:t xml:space="preserve"> </w:t>
            </w:r>
            <w:r>
              <w:rPr>
                <w:b/>
                <w:color w:val="231F20"/>
                <w:sz w:val="16"/>
              </w:rPr>
              <w:t xml:space="preserve">expenses </w:t>
            </w:r>
            <w:r>
              <w:rPr>
                <w:b/>
                <w:color w:val="231F20"/>
                <w:spacing w:val="-2"/>
                <w:sz w:val="16"/>
              </w:rPr>
              <w:t>LESS:</w:t>
            </w:r>
          </w:p>
          <w:p w14:paraId="7FD14361" w14:textId="77777777" w:rsidR="00EA1016" w:rsidRDefault="00636C3A">
            <w:pPr>
              <w:pStyle w:val="TableParagraph"/>
              <w:spacing w:line="171"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p w14:paraId="7FD14362" w14:textId="77777777" w:rsidR="00EA1016" w:rsidRDefault="00636C3A">
            <w:pPr>
              <w:pStyle w:val="TableParagraph"/>
              <w:spacing w:before="1"/>
              <w:ind w:left="108"/>
              <w:rPr>
                <w:b/>
                <w:sz w:val="16"/>
              </w:rPr>
            </w:pPr>
            <w:r>
              <w:rPr>
                <w:b/>
                <w:color w:val="231F20"/>
                <w:sz w:val="16"/>
              </w:rPr>
              <w:t>Own-source</w:t>
            </w:r>
            <w:r>
              <w:rPr>
                <w:b/>
                <w:color w:val="231F20"/>
                <w:spacing w:val="-9"/>
                <w:sz w:val="16"/>
              </w:rPr>
              <w:t xml:space="preserve"> </w:t>
            </w:r>
            <w:r>
              <w:rPr>
                <w:b/>
                <w:color w:val="231F20"/>
                <w:spacing w:val="-2"/>
                <w:sz w:val="16"/>
              </w:rPr>
              <w:t>revenue</w:t>
            </w:r>
          </w:p>
          <w:p w14:paraId="7FD14363" w14:textId="77777777" w:rsidR="00EA1016" w:rsidRDefault="00636C3A">
            <w:pPr>
              <w:pStyle w:val="TableParagraph"/>
              <w:spacing w:before="1"/>
              <w:ind w:left="220"/>
              <w:rPr>
                <w:sz w:val="16"/>
              </w:rPr>
            </w:pPr>
            <w:r>
              <w:rPr>
                <w:color w:val="231F20"/>
                <w:spacing w:val="-2"/>
                <w:sz w:val="16"/>
              </w:rPr>
              <w:t>Interest</w:t>
            </w:r>
          </w:p>
          <w:p w14:paraId="7FD14364" w14:textId="77777777" w:rsidR="00EA1016" w:rsidRDefault="00636C3A">
            <w:pPr>
              <w:pStyle w:val="TableParagraph"/>
              <w:spacing w:before="8" w:line="249" w:lineRule="auto"/>
              <w:ind w:left="108" w:right="961"/>
              <w:rPr>
                <w:b/>
                <w:sz w:val="16"/>
              </w:rPr>
            </w:pPr>
            <w:r>
              <w:rPr>
                <w:b/>
                <w:color w:val="231F20"/>
                <w:sz w:val="16"/>
              </w:rPr>
              <w:t>Total own-source revenue Total own-source income Net</w:t>
            </w:r>
            <w:r>
              <w:rPr>
                <w:b/>
                <w:color w:val="231F20"/>
                <w:spacing w:val="-12"/>
                <w:sz w:val="16"/>
              </w:rPr>
              <w:t xml:space="preserve"> </w:t>
            </w:r>
            <w:r>
              <w:rPr>
                <w:b/>
                <w:color w:val="231F20"/>
                <w:sz w:val="16"/>
              </w:rPr>
              <w:t>(cost</w:t>
            </w:r>
            <w:r>
              <w:rPr>
                <w:b/>
                <w:color w:val="231F20"/>
                <w:spacing w:val="-11"/>
                <w:sz w:val="16"/>
              </w:rPr>
              <w:t xml:space="preserve"> </w:t>
            </w:r>
            <w:r>
              <w:rPr>
                <w:b/>
                <w:color w:val="231F20"/>
                <w:sz w:val="16"/>
              </w:rPr>
              <w:t>of)/contribution</w:t>
            </w:r>
            <w:r>
              <w:rPr>
                <w:b/>
                <w:color w:val="231F20"/>
                <w:spacing w:val="-11"/>
                <w:sz w:val="16"/>
              </w:rPr>
              <w:t xml:space="preserve"> </w:t>
            </w:r>
            <w:r>
              <w:rPr>
                <w:b/>
                <w:color w:val="231F20"/>
                <w:sz w:val="16"/>
              </w:rPr>
              <w:t xml:space="preserve">by </w:t>
            </w:r>
            <w:r>
              <w:rPr>
                <w:b/>
                <w:color w:val="231F20"/>
                <w:spacing w:val="-2"/>
                <w:sz w:val="16"/>
              </w:rPr>
              <w:t>services</w:t>
            </w:r>
          </w:p>
          <w:p w14:paraId="7FD14365" w14:textId="77777777" w:rsidR="00EA1016" w:rsidRDefault="00636C3A">
            <w:pPr>
              <w:pStyle w:val="TableParagraph"/>
              <w:spacing w:before="2" w:line="244" w:lineRule="auto"/>
              <w:ind w:left="108" w:firstLine="112"/>
              <w:rPr>
                <w:b/>
                <w:sz w:val="16"/>
              </w:rPr>
            </w:pPr>
            <w:r>
              <w:rPr>
                <w:color w:val="231F20"/>
                <w:sz w:val="16"/>
              </w:rPr>
              <w:t xml:space="preserve">Revenue from government </w:t>
            </w:r>
            <w:r>
              <w:rPr>
                <w:b/>
                <w:color w:val="231F20"/>
                <w:sz w:val="16"/>
              </w:rPr>
              <w:t>Surplus/(deficit)</w:t>
            </w:r>
            <w:r>
              <w:rPr>
                <w:b/>
                <w:color w:val="231F20"/>
                <w:spacing w:val="-12"/>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11"/>
                <w:sz w:val="16"/>
              </w:rPr>
              <w:t xml:space="preserve"> </w:t>
            </w:r>
            <w:r>
              <w:rPr>
                <w:b/>
                <w:color w:val="231F20"/>
                <w:sz w:val="16"/>
              </w:rPr>
              <w:t>the Australian Government</w:t>
            </w:r>
          </w:p>
          <w:p w14:paraId="7FD14366" w14:textId="77777777" w:rsidR="00EA1016" w:rsidRDefault="00636C3A">
            <w:pPr>
              <w:pStyle w:val="TableParagraph"/>
              <w:spacing w:before="9"/>
              <w:ind w:left="108"/>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p w14:paraId="7FD14367" w14:textId="77777777" w:rsidR="00EA1016" w:rsidRDefault="00636C3A">
            <w:pPr>
              <w:pStyle w:val="TableParagraph"/>
              <w:spacing w:line="182" w:lineRule="exact"/>
              <w:ind w:left="153" w:right="241"/>
              <w:rPr>
                <w:b/>
                <w:sz w:val="16"/>
              </w:rPr>
            </w:pPr>
            <w:r>
              <w:rPr>
                <w:b/>
                <w:color w:val="231F20"/>
                <w:sz w:val="16"/>
              </w:rPr>
              <w:t>attributable</w:t>
            </w:r>
            <w:r>
              <w:rPr>
                <w:b/>
                <w:color w:val="231F20"/>
                <w:spacing w:val="-12"/>
                <w:sz w:val="16"/>
              </w:rPr>
              <w:t xml:space="preserve"> </w:t>
            </w:r>
            <w:r>
              <w:rPr>
                <w:b/>
                <w:color w:val="231F20"/>
                <w:sz w:val="16"/>
              </w:rPr>
              <w:t>to</w:t>
            </w:r>
            <w:r>
              <w:rPr>
                <w:b/>
                <w:color w:val="231F20"/>
                <w:spacing w:val="-11"/>
                <w:sz w:val="16"/>
              </w:rPr>
              <w:t xml:space="preserve"> </w:t>
            </w:r>
            <w:r>
              <w:rPr>
                <w:b/>
                <w:color w:val="231F20"/>
                <w:sz w:val="16"/>
              </w:rPr>
              <w:t>the</w:t>
            </w:r>
            <w:r>
              <w:rPr>
                <w:b/>
                <w:color w:val="231F20"/>
                <w:spacing w:val="-11"/>
                <w:sz w:val="16"/>
              </w:rPr>
              <w:t xml:space="preserve"> </w:t>
            </w:r>
            <w:r>
              <w:rPr>
                <w:b/>
                <w:color w:val="231F20"/>
                <w:sz w:val="16"/>
              </w:rPr>
              <w:t xml:space="preserve">Australian </w:t>
            </w:r>
            <w:r>
              <w:rPr>
                <w:b/>
                <w:color w:val="231F20"/>
                <w:spacing w:val="-2"/>
                <w:sz w:val="16"/>
              </w:rPr>
              <w:t>Government</w:t>
            </w:r>
          </w:p>
        </w:tc>
        <w:tc>
          <w:tcPr>
            <w:tcW w:w="929" w:type="dxa"/>
            <w:tcBorders>
              <w:top w:val="single" w:sz="4" w:space="0" w:color="231F20"/>
            </w:tcBorders>
          </w:tcPr>
          <w:p w14:paraId="7FD14368" w14:textId="77777777" w:rsidR="00EA1016" w:rsidRDefault="00636C3A">
            <w:pPr>
              <w:pStyle w:val="TableParagraph"/>
              <w:spacing w:line="160" w:lineRule="exact"/>
              <w:ind w:right="106"/>
              <w:jc w:val="right"/>
              <w:rPr>
                <w:sz w:val="16"/>
              </w:rPr>
            </w:pPr>
            <w:r>
              <w:rPr>
                <w:color w:val="231F20"/>
                <w:spacing w:val="-2"/>
                <w:sz w:val="16"/>
              </w:rPr>
              <w:t>2025-</w:t>
            </w:r>
            <w:r>
              <w:rPr>
                <w:color w:val="231F20"/>
                <w:spacing w:val="-5"/>
                <w:sz w:val="16"/>
              </w:rPr>
              <w:t>26</w:t>
            </w:r>
          </w:p>
        </w:tc>
        <w:tc>
          <w:tcPr>
            <w:tcW w:w="877" w:type="dxa"/>
            <w:tcBorders>
              <w:top w:val="single" w:sz="4" w:space="0" w:color="231F20"/>
            </w:tcBorders>
            <w:shd w:val="clear" w:color="auto" w:fill="E7E8E8"/>
          </w:tcPr>
          <w:p w14:paraId="7FD14369" w14:textId="77777777" w:rsidR="00EA1016" w:rsidRDefault="00636C3A">
            <w:pPr>
              <w:pStyle w:val="TableParagraph"/>
              <w:spacing w:line="160" w:lineRule="exact"/>
              <w:ind w:right="109"/>
              <w:jc w:val="right"/>
              <w:rPr>
                <w:sz w:val="16"/>
              </w:rPr>
            </w:pPr>
            <w:r>
              <w:rPr>
                <w:color w:val="231F20"/>
                <w:spacing w:val="-2"/>
                <w:sz w:val="16"/>
              </w:rPr>
              <w:t>2026-</w:t>
            </w:r>
            <w:r>
              <w:rPr>
                <w:color w:val="231F20"/>
                <w:spacing w:val="-5"/>
                <w:sz w:val="16"/>
              </w:rPr>
              <w:t>27</w:t>
            </w:r>
          </w:p>
        </w:tc>
        <w:tc>
          <w:tcPr>
            <w:tcW w:w="906" w:type="dxa"/>
            <w:tcBorders>
              <w:top w:val="single" w:sz="4" w:space="0" w:color="231F20"/>
            </w:tcBorders>
          </w:tcPr>
          <w:p w14:paraId="7FD1436A" w14:textId="77777777" w:rsidR="00EA1016" w:rsidRDefault="00636C3A">
            <w:pPr>
              <w:pStyle w:val="TableParagraph"/>
              <w:spacing w:line="160" w:lineRule="exact"/>
              <w:ind w:right="137"/>
              <w:jc w:val="right"/>
              <w:rPr>
                <w:sz w:val="16"/>
              </w:rPr>
            </w:pPr>
            <w:r>
              <w:rPr>
                <w:color w:val="231F20"/>
                <w:spacing w:val="-2"/>
                <w:sz w:val="16"/>
              </w:rPr>
              <w:t>2027-</w:t>
            </w:r>
            <w:r>
              <w:rPr>
                <w:color w:val="231F20"/>
                <w:spacing w:val="-5"/>
                <w:sz w:val="16"/>
              </w:rPr>
              <w:t>28</w:t>
            </w:r>
          </w:p>
        </w:tc>
        <w:tc>
          <w:tcPr>
            <w:tcW w:w="877" w:type="dxa"/>
            <w:tcBorders>
              <w:top w:val="single" w:sz="4" w:space="0" w:color="231F20"/>
            </w:tcBorders>
          </w:tcPr>
          <w:p w14:paraId="7FD1436B" w14:textId="77777777" w:rsidR="00EA1016" w:rsidRDefault="00636C3A">
            <w:pPr>
              <w:pStyle w:val="TableParagraph"/>
              <w:spacing w:line="160" w:lineRule="exact"/>
              <w:ind w:right="138"/>
              <w:jc w:val="right"/>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7FD1436C" w14:textId="77777777" w:rsidR="00EA1016" w:rsidRDefault="00636C3A">
            <w:pPr>
              <w:pStyle w:val="TableParagraph"/>
              <w:spacing w:line="160" w:lineRule="exact"/>
              <w:ind w:right="109"/>
              <w:jc w:val="right"/>
              <w:rPr>
                <w:sz w:val="16"/>
              </w:rPr>
            </w:pPr>
            <w:r>
              <w:rPr>
                <w:color w:val="231F20"/>
                <w:spacing w:val="-2"/>
                <w:sz w:val="16"/>
              </w:rPr>
              <w:t>2029-</w:t>
            </w:r>
            <w:r>
              <w:rPr>
                <w:color w:val="231F20"/>
                <w:spacing w:val="-5"/>
                <w:sz w:val="16"/>
              </w:rPr>
              <w:t>30</w:t>
            </w:r>
          </w:p>
        </w:tc>
      </w:tr>
      <w:tr w:rsidR="00EA1016" w14:paraId="7FD14374" w14:textId="77777777">
        <w:trPr>
          <w:trHeight w:val="174"/>
        </w:trPr>
        <w:tc>
          <w:tcPr>
            <w:tcW w:w="3236" w:type="dxa"/>
            <w:vMerge/>
            <w:tcBorders>
              <w:top w:val="nil"/>
              <w:bottom w:val="single" w:sz="4" w:space="0" w:color="231F20"/>
            </w:tcBorders>
          </w:tcPr>
          <w:p w14:paraId="7FD1436E" w14:textId="77777777" w:rsidR="00EA1016" w:rsidRDefault="00EA1016">
            <w:pPr>
              <w:rPr>
                <w:sz w:val="2"/>
                <w:szCs w:val="2"/>
              </w:rPr>
            </w:pPr>
          </w:p>
        </w:tc>
        <w:tc>
          <w:tcPr>
            <w:tcW w:w="929" w:type="dxa"/>
          </w:tcPr>
          <w:p w14:paraId="7FD1436F" w14:textId="77777777" w:rsidR="00EA1016" w:rsidRDefault="00636C3A">
            <w:pPr>
              <w:pStyle w:val="TableParagraph"/>
              <w:spacing w:line="155" w:lineRule="exact"/>
              <w:ind w:right="106"/>
              <w:jc w:val="right"/>
              <w:rPr>
                <w:sz w:val="16"/>
              </w:rPr>
            </w:pPr>
            <w:r>
              <w:rPr>
                <w:color w:val="231F20"/>
                <w:spacing w:val="-2"/>
                <w:sz w:val="16"/>
              </w:rPr>
              <w:t>Estimated</w:t>
            </w:r>
          </w:p>
        </w:tc>
        <w:tc>
          <w:tcPr>
            <w:tcW w:w="877" w:type="dxa"/>
            <w:shd w:val="clear" w:color="auto" w:fill="E7E8E8"/>
          </w:tcPr>
          <w:p w14:paraId="7FD14370" w14:textId="77777777" w:rsidR="00EA1016" w:rsidRDefault="00636C3A">
            <w:pPr>
              <w:pStyle w:val="TableParagraph"/>
              <w:spacing w:line="155" w:lineRule="exact"/>
              <w:ind w:right="106"/>
              <w:jc w:val="right"/>
              <w:rPr>
                <w:sz w:val="16"/>
              </w:rPr>
            </w:pPr>
            <w:r>
              <w:rPr>
                <w:color w:val="231F20"/>
                <w:spacing w:val="-2"/>
                <w:sz w:val="16"/>
              </w:rPr>
              <w:t>Budget</w:t>
            </w:r>
          </w:p>
        </w:tc>
        <w:tc>
          <w:tcPr>
            <w:tcW w:w="906" w:type="dxa"/>
          </w:tcPr>
          <w:p w14:paraId="7FD14371" w14:textId="77777777" w:rsidR="00EA1016" w:rsidRDefault="00636C3A">
            <w:pPr>
              <w:pStyle w:val="TableParagraph"/>
              <w:spacing w:line="155" w:lineRule="exact"/>
              <w:ind w:right="137"/>
              <w:jc w:val="right"/>
              <w:rPr>
                <w:sz w:val="16"/>
              </w:rPr>
            </w:pPr>
            <w:r>
              <w:rPr>
                <w:color w:val="231F20"/>
                <w:spacing w:val="-2"/>
                <w:sz w:val="16"/>
              </w:rPr>
              <w:t>Forward</w:t>
            </w:r>
          </w:p>
        </w:tc>
        <w:tc>
          <w:tcPr>
            <w:tcW w:w="877" w:type="dxa"/>
          </w:tcPr>
          <w:p w14:paraId="7FD14372" w14:textId="77777777" w:rsidR="00EA1016" w:rsidRDefault="00636C3A">
            <w:pPr>
              <w:pStyle w:val="TableParagraph"/>
              <w:spacing w:line="155" w:lineRule="exact"/>
              <w:ind w:right="136"/>
              <w:jc w:val="right"/>
              <w:rPr>
                <w:sz w:val="16"/>
              </w:rPr>
            </w:pPr>
            <w:r>
              <w:rPr>
                <w:color w:val="231F20"/>
                <w:spacing w:val="-2"/>
                <w:sz w:val="16"/>
              </w:rPr>
              <w:t>Forward</w:t>
            </w:r>
          </w:p>
        </w:tc>
        <w:tc>
          <w:tcPr>
            <w:tcW w:w="848" w:type="dxa"/>
          </w:tcPr>
          <w:p w14:paraId="7FD14373" w14:textId="77777777" w:rsidR="00EA1016" w:rsidRDefault="00636C3A">
            <w:pPr>
              <w:pStyle w:val="TableParagraph"/>
              <w:spacing w:line="155" w:lineRule="exact"/>
              <w:ind w:right="107"/>
              <w:jc w:val="right"/>
              <w:rPr>
                <w:sz w:val="16"/>
              </w:rPr>
            </w:pPr>
            <w:r>
              <w:rPr>
                <w:color w:val="231F20"/>
                <w:spacing w:val="-2"/>
                <w:sz w:val="16"/>
              </w:rPr>
              <w:t>Forward</w:t>
            </w:r>
          </w:p>
        </w:tc>
      </w:tr>
      <w:tr w:rsidR="00EA1016" w14:paraId="7FD1437B" w14:textId="77777777">
        <w:trPr>
          <w:trHeight w:val="173"/>
        </w:trPr>
        <w:tc>
          <w:tcPr>
            <w:tcW w:w="3236" w:type="dxa"/>
            <w:vMerge/>
            <w:tcBorders>
              <w:top w:val="nil"/>
              <w:bottom w:val="single" w:sz="4" w:space="0" w:color="231F20"/>
            </w:tcBorders>
          </w:tcPr>
          <w:p w14:paraId="7FD14375" w14:textId="77777777" w:rsidR="00EA1016" w:rsidRDefault="00EA1016">
            <w:pPr>
              <w:rPr>
                <w:sz w:val="2"/>
                <w:szCs w:val="2"/>
              </w:rPr>
            </w:pPr>
          </w:p>
        </w:tc>
        <w:tc>
          <w:tcPr>
            <w:tcW w:w="929" w:type="dxa"/>
          </w:tcPr>
          <w:p w14:paraId="7FD14376" w14:textId="77777777" w:rsidR="00EA1016" w:rsidRDefault="00636C3A">
            <w:pPr>
              <w:pStyle w:val="TableParagraph"/>
              <w:spacing w:line="154" w:lineRule="exact"/>
              <w:ind w:right="105"/>
              <w:jc w:val="right"/>
              <w:rPr>
                <w:sz w:val="16"/>
              </w:rPr>
            </w:pPr>
            <w:r>
              <w:rPr>
                <w:color w:val="231F20"/>
                <w:spacing w:val="-2"/>
                <w:sz w:val="16"/>
              </w:rPr>
              <w:t>actual</w:t>
            </w:r>
          </w:p>
        </w:tc>
        <w:tc>
          <w:tcPr>
            <w:tcW w:w="877" w:type="dxa"/>
            <w:shd w:val="clear" w:color="auto" w:fill="E7E8E8"/>
          </w:tcPr>
          <w:p w14:paraId="7FD14377" w14:textId="77777777" w:rsidR="00EA1016" w:rsidRDefault="00EA1016">
            <w:pPr>
              <w:pStyle w:val="TableParagraph"/>
              <w:rPr>
                <w:rFonts w:ascii="Times New Roman"/>
                <w:sz w:val="10"/>
              </w:rPr>
            </w:pPr>
          </w:p>
        </w:tc>
        <w:tc>
          <w:tcPr>
            <w:tcW w:w="906" w:type="dxa"/>
          </w:tcPr>
          <w:p w14:paraId="7FD14378" w14:textId="77777777" w:rsidR="00EA1016" w:rsidRDefault="00636C3A">
            <w:pPr>
              <w:pStyle w:val="TableParagraph"/>
              <w:spacing w:line="154" w:lineRule="exact"/>
              <w:ind w:right="134"/>
              <w:jc w:val="right"/>
              <w:rPr>
                <w:sz w:val="16"/>
              </w:rPr>
            </w:pPr>
            <w:r>
              <w:rPr>
                <w:color w:val="231F20"/>
                <w:spacing w:val="-2"/>
                <w:sz w:val="16"/>
              </w:rPr>
              <w:t>estimate</w:t>
            </w:r>
          </w:p>
        </w:tc>
        <w:tc>
          <w:tcPr>
            <w:tcW w:w="877" w:type="dxa"/>
          </w:tcPr>
          <w:p w14:paraId="7FD14379" w14:textId="77777777" w:rsidR="00EA1016" w:rsidRDefault="00636C3A">
            <w:pPr>
              <w:pStyle w:val="TableParagraph"/>
              <w:spacing w:line="154" w:lineRule="exact"/>
              <w:ind w:right="133"/>
              <w:jc w:val="right"/>
              <w:rPr>
                <w:sz w:val="16"/>
              </w:rPr>
            </w:pPr>
            <w:r>
              <w:rPr>
                <w:color w:val="231F20"/>
                <w:spacing w:val="-2"/>
                <w:sz w:val="16"/>
              </w:rPr>
              <w:t>estimate</w:t>
            </w:r>
          </w:p>
        </w:tc>
        <w:tc>
          <w:tcPr>
            <w:tcW w:w="848" w:type="dxa"/>
          </w:tcPr>
          <w:p w14:paraId="7FD1437A" w14:textId="77777777" w:rsidR="00EA1016" w:rsidRDefault="00636C3A">
            <w:pPr>
              <w:pStyle w:val="TableParagraph"/>
              <w:spacing w:line="154" w:lineRule="exact"/>
              <w:ind w:right="105"/>
              <w:jc w:val="right"/>
              <w:rPr>
                <w:sz w:val="16"/>
              </w:rPr>
            </w:pPr>
            <w:r>
              <w:rPr>
                <w:color w:val="231F20"/>
                <w:spacing w:val="-2"/>
                <w:sz w:val="16"/>
              </w:rPr>
              <w:t>estimate</w:t>
            </w:r>
          </w:p>
        </w:tc>
      </w:tr>
      <w:tr w:rsidR="00EA1016" w14:paraId="7FD14382" w14:textId="77777777">
        <w:trPr>
          <w:trHeight w:val="340"/>
        </w:trPr>
        <w:tc>
          <w:tcPr>
            <w:tcW w:w="3236" w:type="dxa"/>
            <w:vMerge/>
            <w:tcBorders>
              <w:top w:val="nil"/>
              <w:bottom w:val="single" w:sz="4" w:space="0" w:color="231F20"/>
            </w:tcBorders>
          </w:tcPr>
          <w:p w14:paraId="7FD1437C" w14:textId="77777777" w:rsidR="00EA1016" w:rsidRDefault="00EA1016">
            <w:pPr>
              <w:rPr>
                <w:sz w:val="2"/>
                <w:szCs w:val="2"/>
              </w:rPr>
            </w:pPr>
          </w:p>
        </w:tc>
        <w:tc>
          <w:tcPr>
            <w:tcW w:w="929" w:type="dxa"/>
            <w:tcBorders>
              <w:bottom w:val="single" w:sz="4" w:space="0" w:color="231F20"/>
            </w:tcBorders>
          </w:tcPr>
          <w:p w14:paraId="7FD1437D" w14:textId="77777777" w:rsidR="00EA1016" w:rsidRDefault="00636C3A">
            <w:pPr>
              <w:pStyle w:val="TableParagraph"/>
              <w:spacing w:line="176" w:lineRule="exact"/>
              <w:ind w:right="106"/>
              <w:jc w:val="right"/>
              <w:rPr>
                <w:sz w:val="16"/>
              </w:rPr>
            </w:pPr>
            <w:r>
              <w:rPr>
                <w:color w:val="231F20"/>
                <w:spacing w:val="-2"/>
                <w:sz w:val="16"/>
              </w:rPr>
              <w:t>$'000</w:t>
            </w:r>
          </w:p>
        </w:tc>
        <w:tc>
          <w:tcPr>
            <w:tcW w:w="877" w:type="dxa"/>
            <w:tcBorders>
              <w:bottom w:val="single" w:sz="4" w:space="0" w:color="231F20"/>
            </w:tcBorders>
            <w:shd w:val="clear" w:color="auto" w:fill="E7E8E8"/>
          </w:tcPr>
          <w:p w14:paraId="7FD1437E" w14:textId="77777777" w:rsidR="00EA1016" w:rsidRDefault="00636C3A">
            <w:pPr>
              <w:pStyle w:val="TableParagraph"/>
              <w:spacing w:line="176" w:lineRule="exact"/>
              <w:ind w:right="107"/>
              <w:jc w:val="right"/>
              <w:rPr>
                <w:sz w:val="16"/>
              </w:rPr>
            </w:pPr>
            <w:r>
              <w:rPr>
                <w:color w:val="231F20"/>
                <w:spacing w:val="-2"/>
                <w:sz w:val="16"/>
              </w:rPr>
              <w:t>$'000</w:t>
            </w:r>
          </w:p>
        </w:tc>
        <w:tc>
          <w:tcPr>
            <w:tcW w:w="906" w:type="dxa"/>
            <w:tcBorders>
              <w:bottom w:val="single" w:sz="4" w:space="0" w:color="231F20"/>
            </w:tcBorders>
          </w:tcPr>
          <w:p w14:paraId="7FD1437F" w14:textId="77777777" w:rsidR="00EA1016" w:rsidRDefault="00636C3A">
            <w:pPr>
              <w:pStyle w:val="TableParagraph"/>
              <w:spacing w:line="176" w:lineRule="exact"/>
              <w:ind w:right="137"/>
              <w:jc w:val="right"/>
              <w:rPr>
                <w:sz w:val="16"/>
              </w:rPr>
            </w:pPr>
            <w:r>
              <w:rPr>
                <w:color w:val="231F20"/>
                <w:spacing w:val="-2"/>
                <w:sz w:val="16"/>
              </w:rPr>
              <w:t>$'000</w:t>
            </w:r>
          </w:p>
        </w:tc>
        <w:tc>
          <w:tcPr>
            <w:tcW w:w="877" w:type="dxa"/>
            <w:tcBorders>
              <w:bottom w:val="single" w:sz="4" w:space="0" w:color="231F20"/>
            </w:tcBorders>
          </w:tcPr>
          <w:p w14:paraId="7FD14380" w14:textId="77777777" w:rsidR="00EA1016" w:rsidRDefault="00636C3A">
            <w:pPr>
              <w:pStyle w:val="TableParagraph"/>
              <w:spacing w:line="176" w:lineRule="exact"/>
              <w:ind w:right="135"/>
              <w:jc w:val="right"/>
              <w:rPr>
                <w:sz w:val="16"/>
              </w:rPr>
            </w:pPr>
            <w:r>
              <w:rPr>
                <w:color w:val="231F20"/>
                <w:spacing w:val="-2"/>
                <w:sz w:val="16"/>
              </w:rPr>
              <w:t>$'000</w:t>
            </w:r>
          </w:p>
        </w:tc>
        <w:tc>
          <w:tcPr>
            <w:tcW w:w="848" w:type="dxa"/>
            <w:tcBorders>
              <w:bottom w:val="single" w:sz="4" w:space="0" w:color="231F20"/>
            </w:tcBorders>
          </w:tcPr>
          <w:p w14:paraId="7FD14381" w14:textId="77777777" w:rsidR="00EA1016" w:rsidRDefault="00636C3A">
            <w:pPr>
              <w:pStyle w:val="TableParagraph"/>
              <w:spacing w:line="176" w:lineRule="exact"/>
              <w:ind w:right="107"/>
              <w:jc w:val="right"/>
              <w:rPr>
                <w:sz w:val="16"/>
              </w:rPr>
            </w:pPr>
            <w:r>
              <w:rPr>
                <w:color w:val="231F20"/>
                <w:spacing w:val="-2"/>
                <w:sz w:val="16"/>
              </w:rPr>
              <w:t>$'000</w:t>
            </w:r>
          </w:p>
        </w:tc>
      </w:tr>
      <w:tr w:rsidR="00EA1016" w14:paraId="7FD14389" w14:textId="77777777">
        <w:trPr>
          <w:trHeight w:val="365"/>
        </w:trPr>
        <w:tc>
          <w:tcPr>
            <w:tcW w:w="3236" w:type="dxa"/>
            <w:vMerge/>
            <w:tcBorders>
              <w:top w:val="nil"/>
              <w:bottom w:val="single" w:sz="4" w:space="0" w:color="231F20"/>
            </w:tcBorders>
          </w:tcPr>
          <w:p w14:paraId="7FD14383" w14:textId="77777777" w:rsidR="00EA1016" w:rsidRDefault="00EA1016">
            <w:pPr>
              <w:rPr>
                <w:sz w:val="2"/>
                <w:szCs w:val="2"/>
              </w:rPr>
            </w:pPr>
          </w:p>
        </w:tc>
        <w:tc>
          <w:tcPr>
            <w:tcW w:w="929" w:type="dxa"/>
            <w:tcBorders>
              <w:top w:val="single" w:sz="4" w:space="0" w:color="231F20"/>
            </w:tcBorders>
          </w:tcPr>
          <w:p w14:paraId="7FD14384" w14:textId="77777777" w:rsidR="00EA1016" w:rsidRDefault="00636C3A">
            <w:pPr>
              <w:pStyle w:val="TableParagraph"/>
              <w:spacing w:before="183" w:line="162" w:lineRule="exact"/>
              <w:ind w:right="106"/>
              <w:jc w:val="right"/>
              <w:rPr>
                <w:sz w:val="16"/>
              </w:rPr>
            </w:pPr>
            <w:r>
              <w:rPr>
                <w:color w:val="231F20"/>
                <w:spacing w:val="-2"/>
                <w:sz w:val="16"/>
              </w:rPr>
              <w:t>14,854</w:t>
            </w:r>
          </w:p>
        </w:tc>
        <w:tc>
          <w:tcPr>
            <w:tcW w:w="877" w:type="dxa"/>
            <w:tcBorders>
              <w:top w:val="single" w:sz="4" w:space="0" w:color="231F20"/>
            </w:tcBorders>
            <w:shd w:val="clear" w:color="auto" w:fill="E7E8E8"/>
          </w:tcPr>
          <w:p w14:paraId="7FD14385" w14:textId="77777777" w:rsidR="00EA1016" w:rsidRDefault="00636C3A">
            <w:pPr>
              <w:pStyle w:val="TableParagraph"/>
              <w:spacing w:before="183" w:line="162" w:lineRule="exact"/>
              <w:ind w:right="107"/>
              <w:jc w:val="right"/>
              <w:rPr>
                <w:sz w:val="16"/>
              </w:rPr>
            </w:pPr>
            <w:r>
              <w:rPr>
                <w:color w:val="231F20"/>
                <w:spacing w:val="-2"/>
                <w:sz w:val="16"/>
              </w:rPr>
              <w:t>16,003</w:t>
            </w:r>
          </w:p>
        </w:tc>
        <w:tc>
          <w:tcPr>
            <w:tcW w:w="906" w:type="dxa"/>
            <w:tcBorders>
              <w:top w:val="single" w:sz="4" w:space="0" w:color="231F20"/>
            </w:tcBorders>
          </w:tcPr>
          <w:p w14:paraId="7FD14386" w14:textId="77777777" w:rsidR="00EA1016" w:rsidRDefault="00636C3A">
            <w:pPr>
              <w:pStyle w:val="TableParagraph"/>
              <w:spacing w:before="183" w:line="162" w:lineRule="exact"/>
              <w:ind w:right="137"/>
              <w:jc w:val="right"/>
              <w:rPr>
                <w:sz w:val="16"/>
              </w:rPr>
            </w:pPr>
            <w:r>
              <w:rPr>
                <w:color w:val="231F20"/>
                <w:spacing w:val="-2"/>
                <w:sz w:val="16"/>
              </w:rPr>
              <w:t>16,629</w:t>
            </w:r>
          </w:p>
        </w:tc>
        <w:tc>
          <w:tcPr>
            <w:tcW w:w="877" w:type="dxa"/>
            <w:tcBorders>
              <w:top w:val="single" w:sz="4" w:space="0" w:color="231F20"/>
            </w:tcBorders>
          </w:tcPr>
          <w:p w14:paraId="7FD14387" w14:textId="77777777" w:rsidR="00EA1016" w:rsidRDefault="00636C3A">
            <w:pPr>
              <w:pStyle w:val="TableParagraph"/>
              <w:spacing w:before="183" w:line="162" w:lineRule="exact"/>
              <w:ind w:right="135"/>
              <w:jc w:val="right"/>
              <w:rPr>
                <w:sz w:val="16"/>
              </w:rPr>
            </w:pPr>
            <w:r>
              <w:rPr>
                <w:color w:val="231F20"/>
                <w:spacing w:val="-2"/>
                <w:sz w:val="16"/>
              </w:rPr>
              <w:t>17,278</w:t>
            </w:r>
          </w:p>
        </w:tc>
        <w:tc>
          <w:tcPr>
            <w:tcW w:w="848" w:type="dxa"/>
            <w:tcBorders>
              <w:top w:val="single" w:sz="4" w:space="0" w:color="231F20"/>
            </w:tcBorders>
          </w:tcPr>
          <w:p w14:paraId="7FD14388" w14:textId="77777777" w:rsidR="00EA1016" w:rsidRDefault="00636C3A">
            <w:pPr>
              <w:pStyle w:val="TableParagraph"/>
              <w:spacing w:before="183" w:line="162" w:lineRule="exact"/>
              <w:ind w:right="107"/>
              <w:jc w:val="right"/>
              <w:rPr>
                <w:sz w:val="16"/>
              </w:rPr>
            </w:pPr>
            <w:r>
              <w:rPr>
                <w:color w:val="231F20"/>
                <w:spacing w:val="-2"/>
                <w:sz w:val="16"/>
              </w:rPr>
              <w:t>17,921</w:t>
            </w:r>
          </w:p>
        </w:tc>
      </w:tr>
      <w:tr w:rsidR="00EA1016" w14:paraId="7FD14390" w14:textId="77777777">
        <w:trPr>
          <w:trHeight w:val="265"/>
        </w:trPr>
        <w:tc>
          <w:tcPr>
            <w:tcW w:w="3236" w:type="dxa"/>
            <w:vMerge/>
            <w:tcBorders>
              <w:top w:val="nil"/>
              <w:bottom w:val="single" w:sz="4" w:space="0" w:color="231F20"/>
            </w:tcBorders>
          </w:tcPr>
          <w:p w14:paraId="7FD1438A" w14:textId="77777777" w:rsidR="00EA1016" w:rsidRDefault="00EA1016">
            <w:pPr>
              <w:rPr>
                <w:sz w:val="2"/>
                <w:szCs w:val="2"/>
              </w:rPr>
            </w:pPr>
          </w:p>
        </w:tc>
        <w:tc>
          <w:tcPr>
            <w:tcW w:w="929" w:type="dxa"/>
          </w:tcPr>
          <w:p w14:paraId="7FD1438B" w14:textId="77777777" w:rsidR="00EA1016" w:rsidRDefault="00636C3A">
            <w:pPr>
              <w:pStyle w:val="TableParagraph"/>
              <w:spacing w:line="177" w:lineRule="exact"/>
              <w:ind w:right="106"/>
              <w:jc w:val="right"/>
              <w:rPr>
                <w:sz w:val="16"/>
              </w:rPr>
            </w:pPr>
            <w:r>
              <w:rPr>
                <w:color w:val="231F20"/>
                <w:spacing w:val="-2"/>
                <w:sz w:val="16"/>
              </w:rPr>
              <w:t>8,259</w:t>
            </w:r>
          </w:p>
        </w:tc>
        <w:tc>
          <w:tcPr>
            <w:tcW w:w="877" w:type="dxa"/>
            <w:shd w:val="clear" w:color="auto" w:fill="E7E8E8"/>
          </w:tcPr>
          <w:p w14:paraId="7FD1438C" w14:textId="77777777" w:rsidR="00EA1016" w:rsidRDefault="00636C3A">
            <w:pPr>
              <w:pStyle w:val="TableParagraph"/>
              <w:spacing w:line="177" w:lineRule="exact"/>
              <w:ind w:right="107"/>
              <w:jc w:val="right"/>
              <w:rPr>
                <w:sz w:val="16"/>
              </w:rPr>
            </w:pPr>
            <w:r>
              <w:rPr>
                <w:color w:val="231F20"/>
                <w:spacing w:val="-2"/>
                <w:sz w:val="16"/>
              </w:rPr>
              <w:t>5,763</w:t>
            </w:r>
          </w:p>
        </w:tc>
        <w:tc>
          <w:tcPr>
            <w:tcW w:w="906" w:type="dxa"/>
          </w:tcPr>
          <w:p w14:paraId="7FD1438D" w14:textId="77777777" w:rsidR="00EA1016" w:rsidRDefault="00636C3A">
            <w:pPr>
              <w:pStyle w:val="TableParagraph"/>
              <w:spacing w:line="177" w:lineRule="exact"/>
              <w:ind w:right="137"/>
              <w:jc w:val="right"/>
              <w:rPr>
                <w:sz w:val="16"/>
              </w:rPr>
            </w:pPr>
            <w:r>
              <w:rPr>
                <w:color w:val="231F20"/>
                <w:spacing w:val="-2"/>
                <w:sz w:val="16"/>
              </w:rPr>
              <w:t>5,651</w:t>
            </w:r>
          </w:p>
        </w:tc>
        <w:tc>
          <w:tcPr>
            <w:tcW w:w="877" w:type="dxa"/>
          </w:tcPr>
          <w:p w14:paraId="7FD1438E" w14:textId="77777777" w:rsidR="00EA1016" w:rsidRDefault="00636C3A">
            <w:pPr>
              <w:pStyle w:val="TableParagraph"/>
              <w:spacing w:line="177" w:lineRule="exact"/>
              <w:ind w:right="135"/>
              <w:jc w:val="right"/>
              <w:rPr>
                <w:sz w:val="16"/>
              </w:rPr>
            </w:pPr>
            <w:r>
              <w:rPr>
                <w:color w:val="231F20"/>
                <w:spacing w:val="-2"/>
                <w:sz w:val="16"/>
              </w:rPr>
              <w:t>5,749</w:t>
            </w:r>
          </w:p>
        </w:tc>
        <w:tc>
          <w:tcPr>
            <w:tcW w:w="848" w:type="dxa"/>
          </w:tcPr>
          <w:p w14:paraId="7FD1438F" w14:textId="77777777" w:rsidR="00EA1016" w:rsidRDefault="00636C3A">
            <w:pPr>
              <w:pStyle w:val="TableParagraph"/>
              <w:spacing w:line="177" w:lineRule="exact"/>
              <w:ind w:right="107"/>
              <w:jc w:val="right"/>
              <w:rPr>
                <w:sz w:val="16"/>
              </w:rPr>
            </w:pPr>
            <w:r>
              <w:rPr>
                <w:color w:val="231F20"/>
                <w:spacing w:val="-2"/>
                <w:sz w:val="16"/>
              </w:rPr>
              <w:t>4,997</w:t>
            </w:r>
          </w:p>
        </w:tc>
      </w:tr>
      <w:tr w:rsidR="00EA1016" w14:paraId="7FD14397" w14:textId="77777777">
        <w:trPr>
          <w:trHeight w:val="266"/>
        </w:trPr>
        <w:tc>
          <w:tcPr>
            <w:tcW w:w="3236" w:type="dxa"/>
            <w:vMerge/>
            <w:tcBorders>
              <w:top w:val="nil"/>
              <w:bottom w:val="single" w:sz="4" w:space="0" w:color="231F20"/>
            </w:tcBorders>
          </w:tcPr>
          <w:p w14:paraId="7FD14391" w14:textId="77777777" w:rsidR="00EA1016" w:rsidRDefault="00EA1016">
            <w:pPr>
              <w:rPr>
                <w:sz w:val="2"/>
                <w:szCs w:val="2"/>
              </w:rPr>
            </w:pPr>
          </w:p>
        </w:tc>
        <w:tc>
          <w:tcPr>
            <w:tcW w:w="929" w:type="dxa"/>
          </w:tcPr>
          <w:p w14:paraId="7FD14392" w14:textId="77777777" w:rsidR="00EA1016" w:rsidRDefault="00636C3A">
            <w:pPr>
              <w:pStyle w:val="TableParagraph"/>
              <w:spacing w:before="84" w:line="162" w:lineRule="exact"/>
              <w:ind w:right="106"/>
              <w:jc w:val="right"/>
              <w:rPr>
                <w:sz w:val="16"/>
              </w:rPr>
            </w:pPr>
            <w:r>
              <w:rPr>
                <w:color w:val="231F20"/>
                <w:spacing w:val="-2"/>
                <w:sz w:val="16"/>
              </w:rPr>
              <w:t>1,176</w:t>
            </w:r>
          </w:p>
        </w:tc>
        <w:tc>
          <w:tcPr>
            <w:tcW w:w="877" w:type="dxa"/>
            <w:shd w:val="clear" w:color="auto" w:fill="E7E8E8"/>
          </w:tcPr>
          <w:p w14:paraId="7FD14393" w14:textId="77777777" w:rsidR="00EA1016" w:rsidRDefault="00636C3A">
            <w:pPr>
              <w:pStyle w:val="TableParagraph"/>
              <w:spacing w:before="84" w:line="162" w:lineRule="exact"/>
              <w:ind w:right="107"/>
              <w:jc w:val="right"/>
              <w:rPr>
                <w:sz w:val="16"/>
              </w:rPr>
            </w:pPr>
            <w:r>
              <w:rPr>
                <w:color w:val="231F20"/>
                <w:spacing w:val="-2"/>
                <w:sz w:val="16"/>
              </w:rPr>
              <w:t>1,101</w:t>
            </w:r>
          </w:p>
        </w:tc>
        <w:tc>
          <w:tcPr>
            <w:tcW w:w="906" w:type="dxa"/>
          </w:tcPr>
          <w:p w14:paraId="7FD14394" w14:textId="77777777" w:rsidR="00EA1016" w:rsidRDefault="00636C3A">
            <w:pPr>
              <w:pStyle w:val="TableParagraph"/>
              <w:spacing w:before="84" w:line="162" w:lineRule="exact"/>
              <w:ind w:right="137"/>
              <w:jc w:val="right"/>
              <w:rPr>
                <w:sz w:val="16"/>
              </w:rPr>
            </w:pPr>
            <w:r>
              <w:rPr>
                <w:color w:val="231F20"/>
                <w:spacing w:val="-5"/>
                <w:sz w:val="16"/>
              </w:rPr>
              <w:t>841</w:t>
            </w:r>
          </w:p>
        </w:tc>
        <w:tc>
          <w:tcPr>
            <w:tcW w:w="877" w:type="dxa"/>
          </w:tcPr>
          <w:p w14:paraId="7FD14395" w14:textId="77777777" w:rsidR="00EA1016" w:rsidRDefault="00636C3A">
            <w:pPr>
              <w:pStyle w:val="TableParagraph"/>
              <w:spacing w:before="84" w:line="162" w:lineRule="exact"/>
              <w:ind w:right="135"/>
              <w:jc w:val="right"/>
              <w:rPr>
                <w:sz w:val="16"/>
              </w:rPr>
            </w:pPr>
            <w:r>
              <w:rPr>
                <w:color w:val="231F20"/>
                <w:spacing w:val="-5"/>
                <w:sz w:val="16"/>
              </w:rPr>
              <w:t>706</w:t>
            </w:r>
          </w:p>
        </w:tc>
        <w:tc>
          <w:tcPr>
            <w:tcW w:w="848" w:type="dxa"/>
          </w:tcPr>
          <w:p w14:paraId="7FD14396" w14:textId="77777777" w:rsidR="00EA1016" w:rsidRDefault="00636C3A">
            <w:pPr>
              <w:pStyle w:val="TableParagraph"/>
              <w:spacing w:before="84" w:line="162" w:lineRule="exact"/>
              <w:ind w:right="107"/>
              <w:jc w:val="right"/>
              <w:rPr>
                <w:sz w:val="16"/>
              </w:rPr>
            </w:pPr>
            <w:r>
              <w:rPr>
                <w:color w:val="231F20"/>
                <w:spacing w:val="-5"/>
                <w:sz w:val="16"/>
              </w:rPr>
              <w:t>706</w:t>
            </w:r>
          </w:p>
        </w:tc>
      </w:tr>
      <w:tr w:rsidR="00EA1016" w14:paraId="7FD1439E" w14:textId="77777777">
        <w:trPr>
          <w:trHeight w:val="176"/>
        </w:trPr>
        <w:tc>
          <w:tcPr>
            <w:tcW w:w="3236" w:type="dxa"/>
            <w:vMerge/>
            <w:tcBorders>
              <w:top w:val="nil"/>
              <w:bottom w:val="single" w:sz="4" w:space="0" w:color="231F20"/>
            </w:tcBorders>
          </w:tcPr>
          <w:p w14:paraId="7FD14398" w14:textId="77777777" w:rsidR="00EA1016" w:rsidRDefault="00EA1016">
            <w:pPr>
              <w:rPr>
                <w:sz w:val="2"/>
                <w:szCs w:val="2"/>
              </w:rPr>
            </w:pPr>
          </w:p>
        </w:tc>
        <w:tc>
          <w:tcPr>
            <w:tcW w:w="929" w:type="dxa"/>
            <w:tcBorders>
              <w:bottom w:val="single" w:sz="4" w:space="0" w:color="231F20"/>
            </w:tcBorders>
          </w:tcPr>
          <w:p w14:paraId="7FD14399" w14:textId="77777777" w:rsidR="00EA1016" w:rsidRDefault="00636C3A">
            <w:pPr>
              <w:pStyle w:val="TableParagraph"/>
              <w:spacing w:line="157" w:lineRule="exact"/>
              <w:ind w:right="106"/>
              <w:jc w:val="right"/>
              <w:rPr>
                <w:sz w:val="16"/>
              </w:rPr>
            </w:pPr>
            <w:r>
              <w:rPr>
                <w:color w:val="231F20"/>
                <w:spacing w:val="-5"/>
                <w:sz w:val="16"/>
              </w:rPr>
              <w:t>13</w:t>
            </w:r>
          </w:p>
        </w:tc>
        <w:tc>
          <w:tcPr>
            <w:tcW w:w="877" w:type="dxa"/>
            <w:tcBorders>
              <w:bottom w:val="single" w:sz="4" w:space="0" w:color="231F20"/>
            </w:tcBorders>
            <w:shd w:val="clear" w:color="auto" w:fill="E7E8E8"/>
          </w:tcPr>
          <w:p w14:paraId="7FD1439A" w14:textId="77777777" w:rsidR="00EA1016" w:rsidRDefault="00636C3A">
            <w:pPr>
              <w:pStyle w:val="TableParagraph"/>
              <w:spacing w:line="157" w:lineRule="exact"/>
              <w:ind w:right="107"/>
              <w:jc w:val="right"/>
              <w:rPr>
                <w:sz w:val="16"/>
              </w:rPr>
            </w:pPr>
            <w:r>
              <w:rPr>
                <w:color w:val="231F20"/>
                <w:spacing w:val="-5"/>
                <w:sz w:val="16"/>
              </w:rPr>
              <w:t>19</w:t>
            </w:r>
          </w:p>
        </w:tc>
        <w:tc>
          <w:tcPr>
            <w:tcW w:w="906" w:type="dxa"/>
            <w:tcBorders>
              <w:bottom w:val="single" w:sz="4" w:space="0" w:color="231F20"/>
            </w:tcBorders>
          </w:tcPr>
          <w:p w14:paraId="7FD1439B" w14:textId="77777777" w:rsidR="00EA1016" w:rsidRDefault="00636C3A">
            <w:pPr>
              <w:pStyle w:val="TableParagraph"/>
              <w:spacing w:line="157" w:lineRule="exact"/>
              <w:ind w:right="137"/>
              <w:jc w:val="right"/>
              <w:rPr>
                <w:sz w:val="16"/>
              </w:rPr>
            </w:pPr>
            <w:r>
              <w:rPr>
                <w:color w:val="231F20"/>
                <w:spacing w:val="-5"/>
                <w:sz w:val="16"/>
              </w:rPr>
              <w:t>13</w:t>
            </w:r>
          </w:p>
        </w:tc>
        <w:tc>
          <w:tcPr>
            <w:tcW w:w="877" w:type="dxa"/>
            <w:tcBorders>
              <w:bottom w:val="single" w:sz="4" w:space="0" w:color="231F20"/>
            </w:tcBorders>
          </w:tcPr>
          <w:p w14:paraId="7FD1439C" w14:textId="77777777" w:rsidR="00EA1016" w:rsidRDefault="00636C3A">
            <w:pPr>
              <w:pStyle w:val="TableParagraph"/>
              <w:spacing w:line="157" w:lineRule="exact"/>
              <w:ind w:right="135"/>
              <w:jc w:val="right"/>
              <w:rPr>
                <w:sz w:val="16"/>
              </w:rPr>
            </w:pPr>
            <w:r>
              <w:rPr>
                <w:color w:val="231F20"/>
                <w:spacing w:val="-5"/>
                <w:sz w:val="16"/>
              </w:rPr>
              <w:t>18</w:t>
            </w:r>
          </w:p>
        </w:tc>
        <w:tc>
          <w:tcPr>
            <w:tcW w:w="848" w:type="dxa"/>
            <w:tcBorders>
              <w:bottom w:val="single" w:sz="4" w:space="0" w:color="231F20"/>
            </w:tcBorders>
          </w:tcPr>
          <w:p w14:paraId="7FD1439D" w14:textId="77777777" w:rsidR="00EA1016" w:rsidRDefault="00636C3A">
            <w:pPr>
              <w:pStyle w:val="TableParagraph"/>
              <w:spacing w:line="157" w:lineRule="exact"/>
              <w:ind w:right="107"/>
              <w:jc w:val="right"/>
              <w:rPr>
                <w:sz w:val="16"/>
              </w:rPr>
            </w:pPr>
            <w:r>
              <w:rPr>
                <w:color w:val="231F20"/>
                <w:spacing w:val="-5"/>
                <w:sz w:val="16"/>
              </w:rPr>
              <w:t>18</w:t>
            </w:r>
          </w:p>
        </w:tc>
      </w:tr>
      <w:tr w:rsidR="00EA1016" w14:paraId="7FD143A5" w14:textId="77777777">
        <w:trPr>
          <w:trHeight w:val="184"/>
        </w:trPr>
        <w:tc>
          <w:tcPr>
            <w:tcW w:w="3236" w:type="dxa"/>
            <w:vMerge/>
            <w:tcBorders>
              <w:top w:val="nil"/>
              <w:bottom w:val="single" w:sz="4" w:space="0" w:color="231F20"/>
            </w:tcBorders>
          </w:tcPr>
          <w:p w14:paraId="7FD1439F" w14:textId="77777777" w:rsidR="00EA1016" w:rsidRDefault="00EA1016">
            <w:pPr>
              <w:rPr>
                <w:sz w:val="2"/>
                <w:szCs w:val="2"/>
              </w:rPr>
            </w:pPr>
          </w:p>
        </w:tc>
        <w:tc>
          <w:tcPr>
            <w:tcW w:w="929" w:type="dxa"/>
            <w:tcBorders>
              <w:top w:val="single" w:sz="4" w:space="0" w:color="231F20"/>
              <w:bottom w:val="single" w:sz="4" w:space="0" w:color="231F20"/>
            </w:tcBorders>
          </w:tcPr>
          <w:p w14:paraId="7FD143A0" w14:textId="77777777" w:rsidR="00EA1016" w:rsidRDefault="00636C3A">
            <w:pPr>
              <w:pStyle w:val="TableParagraph"/>
              <w:spacing w:before="1" w:line="163" w:lineRule="exact"/>
              <w:ind w:right="106"/>
              <w:jc w:val="right"/>
              <w:rPr>
                <w:b/>
                <w:sz w:val="16"/>
              </w:rPr>
            </w:pPr>
            <w:r>
              <w:rPr>
                <w:b/>
                <w:color w:val="231F20"/>
                <w:spacing w:val="-2"/>
                <w:sz w:val="16"/>
              </w:rPr>
              <w:t>24,302</w:t>
            </w:r>
          </w:p>
        </w:tc>
        <w:tc>
          <w:tcPr>
            <w:tcW w:w="877" w:type="dxa"/>
            <w:tcBorders>
              <w:top w:val="single" w:sz="4" w:space="0" w:color="231F20"/>
              <w:bottom w:val="single" w:sz="4" w:space="0" w:color="231F20"/>
            </w:tcBorders>
            <w:shd w:val="clear" w:color="auto" w:fill="E7E8E8"/>
          </w:tcPr>
          <w:p w14:paraId="7FD143A1" w14:textId="77777777" w:rsidR="00EA1016" w:rsidRDefault="00636C3A">
            <w:pPr>
              <w:pStyle w:val="TableParagraph"/>
              <w:spacing w:before="1" w:line="163" w:lineRule="exact"/>
              <w:ind w:right="107"/>
              <w:jc w:val="right"/>
              <w:rPr>
                <w:b/>
                <w:sz w:val="16"/>
              </w:rPr>
            </w:pPr>
            <w:r>
              <w:rPr>
                <w:b/>
                <w:color w:val="231F20"/>
                <w:spacing w:val="-2"/>
                <w:sz w:val="16"/>
              </w:rPr>
              <w:t>22,886</w:t>
            </w:r>
          </w:p>
        </w:tc>
        <w:tc>
          <w:tcPr>
            <w:tcW w:w="906" w:type="dxa"/>
            <w:tcBorders>
              <w:top w:val="single" w:sz="4" w:space="0" w:color="231F20"/>
              <w:bottom w:val="single" w:sz="4" w:space="0" w:color="231F20"/>
            </w:tcBorders>
          </w:tcPr>
          <w:p w14:paraId="7FD143A2" w14:textId="77777777" w:rsidR="00EA1016" w:rsidRDefault="00636C3A">
            <w:pPr>
              <w:pStyle w:val="TableParagraph"/>
              <w:spacing w:before="1" w:line="163" w:lineRule="exact"/>
              <w:ind w:right="137"/>
              <w:jc w:val="right"/>
              <w:rPr>
                <w:b/>
                <w:sz w:val="16"/>
              </w:rPr>
            </w:pPr>
            <w:r>
              <w:rPr>
                <w:b/>
                <w:color w:val="231F20"/>
                <w:spacing w:val="-2"/>
                <w:sz w:val="16"/>
              </w:rPr>
              <w:t>23,134</w:t>
            </w:r>
          </w:p>
        </w:tc>
        <w:tc>
          <w:tcPr>
            <w:tcW w:w="877" w:type="dxa"/>
            <w:tcBorders>
              <w:top w:val="single" w:sz="4" w:space="0" w:color="231F20"/>
              <w:bottom w:val="single" w:sz="4" w:space="0" w:color="231F20"/>
            </w:tcBorders>
          </w:tcPr>
          <w:p w14:paraId="7FD143A3" w14:textId="77777777" w:rsidR="00EA1016" w:rsidRDefault="00636C3A">
            <w:pPr>
              <w:pStyle w:val="TableParagraph"/>
              <w:spacing w:before="1" w:line="163" w:lineRule="exact"/>
              <w:ind w:right="135"/>
              <w:jc w:val="right"/>
              <w:rPr>
                <w:b/>
                <w:sz w:val="16"/>
              </w:rPr>
            </w:pPr>
            <w:r>
              <w:rPr>
                <w:b/>
                <w:color w:val="231F20"/>
                <w:spacing w:val="-2"/>
                <w:sz w:val="16"/>
              </w:rPr>
              <w:t>23,751</w:t>
            </w:r>
          </w:p>
        </w:tc>
        <w:tc>
          <w:tcPr>
            <w:tcW w:w="848" w:type="dxa"/>
            <w:tcBorders>
              <w:top w:val="single" w:sz="4" w:space="0" w:color="231F20"/>
              <w:bottom w:val="single" w:sz="4" w:space="0" w:color="231F20"/>
            </w:tcBorders>
          </w:tcPr>
          <w:p w14:paraId="7FD143A4" w14:textId="77777777" w:rsidR="00EA1016" w:rsidRDefault="00636C3A">
            <w:pPr>
              <w:pStyle w:val="TableParagraph"/>
              <w:spacing w:before="1" w:line="163" w:lineRule="exact"/>
              <w:ind w:right="107"/>
              <w:jc w:val="right"/>
              <w:rPr>
                <w:b/>
                <w:sz w:val="16"/>
              </w:rPr>
            </w:pPr>
            <w:r>
              <w:rPr>
                <w:b/>
                <w:color w:val="231F20"/>
                <w:spacing w:val="-2"/>
                <w:sz w:val="16"/>
              </w:rPr>
              <w:t>23,642</w:t>
            </w:r>
          </w:p>
        </w:tc>
      </w:tr>
      <w:tr w:rsidR="00EA1016" w14:paraId="7FD143BB" w14:textId="77777777">
        <w:trPr>
          <w:trHeight w:val="736"/>
        </w:trPr>
        <w:tc>
          <w:tcPr>
            <w:tcW w:w="3236" w:type="dxa"/>
            <w:vMerge/>
            <w:tcBorders>
              <w:top w:val="nil"/>
              <w:bottom w:val="single" w:sz="4" w:space="0" w:color="231F20"/>
            </w:tcBorders>
          </w:tcPr>
          <w:p w14:paraId="7FD143A6" w14:textId="77777777" w:rsidR="00EA1016" w:rsidRDefault="00EA1016">
            <w:pPr>
              <w:rPr>
                <w:sz w:val="2"/>
                <w:szCs w:val="2"/>
              </w:rPr>
            </w:pPr>
          </w:p>
        </w:tc>
        <w:tc>
          <w:tcPr>
            <w:tcW w:w="929" w:type="dxa"/>
            <w:tcBorders>
              <w:top w:val="single" w:sz="4" w:space="0" w:color="231F20"/>
              <w:bottom w:val="single" w:sz="4" w:space="0" w:color="231F20"/>
            </w:tcBorders>
          </w:tcPr>
          <w:p w14:paraId="7FD143A7" w14:textId="77777777" w:rsidR="00EA1016" w:rsidRDefault="00EA1016">
            <w:pPr>
              <w:pStyle w:val="TableParagraph"/>
              <w:rPr>
                <w:b/>
                <w:sz w:val="16"/>
              </w:rPr>
            </w:pPr>
          </w:p>
          <w:p w14:paraId="7FD143A8" w14:textId="77777777" w:rsidR="00EA1016" w:rsidRDefault="00EA1016">
            <w:pPr>
              <w:pStyle w:val="TableParagraph"/>
              <w:rPr>
                <w:b/>
                <w:sz w:val="16"/>
              </w:rPr>
            </w:pPr>
          </w:p>
          <w:p w14:paraId="7FD143A9" w14:textId="77777777" w:rsidR="00EA1016" w:rsidRDefault="00EA1016">
            <w:pPr>
              <w:pStyle w:val="TableParagraph"/>
              <w:rPr>
                <w:b/>
                <w:sz w:val="16"/>
              </w:rPr>
            </w:pPr>
          </w:p>
          <w:p w14:paraId="7FD143AA" w14:textId="77777777" w:rsidR="00EA1016" w:rsidRDefault="00636C3A">
            <w:pPr>
              <w:pStyle w:val="TableParagraph"/>
              <w:spacing w:before="1" w:line="163" w:lineRule="exact"/>
              <w:ind w:right="106"/>
              <w:jc w:val="right"/>
              <w:rPr>
                <w:sz w:val="16"/>
              </w:rPr>
            </w:pPr>
            <w:r>
              <w:rPr>
                <w:color w:val="231F20"/>
                <w:spacing w:val="-2"/>
                <w:sz w:val="16"/>
              </w:rPr>
              <w:t>2,315</w:t>
            </w:r>
          </w:p>
        </w:tc>
        <w:tc>
          <w:tcPr>
            <w:tcW w:w="877" w:type="dxa"/>
            <w:tcBorders>
              <w:top w:val="single" w:sz="4" w:space="0" w:color="231F20"/>
              <w:bottom w:val="single" w:sz="4" w:space="0" w:color="231F20"/>
            </w:tcBorders>
            <w:shd w:val="clear" w:color="auto" w:fill="E7E8E8"/>
          </w:tcPr>
          <w:p w14:paraId="7FD143AB" w14:textId="77777777" w:rsidR="00EA1016" w:rsidRDefault="00EA1016">
            <w:pPr>
              <w:pStyle w:val="TableParagraph"/>
              <w:rPr>
                <w:b/>
                <w:sz w:val="16"/>
              </w:rPr>
            </w:pPr>
          </w:p>
          <w:p w14:paraId="7FD143AC" w14:textId="77777777" w:rsidR="00EA1016" w:rsidRDefault="00EA1016">
            <w:pPr>
              <w:pStyle w:val="TableParagraph"/>
              <w:rPr>
                <w:b/>
                <w:sz w:val="16"/>
              </w:rPr>
            </w:pPr>
          </w:p>
          <w:p w14:paraId="7FD143AD" w14:textId="77777777" w:rsidR="00EA1016" w:rsidRDefault="00EA1016">
            <w:pPr>
              <w:pStyle w:val="TableParagraph"/>
              <w:rPr>
                <w:b/>
                <w:sz w:val="16"/>
              </w:rPr>
            </w:pPr>
          </w:p>
          <w:p w14:paraId="7FD143AE" w14:textId="77777777" w:rsidR="00EA1016" w:rsidRDefault="00636C3A">
            <w:pPr>
              <w:pStyle w:val="TableParagraph"/>
              <w:spacing w:before="1" w:line="163" w:lineRule="exact"/>
              <w:ind w:right="107"/>
              <w:jc w:val="right"/>
              <w:rPr>
                <w:sz w:val="16"/>
              </w:rPr>
            </w:pPr>
            <w:r>
              <w:rPr>
                <w:color w:val="231F20"/>
                <w:spacing w:val="-2"/>
                <w:sz w:val="16"/>
              </w:rPr>
              <w:t>1,175</w:t>
            </w:r>
          </w:p>
        </w:tc>
        <w:tc>
          <w:tcPr>
            <w:tcW w:w="906" w:type="dxa"/>
            <w:tcBorders>
              <w:top w:val="single" w:sz="4" w:space="0" w:color="231F20"/>
              <w:bottom w:val="single" w:sz="4" w:space="0" w:color="231F20"/>
            </w:tcBorders>
          </w:tcPr>
          <w:p w14:paraId="7FD143AF" w14:textId="77777777" w:rsidR="00EA1016" w:rsidRDefault="00EA1016">
            <w:pPr>
              <w:pStyle w:val="TableParagraph"/>
              <w:rPr>
                <w:b/>
                <w:sz w:val="16"/>
              </w:rPr>
            </w:pPr>
          </w:p>
          <w:p w14:paraId="7FD143B0" w14:textId="77777777" w:rsidR="00EA1016" w:rsidRDefault="00EA1016">
            <w:pPr>
              <w:pStyle w:val="TableParagraph"/>
              <w:rPr>
                <w:b/>
                <w:sz w:val="16"/>
              </w:rPr>
            </w:pPr>
          </w:p>
          <w:p w14:paraId="7FD143B1" w14:textId="77777777" w:rsidR="00EA1016" w:rsidRDefault="00EA1016">
            <w:pPr>
              <w:pStyle w:val="TableParagraph"/>
              <w:rPr>
                <w:b/>
                <w:sz w:val="16"/>
              </w:rPr>
            </w:pPr>
          </w:p>
          <w:p w14:paraId="7FD143B2" w14:textId="77777777" w:rsidR="00EA1016" w:rsidRDefault="00636C3A">
            <w:pPr>
              <w:pStyle w:val="TableParagraph"/>
              <w:spacing w:before="1" w:line="163" w:lineRule="exact"/>
              <w:ind w:right="137"/>
              <w:jc w:val="right"/>
              <w:rPr>
                <w:sz w:val="16"/>
              </w:rPr>
            </w:pPr>
            <w:r>
              <w:rPr>
                <w:color w:val="231F20"/>
                <w:spacing w:val="-2"/>
                <w:sz w:val="16"/>
              </w:rPr>
              <w:t>1,175</w:t>
            </w:r>
          </w:p>
        </w:tc>
        <w:tc>
          <w:tcPr>
            <w:tcW w:w="877" w:type="dxa"/>
            <w:tcBorders>
              <w:top w:val="single" w:sz="4" w:space="0" w:color="231F20"/>
              <w:bottom w:val="single" w:sz="4" w:space="0" w:color="231F20"/>
            </w:tcBorders>
          </w:tcPr>
          <w:p w14:paraId="7FD143B3" w14:textId="77777777" w:rsidR="00EA1016" w:rsidRDefault="00EA1016">
            <w:pPr>
              <w:pStyle w:val="TableParagraph"/>
              <w:rPr>
                <w:b/>
                <w:sz w:val="16"/>
              </w:rPr>
            </w:pPr>
          </w:p>
          <w:p w14:paraId="7FD143B4" w14:textId="77777777" w:rsidR="00EA1016" w:rsidRDefault="00EA1016">
            <w:pPr>
              <w:pStyle w:val="TableParagraph"/>
              <w:rPr>
                <w:b/>
                <w:sz w:val="16"/>
              </w:rPr>
            </w:pPr>
          </w:p>
          <w:p w14:paraId="7FD143B5" w14:textId="77777777" w:rsidR="00EA1016" w:rsidRDefault="00EA1016">
            <w:pPr>
              <w:pStyle w:val="TableParagraph"/>
              <w:rPr>
                <w:b/>
                <w:sz w:val="16"/>
              </w:rPr>
            </w:pPr>
          </w:p>
          <w:p w14:paraId="7FD143B6" w14:textId="77777777" w:rsidR="00EA1016" w:rsidRDefault="00636C3A">
            <w:pPr>
              <w:pStyle w:val="TableParagraph"/>
              <w:spacing w:before="1" w:line="163" w:lineRule="exact"/>
              <w:ind w:right="135"/>
              <w:jc w:val="right"/>
              <w:rPr>
                <w:sz w:val="16"/>
              </w:rPr>
            </w:pPr>
            <w:r>
              <w:rPr>
                <w:color w:val="231F20"/>
                <w:spacing w:val="-2"/>
                <w:sz w:val="16"/>
              </w:rPr>
              <w:t>1,175</w:t>
            </w:r>
          </w:p>
        </w:tc>
        <w:tc>
          <w:tcPr>
            <w:tcW w:w="848" w:type="dxa"/>
            <w:tcBorders>
              <w:top w:val="single" w:sz="4" w:space="0" w:color="231F20"/>
              <w:bottom w:val="single" w:sz="4" w:space="0" w:color="231F20"/>
            </w:tcBorders>
          </w:tcPr>
          <w:p w14:paraId="7FD143B7" w14:textId="77777777" w:rsidR="00EA1016" w:rsidRDefault="00EA1016">
            <w:pPr>
              <w:pStyle w:val="TableParagraph"/>
              <w:rPr>
                <w:b/>
                <w:sz w:val="16"/>
              </w:rPr>
            </w:pPr>
          </w:p>
          <w:p w14:paraId="7FD143B8" w14:textId="77777777" w:rsidR="00EA1016" w:rsidRDefault="00EA1016">
            <w:pPr>
              <w:pStyle w:val="TableParagraph"/>
              <w:rPr>
                <w:b/>
                <w:sz w:val="16"/>
              </w:rPr>
            </w:pPr>
          </w:p>
          <w:p w14:paraId="7FD143B9" w14:textId="77777777" w:rsidR="00EA1016" w:rsidRDefault="00EA1016">
            <w:pPr>
              <w:pStyle w:val="TableParagraph"/>
              <w:rPr>
                <w:b/>
                <w:sz w:val="16"/>
              </w:rPr>
            </w:pPr>
          </w:p>
          <w:p w14:paraId="7FD143BA" w14:textId="77777777" w:rsidR="00EA1016" w:rsidRDefault="00636C3A">
            <w:pPr>
              <w:pStyle w:val="TableParagraph"/>
              <w:spacing w:before="1" w:line="163" w:lineRule="exact"/>
              <w:ind w:right="107"/>
              <w:jc w:val="right"/>
              <w:rPr>
                <w:sz w:val="16"/>
              </w:rPr>
            </w:pPr>
            <w:r>
              <w:rPr>
                <w:color w:val="231F20"/>
                <w:spacing w:val="-2"/>
                <w:sz w:val="16"/>
              </w:rPr>
              <w:t>1,175</w:t>
            </w:r>
          </w:p>
        </w:tc>
      </w:tr>
      <w:tr w:rsidR="00EA1016" w14:paraId="7FD143C2" w14:textId="77777777">
        <w:trPr>
          <w:trHeight w:val="182"/>
        </w:trPr>
        <w:tc>
          <w:tcPr>
            <w:tcW w:w="3236" w:type="dxa"/>
            <w:vMerge/>
            <w:tcBorders>
              <w:top w:val="nil"/>
              <w:bottom w:val="single" w:sz="4" w:space="0" w:color="231F20"/>
            </w:tcBorders>
          </w:tcPr>
          <w:p w14:paraId="7FD143BC" w14:textId="77777777" w:rsidR="00EA1016" w:rsidRDefault="00EA1016">
            <w:pPr>
              <w:rPr>
                <w:sz w:val="2"/>
                <w:szCs w:val="2"/>
              </w:rPr>
            </w:pPr>
          </w:p>
        </w:tc>
        <w:tc>
          <w:tcPr>
            <w:tcW w:w="929" w:type="dxa"/>
            <w:tcBorders>
              <w:top w:val="single" w:sz="4" w:space="0" w:color="231F20"/>
              <w:bottom w:val="single" w:sz="4" w:space="0" w:color="231F20"/>
            </w:tcBorders>
          </w:tcPr>
          <w:p w14:paraId="7FD143BD" w14:textId="77777777" w:rsidR="00EA1016" w:rsidRDefault="00636C3A">
            <w:pPr>
              <w:pStyle w:val="TableParagraph"/>
              <w:spacing w:line="162" w:lineRule="exact"/>
              <w:ind w:right="106"/>
              <w:jc w:val="right"/>
              <w:rPr>
                <w:b/>
                <w:sz w:val="16"/>
              </w:rPr>
            </w:pPr>
            <w:r>
              <w:rPr>
                <w:b/>
                <w:color w:val="231F20"/>
                <w:spacing w:val="-2"/>
                <w:sz w:val="16"/>
              </w:rPr>
              <w:t>2,315</w:t>
            </w:r>
          </w:p>
        </w:tc>
        <w:tc>
          <w:tcPr>
            <w:tcW w:w="877" w:type="dxa"/>
            <w:tcBorders>
              <w:top w:val="single" w:sz="4" w:space="0" w:color="231F20"/>
              <w:bottom w:val="single" w:sz="4" w:space="0" w:color="231F20"/>
            </w:tcBorders>
            <w:shd w:val="clear" w:color="auto" w:fill="E7E8E8"/>
          </w:tcPr>
          <w:p w14:paraId="7FD143BE" w14:textId="77777777" w:rsidR="00EA1016" w:rsidRDefault="00636C3A">
            <w:pPr>
              <w:pStyle w:val="TableParagraph"/>
              <w:spacing w:line="162" w:lineRule="exact"/>
              <w:ind w:right="107"/>
              <w:jc w:val="right"/>
              <w:rPr>
                <w:b/>
                <w:sz w:val="16"/>
              </w:rPr>
            </w:pPr>
            <w:r>
              <w:rPr>
                <w:b/>
                <w:color w:val="231F20"/>
                <w:spacing w:val="-2"/>
                <w:sz w:val="16"/>
              </w:rPr>
              <w:t>1,175</w:t>
            </w:r>
          </w:p>
        </w:tc>
        <w:tc>
          <w:tcPr>
            <w:tcW w:w="906" w:type="dxa"/>
            <w:tcBorders>
              <w:top w:val="single" w:sz="4" w:space="0" w:color="231F20"/>
              <w:bottom w:val="single" w:sz="4" w:space="0" w:color="231F20"/>
            </w:tcBorders>
          </w:tcPr>
          <w:p w14:paraId="7FD143BF" w14:textId="77777777" w:rsidR="00EA1016" w:rsidRDefault="00636C3A">
            <w:pPr>
              <w:pStyle w:val="TableParagraph"/>
              <w:spacing w:line="162" w:lineRule="exact"/>
              <w:ind w:right="137"/>
              <w:jc w:val="right"/>
              <w:rPr>
                <w:b/>
                <w:sz w:val="16"/>
              </w:rPr>
            </w:pPr>
            <w:r>
              <w:rPr>
                <w:b/>
                <w:color w:val="231F20"/>
                <w:spacing w:val="-2"/>
                <w:sz w:val="16"/>
              </w:rPr>
              <w:t>1,175</w:t>
            </w:r>
          </w:p>
        </w:tc>
        <w:tc>
          <w:tcPr>
            <w:tcW w:w="877" w:type="dxa"/>
            <w:tcBorders>
              <w:top w:val="single" w:sz="4" w:space="0" w:color="231F20"/>
              <w:bottom w:val="single" w:sz="4" w:space="0" w:color="231F20"/>
            </w:tcBorders>
          </w:tcPr>
          <w:p w14:paraId="7FD143C0" w14:textId="77777777" w:rsidR="00EA1016" w:rsidRDefault="00636C3A">
            <w:pPr>
              <w:pStyle w:val="TableParagraph"/>
              <w:spacing w:line="162" w:lineRule="exact"/>
              <w:ind w:right="135"/>
              <w:jc w:val="right"/>
              <w:rPr>
                <w:b/>
                <w:sz w:val="16"/>
              </w:rPr>
            </w:pPr>
            <w:r>
              <w:rPr>
                <w:b/>
                <w:color w:val="231F20"/>
                <w:spacing w:val="-2"/>
                <w:sz w:val="16"/>
              </w:rPr>
              <w:t>1,175</w:t>
            </w:r>
          </w:p>
        </w:tc>
        <w:tc>
          <w:tcPr>
            <w:tcW w:w="848" w:type="dxa"/>
            <w:tcBorders>
              <w:top w:val="single" w:sz="4" w:space="0" w:color="231F20"/>
              <w:bottom w:val="single" w:sz="4" w:space="0" w:color="231F20"/>
            </w:tcBorders>
          </w:tcPr>
          <w:p w14:paraId="7FD143C1" w14:textId="77777777" w:rsidR="00EA1016" w:rsidRDefault="00636C3A">
            <w:pPr>
              <w:pStyle w:val="TableParagraph"/>
              <w:spacing w:line="162" w:lineRule="exact"/>
              <w:ind w:right="107"/>
              <w:jc w:val="right"/>
              <w:rPr>
                <w:b/>
                <w:sz w:val="16"/>
              </w:rPr>
            </w:pPr>
            <w:r>
              <w:rPr>
                <w:b/>
                <w:color w:val="231F20"/>
                <w:spacing w:val="-2"/>
                <w:sz w:val="16"/>
              </w:rPr>
              <w:t>1,175</w:t>
            </w:r>
          </w:p>
        </w:tc>
      </w:tr>
      <w:tr w:rsidR="00EA1016" w14:paraId="7FD143C9" w14:textId="77777777">
        <w:trPr>
          <w:trHeight w:val="184"/>
        </w:trPr>
        <w:tc>
          <w:tcPr>
            <w:tcW w:w="3236" w:type="dxa"/>
            <w:vMerge/>
            <w:tcBorders>
              <w:top w:val="nil"/>
              <w:bottom w:val="single" w:sz="4" w:space="0" w:color="231F20"/>
            </w:tcBorders>
          </w:tcPr>
          <w:p w14:paraId="7FD143C3" w14:textId="77777777" w:rsidR="00EA1016" w:rsidRDefault="00EA1016">
            <w:pPr>
              <w:rPr>
                <w:sz w:val="2"/>
                <w:szCs w:val="2"/>
              </w:rPr>
            </w:pPr>
          </w:p>
        </w:tc>
        <w:tc>
          <w:tcPr>
            <w:tcW w:w="929" w:type="dxa"/>
            <w:tcBorders>
              <w:top w:val="single" w:sz="4" w:space="0" w:color="231F20"/>
              <w:bottom w:val="single" w:sz="4" w:space="0" w:color="231F20"/>
            </w:tcBorders>
          </w:tcPr>
          <w:p w14:paraId="7FD143C4" w14:textId="77777777" w:rsidR="00EA1016" w:rsidRDefault="00636C3A">
            <w:pPr>
              <w:pStyle w:val="TableParagraph"/>
              <w:spacing w:before="1" w:line="163" w:lineRule="exact"/>
              <w:ind w:right="106"/>
              <w:jc w:val="right"/>
              <w:rPr>
                <w:b/>
                <w:sz w:val="16"/>
              </w:rPr>
            </w:pPr>
            <w:r>
              <w:rPr>
                <w:b/>
                <w:color w:val="231F20"/>
                <w:spacing w:val="-2"/>
                <w:sz w:val="16"/>
              </w:rPr>
              <w:t>2,315</w:t>
            </w:r>
          </w:p>
        </w:tc>
        <w:tc>
          <w:tcPr>
            <w:tcW w:w="877" w:type="dxa"/>
            <w:tcBorders>
              <w:top w:val="single" w:sz="4" w:space="0" w:color="231F20"/>
              <w:bottom w:val="single" w:sz="4" w:space="0" w:color="231F20"/>
            </w:tcBorders>
            <w:shd w:val="clear" w:color="auto" w:fill="E0E1E2"/>
          </w:tcPr>
          <w:p w14:paraId="7FD143C5" w14:textId="77777777" w:rsidR="00EA1016" w:rsidRDefault="00636C3A">
            <w:pPr>
              <w:pStyle w:val="TableParagraph"/>
              <w:spacing w:before="1" w:line="163" w:lineRule="exact"/>
              <w:ind w:right="107"/>
              <w:jc w:val="right"/>
              <w:rPr>
                <w:b/>
                <w:sz w:val="16"/>
              </w:rPr>
            </w:pPr>
            <w:r>
              <w:rPr>
                <w:b/>
                <w:color w:val="231F20"/>
                <w:spacing w:val="-2"/>
                <w:sz w:val="16"/>
              </w:rPr>
              <w:t>1,175</w:t>
            </w:r>
          </w:p>
        </w:tc>
        <w:tc>
          <w:tcPr>
            <w:tcW w:w="906" w:type="dxa"/>
            <w:tcBorders>
              <w:top w:val="single" w:sz="4" w:space="0" w:color="231F20"/>
              <w:bottom w:val="single" w:sz="4" w:space="0" w:color="231F20"/>
            </w:tcBorders>
          </w:tcPr>
          <w:p w14:paraId="7FD143C6" w14:textId="77777777" w:rsidR="00EA1016" w:rsidRDefault="00636C3A">
            <w:pPr>
              <w:pStyle w:val="TableParagraph"/>
              <w:spacing w:before="1" w:line="163" w:lineRule="exact"/>
              <w:ind w:right="137"/>
              <w:jc w:val="right"/>
              <w:rPr>
                <w:b/>
                <w:sz w:val="16"/>
              </w:rPr>
            </w:pPr>
            <w:r>
              <w:rPr>
                <w:b/>
                <w:color w:val="231F20"/>
                <w:spacing w:val="-2"/>
                <w:sz w:val="16"/>
              </w:rPr>
              <w:t>1,175</w:t>
            </w:r>
          </w:p>
        </w:tc>
        <w:tc>
          <w:tcPr>
            <w:tcW w:w="877" w:type="dxa"/>
            <w:tcBorders>
              <w:top w:val="single" w:sz="4" w:space="0" w:color="231F20"/>
              <w:bottom w:val="single" w:sz="4" w:space="0" w:color="231F20"/>
            </w:tcBorders>
          </w:tcPr>
          <w:p w14:paraId="7FD143C7" w14:textId="77777777" w:rsidR="00EA1016" w:rsidRDefault="00636C3A">
            <w:pPr>
              <w:pStyle w:val="TableParagraph"/>
              <w:spacing w:before="1" w:line="163" w:lineRule="exact"/>
              <w:ind w:right="135"/>
              <w:jc w:val="right"/>
              <w:rPr>
                <w:b/>
                <w:sz w:val="16"/>
              </w:rPr>
            </w:pPr>
            <w:r>
              <w:rPr>
                <w:b/>
                <w:color w:val="231F20"/>
                <w:spacing w:val="-2"/>
                <w:sz w:val="16"/>
              </w:rPr>
              <w:t>1,175</w:t>
            </w:r>
          </w:p>
        </w:tc>
        <w:tc>
          <w:tcPr>
            <w:tcW w:w="848" w:type="dxa"/>
            <w:tcBorders>
              <w:top w:val="single" w:sz="4" w:space="0" w:color="231F20"/>
              <w:bottom w:val="single" w:sz="4" w:space="0" w:color="231F20"/>
            </w:tcBorders>
          </w:tcPr>
          <w:p w14:paraId="7FD143C8" w14:textId="77777777" w:rsidR="00EA1016" w:rsidRDefault="00636C3A">
            <w:pPr>
              <w:pStyle w:val="TableParagraph"/>
              <w:spacing w:before="1" w:line="163" w:lineRule="exact"/>
              <w:ind w:right="107"/>
              <w:jc w:val="right"/>
              <w:rPr>
                <w:b/>
                <w:sz w:val="16"/>
              </w:rPr>
            </w:pPr>
            <w:r>
              <w:rPr>
                <w:b/>
                <w:color w:val="231F20"/>
                <w:spacing w:val="-2"/>
                <w:sz w:val="16"/>
              </w:rPr>
              <w:t>1,175</w:t>
            </w:r>
          </w:p>
        </w:tc>
      </w:tr>
      <w:tr w:rsidR="00EA1016" w14:paraId="7FD143D5" w14:textId="77777777">
        <w:trPr>
          <w:trHeight w:val="369"/>
        </w:trPr>
        <w:tc>
          <w:tcPr>
            <w:tcW w:w="3236" w:type="dxa"/>
            <w:vMerge/>
            <w:tcBorders>
              <w:top w:val="nil"/>
              <w:bottom w:val="single" w:sz="4" w:space="0" w:color="231F20"/>
            </w:tcBorders>
          </w:tcPr>
          <w:p w14:paraId="7FD143CA" w14:textId="77777777" w:rsidR="00EA1016" w:rsidRDefault="00EA1016">
            <w:pPr>
              <w:rPr>
                <w:sz w:val="2"/>
                <w:szCs w:val="2"/>
              </w:rPr>
            </w:pPr>
          </w:p>
        </w:tc>
        <w:tc>
          <w:tcPr>
            <w:tcW w:w="929" w:type="dxa"/>
            <w:tcBorders>
              <w:top w:val="single" w:sz="4" w:space="0" w:color="231F20"/>
              <w:bottom w:val="single" w:sz="4" w:space="0" w:color="231F20"/>
            </w:tcBorders>
          </w:tcPr>
          <w:p w14:paraId="7FD143CB" w14:textId="77777777" w:rsidR="00EA1016" w:rsidRDefault="00EA1016">
            <w:pPr>
              <w:pStyle w:val="TableParagraph"/>
              <w:spacing w:before="1"/>
              <w:rPr>
                <w:b/>
                <w:sz w:val="16"/>
              </w:rPr>
            </w:pPr>
          </w:p>
          <w:p w14:paraId="7FD143CC" w14:textId="77777777" w:rsidR="00EA1016" w:rsidRDefault="00636C3A">
            <w:pPr>
              <w:pStyle w:val="TableParagraph"/>
              <w:spacing w:line="163" w:lineRule="exact"/>
              <w:ind w:right="106"/>
              <w:jc w:val="right"/>
              <w:rPr>
                <w:b/>
                <w:sz w:val="16"/>
              </w:rPr>
            </w:pPr>
            <w:r>
              <w:rPr>
                <w:b/>
                <w:color w:val="231F20"/>
                <w:spacing w:val="-2"/>
                <w:sz w:val="16"/>
              </w:rPr>
              <w:t>(21,987)</w:t>
            </w:r>
          </w:p>
        </w:tc>
        <w:tc>
          <w:tcPr>
            <w:tcW w:w="877" w:type="dxa"/>
            <w:tcBorders>
              <w:top w:val="single" w:sz="4" w:space="0" w:color="231F20"/>
              <w:bottom w:val="single" w:sz="4" w:space="0" w:color="231F20"/>
            </w:tcBorders>
            <w:shd w:val="clear" w:color="auto" w:fill="E7E8E8"/>
          </w:tcPr>
          <w:p w14:paraId="7FD143CD" w14:textId="77777777" w:rsidR="00EA1016" w:rsidRDefault="00EA1016">
            <w:pPr>
              <w:pStyle w:val="TableParagraph"/>
              <w:spacing w:before="1"/>
              <w:rPr>
                <w:b/>
                <w:sz w:val="16"/>
              </w:rPr>
            </w:pPr>
          </w:p>
          <w:p w14:paraId="7FD143CE" w14:textId="77777777" w:rsidR="00EA1016" w:rsidRDefault="00636C3A">
            <w:pPr>
              <w:pStyle w:val="TableParagraph"/>
              <w:spacing w:line="163" w:lineRule="exact"/>
              <w:ind w:right="107"/>
              <w:jc w:val="right"/>
              <w:rPr>
                <w:b/>
                <w:sz w:val="16"/>
              </w:rPr>
            </w:pPr>
            <w:r>
              <w:rPr>
                <w:b/>
                <w:color w:val="231F20"/>
                <w:spacing w:val="-2"/>
                <w:sz w:val="16"/>
              </w:rPr>
              <w:t>(21,711)</w:t>
            </w:r>
          </w:p>
        </w:tc>
        <w:tc>
          <w:tcPr>
            <w:tcW w:w="906" w:type="dxa"/>
            <w:tcBorders>
              <w:top w:val="single" w:sz="4" w:space="0" w:color="231F20"/>
              <w:bottom w:val="single" w:sz="4" w:space="0" w:color="231F20"/>
            </w:tcBorders>
          </w:tcPr>
          <w:p w14:paraId="7FD143CF" w14:textId="77777777" w:rsidR="00EA1016" w:rsidRDefault="00EA1016">
            <w:pPr>
              <w:pStyle w:val="TableParagraph"/>
              <w:spacing w:before="1"/>
              <w:rPr>
                <w:b/>
                <w:sz w:val="16"/>
              </w:rPr>
            </w:pPr>
          </w:p>
          <w:p w14:paraId="7FD143D0" w14:textId="77777777" w:rsidR="00EA1016" w:rsidRDefault="00636C3A">
            <w:pPr>
              <w:pStyle w:val="TableParagraph"/>
              <w:spacing w:line="163" w:lineRule="exact"/>
              <w:ind w:right="137"/>
              <w:jc w:val="right"/>
              <w:rPr>
                <w:b/>
                <w:sz w:val="16"/>
              </w:rPr>
            </w:pPr>
            <w:r>
              <w:rPr>
                <w:b/>
                <w:color w:val="231F20"/>
                <w:spacing w:val="-2"/>
                <w:sz w:val="16"/>
              </w:rPr>
              <w:t>(21,959)</w:t>
            </w:r>
          </w:p>
        </w:tc>
        <w:tc>
          <w:tcPr>
            <w:tcW w:w="877" w:type="dxa"/>
            <w:tcBorders>
              <w:top w:val="single" w:sz="4" w:space="0" w:color="231F20"/>
              <w:bottom w:val="single" w:sz="4" w:space="0" w:color="231F20"/>
            </w:tcBorders>
          </w:tcPr>
          <w:p w14:paraId="7FD143D1" w14:textId="77777777" w:rsidR="00EA1016" w:rsidRDefault="00EA1016">
            <w:pPr>
              <w:pStyle w:val="TableParagraph"/>
              <w:spacing w:before="1"/>
              <w:rPr>
                <w:b/>
                <w:sz w:val="16"/>
              </w:rPr>
            </w:pPr>
          </w:p>
          <w:p w14:paraId="7FD143D2" w14:textId="77777777" w:rsidR="00EA1016" w:rsidRDefault="00636C3A">
            <w:pPr>
              <w:pStyle w:val="TableParagraph"/>
              <w:spacing w:line="163" w:lineRule="exact"/>
              <w:ind w:right="135"/>
              <w:jc w:val="right"/>
              <w:rPr>
                <w:b/>
                <w:sz w:val="16"/>
              </w:rPr>
            </w:pPr>
            <w:r>
              <w:rPr>
                <w:b/>
                <w:color w:val="231F20"/>
                <w:spacing w:val="-2"/>
                <w:sz w:val="16"/>
              </w:rPr>
              <w:t>(22,576)</w:t>
            </w:r>
          </w:p>
        </w:tc>
        <w:tc>
          <w:tcPr>
            <w:tcW w:w="848" w:type="dxa"/>
            <w:tcBorders>
              <w:top w:val="single" w:sz="4" w:space="0" w:color="231F20"/>
              <w:bottom w:val="single" w:sz="4" w:space="0" w:color="231F20"/>
            </w:tcBorders>
          </w:tcPr>
          <w:p w14:paraId="7FD143D3" w14:textId="77777777" w:rsidR="00EA1016" w:rsidRDefault="00EA1016">
            <w:pPr>
              <w:pStyle w:val="TableParagraph"/>
              <w:spacing w:before="1"/>
              <w:rPr>
                <w:b/>
                <w:sz w:val="16"/>
              </w:rPr>
            </w:pPr>
          </w:p>
          <w:p w14:paraId="7FD143D4" w14:textId="77777777" w:rsidR="00EA1016" w:rsidRDefault="00636C3A">
            <w:pPr>
              <w:pStyle w:val="TableParagraph"/>
              <w:spacing w:line="163" w:lineRule="exact"/>
              <w:ind w:right="107"/>
              <w:jc w:val="right"/>
              <w:rPr>
                <w:b/>
                <w:sz w:val="16"/>
              </w:rPr>
            </w:pPr>
            <w:r>
              <w:rPr>
                <w:b/>
                <w:color w:val="231F20"/>
                <w:spacing w:val="-2"/>
                <w:sz w:val="16"/>
              </w:rPr>
              <w:t>(22,467)</w:t>
            </w:r>
          </w:p>
        </w:tc>
      </w:tr>
      <w:tr w:rsidR="00EA1016" w14:paraId="7FD143DC" w14:textId="77777777">
        <w:trPr>
          <w:trHeight w:val="184"/>
        </w:trPr>
        <w:tc>
          <w:tcPr>
            <w:tcW w:w="3236" w:type="dxa"/>
            <w:vMerge/>
            <w:tcBorders>
              <w:top w:val="nil"/>
              <w:bottom w:val="single" w:sz="4" w:space="0" w:color="231F20"/>
            </w:tcBorders>
          </w:tcPr>
          <w:p w14:paraId="7FD143D6" w14:textId="77777777" w:rsidR="00EA1016" w:rsidRDefault="00EA1016">
            <w:pPr>
              <w:rPr>
                <w:sz w:val="2"/>
                <w:szCs w:val="2"/>
              </w:rPr>
            </w:pPr>
          </w:p>
        </w:tc>
        <w:tc>
          <w:tcPr>
            <w:tcW w:w="929" w:type="dxa"/>
            <w:tcBorders>
              <w:top w:val="single" w:sz="4" w:space="0" w:color="231F20"/>
              <w:bottom w:val="single" w:sz="4" w:space="0" w:color="231F20"/>
            </w:tcBorders>
          </w:tcPr>
          <w:p w14:paraId="7FD143D7" w14:textId="77777777" w:rsidR="00EA1016" w:rsidRDefault="00636C3A">
            <w:pPr>
              <w:pStyle w:val="TableParagraph"/>
              <w:spacing w:before="1" w:line="163" w:lineRule="exact"/>
              <w:ind w:right="106"/>
              <w:jc w:val="right"/>
              <w:rPr>
                <w:sz w:val="16"/>
              </w:rPr>
            </w:pPr>
            <w:r>
              <w:rPr>
                <w:color w:val="231F20"/>
                <w:spacing w:val="-2"/>
                <w:sz w:val="16"/>
              </w:rPr>
              <w:t>21,987</w:t>
            </w:r>
          </w:p>
        </w:tc>
        <w:tc>
          <w:tcPr>
            <w:tcW w:w="877" w:type="dxa"/>
            <w:tcBorders>
              <w:top w:val="single" w:sz="4" w:space="0" w:color="231F20"/>
              <w:bottom w:val="single" w:sz="4" w:space="0" w:color="231F20"/>
            </w:tcBorders>
            <w:shd w:val="clear" w:color="auto" w:fill="E7E8E8"/>
          </w:tcPr>
          <w:p w14:paraId="7FD143D8" w14:textId="77777777" w:rsidR="00EA1016" w:rsidRDefault="00636C3A">
            <w:pPr>
              <w:pStyle w:val="TableParagraph"/>
              <w:spacing w:before="1" w:line="163" w:lineRule="exact"/>
              <w:ind w:right="107"/>
              <w:jc w:val="right"/>
              <w:rPr>
                <w:sz w:val="16"/>
              </w:rPr>
            </w:pPr>
            <w:r>
              <w:rPr>
                <w:color w:val="231F20"/>
                <w:spacing w:val="-2"/>
                <w:sz w:val="16"/>
              </w:rPr>
              <w:t>21,711</w:t>
            </w:r>
          </w:p>
        </w:tc>
        <w:tc>
          <w:tcPr>
            <w:tcW w:w="906" w:type="dxa"/>
            <w:tcBorders>
              <w:top w:val="single" w:sz="4" w:space="0" w:color="231F20"/>
              <w:bottom w:val="single" w:sz="4" w:space="0" w:color="231F20"/>
            </w:tcBorders>
          </w:tcPr>
          <w:p w14:paraId="7FD143D9" w14:textId="77777777" w:rsidR="00EA1016" w:rsidRDefault="00636C3A">
            <w:pPr>
              <w:pStyle w:val="TableParagraph"/>
              <w:spacing w:before="1" w:line="163" w:lineRule="exact"/>
              <w:ind w:right="137"/>
              <w:jc w:val="right"/>
              <w:rPr>
                <w:sz w:val="16"/>
              </w:rPr>
            </w:pPr>
            <w:r>
              <w:rPr>
                <w:color w:val="231F20"/>
                <w:spacing w:val="-2"/>
                <w:sz w:val="16"/>
              </w:rPr>
              <w:t>21,959</w:t>
            </w:r>
          </w:p>
        </w:tc>
        <w:tc>
          <w:tcPr>
            <w:tcW w:w="877" w:type="dxa"/>
            <w:tcBorders>
              <w:top w:val="single" w:sz="4" w:space="0" w:color="231F20"/>
              <w:bottom w:val="single" w:sz="4" w:space="0" w:color="231F20"/>
            </w:tcBorders>
          </w:tcPr>
          <w:p w14:paraId="7FD143DA" w14:textId="77777777" w:rsidR="00EA1016" w:rsidRDefault="00636C3A">
            <w:pPr>
              <w:pStyle w:val="TableParagraph"/>
              <w:spacing w:before="1" w:line="163" w:lineRule="exact"/>
              <w:ind w:right="135"/>
              <w:jc w:val="right"/>
              <w:rPr>
                <w:sz w:val="16"/>
              </w:rPr>
            </w:pPr>
            <w:r>
              <w:rPr>
                <w:color w:val="231F20"/>
                <w:spacing w:val="-2"/>
                <w:sz w:val="16"/>
              </w:rPr>
              <w:t>22,576</w:t>
            </w:r>
          </w:p>
        </w:tc>
        <w:tc>
          <w:tcPr>
            <w:tcW w:w="848" w:type="dxa"/>
            <w:tcBorders>
              <w:top w:val="single" w:sz="4" w:space="0" w:color="231F20"/>
              <w:bottom w:val="single" w:sz="4" w:space="0" w:color="231F20"/>
            </w:tcBorders>
          </w:tcPr>
          <w:p w14:paraId="7FD143DB" w14:textId="77777777" w:rsidR="00EA1016" w:rsidRDefault="00636C3A">
            <w:pPr>
              <w:pStyle w:val="TableParagraph"/>
              <w:spacing w:before="1" w:line="163" w:lineRule="exact"/>
              <w:ind w:right="107"/>
              <w:jc w:val="right"/>
              <w:rPr>
                <w:sz w:val="16"/>
              </w:rPr>
            </w:pPr>
            <w:r>
              <w:rPr>
                <w:color w:val="231F20"/>
                <w:spacing w:val="-2"/>
                <w:sz w:val="16"/>
              </w:rPr>
              <w:t>22,227</w:t>
            </w:r>
          </w:p>
        </w:tc>
      </w:tr>
      <w:tr w:rsidR="00EA1016" w14:paraId="7FD143E3" w14:textId="77777777">
        <w:trPr>
          <w:trHeight w:val="366"/>
        </w:trPr>
        <w:tc>
          <w:tcPr>
            <w:tcW w:w="3236" w:type="dxa"/>
            <w:vMerge/>
            <w:tcBorders>
              <w:top w:val="nil"/>
              <w:bottom w:val="single" w:sz="4" w:space="0" w:color="231F20"/>
            </w:tcBorders>
          </w:tcPr>
          <w:p w14:paraId="7FD143DD" w14:textId="77777777" w:rsidR="00EA1016" w:rsidRDefault="00EA1016">
            <w:pPr>
              <w:rPr>
                <w:sz w:val="2"/>
                <w:szCs w:val="2"/>
              </w:rPr>
            </w:pPr>
          </w:p>
        </w:tc>
        <w:tc>
          <w:tcPr>
            <w:tcW w:w="929" w:type="dxa"/>
            <w:tcBorders>
              <w:top w:val="single" w:sz="4" w:space="0" w:color="231F20"/>
              <w:bottom w:val="single" w:sz="4" w:space="0" w:color="231F20"/>
            </w:tcBorders>
          </w:tcPr>
          <w:p w14:paraId="7FD143DE" w14:textId="77777777" w:rsidR="00EA1016" w:rsidRDefault="00636C3A">
            <w:pPr>
              <w:pStyle w:val="TableParagraph"/>
              <w:spacing w:before="183" w:line="163" w:lineRule="exact"/>
              <w:ind w:right="105"/>
              <w:jc w:val="right"/>
              <w:rPr>
                <w:b/>
                <w:sz w:val="16"/>
              </w:rPr>
            </w:pPr>
            <w:r>
              <w:rPr>
                <w:b/>
                <w:color w:val="231F20"/>
                <w:spacing w:val="-10"/>
                <w:sz w:val="16"/>
              </w:rPr>
              <w:t>-</w:t>
            </w:r>
          </w:p>
        </w:tc>
        <w:tc>
          <w:tcPr>
            <w:tcW w:w="877" w:type="dxa"/>
            <w:tcBorders>
              <w:top w:val="single" w:sz="4" w:space="0" w:color="231F20"/>
              <w:bottom w:val="single" w:sz="4" w:space="0" w:color="231F20"/>
            </w:tcBorders>
            <w:shd w:val="clear" w:color="auto" w:fill="E7E8E8"/>
          </w:tcPr>
          <w:p w14:paraId="7FD143DF" w14:textId="77777777" w:rsidR="00EA1016" w:rsidRDefault="00636C3A">
            <w:pPr>
              <w:pStyle w:val="TableParagraph"/>
              <w:spacing w:before="183" w:line="163" w:lineRule="exact"/>
              <w:ind w:right="106"/>
              <w:jc w:val="right"/>
              <w:rPr>
                <w:b/>
                <w:sz w:val="16"/>
              </w:rPr>
            </w:pPr>
            <w:r>
              <w:rPr>
                <w:b/>
                <w:color w:val="231F20"/>
                <w:spacing w:val="-10"/>
                <w:sz w:val="16"/>
              </w:rPr>
              <w:t>-</w:t>
            </w:r>
          </w:p>
        </w:tc>
        <w:tc>
          <w:tcPr>
            <w:tcW w:w="906" w:type="dxa"/>
            <w:tcBorders>
              <w:top w:val="single" w:sz="4" w:space="0" w:color="231F20"/>
              <w:bottom w:val="single" w:sz="4" w:space="0" w:color="231F20"/>
            </w:tcBorders>
          </w:tcPr>
          <w:p w14:paraId="7FD143E0" w14:textId="77777777" w:rsidR="00EA1016" w:rsidRDefault="00636C3A">
            <w:pPr>
              <w:pStyle w:val="TableParagraph"/>
              <w:spacing w:before="183" w:line="163" w:lineRule="exact"/>
              <w:ind w:right="136"/>
              <w:jc w:val="right"/>
              <w:rPr>
                <w:b/>
                <w:sz w:val="16"/>
              </w:rPr>
            </w:pPr>
            <w:r>
              <w:rPr>
                <w:b/>
                <w:color w:val="231F20"/>
                <w:spacing w:val="-10"/>
                <w:sz w:val="16"/>
              </w:rPr>
              <w:t>-</w:t>
            </w:r>
          </w:p>
        </w:tc>
        <w:tc>
          <w:tcPr>
            <w:tcW w:w="877" w:type="dxa"/>
            <w:tcBorders>
              <w:top w:val="single" w:sz="4" w:space="0" w:color="231F20"/>
              <w:bottom w:val="single" w:sz="4" w:space="0" w:color="231F20"/>
            </w:tcBorders>
          </w:tcPr>
          <w:p w14:paraId="7FD143E1" w14:textId="77777777" w:rsidR="00EA1016" w:rsidRDefault="00636C3A">
            <w:pPr>
              <w:pStyle w:val="TableParagraph"/>
              <w:spacing w:before="183" w:line="163" w:lineRule="exact"/>
              <w:ind w:right="134"/>
              <w:jc w:val="right"/>
              <w:rPr>
                <w:b/>
                <w:sz w:val="16"/>
              </w:rPr>
            </w:pPr>
            <w:r>
              <w:rPr>
                <w:b/>
                <w:color w:val="231F20"/>
                <w:spacing w:val="-10"/>
                <w:sz w:val="16"/>
              </w:rPr>
              <w:t>-</w:t>
            </w:r>
          </w:p>
        </w:tc>
        <w:tc>
          <w:tcPr>
            <w:tcW w:w="848" w:type="dxa"/>
            <w:tcBorders>
              <w:top w:val="single" w:sz="4" w:space="0" w:color="231F20"/>
              <w:bottom w:val="single" w:sz="4" w:space="0" w:color="231F20"/>
            </w:tcBorders>
          </w:tcPr>
          <w:p w14:paraId="7FD143E2" w14:textId="77777777" w:rsidR="00EA1016" w:rsidRDefault="00636C3A">
            <w:pPr>
              <w:pStyle w:val="TableParagraph"/>
              <w:spacing w:before="183" w:line="163" w:lineRule="exact"/>
              <w:ind w:right="109"/>
              <w:jc w:val="right"/>
              <w:rPr>
                <w:b/>
                <w:sz w:val="16"/>
              </w:rPr>
            </w:pPr>
            <w:r>
              <w:rPr>
                <w:b/>
                <w:color w:val="231F20"/>
                <w:spacing w:val="-2"/>
                <w:sz w:val="16"/>
              </w:rPr>
              <w:t>(240)</w:t>
            </w:r>
          </w:p>
        </w:tc>
      </w:tr>
      <w:tr w:rsidR="00EA1016" w14:paraId="7FD143F4" w14:textId="77777777">
        <w:trPr>
          <w:trHeight w:val="551"/>
        </w:trPr>
        <w:tc>
          <w:tcPr>
            <w:tcW w:w="3236" w:type="dxa"/>
            <w:vMerge/>
            <w:tcBorders>
              <w:top w:val="nil"/>
              <w:bottom w:val="single" w:sz="4" w:space="0" w:color="231F20"/>
            </w:tcBorders>
          </w:tcPr>
          <w:p w14:paraId="7FD143E4" w14:textId="77777777" w:rsidR="00EA1016" w:rsidRDefault="00EA1016">
            <w:pPr>
              <w:rPr>
                <w:sz w:val="2"/>
                <w:szCs w:val="2"/>
              </w:rPr>
            </w:pPr>
          </w:p>
        </w:tc>
        <w:tc>
          <w:tcPr>
            <w:tcW w:w="929" w:type="dxa"/>
            <w:tcBorders>
              <w:top w:val="single" w:sz="4" w:space="0" w:color="231F20"/>
              <w:bottom w:val="single" w:sz="4" w:space="0" w:color="231F20"/>
            </w:tcBorders>
          </w:tcPr>
          <w:p w14:paraId="7FD143E5" w14:textId="77777777" w:rsidR="00EA1016" w:rsidRDefault="00EA1016">
            <w:pPr>
              <w:pStyle w:val="TableParagraph"/>
              <w:rPr>
                <w:b/>
                <w:sz w:val="16"/>
              </w:rPr>
            </w:pPr>
          </w:p>
          <w:p w14:paraId="7FD143E6" w14:textId="77777777" w:rsidR="00EA1016" w:rsidRDefault="00EA1016">
            <w:pPr>
              <w:pStyle w:val="TableParagraph"/>
              <w:rPr>
                <w:b/>
                <w:sz w:val="16"/>
              </w:rPr>
            </w:pPr>
          </w:p>
          <w:p w14:paraId="7FD143E7" w14:textId="77777777" w:rsidR="00EA1016" w:rsidRDefault="00636C3A">
            <w:pPr>
              <w:pStyle w:val="TableParagraph"/>
              <w:spacing w:line="163" w:lineRule="exact"/>
              <w:ind w:right="105"/>
              <w:jc w:val="right"/>
              <w:rPr>
                <w:b/>
                <w:sz w:val="16"/>
              </w:rPr>
            </w:pPr>
            <w:r>
              <w:rPr>
                <w:b/>
                <w:color w:val="231F20"/>
                <w:spacing w:val="-10"/>
                <w:sz w:val="16"/>
              </w:rPr>
              <w:t>-</w:t>
            </w:r>
          </w:p>
        </w:tc>
        <w:tc>
          <w:tcPr>
            <w:tcW w:w="877" w:type="dxa"/>
            <w:tcBorders>
              <w:top w:val="single" w:sz="4" w:space="0" w:color="231F20"/>
              <w:bottom w:val="single" w:sz="4" w:space="0" w:color="231F20"/>
            </w:tcBorders>
            <w:shd w:val="clear" w:color="auto" w:fill="E7E8E8"/>
          </w:tcPr>
          <w:p w14:paraId="7FD143E8" w14:textId="77777777" w:rsidR="00EA1016" w:rsidRDefault="00EA1016">
            <w:pPr>
              <w:pStyle w:val="TableParagraph"/>
              <w:rPr>
                <w:b/>
                <w:sz w:val="16"/>
              </w:rPr>
            </w:pPr>
          </w:p>
          <w:p w14:paraId="7FD143E9" w14:textId="77777777" w:rsidR="00EA1016" w:rsidRDefault="00EA1016">
            <w:pPr>
              <w:pStyle w:val="TableParagraph"/>
              <w:rPr>
                <w:b/>
                <w:sz w:val="16"/>
              </w:rPr>
            </w:pPr>
          </w:p>
          <w:p w14:paraId="7FD143EA" w14:textId="77777777" w:rsidR="00EA1016" w:rsidRDefault="00636C3A">
            <w:pPr>
              <w:pStyle w:val="TableParagraph"/>
              <w:spacing w:line="163" w:lineRule="exact"/>
              <w:ind w:right="106"/>
              <w:jc w:val="right"/>
              <w:rPr>
                <w:b/>
                <w:sz w:val="16"/>
              </w:rPr>
            </w:pPr>
            <w:r>
              <w:rPr>
                <w:b/>
                <w:color w:val="231F20"/>
                <w:spacing w:val="-10"/>
                <w:sz w:val="16"/>
              </w:rPr>
              <w:t>-</w:t>
            </w:r>
          </w:p>
        </w:tc>
        <w:tc>
          <w:tcPr>
            <w:tcW w:w="906" w:type="dxa"/>
            <w:tcBorders>
              <w:top w:val="single" w:sz="4" w:space="0" w:color="231F20"/>
              <w:bottom w:val="single" w:sz="4" w:space="0" w:color="231F20"/>
            </w:tcBorders>
          </w:tcPr>
          <w:p w14:paraId="7FD143EB" w14:textId="77777777" w:rsidR="00EA1016" w:rsidRDefault="00EA1016">
            <w:pPr>
              <w:pStyle w:val="TableParagraph"/>
              <w:rPr>
                <w:b/>
                <w:sz w:val="16"/>
              </w:rPr>
            </w:pPr>
          </w:p>
          <w:p w14:paraId="7FD143EC" w14:textId="77777777" w:rsidR="00EA1016" w:rsidRDefault="00EA1016">
            <w:pPr>
              <w:pStyle w:val="TableParagraph"/>
              <w:rPr>
                <w:b/>
                <w:sz w:val="16"/>
              </w:rPr>
            </w:pPr>
          </w:p>
          <w:p w14:paraId="7FD143ED" w14:textId="77777777" w:rsidR="00EA1016" w:rsidRDefault="00636C3A">
            <w:pPr>
              <w:pStyle w:val="TableParagraph"/>
              <w:spacing w:line="163" w:lineRule="exact"/>
              <w:ind w:right="136"/>
              <w:jc w:val="right"/>
              <w:rPr>
                <w:b/>
                <w:sz w:val="16"/>
              </w:rPr>
            </w:pPr>
            <w:r>
              <w:rPr>
                <w:b/>
                <w:color w:val="231F20"/>
                <w:spacing w:val="-10"/>
                <w:sz w:val="16"/>
              </w:rPr>
              <w:t>-</w:t>
            </w:r>
          </w:p>
        </w:tc>
        <w:tc>
          <w:tcPr>
            <w:tcW w:w="877" w:type="dxa"/>
            <w:tcBorders>
              <w:top w:val="single" w:sz="4" w:space="0" w:color="231F20"/>
              <w:bottom w:val="single" w:sz="4" w:space="0" w:color="231F20"/>
            </w:tcBorders>
          </w:tcPr>
          <w:p w14:paraId="7FD143EE" w14:textId="77777777" w:rsidR="00EA1016" w:rsidRDefault="00EA1016">
            <w:pPr>
              <w:pStyle w:val="TableParagraph"/>
              <w:rPr>
                <w:b/>
                <w:sz w:val="16"/>
              </w:rPr>
            </w:pPr>
          </w:p>
          <w:p w14:paraId="7FD143EF" w14:textId="77777777" w:rsidR="00EA1016" w:rsidRDefault="00EA1016">
            <w:pPr>
              <w:pStyle w:val="TableParagraph"/>
              <w:rPr>
                <w:b/>
                <w:sz w:val="16"/>
              </w:rPr>
            </w:pPr>
          </w:p>
          <w:p w14:paraId="7FD143F0" w14:textId="77777777" w:rsidR="00EA1016" w:rsidRDefault="00636C3A">
            <w:pPr>
              <w:pStyle w:val="TableParagraph"/>
              <w:spacing w:line="163" w:lineRule="exact"/>
              <w:ind w:right="134"/>
              <w:jc w:val="right"/>
              <w:rPr>
                <w:b/>
                <w:sz w:val="16"/>
              </w:rPr>
            </w:pPr>
            <w:r>
              <w:rPr>
                <w:b/>
                <w:color w:val="231F20"/>
                <w:spacing w:val="-10"/>
                <w:sz w:val="16"/>
              </w:rPr>
              <w:t>-</w:t>
            </w:r>
          </w:p>
        </w:tc>
        <w:tc>
          <w:tcPr>
            <w:tcW w:w="848" w:type="dxa"/>
            <w:tcBorders>
              <w:top w:val="single" w:sz="4" w:space="0" w:color="231F20"/>
              <w:bottom w:val="single" w:sz="4" w:space="0" w:color="231F20"/>
            </w:tcBorders>
          </w:tcPr>
          <w:p w14:paraId="7FD143F1" w14:textId="77777777" w:rsidR="00EA1016" w:rsidRDefault="00EA1016">
            <w:pPr>
              <w:pStyle w:val="TableParagraph"/>
              <w:rPr>
                <w:b/>
                <w:sz w:val="16"/>
              </w:rPr>
            </w:pPr>
          </w:p>
          <w:p w14:paraId="7FD143F2" w14:textId="77777777" w:rsidR="00EA1016" w:rsidRDefault="00EA1016">
            <w:pPr>
              <w:pStyle w:val="TableParagraph"/>
              <w:rPr>
                <w:b/>
                <w:sz w:val="16"/>
              </w:rPr>
            </w:pPr>
          </w:p>
          <w:p w14:paraId="7FD143F3" w14:textId="77777777" w:rsidR="00EA1016" w:rsidRDefault="00636C3A">
            <w:pPr>
              <w:pStyle w:val="TableParagraph"/>
              <w:spacing w:line="163" w:lineRule="exact"/>
              <w:ind w:right="109"/>
              <w:jc w:val="right"/>
              <w:rPr>
                <w:b/>
                <w:sz w:val="16"/>
              </w:rPr>
            </w:pPr>
            <w:r>
              <w:rPr>
                <w:b/>
                <w:color w:val="231F20"/>
                <w:spacing w:val="-2"/>
                <w:sz w:val="16"/>
              </w:rPr>
              <w:t>(240)</w:t>
            </w:r>
          </w:p>
        </w:tc>
      </w:tr>
    </w:tbl>
    <w:p w14:paraId="7FD143F5" w14:textId="77777777" w:rsidR="00EA1016" w:rsidRDefault="00636C3A">
      <w:pPr>
        <w:spacing w:before="8"/>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877"/>
        <w:gridCol w:w="1021"/>
        <w:gridCol w:w="878"/>
        <w:gridCol w:w="734"/>
      </w:tblGrid>
      <w:tr w:rsidR="00EA1016" w14:paraId="7FD1440B" w14:textId="77777777">
        <w:trPr>
          <w:trHeight w:val="1104"/>
        </w:trPr>
        <w:tc>
          <w:tcPr>
            <w:tcW w:w="3250" w:type="dxa"/>
            <w:tcBorders>
              <w:top w:val="single" w:sz="4" w:space="0" w:color="231F20"/>
            </w:tcBorders>
          </w:tcPr>
          <w:p w14:paraId="7FD143F6" w14:textId="77777777" w:rsidR="00EA1016" w:rsidRDefault="00636C3A">
            <w:pPr>
              <w:pStyle w:val="TableParagraph"/>
              <w:spacing w:before="1" w:line="183" w:lineRule="exact"/>
              <w:ind w:left="122"/>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p w14:paraId="7FD143F7" w14:textId="77777777" w:rsidR="00EA1016" w:rsidRDefault="00636C3A">
            <w:pPr>
              <w:pStyle w:val="TableParagraph"/>
              <w:ind w:left="168" w:right="1269"/>
              <w:rPr>
                <w:b/>
                <w:sz w:val="16"/>
              </w:rPr>
            </w:pPr>
            <w:r>
              <w:rPr>
                <w:b/>
                <w:color w:val="231F20"/>
                <w:sz w:val="16"/>
              </w:rPr>
              <w:t>- as per statement of Comprehensive</w:t>
            </w:r>
            <w:r>
              <w:rPr>
                <w:b/>
                <w:color w:val="231F20"/>
                <w:spacing w:val="-12"/>
                <w:sz w:val="16"/>
              </w:rPr>
              <w:t xml:space="preserve"> </w:t>
            </w:r>
            <w:r>
              <w:rPr>
                <w:b/>
                <w:color w:val="231F20"/>
                <w:sz w:val="16"/>
              </w:rPr>
              <w:t>Income</w:t>
            </w:r>
          </w:p>
          <w:p w14:paraId="7FD143F8" w14:textId="77777777" w:rsidR="00EA1016" w:rsidRDefault="00636C3A">
            <w:pPr>
              <w:pStyle w:val="TableParagraph"/>
              <w:spacing w:before="1"/>
              <w:ind w:left="235"/>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expenses for ROU assets</w:t>
            </w:r>
            <w:r>
              <w:rPr>
                <w:color w:val="231F20"/>
                <w:sz w:val="16"/>
                <w:vertAlign w:val="superscript"/>
              </w:rPr>
              <w:t>(a)</w:t>
            </w:r>
          </w:p>
          <w:p w14:paraId="7FD143F9" w14:textId="77777777" w:rsidR="00EA1016" w:rsidRDefault="00636C3A">
            <w:pPr>
              <w:pStyle w:val="TableParagraph"/>
              <w:spacing w:line="163" w:lineRule="exact"/>
              <w:ind w:left="235"/>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(a)</w:t>
            </w:r>
          </w:p>
        </w:tc>
        <w:tc>
          <w:tcPr>
            <w:tcW w:w="929" w:type="dxa"/>
            <w:tcBorders>
              <w:top w:val="single" w:sz="4" w:space="0" w:color="231F20"/>
              <w:bottom w:val="single" w:sz="4" w:space="0" w:color="231F20"/>
            </w:tcBorders>
          </w:tcPr>
          <w:p w14:paraId="7FD143FA" w14:textId="77777777" w:rsidR="00EA1016" w:rsidRDefault="00EA1016">
            <w:pPr>
              <w:pStyle w:val="TableParagraph"/>
              <w:spacing w:before="8"/>
              <w:rPr>
                <w:b/>
                <w:sz w:val="16"/>
              </w:rPr>
            </w:pPr>
          </w:p>
          <w:p w14:paraId="7FD143FB" w14:textId="77777777" w:rsidR="00EA1016" w:rsidRDefault="00636C3A">
            <w:pPr>
              <w:pStyle w:val="TableParagraph"/>
              <w:spacing w:line="360" w:lineRule="atLeast"/>
              <w:ind w:left="420" w:right="97" w:firstLine="348"/>
              <w:rPr>
                <w:sz w:val="16"/>
              </w:rPr>
            </w:pPr>
            <w:r>
              <w:rPr>
                <w:color w:val="231F20"/>
                <w:spacing w:val="-10"/>
                <w:sz w:val="16"/>
              </w:rPr>
              <w:t>-</w:t>
            </w:r>
            <w:r>
              <w:rPr>
                <w:color w:val="231F20"/>
                <w:spacing w:val="-2"/>
                <w:sz w:val="16"/>
              </w:rPr>
              <w:t xml:space="preserve"> 1,176</w:t>
            </w:r>
          </w:p>
          <w:p w14:paraId="7FD143FC" w14:textId="77777777" w:rsidR="00EA1016" w:rsidRDefault="00636C3A">
            <w:pPr>
              <w:pStyle w:val="TableParagraph"/>
              <w:spacing w:before="8" w:line="163" w:lineRule="exact"/>
              <w:ind w:left="314"/>
              <w:rPr>
                <w:sz w:val="16"/>
              </w:rPr>
            </w:pPr>
            <w:r>
              <w:rPr>
                <w:color w:val="231F20"/>
                <w:spacing w:val="-2"/>
                <w:sz w:val="16"/>
              </w:rPr>
              <w:t>(1,070)</w:t>
            </w:r>
          </w:p>
        </w:tc>
        <w:tc>
          <w:tcPr>
            <w:tcW w:w="877" w:type="dxa"/>
            <w:tcBorders>
              <w:top w:val="single" w:sz="4" w:space="0" w:color="231F20"/>
              <w:bottom w:val="single" w:sz="4" w:space="0" w:color="231F20"/>
            </w:tcBorders>
            <w:shd w:val="clear" w:color="auto" w:fill="E7E8E8"/>
          </w:tcPr>
          <w:p w14:paraId="7FD143FD" w14:textId="77777777" w:rsidR="00EA1016" w:rsidRDefault="00EA1016">
            <w:pPr>
              <w:pStyle w:val="TableParagraph"/>
              <w:spacing w:before="8"/>
              <w:rPr>
                <w:b/>
                <w:sz w:val="16"/>
              </w:rPr>
            </w:pPr>
          </w:p>
          <w:p w14:paraId="7FD143FE" w14:textId="77777777" w:rsidR="00EA1016" w:rsidRDefault="00636C3A">
            <w:pPr>
              <w:pStyle w:val="TableParagraph"/>
              <w:spacing w:line="360" w:lineRule="atLeast"/>
              <w:ind w:left="367" w:right="98" w:firstLine="348"/>
              <w:rPr>
                <w:sz w:val="16"/>
              </w:rPr>
            </w:pPr>
            <w:r>
              <w:rPr>
                <w:color w:val="231F20"/>
                <w:spacing w:val="-10"/>
                <w:sz w:val="16"/>
              </w:rPr>
              <w:t>-</w:t>
            </w:r>
            <w:r>
              <w:rPr>
                <w:color w:val="231F20"/>
                <w:spacing w:val="-2"/>
                <w:sz w:val="16"/>
              </w:rPr>
              <w:t xml:space="preserve"> 1,101</w:t>
            </w:r>
          </w:p>
          <w:p w14:paraId="7FD143FF" w14:textId="77777777" w:rsidR="00EA1016" w:rsidRDefault="00636C3A">
            <w:pPr>
              <w:pStyle w:val="TableParagraph"/>
              <w:spacing w:before="8" w:line="163" w:lineRule="exact"/>
              <w:ind w:left="394"/>
              <w:rPr>
                <w:sz w:val="16"/>
              </w:rPr>
            </w:pPr>
            <w:r>
              <w:rPr>
                <w:color w:val="231F20"/>
                <w:spacing w:val="-2"/>
                <w:sz w:val="16"/>
              </w:rPr>
              <w:t>(575)</w:t>
            </w:r>
          </w:p>
        </w:tc>
        <w:tc>
          <w:tcPr>
            <w:tcW w:w="1021" w:type="dxa"/>
            <w:tcBorders>
              <w:top w:val="single" w:sz="4" w:space="0" w:color="231F20"/>
              <w:bottom w:val="single" w:sz="4" w:space="0" w:color="231F20"/>
            </w:tcBorders>
          </w:tcPr>
          <w:p w14:paraId="7FD14400" w14:textId="77777777" w:rsidR="00EA1016" w:rsidRDefault="00EA1016">
            <w:pPr>
              <w:pStyle w:val="TableParagraph"/>
              <w:spacing w:before="8"/>
              <w:rPr>
                <w:b/>
                <w:sz w:val="16"/>
              </w:rPr>
            </w:pPr>
          </w:p>
          <w:p w14:paraId="7FD14401" w14:textId="77777777" w:rsidR="00EA1016" w:rsidRDefault="00636C3A">
            <w:pPr>
              <w:pStyle w:val="TableParagraph"/>
              <w:spacing w:line="360" w:lineRule="atLeast"/>
              <w:ind w:left="501" w:right="243" w:firstLine="213"/>
              <w:rPr>
                <w:sz w:val="16"/>
              </w:rPr>
            </w:pPr>
            <w:r>
              <w:rPr>
                <w:color w:val="231F20"/>
                <w:spacing w:val="-10"/>
                <w:sz w:val="16"/>
              </w:rPr>
              <w:t>-</w:t>
            </w:r>
            <w:r>
              <w:rPr>
                <w:color w:val="231F20"/>
                <w:sz w:val="16"/>
              </w:rPr>
              <w:t xml:space="preserve"> </w:t>
            </w:r>
            <w:r>
              <w:rPr>
                <w:color w:val="231F20"/>
                <w:spacing w:val="-5"/>
                <w:sz w:val="16"/>
              </w:rPr>
              <w:t>841</w:t>
            </w:r>
          </w:p>
          <w:p w14:paraId="7FD14402" w14:textId="77777777" w:rsidR="00EA1016" w:rsidRDefault="00636C3A">
            <w:pPr>
              <w:pStyle w:val="TableParagraph"/>
              <w:spacing w:before="8" w:line="163" w:lineRule="exact"/>
              <w:ind w:left="393"/>
              <w:rPr>
                <w:sz w:val="16"/>
              </w:rPr>
            </w:pPr>
            <w:r>
              <w:rPr>
                <w:color w:val="231F20"/>
                <w:spacing w:val="-2"/>
                <w:sz w:val="16"/>
              </w:rPr>
              <w:t>(544)</w:t>
            </w:r>
          </w:p>
        </w:tc>
        <w:tc>
          <w:tcPr>
            <w:tcW w:w="878" w:type="dxa"/>
            <w:tcBorders>
              <w:top w:val="single" w:sz="4" w:space="0" w:color="231F20"/>
              <w:bottom w:val="single" w:sz="4" w:space="0" w:color="231F20"/>
            </w:tcBorders>
          </w:tcPr>
          <w:p w14:paraId="7FD14403" w14:textId="77777777" w:rsidR="00EA1016" w:rsidRDefault="00EA1016">
            <w:pPr>
              <w:pStyle w:val="TableParagraph"/>
              <w:spacing w:before="8"/>
              <w:rPr>
                <w:b/>
                <w:sz w:val="16"/>
              </w:rPr>
            </w:pPr>
          </w:p>
          <w:p w14:paraId="7FD14404" w14:textId="77777777" w:rsidR="00EA1016" w:rsidRDefault="00636C3A">
            <w:pPr>
              <w:pStyle w:val="TableParagraph"/>
              <w:spacing w:line="360" w:lineRule="atLeast"/>
              <w:ind w:left="358" w:right="243" w:firstLine="213"/>
              <w:rPr>
                <w:sz w:val="16"/>
              </w:rPr>
            </w:pPr>
            <w:r>
              <w:rPr>
                <w:color w:val="231F20"/>
                <w:spacing w:val="-10"/>
                <w:sz w:val="16"/>
              </w:rPr>
              <w:t>-</w:t>
            </w:r>
            <w:r>
              <w:rPr>
                <w:color w:val="231F20"/>
                <w:sz w:val="16"/>
              </w:rPr>
              <w:t xml:space="preserve"> </w:t>
            </w:r>
            <w:r>
              <w:rPr>
                <w:color w:val="231F20"/>
                <w:spacing w:val="-5"/>
                <w:sz w:val="16"/>
              </w:rPr>
              <w:t>706</w:t>
            </w:r>
          </w:p>
          <w:p w14:paraId="7FD14405" w14:textId="77777777" w:rsidR="00EA1016" w:rsidRDefault="00636C3A">
            <w:pPr>
              <w:pStyle w:val="TableParagraph"/>
              <w:spacing w:before="8" w:line="163" w:lineRule="exact"/>
              <w:ind w:left="250"/>
              <w:rPr>
                <w:sz w:val="16"/>
              </w:rPr>
            </w:pPr>
            <w:r>
              <w:rPr>
                <w:color w:val="231F20"/>
                <w:spacing w:val="-2"/>
                <w:sz w:val="16"/>
              </w:rPr>
              <w:t>(466)</w:t>
            </w:r>
          </w:p>
        </w:tc>
        <w:tc>
          <w:tcPr>
            <w:tcW w:w="734" w:type="dxa"/>
            <w:tcBorders>
              <w:top w:val="single" w:sz="4" w:space="0" w:color="231F20"/>
              <w:bottom w:val="single" w:sz="4" w:space="0" w:color="231F20"/>
            </w:tcBorders>
          </w:tcPr>
          <w:p w14:paraId="7FD14406" w14:textId="77777777" w:rsidR="00EA1016" w:rsidRDefault="00EA1016">
            <w:pPr>
              <w:pStyle w:val="TableParagraph"/>
              <w:rPr>
                <w:b/>
                <w:sz w:val="16"/>
              </w:rPr>
            </w:pPr>
          </w:p>
          <w:p w14:paraId="7FD14407" w14:textId="77777777" w:rsidR="00EA1016" w:rsidRDefault="00EA1016">
            <w:pPr>
              <w:pStyle w:val="TableParagraph"/>
              <w:rPr>
                <w:b/>
                <w:sz w:val="16"/>
              </w:rPr>
            </w:pPr>
          </w:p>
          <w:p w14:paraId="7FD14408" w14:textId="77777777" w:rsidR="00EA1016" w:rsidRDefault="00636C3A">
            <w:pPr>
              <w:pStyle w:val="TableParagraph"/>
              <w:ind w:right="108"/>
              <w:jc w:val="right"/>
              <w:rPr>
                <w:sz w:val="16"/>
              </w:rPr>
            </w:pPr>
            <w:r>
              <w:rPr>
                <w:color w:val="231F20"/>
                <w:spacing w:val="-5"/>
                <w:sz w:val="16"/>
              </w:rPr>
              <w:t>240</w:t>
            </w:r>
          </w:p>
          <w:p w14:paraId="7FD14409" w14:textId="77777777" w:rsidR="00EA1016" w:rsidRDefault="00636C3A">
            <w:pPr>
              <w:pStyle w:val="TableParagraph"/>
              <w:spacing w:before="183"/>
              <w:ind w:right="108"/>
              <w:jc w:val="right"/>
              <w:rPr>
                <w:sz w:val="16"/>
              </w:rPr>
            </w:pPr>
            <w:r>
              <w:rPr>
                <w:color w:val="231F20"/>
                <w:spacing w:val="-5"/>
                <w:sz w:val="16"/>
              </w:rPr>
              <w:t>706</w:t>
            </w:r>
          </w:p>
          <w:p w14:paraId="7FD1440A" w14:textId="77777777" w:rsidR="00EA1016" w:rsidRDefault="00636C3A">
            <w:pPr>
              <w:pStyle w:val="TableParagraph"/>
              <w:spacing w:before="1" w:line="163" w:lineRule="exact"/>
              <w:ind w:right="110"/>
              <w:jc w:val="right"/>
              <w:rPr>
                <w:sz w:val="16"/>
              </w:rPr>
            </w:pPr>
            <w:r>
              <w:rPr>
                <w:color w:val="231F20"/>
                <w:spacing w:val="-2"/>
                <w:sz w:val="16"/>
              </w:rPr>
              <w:t>(466)</w:t>
            </w:r>
          </w:p>
        </w:tc>
      </w:tr>
      <w:tr w:rsidR="00EA1016" w14:paraId="7FD14412" w14:textId="77777777">
        <w:trPr>
          <w:trHeight w:val="184"/>
        </w:trPr>
        <w:tc>
          <w:tcPr>
            <w:tcW w:w="3250" w:type="dxa"/>
            <w:tcBorders>
              <w:bottom w:val="single" w:sz="4" w:space="0" w:color="231F20"/>
            </w:tcBorders>
          </w:tcPr>
          <w:p w14:paraId="7FD1440C" w14:textId="77777777" w:rsidR="00EA1016" w:rsidRDefault="00636C3A">
            <w:pPr>
              <w:pStyle w:val="TableParagraph"/>
              <w:spacing w:before="1" w:line="163" w:lineRule="exact"/>
              <w:ind w:left="122"/>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29" w:type="dxa"/>
            <w:tcBorders>
              <w:top w:val="single" w:sz="4" w:space="0" w:color="231F20"/>
              <w:bottom w:val="single" w:sz="4" w:space="0" w:color="231F20"/>
            </w:tcBorders>
          </w:tcPr>
          <w:p w14:paraId="7FD1440D" w14:textId="77777777" w:rsidR="00EA1016" w:rsidRDefault="00636C3A">
            <w:pPr>
              <w:pStyle w:val="TableParagraph"/>
              <w:spacing w:before="1" w:line="163" w:lineRule="exact"/>
              <w:ind w:left="554"/>
              <w:rPr>
                <w:b/>
                <w:sz w:val="16"/>
              </w:rPr>
            </w:pPr>
            <w:r>
              <w:rPr>
                <w:b/>
                <w:color w:val="231F20"/>
                <w:spacing w:val="-5"/>
                <w:sz w:val="16"/>
              </w:rPr>
              <w:t>106</w:t>
            </w:r>
          </w:p>
        </w:tc>
        <w:tc>
          <w:tcPr>
            <w:tcW w:w="877" w:type="dxa"/>
            <w:tcBorders>
              <w:top w:val="single" w:sz="4" w:space="0" w:color="231F20"/>
              <w:bottom w:val="single" w:sz="4" w:space="0" w:color="231F20"/>
            </w:tcBorders>
            <w:shd w:val="clear" w:color="auto" w:fill="E7E8E8"/>
          </w:tcPr>
          <w:p w14:paraId="7FD1440E" w14:textId="77777777" w:rsidR="00EA1016" w:rsidRDefault="00636C3A">
            <w:pPr>
              <w:pStyle w:val="TableParagraph"/>
              <w:spacing w:before="1" w:line="163" w:lineRule="exact"/>
              <w:ind w:left="502"/>
              <w:rPr>
                <w:b/>
                <w:sz w:val="16"/>
              </w:rPr>
            </w:pPr>
            <w:r>
              <w:rPr>
                <w:b/>
                <w:color w:val="231F20"/>
                <w:spacing w:val="-5"/>
                <w:sz w:val="16"/>
              </w:rPr>
              <w:t>526</w:t>
            </w:r>
          </w:p>
        </w:tc>
        <w:tc>
          <w:tcPr>
            <w:tcW w:w="1021" w:type="dxa"/>
            <w:tcBorders>
              <w:top w:val="single" w:sz="4" w:space="0" w:color="231F20"/>
              <w:bottom w:val="single" w:sz="4" w:space="0" w:color="231F20"/>
            </w:tcBorders>
          </w:tcPr>
          <w:p w14:paraId="7FD1440F" w14:textId="77777777" w:rsidR="00EA1016" w:rsidRDefault="00636C3A">
            <w:pPr>
              <w:pStyle w:val="TableParagraph"/>
              <w:spacing w:before="1" w:line="163" w:lineRule="exact"/>
              <w:ind w:left="501"/>
              <w:rPr>
                <w:b/>
                <w:sz w:val="16"/>
              </w:rPr>
            </w:pPr>
            <w:r>
              <w:rPr>
                <w:b/>
                <w:color w:val="231F20"/>
                <w:spacing w:val="-5"/>
                <w:sz w:val="16"/>
              </w:rPr>
              <w:t>297</w:t>
            </w:r>
          </w:p>
        </w:tc>
        <w:tc>
          <w:tcPr>
            <w:tcW w:w="878" w:type="dxa"/>
            <w:tcBorders>
              <w:top w:val="single" w:sz="4" w:space="0" w:color="231F20"/>
              <w:bottom w:val="single" w:sz="4" w:space="0" w:color="231F20"/>
            </w:tcBorders>
          </w:tcPr>
          <w:p w14:paraId="7FD14410" w14:textId="77777777" w:rsidR="00EA1016" w:rsidRDefault="00636C3A">
            <w:pPr>
              <w:pStyle w:val="TableParagraph"/>
              <w:spacing w:before="1" w:line="163" w:lineRule="exact"/>
              <w:ind w:left="358"/>
              <w:rPr>
                <w:b/>
                <w:sz w:val="16"/>
              </w:rPr>
            </w:pPr>
            <w:r>
              <w:rPr>
                <w:b/>
                <w:color w:val="231F20"/>
                <w:spacing w:val="-5"/>
                <w:sz w:val="16"/>
              </w:rPr>
              <w:t>240</w:t>
            </w:r>
          </w:p>
        </w:tc>
        <w:tc>
          <w:tcPr>
            <w:tcW w:w="734" w:type="dxa"/>
            <w:tcBorders>
              <w:top w:val="single" w:sz="4" w:space="0" w:color="231F20"/>
              <w:bottom w:val="single" w:sz="4" w:space="0" w:color="231F20"/>
            </w:tcBorders>
          </w:tcPr>
          <w:p w14:paraId="7FD14411" w14:textId="77777777" w:rsidR="00EA1016" w:rsidRDefault="00636C3A">
            <w:pPr>
              <w:pStyle w:val="TableParagraph"/>
              <w:spacing w:before="1" w:line="163" w:lineRule="exact"/>
              <w:ind w:left="357"/>
              <w:rPr>
                <w:b/>
                <w:sz w:val="16"/>
              </w:rPr>
            </w:pPr>
            <w:r>
              <w:rPr>
                <w:b/>
                <w:color w:val="231F20"/>
                <w:spacing w:val="-5"/>
                <w:sz w:val="16"/>
              </w:rPr>
              <w:t>480</w:t>
            </w:r>
          </w:p>
        </w:tc>
      </w:tr>
    </w:tbl>
    <w:p w14:paraId="7FD14413" w14:textId="77777777" w:rsidR="00EA1016" w:rsidRDefault="00636C3A">
      <w:pPr>
        <w:spacing w:before="1"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FD14414" w14:textId="77777777" w:rsidR="00EA1016" w:rsidRDefault="00636C3A">
      <w:pPr>
        <w:spacing w:line="183" w:lineRule="exact"/>
        <w:ind w:left="464"/>
        <w:rPr>
          <w:sz w:val="16"/>
        </w:rPr>
      </w:pPr>
      <w:r>
        <w:rPr>
          <w:color w:val="231F20"/>
          <w:sz w:val="16"/>
        </w:rPr>
        <w:t>a)</w:t>
      </w:r>
      <w:r>
        <w:rPr>
          <w:color w:val="231F20"/>
          <w:spacing w:val="65"/>
          <w:w w:val="150"/>
          <w:sz w:val="16"/>
        </w:rPr>
        <w:t xml:space="preserve"> </w:t>
      </w:r>
      <w:r>
        <w:rPr>
          <w:color w:val="231F20"/>
          <w:sz w:val="16"/>
        </w:rPr>
        <w:t>Applies</w:t>
      </w:r>
      <w:r>
        <w:rPr>
          <w:color w:val="231F20"/>
          <w:spacing w:val="-2"/>
          <w:sz w:val="16"/>
        </w:rPr>
        <w:t xml:space="preserve"> </w:t>
      </w:r>
      <w:r>
        <w:rPr>
          <w:color w:val="231F20"/>
          <w:sz w:val="16"/>
        </w:rPr>
        <w:t>to</w:t>
      </w:r>
      <w:r>
        <w:rPr>
          <w:color w:val="231F20"/>
          <w:spacing w:val="-5"/>
          <w:sz w:val="16"/>
        </w:rPr>
        <w:t xml:space="preserve"> </w:t>
      </w:r>
      <w:r>
        <w:rPr>
          <w:color w:val="231F20"/>
          <w:sz w:val="16"/>
        </w:rPr>
        <w:t>leases</w:t>
      </w:r>
      <w:r>
        <w:rPr>
          <w:color w:val="231F20"/>
          <w:spacing w:val="-1"/>
          <w:sz w:val="16"/>
        </w:rPr>
        <w:t xml:space="preserve"> </w:t>
      </w:r>
      <w:r>
        <w:rPr>
          <w:color w:val="231F20"/>
          <w:sz w:val="16"/>
        </w:rPr>
        <w:t>under</w:t>
      </w:r>
      <w:r>
        <w:rPr>
          <w:color w:val="231F20"/>
          <w:spacing w:val="-4"/>
          <w:sz w:val="16"/>
        </w:rPr>
        <w:t xml:space="preserve"> </w:t>
      </w:r>
      <w:r>
        <w:rPr>
          <w:color w:val="231F20"/>
          <w:sz w:val="16"/>
        </w:rPr>
        <w:t>AASB</w:t>
      </w:r>
      <w:r>
        <w:rPr>
          <w:color w:val="231F20"/>
          <w:spacing w:val="-1"/>
          <w:sz w:val="16"/>
        </w:rPr>
        <w:t xml:space="preserve"> </w:t>
      </w:r>
      <w:r>
        <w:rPr>
          <w:color w:val="231F20"/>
          <w:sz w:val="16"/>
        </w:rPr>
        <w:t>16</w:t>
      </w:r>
      <w:r>
        <w:rPr>
          <w:color w:val="231F20"/>
          <w:spacing w:val="-5"/>
          <w:sz w:val="16"/>
        </w:rPr>
        <w:t xml:space="preserve"> </w:t>
      </w:r>
      <w:r>
        <w:rPr>
          <w:color w:val="231F20"/>
          <w:spacing w:val="-2"/>
          <w:sz w:val="16"/>
        </w:rPr>
        <w:t>Leases.</w:t>
      </w:r>
    </w:p>
    <w:p w14:paraId="7FD14415" w14:textId="77777777" w:rsidR="00EA1016" w:rsidRDefault="00636C3A">
      <w:pPr>
        <w:spacing w:before="7"/>
        <w:rPr>
          <w:sz w:val="5"/>
        </w:rPr>
      </w:pPr>
      <w:r>
        <w:rPr>
          <w:noProof/>
          <w:sz w:val="5"/>
        </w:rPr>
        <mc:AlternateContent>
          <mc:Choice Requires="wps">
            <w:drawing>
              <wp:anchor distT="0" distB="0" distL="0" distR="0" simplePos="0" relativeHeight="487591424" behindDoc="1" locked="0" layoutInCell="1" allowOverlap="1" wp14:anchorId="7FD14672" wp14:editId="7FD14673">
                <wp:simplePos x="0" y="0"/>
                <wp:positionH relativeFrom="page">
                  <wp:posOffset>1419872</wp:posOffset>
                </wp:positionH>
                <wp:positionV relativeFrom="paragraph">
                  <wp:posOffset>56260</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90959F5" id="Graphic 18" o:spid="_x0000_s1026" style="position:absolute;margin-left:111.8pt;margin-top:4.4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MwTlYUmAgAAvQQAAA4AAAAAAAAAAAAAAAAALgIAAGRycy9lMm9Eb2Mu&#10;eG1sUEsBAi0AFAAGAAgAAAAhAKQXp8HcAAAACAEAAA8AAAAAAAAAAAAAAAAAgAQAAGRycy9kb3du&#10;cmV2LnhtbFBLBQYAAAAABAAEAPMAAACJBQAAAAA=&#10;" path="m4934089,l,,,6108r4934089,l4934089,xe" fillcolor="#c5c7c9" stroked="f">
                <v:path arrowok="t"/>
                <w10:wrap type="topAndBottom" anchorx="page"/>
              </v:shape>
            </w:pict>
          </mc:Fallback>
        </mc:AlternateContent>
      </w:r>
    </w:p>
    <w:p w14:paraId="7FD14416" w14:textId="77777777" w:rsidR="00EA1016" w:rsidRDefault="00EA1016">
      <w:pPr>
        <w:rPr>
          <w:sz w:val="5"/>
        </w:rPr>
        <w:sectPr w:rsidR="00EA1016">
          <w:pgSz w:w="12240" w:h="15840"/>
          <w:pgMar w:top="1820" w:right="1800" w:bottom="1720" w:left="1800" w:header="1393" w:footer="1528" w:gutter="0"/>
          <w:cols w:space="720"/>
        </w:sectPr>
      </w:pPr>
    </w:p>
    <w:p w14:paraId="7FD14417" w14:textId="77777777" w:rsidR="00EA1016" w:rsidRDefault="00EA1016">
      <w:pPr>
        <w:rPr>
          <w:sz w:val="20"/>
        </w:rPr>
      </w:pPr>
    </w:p>
    <w:p w14:paraId="7FD14418" w14:textId="77777777" w:rsidR="00EA1016" w:rsidRDefault="00EA1016">
      <w:pPr>
        <w:spacing w:before="55"/>
        <w:rPr>
          <w:sz w:val="20"/>
        </w:rPr>
      </w:pPr>
    </w:p>
    <w:p w14:paraId="7FD14419" w14:textId="77777777" w:rsidR="00EA1016" w:rsidRDefault="00636C3A">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879"/>
        <w:gridCol w:w="905"/>
        <w:gridCol w:w="876"/>
        <w:gridCol w:w="850"/>
      </w:tblGrid>
      <w:tr w:rsidR="00EA1016" w14:paraId="7FD14420" w14:textId="77777777">
        <w:trPr>
          <w:trHeight w:val="187"/>
        </w:trPr>
        <w:tc>
          <w:tcPr>
            <w:tcW w:w="3250" w:type="dxa"/>
            <w:tcBorders>
              <w:top w:val="single" w:sz="4" w:space="0" w:color="231F20"/>
            </w:tcBorders>
          </w:tcPr>
          <w:p w14:paraId="7FD1441A" w14:textId="77777777" w:rsidR="00EA1016" w:rsidRDefault="00EA1016">
            <w:pPr>
              <w:pStyle w:val="TableParagraph"/>
              <w:rPr>
                <w:rFonts w:ascii="Times New Roman"/>
                <w:sz w:val="12"/>
              </w:rPr>
            </w:pPr>
          </w:p>
        </w:tc>
        <w:tc>
          <w:tcPr>
            <w:tcW w:w="929" w:type="dxa"/>
            <w:tcBorders>
              <w:top w:val="single" w:sz="4" w:space="0" w:color="231F20"/>
            </w:tcBorders>
          </w:tcPr>
          <w:p w14:paraId="7FD1441B" w14:textId="77777777" w:rsidR="00EA1016" w:rsidRDefault="00636C3A">
            <w:pPr>
              <w:pStyle w:val="TableParagraph"/>
              <w:spacing w:before="1" w:line="167" w:lineRule="exact"/>
              <w:ind w:right="106"/>
              <w:jc w:val="right"/>
              <w:rPr>
                <w:sz w:val="16"/>
              </w:rPr>
            </w:pPr>
            <w:r>
              <w:rPr>
                <w:color w:val="231F20"/>
                <w:spacing w:val="-2"/>
                <w:sz w:val="16"/>
              </w:rPr>
              <w:t>2025-</w:t>
            </w:r>
            <w:r>
              <w:rPr>
                <w:color w:val="231F20"/>
                <w:spacing w:val="-5"/>
                <w:sz w:val="16"/>
              </w:rPr>
              <w:t>26</w:t>
            </w:r>
          </w:p>
        </w:tc>
        <w:tc>
          <w:tcPr>
            <w:tcW w:w="879" w:type="dxa"/>
            <w:tcBorders>
              <w:top w:val="single" w:sz="4" w:space="0" w:color="231F20"/>
            </w:tcBorders>
            <w:shd w:val="clear" w:color="auto" w:fill="E7E8E8"/>
          </w:tcPr>
          <w:p w14:paraId="7FD1441C" w14:textId="77777777" w:rsidR="00EA1016" w:rsidRDefault="00636C3A">
            <w:pPr>
              <w:pStyle w:val="TableParagraph"/>
              <w:spacing w:before="1" w:line="167" w:lineRule="exact"/>
              <w:ind w:right="111"/>
              <w:jc w:val="right"/>
              <w:rPr>
                <w:sz w:val="16"/>
              </w:rPr>
            </w:pPr>
            <w:r>
              <w:rPr>
                <w:color w:val="231F20"/>
                <w:spacing w:val="-2"/>
                <w:sz w:val="16"/>
              </w:rPr>
              <w:t>2026-</w:t>
            </w:r>
            <w:r>
              <w:rPr>
                <w:color w:val="231F20"/>
                <w:spacing w:val="-5"/>
                <w:sz w:val="16"/>
              </w:rPr>
              <w:t>27</w:t>
            </w:r>
          </w:p>
        </w:tc>
        <w:tc>
          <w:tcPr>
            <w:tcW w:w="905" w:type="dxa"/>
            <w:tcBorders>
              <w:top w:val="single" w:sz="4" w:space="0" w:color="231F20"/>
            </w:tcBorders>
          </w:tcPr>
          <w:p w14:paraId="7FD1441D" w14:textId="77777777" w:rsidR="00EA1016" w:rsidRDefault="00636C3A">
            <w:pPr>
              <w:pStyle w:val="TableParagraph"/>
              <w:spacing w:before="1" w:line="167" w:lineRule="exact"/>
              <w:ind w:right="135"/>
              <w:jc w:val="right"/>
              <w:rPr>
                <w:sz w:val="16"/>
              </w:rPr>
            </w:pPr>
            <w:r>
              <w:rPr>
                <w:color w:val="231F20"/>
                <w:spacing w:val="-2"/>
                <w:sz w:val="16"/>
              </w:rPr>
              <w:t>2027-</w:t>
            </w:r>
            <w:r>
              <w:rPr>
                <w:color w:val="231F20"/>
                <w:spacing w:val="-5"/>
                <w:sz w:val="16"/>
              </w:rPr>
              <w:t>28</w:t>
            </w:r>
          </w:p>
        </w:tc>
        <w:tc>
          <w:tcPr>
            <w:tcW w:w="876" w:type="dxa"/>
            <w:tcBorders>
              <w:top w:val="single" w:sz="4" w:space="0" w:color="231F20"/>
            </w:tcBorders>
          </w:tcPr>
          <w:p w14:paraId="7FD1441E" w14:textId="77777777" w:rsidR="00EA1016" w:rsidRDefault="00636C3A">
            <w:pPr>
              <w:pStyle w:val="TableParagraph"/>
              <w:spacing w:before="1" w:line="167" w:lineRule="exact"/>
              <w:ind w:right="137"/>
              <w:jc w:val="right"/>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7FD1441F" w14:textId="77777777" w:rsidR="00EA1016" w:rsidRDefault="00636C3A">
            <w:pPr>
              <w:pStyle w:val="TableParagraph"/>
              <w:spacing w:before="1" w:line="167" w:lineRule="exact"/>
              <w:ind w:right="111"/>
              <w:jc w:val="right"/>
              <w:rPr>
                <w:sz w:val="16"/>
              </w:rPr>
            </w:pPr>
            <w:r>
              <w:rPr>
                <w:color w:val="231F20"/>
                <w:spacing w:val="-2"/>
                <w:sz w:val="16"/>
              </w:rPr>
              <w:t>2029-</w:t>
            </w:r>
            <w:r>
              <w:rPr>
                <w:color w:val="231F20"/>
                <w:spacing w:val="-5"/>
                <w:sz w:val="16"/>
              </w:rPr>
              <w:t>30</w:t>
            </w:r>
          </w:p>
        </w:tc>
      </w:tr>
      <w:tr w:rsidR="00EA1016" w14:paraId="7FD14427" w14:textId="77777777">
        <w:trPr>
          <w:trHeight w:val="184"/>
        </w:trPr>
        <w:tc>
          <w:tcPr>
            <w:tcW w:w="3250" w:type="dxa"/>
          </w:tcPr>
          <w:p w14:paraId="7FD14421" w14:textId="77777777" w:rsidR="00EA1016" w:rsidRDefault="00EA1016">
            <w:pPr>
              <w:pStyle w:val="TableParagraph"/>
              <w:rPr>
                <w:rFonts w:ascii="Times New Roman"/>
                <w:sz w:val="12"/>
              </w:rPr>
            </w:pPr>
          </w:p>
        </w:tc>
        <w:tc>
          <w:tcPr>
            <w:tcW w:w="929" w:type="dxa"/>
          </w:tcPr>
          <w:p w14:paraId="7FD14422" w14:textId="77777777" w:rsidR="00EA1016" w:rsidRDefault="00636C3A">
            <w:pPr>
              <w:pStyle w:val="TableParagraph"/>
              <w:spacing w:line="165" w:lineRule="exact"/>
              <w:ind w:right="105"/>
              <w:jc w:val="right"/>
              <w:rPr>
                <w:sz w:val="16"/>
              </w:rPr>
            </w:pPr>
            <w:r>
              <w:rPr>
                <w:color w:val="231F20"/>
                <w:spacing w:val="-2"/>
                <w:sz w:val="16"/>
              </w:rPr>
              <w:t>Estimated</w:t>
            </w:r>
          </w:p>
        </w:tc>
        <w:tc>
          <w:tcPr>
            <w:tcW w:w="879" w:type="dxa"/>
            <w:shd w:val="clear" w:color="auto" w:fill="E7E8E8"/>
          </w:tcPr>
          <w:p w14:paraId="7FD14423" w14:textId="77777777" w:rsidR="00EA1016" w:rsidRDefault="00636C3A">
            <w:pPr>
              <w:pStyle w:val="TableParagraph"/>
              <w:spacing w:line="165" w:lineRule="exact"/>
              <w:ind w:right="108"/>
              <w:jc w:val="right"/>
              <w:rPr>
                <w:sz w:val="16"/>
              </w:rPr>
            </w:pPr>
            <w:r>
              <w:rPr>
                <w:color w:val="231F20"/>
                <w:spacing w:val="-2"/>
                <w:sz w:val="16"/>
              </w:rPr>
              <w:t>Budget</w:t>
            </w:r>
          </w:p>
        </w:tc>
        <w:tc>
          <w:tcPr>
            <w:tcW w:w="905" w:type="dxa"/>
          </w:tcPr>
          <w:p w14:paraId="7FD14424" w14:textId="77777777" w:rsidR="00EA1016" w:rsidRDefault="00636C3A">
            <w:pPr>
              <w:pStyle w:val="TableParagraph"/>
              <w:spacing w:line="165" w:lineRule="exact"/>
              <w:ind w:right="135"/>
              <w:jc w:val="right"/>
              <w:rPr>
                <w:sz w:val="16"/>
              </w:rPr>
            </w:pPr>
            <w:r>
              <w:rPr>
                <w:color w:val="231F20"/>
                <w:spacing w:val="-2"/>
                <w:sz w:val="16"/>
              </w:rPr>
              <w:t>Forward</w:t>
            </w:r>
          </w:p>
        </w:tc>
        <w:tc>
          <w:tcPr>
            <w:tcW w:w="876" w:type="dxa"/>
          </w:tcPr>
          <w:p w14:paraId="7FD14425" w14:textId="77777777" w:rsidR="00EA1016" w:rsidRDefault="00636C3A">
            <w:pPr>
              <w:pStyle w:val="TableParagraph"/>
              <w:spacing w:line="165" w:lineRule="exact"/>
              <w:ind w:right="135"/>
              <w:jc w:val="right"/>
              <w:rPr>
                <w:sz w:val="16"/>
              </w:rPr>
            </w:pPr>
            <w:r>
              <w:rPr>
                <w:color w:val="231F20"/>
                <w:spacing w:val="-2"/>
                <w:sz w:val="16"/>
              </w:rPr>
              <w:t>Forward</w:t>
            </w:r>
          </w:p>
        </w:tc>
        <w:tc>
          <w:tcPr>
            <w:tcW w:w="850" w:type="dxa"/>
          </w:tcPr>
          <w:p w14:paraId="7FD14426" w14:textId="77777777" w:rsidR="00EA1016" w:rsidRDefault="00636C3A">
            <w:pPr>
              <w:pStyle w:val="TableParagraph"/>
              <w:spacing w:line="165" w:lineRule="exact"/>
              <w:ind w:right="109"/>
              <w:jc w:val="right"/>
              <w:rPr>
                <w:sz w:val="16"/>
              </w:rPr>
            </w:pPr>
            <w:r>
              <w:rPr>
                <w:color w:val="231F20"/>
                <w:spacing w:val="-2"/>
                <w:sz w:val="16"/>
              </w:rPr>
              <w:t>Forward</w:t>
            </w:r>
          </w:p>
        </w:tc>
      </w:tr>
      <w:tr w:rsidR="00EA1016" w14:paraId="7FD1442E" w14:textId="77777777">
        <w:trPr>
          <w:trHeight w:val="183"/>
        </w:trPr>
        <w:tc>
          <w:tcPr>
            <w:tcW w:w="3250" w:type="dxa"/>
          </w:tcPr>
          <w:p w14:paraId="7FD14428" w14:textId="77777777" w:rsidR="00EA1016" w:rsidRDefault="00EA1016">
            <w:pPr>
              <w:pStyle w:val="TableParagraph"/>
              <w:rPr>
                <w:rFonts w:ascii="Times New Roman"/>
                <w:sz w:val="12"/>
              </w:rPr>
            </w:pPr>
          </w:p>
        </w:tc>
        <w:tc>
          <w:tcPr>
            <w:tcW w:w="929" w:type="dxa"/>
          </w:tcPr>
          <w:p w14:paraId="7FD14429" w14:textId="77777777" w:rsidR="00EA1016" w:rsidRDefault="00636C3A">
            <w:pPr>
              <w:pStyle w:val="TableParagraph"/>
              <w:spacing w:line="164" w:lineRule="exact"/>
              <w:ind w:right="105"/>
              <w:jc w:val="right"/>
              <w:rPr>
                <w:sz w:val="16"/>
              </w:rPr>
            </w:pPr>
            <w:r>
              <w:rPr>
                <w:color w:val="231F20"/>
                <w:spacing w:val="-2"/>
                <w:sz w:val="16"/>
              </w:rPr>
              <w:t>actual</w:t>
            </w:r>
          </w:p>
        </w:tc>
        <w:tc>
          <w:tcPr>
            <w:tcW w:w="879" w:type="dxa"/>
            <w:shd w:val="clear" w:color="auto" w:fill="E7E8E8"/>
          </w:tcPr>
          <w:p w14:paraId="7FD1442A" w14:textId="77777777" w:rsidR="00EA1016" w:rsidRDefault="00EA1016">
            <w:pPr>
              <w:pStyle w:val="TableParagraph"/>
              <w:rPr>
                <w:rFonts w:ascii="Times New Roman"/>
                <w:sz w:val="12"/>
              </w:rPr>
            </w:pPr>
          </w:p>
        </w:tc>
        <w:tc>
          <w:tcPr>
            <w:tcW w:w="905" w:type="dxa"/>
          </w:tcPr>
          <w:p w14:paraId="7FD1442B" w14:textId="77777777" w:rsidR="00EA1016" w:rsidRDefault="00636C3A">
            <w:pPr>
              <w:pStyle w:val="TableParagraph"/>
              <w:spacing w:line="164" w:lineRule="exact"/>
              <w:ind w:right="132"/>
              <w:jc w:val="right"/>
              <w:rPr>
                <w:sz w:val="16"/>
              </w:rPr>
            </w:pPr>
            <w:r>
              <w:rPr>
                <w:color w:val="231F20"/>
                <w:spacing w:val="-2"/>
                <w:sz w:val="16"/>
              </w:rPr>
              <w:t>estimate</w:t>
            </w:r>
          </w:p>
        </w:tc>
        <w:tc>
          <w:tcPr>
            <w:tcW w:w="876" w:type="dxa"/>
          </w:tcPr>
          <w:p w14:paraId="7FD1442C" w14:textId="77777777" w:rsidR="00EA1016" w:rsidRDefault="00636C3A">
            <w:pPr>
              <w:pStyle w:val="TableParagraph"/>
              <w:spacing w:line="164" w:lineRule="exact"/>
              <w:ind w:right="132"/>
              <w:jc w:val="right"/>
              <w:rPr>
                <w:sz w:val="16"/>
              </w:rPr>
            </w:pPr>
            <w:r>
              <w:rPr>
                <w:color w:val="231F20"/>
                <w:spacing w:val="-2"/>
                <w:sz w:val="16"/>
              </w:rPr>
              <w:t>estimate</w:t>
            </w:r>
          </w:p>
        </w:tc>
        <w:tc>
          <w:tcPr>
            <w:tcW w:w="850" w:type="dxa"/>
          </w:tcPr>
          <w:p w14:paraId="7FD1442D" w14:textId="77777777" w:rsidR="00EA1016" w:rsidRDefault="00636C3A">
            <w:pPr>
              <w:pStyle w:val="TableParagraph"/>
              <w:spacing w:line="164" w:lineRule="exact"/>
              <w:ind w:right="106"/>
              <w:jc w:val="right"/>
              <w:rPr>
                <w:sz w:val="16"/>
              </w:rPr>
            </w:pPr>
            <w:r>
              <w:rPr>
                <w:color w:val="231F20"/>
                <w:spacing w:val="-2"/>
                <w:sz w:val="16"/>
              </w:rPr>
              <w:t>estimate</w:t>
            </w:r>
          </w:p>
        </w:tc>
      </w:tr>
      <w:tr w:rsidR="00EA1016" w14:paraId="7FD14435" w14:textId="77777777">
        <w:trPr>
          <w:trHeight w:val="180"/>
        </w:trPr>
        <w:tc>
          <w:tcPr>
            <w:tcW w:w="3250" w:type="dxa"/>
          </w:tcPr>
          <w:p w14:paraId="7FD1442F" w14:textId="77777777" w:rsidR="00EA1016" w:rsidRDefault="00EA1016">
            <w:pPr>
              <w:pStyle w:val="TableParagraph"/>
              <w:rPr>
                <w:rFonts w:ascii="Times New Roman"/>
                <w:sz w:val="12"/>
              </w:rPr>
            </w:pPr>
          </w:p>
        </w:tc>
        <w:tc>
          <w:tcPr>
            <w:tcW w:w="929" w:type="dxa"/>
            <w:tcBorders>
              <w:bottom w:val="single" w:sz="4" w:space="0" w:color="231F20"/>
            </w:tcBorders>
          </w:tcPr>
          <w:p w14:paraId="7FD14430" w14:textId="77777777" w:rsidR="00EA1016" w:rsidRDefault="00636C3A">
            <w:pPr>
              <w:pStyle w:val="TableParagraph"/>
              <w:spacing w:line="160" w:lineRule="exact"/>
              <w:ind w:right="106"/>
              <w:jc w:val="right"/>
              <w:rPr>
                <w:sz w:val="16"/>
              </w:rPr>
            </w:pPr>
            <w:r>
              <w:rPr>
                <w:color w:val="231F20"/>
                <w:spacing w:val="-2"/>
                <w:sz w:val="16"/>
              </w:rPr>
              <w:t>$'000</w:t>
            </w:r>
          </w:p>
        </w:tc>
        <w:tc>
          <w:tcPr>
            <w:tcW w:w="879" w:type="dxa"/>
            <w:tcBorders>
              <w:bottom w:val="single" w:sz="4" w:space="0" w:color="231F20"/>
            </w:tcBorders>
            <w:shd w:val="clear" w:color="auto" w:fill="E7E8E8"/>
          </w:tcPr>
          <w:p w14:paraId="7FD14431" w14:textId="77777777" w:rsidR="00EA1016" w:rsidRDefault="00636C3A">
            <w:pPr>
              <w:pStyle w:val="TableParagraph"/>
              <w:spacing w:line="160" w:lineRule="exact"/>
              <w:ind w:right="108"/>
              <w:jc w:val="right"/>
              <w:rPr>
                <w:sz w:val="16"/>
              </w:rPr>
            </w:pPr>
            <w:r>
              <w:rPr>
                <w:color w:val="231F20"/>
                <w:spacing w:val="-2"/>
                <w:sz w:val="16"/>
              </w:rPr>
              <w:t>$'000</w:t>
            </w:r>
          </w:p>
        </w:tc>
        <w:tc>
          <w:tcPr>
            <w:tcW w:w="905" w:type="dxa"/>
            <w:tcBorders>
              <w:bottom w:val="single" w:sz="4" w:space="0" w:color="231F20"/>
            </w:tcBorders>
          </w:tcPr>
          <w:p w14:paraId="7FD14432" w14:textId="77777777" w:rsidR="00EA1016" w:rsidRDefault="00636C3A">
            <w:pPr>
              <w:pStyle w:val="TableParagraph"/>
              <w:spacing w:line="160" w:lineRule="exact"/>
              <w:ind w:right="135"/>
              <w:jc w:val="right"/>
              <w:rPr>
                <w:sz w:val="16"/>
              </w:rPr>
            </w:pPr>
            <w:r>
              <w:rPr>
                <w:color w:val="231F20"/>
                <w:spacing w:val="-2"/>
                <w:sz w:val="16"/>
              </w:rPr>
              <w:t>$'000</w:t>
            </w:r>
          </w:p>
        </w:tc>
        <w:tc>
          <w:tcPr>
            <w:tcW w:w="876" w:type="dxa"/>
            <w:tcBorders>
              <w:bottom w:val="single" w:sz="4" w:space="0" w:color="231F20"/>
            </w:tcBorders>
          </w:tcPr>
          <w:p w14:paraId="7FD14433" w14:textId="77777777" w:rsidR="00EA1016" w:rsidRDefault="00636C3A">
            <w:pPr>
              <w:pStyle w:val="TableParagraph"/>
              <w:spacing w:line="160" w:lineRule="exact"/>
              <w:ind w:right="135"/>
              <w:jc w:val="right"/>
              <w:rPr>
                <w:sz w:val="16"/>
              </w:rPr>
            </w:pPr>
            <w:r>
              <w:rPr>
                <w:color w:val="231F20"/>
                <w:spacing w:val="-2"/>
                <w:sz w:val="16"/>
              </w:rPr>
              <w:t>$'000</w:t>
            </w:r>
          </w:p>
        </w:tc>
        <w:tc>
          <w:tcPr>
            <w:tcW w:w="850" w:type="dxa"/>
            <w:tcBorders>
              <w:bottom w:val="single" w:sz="4" w:space="0" w:color="231F20"/>
            </w:tcBorders>
          </w:tcPr>
          <w:p w14:paraId="7FD14434" w14:textId="77777777" w:rsidR="00EA1016" w:rsidRDefault="00636C3A">
            <w:pPr>
              <w:pStyle w:val="TableParagraph"/>
              <w:spacing w:line="160" w:lineRule="exact"/>
              <w:ind w:right="108"/>
              <w:jc w:val="right"/>
              <w:rPr>
                <w:sz w:val="16"/>
              </w:rPr>
            </w:pPr>
            <w:r>
              <w:rPr>
                <w:color w:val="231F20"/>
                <w:spacing w:val="-2"/>
                <w:sz w:val="16"/>
              </w:rPr>
              <w:t>$'000</w:t>
            </w:r>
          </w:p>
        </w:tc>
      </w:tr>
      <w:tr w:rsidR="00EA1016" w14:paraId="7FD1443C" w14:textId="77777777">
        <w:trPr>
          <w:trHeight w:val="187"/>
        </w:trPr>
        <w:tc>
          <w:tcPr>
            <w:tcW w:w="3250" w:type="dxa"/>
          </w:tcPr>
          <w:p w14:paraId="7FD14436" w14:textId="77777777" w:rsidR="00EA1016" w:rsidRDefault="00636C3A">
            <w:pPr>
              <w:pStyle w:val="TableParagraph"/>
              <w:spacing w:before="1" w:line="167" w:lineRule="exact"/>
              <w:ind w:left="122"/>
              <w:rPr>
                <w:b/>
                <w:sz w:val="16"/>
              </w:rPr>
            </w:pPr>
            <w:r>
              <w:rPr>
                <w:b/>
                <w:color w:val="231F20"/>
                <w:spacing w:val="-2"/>
                <w:sz w:val="16"/>
              </w:rPr>
              <w:t>ASSETS</w:t>
            </w:r>
          </w:p>
        </w:tc>
        <w:tc>
          <w:tcPr>
            <w:tcW w:w="929" w:type="dxa"/>
            <w:tcBorders>
              <w:top w:val="single" w:sz="4" w:space="0" w:color="231F20"/>
            </w:tcBorders>
          </w:tcPr>
          <w:p w14:paraId="7FD14437" w14:textId="77777777" w:rsidR="00EA1016" w:rsidRDefault="00EA1016">
            <w:pPr>
              <w:pStyle w:val="TableParagraph"/>
              <w:rPr>
                <w:rFonts w:ascii="Times New Roman"/>
                <w:sz w:val="12"/>
              </w:rPr>
            </w:pPr>
          </w:p>
        </w:tc>
        <w:tc>
          <w:tcPr>
            <w:tcW w:w="879" w:type="dxa"/>
            <w:tcBorders>
              <w:top w:val="single" w:sz="4" w:space="0" w:color="231F20"/>
            </w:tcBorders>
            <w:shd w:val="clear" w:color="auto" w:fill="E7E8E8"/>
          </w:tcPr>
          <w:p w14:paraId="7FD14438" w14:textId="77777777" w:rsidR="00EA1016" w:rsidRDefault="00EA1016">
            <w:pPr>
              <w:pStyle w:val="TableParagraph"/>
              <w:rPr>
                <w:rFonts w:ascii="Times New Roman"/>
                <w:sz w:val="12"/>
              </w:rPr>
            </w:pPr>
          </w:p>
        </w:tc>
        <w:tc>
          <w:tcPr>
            <w:tcW w:w="905" w:type="dxa"/>
            <w:tcBorders>
              <w:top w:val="single" w:sz="4" w:space="0" w:color="231F20"/>
            </w:tcBorders>
          </w:tcPr>
          <w:p w14:paraId="7FD14439" w14:textId="77777777" w:rsidR="00EA1016" w:rsidRDefault="00EA1016">
            <w:pPr>
              <w:pStyle w:val="TableParagraph"/>
              <w:rPr>
                <w:rFonts w:ascii="Times New Roman"/>
                <w:sz w:val="12"/>
              </w:rPr>
            </w:pPr>
          </w:p>
        </w:tc>
        <w:tc>
          <w:tcPr>
            <w:tcW w:w="876" w:type="dxa"/>
            <w:tcBorders>
              <w:top w:val="single" w:sz="4" w:space="0" w:color="231F20"/>
            </w:tcBorders>
          </w:tcPr>
          <w:p w14:paraId="7FD1443A" w14:textId="77777777" w:rsidR="00EA1016" w:rsidRDefault="00EA1016">
            <w:pPr>
              <w:pStyle w:val="TableParagraph"/>
              <w:rPr>
                <w:rFonts w:ascii="Times New Roman"/>
                <w:sz w:val="12"/>
              </w:rPr>
            </w:pPr>
          </w:p>
        </w:tc>
        <w:tc>
          <w:tcPr>
            <w:tcW w:w="850" w:type="dxa"/>
            <w:tcBorders>
              <w:top w:val="single" w:sz="4" w:space="0" w:color="231F20"/>
            </w:tcBorders>
          </w:tcPr>
          <w:p w14:paraId="7FD1443B" w14:textId="77777777" w:rsidR="00EA1016" w:rsidRDefault="00EA1016">
            <w:pPr>
              <w:pStyle w:val="TableParagraph"/>
              <w:rPr>
                <w:rFonts w:ascii="Times New Roman"/>
                <w:sz w:val="12"/>
              </w:rPr>
            </w:pPr>
          </w:p>
        </w:tc>
      </w:tr>
      <w:tr w:rsidR="00EA1016" w14:paraId="7FD14443" w14:textId="77777777">
        <w:trPr>
          <w:trHeight w:val="183"/>
        </w:trPr>
        <w:tc>
          <w:tcPr>
            <w:tcW w:w="3250" w:type="dxa"/>
          </w:tcPr>
          <w:p w14:paraId="7FD1443D" w14:textId="77777777" w:rsidR="00EA1016" w:rsidRDefault="00636C3A">
            <w:pPr>
              <w:pStyle w:val="TableParagraph"/>
              <w:spacing w:line="164" w:lineRule="exact"/>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7FD1443E" w14:textId="77777777" w:rsidR="00EA1016" w:rsidRDefault="00EA1016">
            <w:pPr>
              <w:pStyle w:val="TableParagraph"/>
              <w:rPr>
                <w:rFonts w:ascii="Times New Roman"/>
                <w:sz w:val="12"/>
              </w:rPr>
            </w:pPr>
          </w:p>
        </w:tc>
        <w:tc>
          <w:tcPr>
            <w:tcW w:w="879" w:type="dxa"/>
            <w:shd w:val="clear" w:color="auto" w:fill="E7E8E8"/>
          </w:tcPr>
          <w:p w14:paraId="7FD1443F" w14:textId="77777777" w:rsidR="00EA1016" w:rsidRDefault="00EA1016">
            <w:pPr>
              <w:pStyle w:val="TableParagraph"/>
              <w:rPr>
                <w:rFonts w:ascii="Times New Roman"/>
                <w:sz w:val="12"/>
              </w:rPr>
            </w:pPr>
          </w:p>
        </w:tc>
        <w:tc>
          <w:tcPr>
            <w:tcW w:w="905" w:type="dxa"/>
          </w:tcPr>
          <w:p w14:paraId="7FD14440" w14:textId="77777777" w:rsidR="00EA1016" w:rsidRDefault="00EA1016">
            <w:pPr>
              <w:pStyle w:val="TableParagraph"/>
              <w:rPr>
                <w:rFonts w:ascii="Times New Roman"/>
                <w:sz w:val="12"/>
              </w:rPr>
            </w:pPr>
          </w:p>
        </w:tc>
        <w:tc>
          <w:tcPr>
            <w:tcW w:w="876" w:type="dxa"/>
          </w:tcPr>
          <w:p w14:paraId="7FD14441" w14:textId="77777777" w:rsidR="00EA1016" w:rsidRDefault="00EA1016">
            <w:pPr>
              <w:pStyle w:val="TableParagraph"/>
              <w:rPr>
                <w:rFonts w:ascii="Times New Roman"/>
                <w:sz w:val="12"/>
              </w:rPr>
            </w:pPr>
          </w:p>
        </w:tc>
        <w:tc>
          <w:tcPr>
            <w:tcW w:w="850" w:type="dxa"/>
          </w:tcPr>
          <w:p w14:paraId="7FD14442" w14:textId="77777777" w:rsidR="00EA1016" w:rsidRDefault="00EA1016">
            <w:pPr>
              <w:pStyle w:val="TableParagraph"/>
              <w:rPr>
                <w:rFonts w:ascii="Times New Roman"/>
                <w:sz w:val="12"/>
              </w:rPr>
            </w:pPr>
          </w:p>
        </w:tc>
      </w:tr>
      <w:tr w:rsidR="00EA1016" w14:paraId="7FD1444A" w14:textId="77777777">
        <w:trPr>
          <w:trHeight w:val="183"/>
        </w:trPr>
        <w:tc>
          <w:tcPr>
            <w:tcW w:w="3250" w:type="dxa"/>
          </w:tcPr>
          <w:p w14:paraId="7FD14444" w14:textId="77777777" w:rsidR="00EA1016" w:rsidRDefault="00636C3A">
            <w:pPr>
              <w:pStyle w:val="TableParagraph"/>
              <w:spacing w:line="164" w:lineRule="exact"/>
              <w:ind w:left="283"/>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7FD14445" w14:textId="77777777" w:rsidR="00EA1016" w:rsidRDefault="00636C3A">
            <w:pPr>
              <w:pStyle w:val="TableParagraph"/>
              <w:spacing w:line="164" w:lineRule="exact"/>
              <w:ind w:right="106"/>
              <w:jc w:val="right"/>
              <w:rPr>
                <w:sz w:val="16"/>
              </w:rPr>
            </w:pPr>
            <w:r>
              <w:rPr>
                <w:color w:val="231F20"/>
                <w:spacing w:val="-2"/>
                <w:sz w:val="16"/>
              </w:rPr>
              <w:t>6,184</w:t>
            </w:r>
          </w:p>
        </w:tc>
        <w:tc>
          <w:tcPr>
            <w:tcW w:w="879" w:type="dxa"/>
            <w:shd w:val="clear" w:color="auto" w:fill="E7E8E8"/>
          </w:tcPr>
          <w:p w14:paraId="7FD14446" w14:textId="77777777" w:rsidR="00EA1016" w:rsidRDefault="00636C3A">
            <w:pPr>
              <w:pStyle w:val="TableParagraph"/>
              <w:spacing w:line="164" w:lineRule="exact"/>
              <w:ind w:right="108"/>
              <w:jc w:val="right"/>
              <w:rPr>
                <w:sz w:val="16"/>
              </w:rPr>
            </w:pPr>
            <w:r>
              <w:rPr>
                <w:color w:val="231F20"/>
                <w:spacing w:val="-2"/>
                <w:sz w:val="16"/>
              </w:rPr>
              <w:t>5,989</w:t>
            </w:r>
          </w:p>
        </w:tc>
        <w:tc>
          <w:tcPr>
            <w:tcW w:w="905" w:type="dxa"/>
          </w:tcPr>
          <w:p w14:paraId="7FD14447" w14:textId="77777777" w:rsidR="00EA1016" w:rsidRDefault="00636C3A">
            <w:pPr>
              <w:pStyle w:val="TableParagraph"/>
              <w:spacing w:line="164" w:lineRule="exact"/>
              <w:ind w:right="135"/>
              <w:jc w:val="right"/>
              <w:rPr>
                <w:sz w:val="16"/>
              </w:rPr>
            </w:pPr>
            <w:r>
              <w:rPr>
                <w:color w:val="231F20"/>
                <w:spacing w:val="-2"/>
                <w:sz w:val="16"/>
              </w:rPr>
              <w:t>5,989</w:t>
            </w:r>
          </w:p>
        </w:tc>
        <w:tc>
          <w:tcPr>
            <w:tcW w:w="876" w:type="dxa"/>
          </w:tcPr>
          <w:p w14:paraId="7FD14448" w14:textId="77777777" w:rsidR="00EA1016" w:rsidRDefault="00636C3A">
            <w:pPr>
              <w:pStyle w:val="TableParagraph"/>
              <w:spacing w:line="164" w:lineRule="exact"/>
              <w:ind w:right="135"/>
              <w:jc w:val="right"/>
              <w:rPr>
                <w:sz w:val="16"/>
              </w:rPr>
            </w:pPr>
            <w:r>
              <w:rPr>
                <w:color w:val="231F20"/>
                <w:spacing w:val="-2"/>
                <w:sz w:val="16"/>
              </w:rPr>
              <w:t>5,989</w:t>
            </w:r>
          </w:p>
        </w:tc>
        <w:tc>
          <w:tcPr>
            <w:tcW w:w="850" w:type="dxa"/>
          </w:tcPr>
          <w:p w14:paraId="7FD14449" w14:textId="77777777" w:rsidR="00EA1016" w:rsidRDefault="00636C3A">
            <w:pPr>
              <w:pStyle w:val="TableParagraph"/>
              <w:spacing w:line="164" w:lineRule="exact"/>
              <w:ind w:right="109"/>
              <w:jc w:val="right"/>
              <w:rPr>
                <w:sz w:val="16"/>
              </w:rPr>
            </w:pPr>
            <w:r>
              <w:rPr>
                <w:color w:val="231F20"/>
                <w:spacing w:val="-2"/>
                <w:sz w:val="16"/>
              </w:rPr>
              <w:t>5,989</w:t>
            </w:r>
          </w:p>
        </w:tc>
      </w:tr>
      <w:tr w:rsidR="00EA1016" w14:paraId="7FD14451" w14:textId="77777777">
        <w:trPr>
          <w:trHeight w:val="184"/>
        </w:trPr>
        <w:tc>
          <w:tcPr>
            <w:tcW w:w="3250" w:type="dxa"/>
          </w:tcPr>
          <w:p w14:paraId="7FD1444B" w14:textId="77777777" w:rsidR="00EA1016" w:rsidRDefault="00636C3A">
            <w:pPr>
              <w:pStyle w:val="TableParagraph"/>
              <w:spacing w:line="165" w:lineRule="exact"/>
              <w:ind w:left="283"/>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Pr>
          <w:p w14:paraId="7FD1444C" w14:textId="77777777" w:rsidR="00EA1016" w:rsidRDefault="00636C3A">
            <w:pPr>
              <w:pStyle w:val="TableParagraph"/>
              <w:spacing w:line="165" w:lineRule="exact"/>
              <w:ind w:right="106"/>
              <w:jc w:val="right"/>
              <w:rPr>
                <w:sz w:val="16"/>
              </w:rPr>
            </w:pPr>
            <w:r>
              <w:rPr>
                <w:color w:val="231F20"/>
                <w:spacing w:val="-5"/>
                <w:sz w:val="16"/>
              </w:rPr>
              <w:t>571</w:t>
            </w:r>
          </w:p>
        </w:tc>
        <w:tc>
          <w:tcPr>
            <w:tcW w:w="879" w:type="dxa"/>
            <w:shd w:val="clear" w:color="auto" w:fill="E7E8E8"/>
          </w:tcPr>
          <w:p w14:paraId="7FD1444D" w14:textId="77777777" w:rsidR="00EA1016" w:rsidRDefault="00636C3A">
            <w:pPr>
              <w:pStyle w:val="TableParagraph"/>
              <w:spacing w:line="165" w:lineRule="exact"/>
              <w:ind w:right="108"/>
              <w:jc w:val="right"/>
              <w:rPr>
                <w:sz w:val="16"/>
              </w:rPr>
            </w:pPr>
            <w:r>
              <w:rPr>
                <w:color w:val="231F20"/>
                <w:spacing w:val="-5"/>
                <w:sz w:val="16"/>
              </w:rPr>
              <w:t>571</w:t>
            </w:r>
          </w:p>
        </w:tc>
        <w:tc>
          <w:tcPr>
            <w:tcW w:w="905" w:type="dxa"/>
          </w:tcPr>
          <w:p w14:paraId="7FD1444E" w14:textId="77777777" w:rsidR="00EA1016" w:rsidRDefault="00636C3A">
            <w:pPr>
              <w:pStyle w:val="TableParagraph"/>
              <w:spacing w:line="165" w:lineRule="exact"/>
              <w:ind w:right="135"/>
              <w:jc w:val="right"/>
              <w:rPr>
                <w:sz w:val="16"/>
              </w:rPr>
            </w:pPr>
            <w:r>
              <w:rPr>
                <w:color w:val="231F20"/>
                <w:spacing w:val="-5"/>
                <w:sz w:val="16"/>
              </w:rPr>
              <w:t>571</w:t>
            </w:r>
          </w:p>
        </w:tc>
        <w:tc>
          <w:tcPr>
            <w:tcW w:w="876" w:type="dxa"/>
          </w:tcPr>
          <w:p w14:paraId="7FD1444F" w14:textId="77777777" w:rsidR="00EA1016" w:rsidRDefault="00636C3A">
            <w:pPr>
              <w:pStyle w:val="TableParagraph"/>
              <w:spacing w:line="165" w:lineRule="exact"/>
              <w:ind w:right="135"/>
              <w:jc w:val="right"/>
              <w:rPr>
                <w:sz w:val="16"/>
              </w:rPr>
            </w:pPr>
            <w:r>
              <w:rPr>
                <w:color w:val="231F20"/>
                <w:spacing w:val="-5"/>
                <w:sz w:val="16"/>
              </w:rPr>
              <w:t>571</w:t>
            </w:r>
          </w:p>
        </w:tc>
        <w:tc>
          <w:tcPr>
            <w:tcW w:w="850" w:type="dxa"/>
          </w:tcPr>
          <w:p w14:paraId="7FD14450" w14:textId="77777777" w:rsidR="00EA1016" w:rsidRDefault="00636C3A">
            <w:pPr>
              <w:pStyle w:val="TableParagraph"/>
              <w:spacing w:line="165" w:lineRule="exact"/>
              <w:ind w:right="108"/>
              <w:jc w:val="right"/>
              <w:rPr>
                <w:sz w:val="16"/>
              </w:rPr>
            </w:pPr>
            <w:r>
              <w:rPr>
                <w:color w:val="231F20"/>
                <w:spacing w:val="-5"/>
                <w:sz w:val="16"/>
              </w:rPr>
              <w:t>571</w:t>
            </w:r>
          </w:p>
        </w:tc>
      </w:tr>
      <w:tr w:rsidR="00EA1016" w14:paraId="7FD14458" w14:textId="77777777">
        <w:trPr>
          <w:trHeight w:val="181"/>
        </w:trPr>
        <w:tc>
          <w:tcPr>
            <w:tcW w:w="3250" w:type="dxa"/>
          </w:tcPr>
          <w:p w14:paraId="7FD14452" w14:textId="77777777" w:rsidR="00EA1016" w:rsidRDefault="00636C3A">
            <w:pPr>
              <w:pStyle w:val="TableParagraph"/>
              <w:spacing w:line="162" w:lineRule="exact"/>
              <w:ind w:left="283"/>
              <w:rPr>
                <w:sz w:val="16"/>
              </w:rPr>
            </w:pPr>
            <w:r>
              <w:rPr>
                <w:color w:val="231F20"/>
                <w:sz w:val="16"/>
              </w:rPr>
              <w:t>Other</w:t>
            </w:r>
            <w:r>
              <w:rPr>
                <w:color w:val="231F20"/>
                <w:spacing w:val="-3"/>
                <w:sz w:val="16"/>
              </w:rPr>
              <w:t xml:space="preserve"> </w:t>
            </w:r>
            <w:r>
              <w:rPr>
                <w:color w:val="231F20"/>
                <w:spacing w:val="-2"/>
                <w:sz w:val="16"/>
              </w:rPr>
              <w:t>investments</w:t>
            </w:r>
          </w:p>
        </w:tc>
        <w:tc>
          <w:tcPr>
            <w:tcW w:w="929" w:type="dxa"/>
            <w:tcBorders>
              <w:bottom w:val="single" w:sz="4" w:space="0" w:color="231F20"/>
            </w:tcBorders>
          </w:tcPr>
          <w:p w14:paraId="7FD14453" w14:textId="77777777" w:rsidR="00EA1016" w:rsidRDefault="00636C3A">
            <w:pPr>
              <w:pStyle w:val="TableParagraph"/>
              <w:spacing w:line="162" w:lineRule="exact"/>
              <w:ind w:right="106"/>
              <w:jc w:val="right"/>
              <w:rPr>
                <w:sz w:val="16"/>
              </w:rPr>
            </w:pPr>
            <w:r>
              <w:rPr>
                <w:color w:val="231F20"/>
                <w:spacing w:val="-2"/>
                <w:sz w:val="16"/>
              </w:rPr>
              <w:t>23,000</w:t>
            </w:r>
          </w:p>
        </w:tc>
        <w:tc>
          <w:tcPr>
            <w:tcW w:w="879" w:type="dxa"/>
            <w:tcBorders>
              <w:bottom w:val="single" w:sz="4" w:space="0" w:color="231F20"/>
            </w:tcBorders>
            <w:shd w:val="clear" w:color="auto" w:fill="E7E8E8"/>
          </w:tcPr>
          <w:p w14:paraId="7FD14454" w14:textId="77777777" w:rsidR="00EA1016" w:rsidRDefault="00636C3A">
            <w:pPr>
              <w:pStyle w:val="TableParagraph"/>
              <w:spacing w:line="162" w:lineRule="exact"/>
              <w:ind w:right="109"/>
              <w:jc w:val="right"/>
              <w:rPr>
                <w:sz w:val="16"/>
              </w:rPr>
            </w:pPr>
            <w:r>
              <w:rPr>
                <w:color w:val="231F20"/>
                <w:spacing w:val="-2"/>
                <w:sz w:val="16"/>
              </w:rPr>
              <w:t>23,000</w:t>
            </w:r>
          </w:p>
        </w:tc>
        <w:tc>
          <w:tcPr>
            <w:tcW w:w="905" w:type="dxa"/>
            <w:tcBorders>
              <w:bottom w:val="single" w:sz="4" w:space="0" w:color="231F20"/>
            </w:tcBorders>
          </w:tcPr>
          <w:p w14:paraId="7FD14455" w14:textId="77777777" w:rsidR="00EA1016" w:rsidRDefault="00636C3A">
            <w:pPr>
              <w:pStyle w:val="TableParagraph"/>
              <w:spacing w:line="162" w:lineRule="exact"/>
              <w:ind w:right="135"/>
              <w:jc w:val="right"/>
              <w:rPr>
                <w:sz w:val="16"/>
              </w:rPr>
            </w:pPr>
            <w:r>
              <w:rPr>
                <w:color w:val="231F20"/>
                <w:spacing w:val="-2"/>
                <w:sz w:val="16"/>
              </w:rPr>
              <w:t>23,000</w:t>
            </w:r>
          </w:p>
        </w:tc>
        <w:tc>
          <w:tcPr>
            <w:tcW w:w="876" w:type="dxa"/>
            <w:tcBorders>
              <w:bottom w:val="single" w:sz="4" w:space="0" w:color="231F20"/>
            </w:tcBorders>
          </w:tcPr>
          <w:p w14:paraId="7FD14456" w14:textId="77777777" w:rsidR="00EA1016" w:rsidRDefault="00636C3A">
            <w:pPr>
              <w:pStyle w:val="TableParagraph"/>
              <w:spacing w:line="162" w:lineRule="exact"/>
              <w:ind w:right="135"/>
              <w:jc w:val="right"/>
              <w:rPr>
                <w:sz w:val="16"/>
              </w:rPr>
            </w:pPr>
            <w:r>
              <w:rPr>
                <w:color w:val="231F20"/>
                <w:spacing w:val="-2"/>
                <w:sz w:val="16"/>
              </w:rPr>
              <w:t>23,000</w:t>
            </w:r>
          </w:p>
        </w:tc>
        <w:tc>
          <w:tcPr>
            <w:tcW w:w="850" w:type="dxa"/>
            <w:tcBorders>
              <w:bottom w:val="single" w:sz="4" w:space="0" w:color="231F20"/>
            </w:tcBorders>
          </w:tcPr>
          <w:p w14:paraId="7FD14457" w14:textId="77777777" w:rsidR="00EA1016" w:rsidRDefault="00636C3A">
            <w:pPr>
              <w:pStyle w:val="TableParagraph"/>
              <w:spacing w:line="162" w:lineRule="exact"/>
              <w:ind w:right="109"/>
              <w:jc w:val="right"/>
              <w:rPr>
                <w:sz w:val="16"/>
              </w:rPr>
            </w:pPr>
            <w:r>
              <w:rPr>
                <w:color w:val="231F20"/>
                <w:spacing w:val="-2"/>
                <w:sz w:val="16"/>
              </w:rPr>
              <w:t>23,000</w:t>
            </w:r>
          </w:p>
        </w:tc>
      </w:tr>
      <w:tr w:rsidR="00EA1016" w14:paraId="7FD1445F" w14:textId="77777777">
        <w:trPr>
          <w:trHeight w:val="184"/>
        </w:trPr>
        <w:tc>
          <w:tcPr>
            <w:tcW w:w="3250" w:type="dxa"/>
          </w:tcPr>
          <w:p w14:paraId="7FD14459" w14:textId="77777777" w:rsidR="00EA1016" w:rsidRDefault="00636C3A">
            <w:pPr>
              <w:pStyle w:val="TableParagraph"/>
              <w:spacing w:before="1" w:line="163"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7FD1445A" w14:textId="77777777" w:rsidR="00EA1016" w:rsidRDefault="00636C3A">
            <w:pPr>
              <w:pStyle w:val="TableParagraph"/>
              <w:spacing w:before="1" w:line="163" w:lineRule="exact"/>
              <w:ind w:right="106"/>
              <w:jc w:val="right"/>
              <w:rPr>
                <w:b/>
                <w:i/>
                <w:sz w:val="16"/>
              </w:rPr>
            </w:pPr>
            <w:r>
              <w:rPr>
                <w:b/>
                <w:i/>
                <w:color w:val="231F20"/>
                <w:spacing w:val="-2"/>
                <w:sz w:val="16"/>
              </w:rPr>
              <w:t>29,755</w:t>
            </w:r>
          </w:p>
        </w:tc>
        <w:tc>
          <w:tcPr>
            <w:tcW w:w="879" w:type="dxa"/>
            <w:tcBorders>
              <w:top w:val="single" w:sz="4" w:space="0" w:color="231F20"/>
              <w:bottom w:val="single" w:sz="4" w:space="0" w:color="231F20"/>
            </w:tcBorders>
            <w:shd w:val="clear" w:color="auto" w:fill="E7E8E8"/>
          </w:tcPr>
          <w:p w14:paraId="7FD1445B" w14:textId="77777777" w:rsidR="00EA1016" w:rsidRDefault="00636C3A">
            <w:pPr>
              <w:pStyle w:val="TableParagraph"/>
              <w:spacing w:before="1" w:line="163" w:lineRule="exact"/>
              <w:ind w:right="109"/>
              <w:jc w:val="right"/>
              <w:rPr>
                <w:b/>
                <w:i/>
                <w:sz w:val="16"/>
              </w:rPr>
            </w:pPr>
            <w:r>
              <w:rPr>
                <w:b/>
                <w:i/>
                <w:color w:val="231F20"/>
                <w:spacing w:val="-2"/>
                <w:sz w:val="16"/>
              </w:rPr>
              <w:t>29,560</w:t>
            </w:r>
          </w:p>
        </w:tc>
        <w:tc>
          <w:tcPr>
            <w:tcW w:w="905" w:type="dxa"/>
            <w:tcBorders>
              <w:top w:val="single" w:sz="4" w:space="0" w:color="231F20"/>
              <w:bottom w:val="single" w:sz="4" w:space="0" w:color="231F20"/>
            </w:tcBorders>
          </w:tcPr>
          <w:p w14:paraId="7FD1445C" w14:textId="77777777" w:rsidR="00EA1016" w:rsidRDefault="00636C3A">
            <w:pPr>
              <w:pStyle w:val="TableParagraph"/>
              <w:spacing w:before="1" w:line="163" w:lineRule="exact"/>
              <w:ind w:right="135"/>
              <w:jc w:val="right"/>
              <w:rPr>
                <w:b/>
                <w:i/>
                <w:sz w:val="16"/>
              </w:rPr>
            </w:pPr>
            <w:r>
              <w:rPr>
                <w:b/>
                <w:i/>
                <w:color w:val="231F20"/>
                <w:spacing w:val="-2"/>
                <w:sz w:val="16"/>
              </w:rPr>
              <w:t>29,560</w:t>
            </w:r>
          </w:p>
        </w:tc>
        <w:tc>
          <w:tcPr>
            <w:tcW w:w="876" w:type="dxa"/>
            <w:tcBorders>
              <w:top w:val="single" w:sz="4" w:space="0" w:color="231F20"/>
              <w:bottom w:val="single" w:sz="4" w:space="0" w:color="231F20"/>
            </w:tcBorders>
          </w:tcPr>
          <w:p w14:paraId="7FD1445D" w14:textId="77777777" w:rsidR="00EA1016" w:rsidRDefault="00636C3A">
            <w:pPr>
              <w:pStyle w:val="TableParagraph"/>
              <w:spacing w:before="1" w:line="163" w:lineRule="exact"/>
              <w:ind w:right="135"/>
              <w:jc w:val="right"/>
              <w:rPr>
                <w:b/>
                <w:i/>
                <w:sz w:val="16"/>
              </w:rPr>
            </w:pPr>
            <w:r>
              <w:rPr>
                <w:b/>
                <w:i/>
                <w:color w:val="231F20"/>
                <w:spacing w:val="-2"/>
                <w:sz w:val="16"/>
              </w:rPr>
              <w:t>29,560</w:t>
            </w:r>
          </w:p>
        </w:tc>
        <w:tc>
          <w:tcPr>
            <w:tcW w:w="850" w:type="dxa"/>
            <w:tcBorders>
              <w:top w:val="single" w:sz="4" w:space="0" w:color="231F20"/>
              <w:bottom w:val="single" w:sz="4" w:space="0" w:color="231F20"/>
            </w:tcBorders>
          </w:tcPr>
          <w:p w14:paraId="7FD1445E" w14:textId="77777777" w:rsidR="00EA1016" w:rsidRDefault="00636C3A">
            <w:pPr>
              <w:pStyle w:val="TableParagraph"/>
              <w:spacing w:before="1" w:line="163" w:lineRule="exact"/>
              <w:ind w:right="109"/>
              <w:jc w:val="right"/>
              <w:rPr>
                <w:b/>
                <w:i/>
                <w:sz w:val="16"/>
              </w:rPr>
            </w:pPr>
            <w:r>
              <w:rPr>
                <w:b/>
                <w:i/>
                <w:color w:val="231F20"/>
                <w:spacing w:val="-2"/>
                <w:sz w:val="16"/>
              </w:rPr>
              <w:t>29,560</w:t>
            </w:r>
          </w:p>
        </w:tc>
      </w:tr>
      <w:tr w:rsidR="00EA1016" w14:paraId="7FD14466" w14:textId="77777777">
        <w:trPr>
          <w:trHeight w:val="185"/>
        </w:trPr>
        <w:tc>
          <w:tcPr>
            <w:tcW w:w="3250" w:type="dxa"/>
          </w:tcPr>
          <w:p w14:paraId="7FD14460" w14:textId="77777777" w:rsidR="00EA1016" w:rsidRDefault="00636C3A">
            <w:pPr>
              <w:pStyle w:val="TableParagraph"/>
              <w:spacing w:line="165" w:lineRule="exact"/>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7FD14461" w14:textId="77777777" w:rsidR="00EA1016" w:rsidRDefault="00EA1016">
            <w:pPr>
              <w:pStyle w:val="TableParagraph"/>
              <w:rPr>
                <w:rFonts w:ascii="Times New Roman"/>
                <w:sz w:val="12"/>
              </w:rPr>
            </w:pPr>
          </w:p>
        </w:tc>
        <w:tc>
          <w:tcPr>
            <w:tcW w:w="879" w:type="dxa"/>
            <w:tcBorders>
              <w:top w:val="single" w:sz="4" w:space="0" w:color="231F20"/>
            </w:tcBorders>
            <w:shd w:val="clear" w:color="auto" w:fill="E7E8E8"/>
          </w:tcPr>
          <w:p w14:paraId="7FD14462" w14:textId="77777777" w:rsidR="00EA1016" w:rsidRDefault="00EA1016">
            <w:pPr>
              <w:pStyle w:val="TableParagraph"/>
              <w:rPr>
                <w:rFonts w:ascii="Times New Roman"/>
                <w:sz w:val="12"/>
              </w:rPr>
            </w:pPr>
          </w:p>
        </w:tc>
        <w:tc>
          <w:tcPr>
            <w:tcW w:w="905" w:type="dxa"/>
            <w:tcBorders>
              <w:top w:val="single" w:sz="4" w:space="0" w:color="231F20"/>
            </w:tcBorders>
          </w:tcPr>
          <w:p w14:paraId="7FD14463" w14:textId="77777777" w:rsidR="00EA1016" w:rsidRDefault="00EA1016">
            <w:pPr>
              <w:pStyle w:val="TableParagraph"/>
              <w:rPr>
                <w:rFonts w:ascii="Times New Roman"/>
                <w:sz w:val="12"/>
              </w:rPr>
            </w:pPr>
          </w:p>
        </w:tc>
        <w:tc>
          <w:tcPr>
            <w:tcW w:w="876" w:type="dxa"/>
            <w:tcBorders>
              <w:top w:val="single" w:sz="4" w:space="0" w:color="231F20"/>
            </w:tcBorders>
          </w:tcPr>
          <w:p w14:paraId="7FD14464" w14:textId="77777777" w:rsidR="00EA1016" w:rsidRDefault="00EA1016">
            <w:pPr>
              <w:pStyle w:val="TableParagraph"/>
              <w:rPr>
                <w:rFonts w:ascii="Times New Roman"/>
                <w:sz w:val="12"/>
              </w:rPr>
            </w:pPr>
          </w:p>
        </w:tc>
        <w:tc>
          <w:tcPr>
            <w:tcW w:w="850" w:type="dxa"/>
            <w:tcBorders>
              <w:top w:val="single" w:sz="4" w:space="0" w:color="231F20"/>
            </w:tcBorders>
          </w:tcPr>
          <w:p w14:paraId="7FD14465" w14:textId="77777777" w:rsidR="00EA1016" w:rsidRDefault="00EA1016">
            <w:pPr>
              <w:pStyle w:val="TableParagraph"/>
              <w:rPr>
                <w:rFonts w:ascii="Times New Roman"/>
                <w:sz w:val="12"/>
              </w:rPr>
            </w:pPr>
          </w:p>
        </w:tc>
      </w:tr>
      <w:tr w:rsidR="00EA1016" w14:paraId="7FD1446D" w14:textId="77777777">
        <w:trPr>
          <w:trHeight w:val="184"/>
        </w:trPr>
        <w:tc>
          <w:tcPr>
            <w:tcW w:w="3250" w:type="dxa"/>
          </w:tcPr>
          <w:p w14:paraId="7FD14467" w14:textId="77777777" w:rsidR="00EA1016" w:rsidRDefault="00636C3A">
            <w:pPr>
              <w:pStyle w:val="TableParagraph"/>
              <w:spacing w:line="165" w:lineRule="exact"/>
              <w:ind w:left="283"/>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9" w:type="dxa"/>
          </w:tcPr>
          <w:p w14:paraId="7FD14468" w14:textId="77777777" w:rsidR="00EA1016" w:rsidRDefault="00636C3A">
            <w:pPr>
              <w:pStyle w:val="TableParagraph"/>
              <w:spacing w:line="165" w:lineRule="exact"/>
              <w:ind w:right="106"/>
              <w:jc w:val="right"/>
              <w:rPr>
                <w:sz w:val="16"/>
              </w:rPr>
            </w:pPr>
            <w:r>
              <w:rPr>
                <w:color w:val="231F20"/>
                <w:spacing w:val="-2"/>
                <w:sz w:val="16"/>
              </w:rPr>
              <w:t>1,583</w:t>
            </w:r>
          </w:p>
        </w:tc>
        <w:tc>
          <w:tcPr>
            <w:tcW w:w="879" w:type="dxa"/>
            <w:shd w:val="clear" w:color="auto" w:fill="E7E8E8"/>
          </w:tcPr>
          <w:p w14:paraId="7FD14469" w14:textId="77777777" w:rsidR="00EA1016" w:rsidRDefault="00636C3A">
            <w:pPr>
              <w:pStyle w:val="TableParagraph"/>
              <w:spacing w:line="165" w:lineRule="exact"/>
              <w:ind w:right="108"/>
              <w:jc w:val="right"/>
              <w:rPr>
                <w:sz w:val="16"/>
              </w:rPr>
            </w:pPr>
            <w:r>
              <w:rPr>
                <w:color w:val="231F20"/>
                <w:spacing w:val="-2"/>
                <w:sz w:val="16"/>
              </w:rPr>
              <w:t>1,472</w:t>
            </w:r>
          </w:p>
        </w:tc>
        <w:tc>
          <w:tcPr>
            <w:tcW w:w="905" w:type="dxa"/>
          </w:tcPr>
          <w:p w14:paraId="7FD1446A" w14:textId="77777777" w:rsidR="00EA1016" w:rsidRDefault="00636C3A">
            <w:pPr>
              <w:pStyle w:val="TableParagraph"/>
              <w:spacing w:line="165" w:lineRule="exact"/>
              <w:ind w:right="135"/>
              <w:jc w:val="right"/>
              <w:rPr>
                <w:sz w:val="16"/>
              </w:rPr>
            </w:pPr>
            <w:r>
              <w:rPr>
                <w:color w:val="231F20"/>
                <w:spacing w:val="-5"/>
                <w:sz w:val="16"/>
              </w:rPr>
              <w:t>739</w:t>
            </w:r>
          </w:p>
        </w:tc>
        <w:tc>
          <w:tcPr>
            <w:tcW w:w="876" w:type="dxa"/>
          </w:tcPr>
          <w:p w14:paraId="7FD1446B" w14:textId="77777777" w:rsidR="00EA1016" w:rsidRDefault="00636C3A">
            <w:pPr>
              <w:pStyle w:val="TableParagraph"/>
              <w:spacing w:line="165" w:lineRule="exact"/>
              <w:ind w:right="135"/>
              <w:jc w:val="right"/>
              <w:rPr>
                <w:sz w:val="16"/>
              </w:rPr>
            </w:pPr>
            <w:r>
              <w:rPr>
                <w:color w:val="231F20"/>
                <w:spacing w:val="-5"/>
                <w:sz w:val="16"/>
              </w:rPr>
              <w:t>242</w:t>
            </w:r>
          </w:p>
        </w:tc>
        <w:tc>
          <w:tcPr>
            <w:tcW w:w="850" w:type="dxa"/>
          </w:tcPr>
          <w:p w14:paraId="7FD1446C" w14:textId="77777777" w:rsidR="00EA1016" w:rsidRDefault="00636C3A">
            <w:pPr>
              <w:pStyle w:val="TableParagraph"/>
              <w:spacing w:line="165" w:lineRule="exact"/>
              <w:ind w:right="110"/>
              <w:jc w:val="right"/>
              <w:rPr>
                <w:sz w:val="16"/>
              </w:rPr>
            </w:pPr>
            <w:r>
              <w:rPr>
                <w:color w:val="231F20"/>
                <w:spacing w:val="-2"/>
                <w:sz w:val="16"/>
              </w:rPr>
              <w:t>(255)</w:t>
            </w:r>
          </w:p>
        </w:tc>
      </w:tr>
      <w:tr w:rsidR="00EA1016" w14:paraId="7FD14474" w14:textId="77777777">
        <w:trPr>
          <w:trHeight w:val="181"/>
        </w:trPr>
        <w:tc>
          <w:tcPr>
            <w:tcW w:w="3250" w:type="dxa"/>
          </w:tcPr>
          <w:p w14:paraId="7FD1446E" w14:textId="77777777" w:rsidR="00EA1016" w:rsidRDefault="00636C3A">
            <w:pPr>
              <w:pStyle w:val="TableParagraph"/>
              <w:spacing w:line="162" w:lineRule="exact"/>
              <w:ind w:left="283"/>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7FD1446F" w14:textId="77777777" w:rsidR="00EA1016" w:rsidRDefault="00636C3A">
            <w:pPr>
              <w:pStyle w:val="TableParagraph"/>
              <w:spacing w:line="162" w:lineRule="exact"/>
              <w:ind w:right="106"/>
              <w:jc w:val="right"/>
              <w:rPr>
                <w:sz w:val="16"/>
              </w:rPr>
            </w:pPr>
            <w:r>
              <w:rPr>
                <w:color w:val="231F20"/>
                <w:spacing w:val="-5"/>
                <w:sz w:val="16"/>
              </w:rPr>
              <w:t>45</w:t>
            </w:r>
          </w:p>
        </w:tc>
        <w:tc>
          <w:tcPr>
            <w:tcW w:w="879" w:type="dxa"/>
            <w:tcBorders>
              <w:bottom w:val="single" w:sz="4" w:space="0" w:color="231F20"/>
            </w:tcBorders>
            <w:shd w:val="clear" w:color="auto" w:fill="E7E8E8"/>
          </w:tcPr>
          <w:p w14:paraId="7FD14470" w14:textId="77777777" w:rsidR="00EA1016" w:rsidRDefault="00636C3A">
            <w:pPr>
              <w:pStyle w:val="TableParagraph"/>
              <w:spacing w:line="162" w:lineRule="exact"/>
              <w:ind w:right="108"/>
              <w:jc w:val="right"/>
              <w:rPr>
                <w:sz w:val="16"/>
              </w:rPr>
            </w:pPr>
            <w:r>
              <w:rPr>
                <w:color w:val="231F20"/>
                <w:spacing w:val="-5"/>
                <w:sz w:val="16"/>
              </w:rPr>
              <w:t>45</w:t>
            </w:r>
          </w:p>
        </w:tc>
        <w:tc>
          <w:tcPr>
            <w:tcW w:w="905" w:type="dxa"/>
            <w:tcBorders>
              <w:bottom w:val="single" w:sz="4" w:space="0" w:color="231F20"/>
            </w:tcBorders>
          </w:tcPr>
          <w:p w14:paraId="7FD14471" w14:textId="77777777" w:rsidR="00EA1016" w:rsidRDefault="00636C3A">
            <w:pPr>
              <w:pStyle w:val="TableParagraph"/>
              <w:spacing w:line="162" w:lineRule="exact"/>
              <w:ind w:right="135"/>
              <w:jc w:val="right"/>
              <w:rPr>
                <w:sz w:val="16"/>
              </w:rPr>
            </w:pPr>
            <w:r>
              <w:rPr>
                <w:color w:val="231F20"/>
                <w:spacing w:val="-5"/>
                <w:sz w:val="16"/>
              </w:rPr>
              <w:t>45</w:t>
            </w:r>
          </w:p>
        </w:tc>
        <w:tc>
          <w:tcPr>
            <w:tcW w:w="876" w:type="dxa"/>
            <w:tcBorders>
              <w:bottom w:val="single" w:sz="4" w:space="0" w:color="231F20"/>
            </w:tcBorders>
          </w:tcPr>
          <w:p w14:paraId="7FD14472" w14:textId="77777777" w:rsidR="00EA1016" w:rsidRDefault="00636C3A">
            <w:pPr>
              <w:pStyle w:val="TableParagraph"/>
              <w:spacing w:line="162" w:lineRule="exact"/>
              <w:ind w:right="135"/>
              <w:jc w:val="right"/>
              <w:rPr>
                <w:sz w:val="16"/>
              </w:rPr>
            </w:pPr>
            <w:r>
              <w:rPr>
                <w:color w:val="231F20"/>
                <w:spacing w:val="-5"/>
                <w:sz w:val="16"/>
              </w:rPr>
              <w:t>45</w:t>
            </w:r>
          </w:p>
        </w:tc>
        <w:tc>
          <w:tcPr>
            <w:tcW w:w="850" w:type="dxa"/>
            <w:tcBorders>
              <w:bottom w:val="single" w:sz="4" w:space="0" w:color="231F20"/>
            </w:tcBorders>
          </w:tcPr>
          <w:p w14:paraId="7FD14473" w14:textId="77777777" w:rsidR="00EA1016" w:rsidRDefault="00636C3A">
            <w:pPr>
              <w:pStyle w:val="TableParagraph"/>
              <w:spacing w:line="162" w:lineRule="exact"/>
              <w:ind w:right="108"/>
              <w:jc w:val="right"/>
              <w:rPr>
                <w:sz w:val="16"/>
              </w:rPr>
            </w:pPr>
            <w:r>
              <w:rPr>
                <w:color w:val="231F20"/>
                <w:spacing w:val="-5"/>
                <w:sz w:val="16"/>
              </w:rPr>
              <w:t>45</w:t>
            </w:r>
          </w:p>
        </w:tc>
      </w:tr>
      <w:tr w:rsidR="00EA1016" w14:paraId="7FD1447B" w14:textId="77777777">
        <w:trPr>
          <w:trHeight w:val="182"/>
        </w:trPr>
        <w:tc>
          <w:tcPr>
            <w:tcW w:w="3250" w:type="dxa"/>
          </w:tcPr>
          <w:p w14:paraId="7FD14475" w14:textId="77777777" w:rsidR="00EA1016" w:rsidRDefault="00636C3A">
            <w:pPr>
              <w:pStyle w:val="TableParagraph"/>
              <w:spacing w:line="163"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7FD14476" w14:textId="77777777" w:rsidR="00EA1016" w:rsidRDefault="00636C3A">
            <w:pPr>
              <w:pStyle w:val="TableParagraph"/>
              <w:spacing w:line="163" w:lineRule="exact"/>
              <w:ind w:right="106"/>
              <w:jc w:val="right"/>
              <w:rPr>
                <w:b/>
                <w:i/>
                <w:sz w:val="16"/>
              </w:rPr>
            </w:pPr>
            <w:r>
              <w:rPr>
                <w:b/>
                <w:i/>
                <w:color w:val="231F20"/>
                <w:spacing w:val="-2"/>
                <w:sz w:val="16"/>
              </w:rPr>
              <w:t>1,628</w:t>
            </w:r>
          </w:p>
        </w:tc>
        <w:tc>
          <w:tcPr>
            <w:tcW w:w="879" w:type="dxa"/>
            <w:tcBorders>
              <w:top w:val="single" w:sz="4" w:space="0" w:color="231F20"/>
              <w:bottom w:val="single" w:sz="4" w:space="0" w:color="231F20"/>
            </w:tcBorders>
            <w:shd w:val="clear" w:color="auto" w:fill="E7E8E8"/>
          </w:tcPr>
          <w:p w14:paraId="7FD14477" w14:textId="77777777" w:rsidR="00EA1016" w:rsidRDefault="00636C3A">
            <w:pPr>
              <w:pStyle w:val="TableParagraph"/>
              <w:spacing w:line="163" w:lineRule="exact"/>
              <w:ind w:right="108"/>
              <w:jc w:val="right"/>
              <w:rPr>
                <w:b/>
                <w:i/>
                <w:sz w:val="16"/>
              </w:rPr>
            </w:pPr>
            <w:r>
              <w:rPr>
                <w:b/>
                <w:i/>
                <w:color w:val="231F20"/>
                <w:spacing w:val="-2"/>
                <w:sz w:val="16"/>
              </w:rPr>
              <w:t>1,517</w:t>
            </w:r>
          </w:p>
        </w:tc>
        <w:tc>
          <w:tcPr>
            <w:tcW w:w="905" w:type="dxa"/>
            <w:tcBorders>
              <w:top w:val="single" w:sz="4" w:space="0" w:color="231F20"/>
              <w:bottom w:val="single" w:sz="4" w:space="0" w:color="231F20"/>
            </w:tcBorders>
          </w:tcPr>
          <w:p w14:paraId="7FD14478" w14:textId="77777777" w:rsidR="00EA1016" w:rsidRDefault="00636C3A">
            <w:pPr>
              <w:pStyle w:val="TableParagraph"/>
              <w:spacing w:line="163" w:lineRule="exact"/>
              <w:ind w:right="135"/>
              <w:jc w:val="right"/>
              <w:rPr>
                <w:b/>
                <w:i/>
                <w:sz w:val="16"/>
              </w:rPr>
            </w:pPr>
            <w:r>
              <w:rPr>
                <w:b/>
                <w:i/>
                <w:color w:val="231F20"/>
                <w:spacing w:val="-5"/>
                <w:sz w:val="16"/>
              </w:rPr>
              <w:t>784</w:t>
            </w:r>
          </w:p>
        </w:tc>
        <w:tc>
          <w:tcPr>
            <w:tcW w:w="876" w:type="dxa"/>
            <w:tcBorders>
              <w:top w:val="single" w:sz="4" w:space="0" w:color="231F20"/>
              <w:bottom w:val="single" w:sz="4" w:space="0" w:color="231F20"/>
            </w:tcBorders>
          </w:tcPr>
          <w:p w14:paraId="7FD14479" w14:textId="77777777" w:rsidR="00EA1016" w:rsidRDefault="00636C3A">
            <w:pPr>
              <w:pStyle w:val="TableParagraph"/>
              <w:spacing w:line="163" w:lineRule="exact"/>
              <w:ind w:right="135"/>
              <w:jc w:val="right"/>
              <w:rPr>
                <w:b/>
                <w:i/>
                <w:sz w:val="16"/>
              </w:rPr>
            </w:pPr>
            <w:r>
              <w:rPr>
                <w:b/>
                <w:i/>
                <w:color w:val="231F20"/>
                <w:spacing w:val="-5"/>
                <w:sz w:val="16"/>
              </w:rPr>
              <w:t>287</w:t>
            </w:r>
          </w:p>
        </w:tc>
        <w:tc>
          <w:tcPr>
            <w:tcW w:w="850" w:type="dxa"/>
            <w:tcBorders>
              <w:top w:val="single" w:sz="4" w:space="0" w:color="231F20"/>
              <w:bottom w:val="single" w:sz="4" w:space="0" w:color="231F20"/>
            </w:tcBorders>
          </w:tcPr>
          <w:p w14:paraId="7FD1447A" w14:textId="77777777" w:rsidR="00EA1016" w:rsidRDefault="00636C3A">
            <w:pPr>
              <w:pStyle w:val="TableParagraph"/>
              <w:spacing w:line="163" w:lineRule="exact"/>
              <w:ind w:right="111"/>
              <w:jc w:val="right"/>
              <w:rPr>
                <w:b/>
                <w:i/>
                <w:sz w:val="16"/>
              </w:rPr>
            </w:pPr>
            <w:r>
              <w:rPr>
                <w:b/>
                <w:i/>
                <w:color w:val="231F20"/>
                <w:spacing w:val="-2"/>
                <w:sz w:val="16"/>
              </w:rPr>
              <w:t>(210)</w:t>
            </w:r>
          </w:p>
        </w:tc>
      </w:tr>
      <w:tr w:rsidR="00EA1016" w14:paraId="7FD14482" w14:textId="77777777">
        <w:trPr>
          <w:trHeight w:val="184"/>
        </w:trPr>
        <w:tc>
          <w:tcPr>
            <w:tcW w:w="3250" w:type="dxa"/>
          </w:tcPr>
          <w:p w14:paraId="7FD1447C" w14:textId="77777777" w:rsidR="00EA1016" w:rsidRDefault="00636C3A">
            <w:pPr>
              <w:pStyle w:val="TableParagraph"/>
              <w:spacing w:before="1" w:line="163" w:lineRule="exact"/>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7FD1447D" w14:textId="77777777" w:rsidR="00EA1016" w:rsidRDefault="00636C3A">
            <w:pPr>
              <w:pStyle w:val="TableParagraph"/>
              <w:spacing w:before="1" w:line="163" w:lineRule="exact"/>
              <w:ind w:right="106"/>
              <w:jc w:val="right"/>
              <w:rPr>
                <w:b/>
                <w:sz w:val="16"/>
              </w:rPr>
            </w:pPr>
            <w:r>
              <w:rPr>
                <w:b/>
                <w:color w:val="231F20"/>
                <w:spacing w:val="-2"/>
                <w:sz w:val="16"/>
              </w:rPr>
              <w:t>31,383</w:t>
            </w:r>
          </w:p>
        </w:tc>
        <w:tc>
          <w:tcPr>
            <w:tcW w:w="879" w:type="dxa"/>
            <w:tcBorders>
              <w:top w:val="single" w:sz="4" w:space="0" w:color="231F20"/>
              <w:bottom w:val="single" w:sz="4" w:space="0" w:color="231F20"/>
            </w:tcBorders>
            <w:shd w:val="clear" w:color="auto" w:fill="E0E1E2"/>
          </w:tcPr>
          <w:p w14:paraId="7FD1447E" w14:textId="77777777" w:rsidR="00EA1016" w:rsidRDefault="00636C3A">
            <w:pPr>
              <w:pStyle w:val="TableParagraph"/>
              <w:spacing w:before="1" w:line="163" w:lineRule="exact"/>
              <w:ind w:right="109"/>
              <w:jc w:val="right"/>
              <w:rPr>
                <w:b/>
                <w:sz w:val="16"/>
              </w:rPr>
            </w:pPr>
            <w:r>
              <w:rPr>
                <w:b/>
                <w:color w:val="231F20"/>
                <w:spacing w:val="-2"/>
                <w:sz w:val="16"/>
              </w:rPr>
              <w:t>31,077</w:t>
            </w:r>
          </w:p>
        </w:tc>
        <w:tc>
          <w:tcPr>
            <w:tcW w:w="905" w:type="dxa"/>
            <w:tcBorders>
              <w:top w:val="single" w:sz="4" w:space="0" w:color="231F20"/>
              <w:bottom w:val="single" w:sz="4" w:space="0" w:color="231F20"/>
            </w:tcBorders>
          </w:tcPr>
          <w:p w14:paraId="7FD1447F" w14:textId="77777777" w:rsidR="00EA1016" w:rsidRDefault="00636C3A">
            <w:pPr>
              <w:pStyle w:val="TableParagraph"/>
              <w:spacing w:before="1" w:line="163" w:lineRule="exact"/>
              <w:ind w:right="135"/>
              <w:jc w:val="right"/>
              <w:rPr>
                <w:b/>
                <w:sz w:val="16"/>
              </w:rPr>
            </w:pPr>
            <w:r>
              <w:rPr>
                <w:b/>
                <w:color w:val="231F20"/>
                <w:spacing w:val="-2"/>
                <w:sz w:val="16"/>
              </w:rPr>
              <w:t>30,344</w:t>
            </w:r>
          </w:p>
        </w:tc>
        <w:tc>
          <w:tcPr>
            <w:tcW w:w="876" w:type="dxa"/>
            <w:tcBorders>
              <w:top w:val="single" w:sz="4" w:space="0" w:color="231F20"/>
              <w:bottom w:val="single" w:sz="4" w:space="0" w:color="231F20"/>
            </w:tcBorders>
          </w:tcPr>
          <w:p w14:paraId="7FD14480" w14:textId="77777777" w:rsidR="00EA1016" w:rsidRDefault="00636C3A">
            <w:pPr>
              <w:pStyle w:val="TableParagraph"/>
              <w:spacing w:before="1" w:line="163" w:lineRule="exact"/>
              <w:ind w:right="135"/>
              <w:jc w:val="right"/>
              <w:rPr>
                <w:b/>
                <w:sz w:val="16"/>
              </w:rPr>
            </w:pPr>
            <w:r>
              <w:rPr>
                <w:b/>
                <w:color w:val="231F20"/>
                <w:spacing w:val="-2"/>
                <w:sz w:val="16"/>
              </w:rPr>
              <w:t>29,847</w:t>
            </w:r>
          </w:p>
        </w:tc>
        <w:tc>
          <w:tcPr>
            <w:tcW w:w="850" w:type="dxa"/>
            <w:tcBorders>
              <w:top w:val="single" w:sz="4" w:space="0" w:color="231F20"/>
              <w:bottom w:val="single" w:sz="4" w:space="0" w:color="231F20"/>
            </w:tcBorders>
          </w:tcPr>
          <w:p w14:paraId="7FD14481" w14:textId="77777777" w:rsidR="00EA1016" w:rsidRDefault="00636C3A">
            <w:pPr>
              <w:pStyle w:val="TableParagraph"/>
              <w:spacing w:before="1" w:line="163" w:lineRule="exact"/>
              <w:ind w:right="109"/>
              <w:jc w:val="right"/>
              <w:rPr>
                <w:b/>
                <w:sz w:val="16"/>
              </w:rPr>
            </w:pPr>
            <w:r>
              <w:rPr>
                <w:b/>
                <w:color w:val="231F20"/>
                <w:spacing w:val="-2"/>
                <w:sz w:val="16"/>
              </w:rPr>
              <w:t>29,350</w:t>
            </w:r>
          </w:p>
        </w:tc>
      </w:tr>
      <w:tr w:rsidR="00EA1016" w14:paraId="7FD14489" w14:textId="77777777">
        <w:trPr>
          <w:trHeight w:val="187"/>
        </w:trPr>
        <w:tc>
          <w:tcPr>
            <w:tcW w:w="3250" w:type="dxa"/>
          </w:tcPr>
          <w:p w14:paraId="7FD14483" w14:textId="77777777" w:rsidR="00EA1016" w:rsidRDefault="00636C3A">
            <w:pPr>
              <w:pStyle w:val="TableParagraph"/>
              <w:spacing w:before="1" w:line="167" w:lineRule="exact"/>
              <w:ind w:left="122"/>
              <w:rPr>
                <w:b/>
                <w:sz w:val="16"/>
              </w:rPr>
            </w:pPr>
            <w:r>
              <w:rPr>
                <w:b/>
                <w:color w:val="231F20"/>
                <w:spacing w:val="-2"/>
                <w:sz w:val="16"/>
              </w:rPr>
              <w:t>LIABILITIES</w:t>
            </w:r>
          </w:p>
        </w:tc>
        <w:tc>
          <w:tcPr>
            <w:tcW w:w="929" w:type="dxa"/>
            <w:tcBorders>
              <w:top w:val="single" w:sz="4" w:space="0" w:color="231F20"/>
            </w:tcBorders>
          </w:tcPr>
          <w:p w14:paraId="7FD14484" w14:textId="77777777" w:rsidR="00EA1016" w:rsidRDefault="00EA1016">
            <w:pPr>
              <w:pStyle w:val="TableParagraph"/>
              <w:rPr>
                <w:rFonts w:ascii="Times New Roman"/>
                <w:sz w:val="12"/>
              </w:rPr>
            </w:pPr>
          </w:p>
        </w:tc>
        <w:tc>
          <w:tcPr>
            <w:tcW w:w="879" w:type="dxa"/>
            <w:tcBorders>
              <w:top w:val="single" w:sz="4" w:space="0" w:color="231F20"/>
            </w:tcBorders>
            <w:shd w:val="clear" w:color="auto" w:fill="E7E8E8"/>
          </w:tcPr>
          <w:p w14:paraId="7FD14485" w14:textId="77777777" w:rsidR="00EA1016" w:rsidRDefault="00EA1016">
            <w:pPr>
              <w:pStyle w:val="TableParagraph"/>
              <w:rPr>
                <w:rFonts w:ascii="Times New Roman"/>
                <w:sz w:val="12"/>
              </w:rPr>
            </w:pPr>
          </w:p>
        </w:tc>
        <w:tc>
          <w:tcPr>
            <w:tcW w:w="905" w:type="dxa"/>
            <w:tcBorders>
              <w:top w:val="single" w:sz="4" w:space="0" w:color="231F20"/>
            </w:tcBorders>
          </w:tcPr>
          <w:p w14:paraId="7FD14486" w14:textId="77777777" w:rsidR="00EA1016" w:rsidRDefault="00EA1016">
            <w:pPr>
              <w:pStyle w:val="TableParagraph"/>
              <w:rPr>
                <w:rFonts w:ascii="Times New Roman"/>
                <w:sz w:val="12"/>
              </w:rPr>
            </w:pPr>
          </w:p>
        </w:tc>
        <w:tc>
          <w:tcPr>
            <w:tcW w:w="876" w:type="dxa"/>
            <w:tcBorders>
              <w:top w:val="single" w:sz="4" w:space="0" w:color="231F20"/>
            </w:tcBorders>
          </w:tcPr>
          <w:p w14:paraId="7FD14487" w14:textId="77777777" w:rsidR="00EA1016" w:rsidRDefault="00EA1016">
            <w:pPr>
              <w:pStyle w:val="TableParagraph"/>
              <w:rPr>
                <w:rFonts w:ascii="Times New Roman"/>
                <w:sz w:val="12"/>
              </w:rPr>
            </w:pPr>
          </w:p>
        </w:tc>
        <w:tc>
          <w:tcPr>
            <w:tcW w:w="850" w:type="dxa"/>
            <w:tcBorders>
              <w:top w:val="single" w:sz="4" w:space="0" w:color="231F20"/>
            </w:tcBorders>
          </w:tcPr>
          <w:p w14:paraId="7FD14488" w14:textId="77777777" w:rsidR="00EA1016" w:rsidRDefault="00EA1016">
            <w:pPr>
              <w:pStyle w:val="TableParagraph"/>
              <w:rPr>
                <w:rFonts w:ascii="Times New Roman"/>
                <w:sz w:val="12"/>
              </w:rPr>
            </w:pPr>
          </w:p>
        </w:tc>
      </w:tr>
      <w:tr w:rsidR="00EA1016" w14:paraId="7FD14490" w14:textId="77777777">
        <w:trPr>
          <w:trHeight w:val="183"/>
        </w:trPr>
        <w:tc>
          <w:tcPr>
            <w:tcW w:w="3250" w:type="dxa"/>
          </w:tcPr>
          <w:p w14:paraId="7FD1448A" w14:textId="77777777" w:rsidR="00EA1016" w:rsidRDefault="00636C3A">
            <w:pPr>
              <w:pStyle w:val="TableParagraph"/>
              <w:spacing w:line="164" w:lineRule="exact"/>
              <w:ind w:left="122"/>
              <w:rPr>
                <w:b/>
                <w:sz w:val="16"/>
              </w:rPr>
            </w:pPr>
            <w:r>
              <w:rPr>
                <w:b/>
                <w:color w:val="231F20"/>
                <w:spacing w:val="-2"/>
                <w:sz w:val="16"/>
              </w:rPr>
              <w:t>Payables</w:t>
            </w:r>
          </w:p>
        </w:tc>
        <w:tc>
          <w:tcPr>
            <w:tcW w:w="929" w:type="dxa"/>
          </w:tcPr>
          <w:p w14:paraId="7FD1448B" w14:textId="77777777" w:rsidR="00EA1016" w:rsidRDefault="00EA1016">
            <w:pPr>
              <w:pStyle w:val="TableParagraph"/>
              <w:rPr>
                <w:rFonts w:ascii="Times New Roman"/>
                <w:sz w:val="12"/>
              </w:rPr>
            </w:pPr>
          </w:p>
        </w:tc>
        <w:tc>
          <w:tcPr>
            <w:tcW w:w="879" w:type="dxa"/>
            <w:shd w:val="clear" w:color="auto" w:fill="E7E8E8"/>
          </w:tcPr>
          <w:p w14:paraId="7FD1448C" w14:textId="77777777" w:rsidR="00EA1016" w:rsidRDefault="00EA1016">
            <w:pPr>
              <w:pStyle w:val="TableParagraph"/>
              <w:rPr>
                <w:rFonts w:ascii="Times New Roman"/>
                <w:sz w:val="12"/>
              </w:rPr>
            </w:pPr>
          </w:p>
        </w:tc>
        <w:tc>
          <w:tcPr>
            <w:tcW w:w="905" w:type="dxa"/>
          </w:tcPr>
          <w:p w14:paraId="7FD1448D" w14:textId="77777777" w:rsidR="00EA1016" w:rsidRDefault="00EA1016">
            <w:pPr>
              <w:pStyle w:val="TableParagraph"/>
              <w:rPr>
                <w:rFonts w:ascii="Times New Roman"/>
                <w:sz w:val="12"/>
              </w:rPr>
            </w:pPr>
          </w:p>
        </w:tc>
        <w:tc>
          <w:tcPr>
            <w:tcW w:w="876" w:type="dxa"/>
          </w:tcPr>
          <w:p w14:paraId="7FD1448E" w14:textId="77777777" w:rsidR="00EA1016" w:rsidRDefault="00EA1016">
            <w:pPr>
              <w:pStyle w:val="TableParagraph"/>
              <w:rPr>
                <w:rFonts w:ascii="Times New Roman"/>
                <w:sz w:val="12"/>
              </w:rPr>
            </w:pPr>
          </w:p>
        </w:tc>
        <w:tc>
          <w:tcPr>
            <w:tcW w:w="850" w:type="dxa"/>
          </w:tcPr>
          <w:p w14:paraId="7FD1448F" w14:textId="77777777" w:rsidR="00EA1016" w:rsidRDefault="00EA1016">
            <w:pPr>
              <w:pStyle w:val="TableParagraph"/>
              <w:rPr>
                <w:rFonts w:ascii="Times New Roman"/>
                <w:sz w:val="12"/>
              </w:rPr>
            </w:pPr>
          </w:p>
        </w:tc>
      </w:tr>
      <w:tr w:rsidR="00EA1016" w14:paraId="7FD14497" w14:textId="77777777">
        <w:trPr>
          <w:trHeight w:val="183"/>
        </w:trPr>
        <w:tc>
          <w:tcPr>
            <w:tcW w:w="3250" w:type="dxa"/>
          </w:tcPr>
          <w:p w14:paraId="7FD14491" w14:textId="77777777" w:rsidR="00EA1016" w:rsidRDefault="00636C3A">
            <w:pPr>
              <w:pStyle w:val="TableParagraph"/>
              <w:spacing w:line="164" w:lineRule="exact"/>
              <w:ind w:left="283"/>
              <w:rPr>
                <w:sz w:val="16"/>
              </w:rPr>
            </w:pPr>
            <w:r>
              <w:rPr>
                <w:color w:val="231F20"/>
                <w:spacing w:val="-2"/>
                <w:sz w:val="16"/>
              </w:rPr>
              <w:t>Suppliers</w:t>
            </w:r>
          </w:p>
        </w:tc>
        <w:tc>
          <w:tcPr>
            <w:tcW w:w="929" w:type="dxa"/>
          </w:tcPr>
          <w:p w14:paraId="7FD14492" w14:textId="77777777" w:rsidR="00EA1016" w:rsidRDefault="00636C3A">
            <w:pPr>
              <w:pStyle w:val="TableParagraph"/>
              <w:spacing w:line="164" w:lineRule="exact"/>
              <w:ind w:right="106"/>
              <w:jc w:val="right"/>
              <w:rPr>
                <w:sz w:val="16"/>
              </w:rPr>
            </w:pPr>
            <w:r>
              <w:rPr>
                <w:color w:val="231F20"/>
                <w:spacing w:val="-2"/>
                <w:sz w:val="16"/>
              </w:rPr>
              <w:t>1,783</w:t>
            </w:r>
          </w:p>
        </w:tc>
        <w:tc>
          <w:tcPr>
            <w:tcW w:w="879" w:type="dxa"/>
            <w:shd w:val="clear" w:color="auto" w:fill="E7E8E8"/>
          </w:tcPr>
          <w:p w14:paraId="7FD14493" w14:textId="77777777" w:rsidR="00EA1016" w:rsidRDefault="00636C3A">
            <w:pPr>
              <w:pStyle w:val="TableParagraph"/>
              <w:spacing w:line="164" w:lineRule="exact"/>
              <w:ind w:right="108"/>
              <w:jc w:val="right"/>
              <w:rPr>
                <w:sz w:val="16"/>
              </w:rPr>
            </w:pPr>
            <w:r>
              <w:rPr>
                <w:color w:val="231F20"/>
                <w:spacing w:val="-2"/>
                <w:sz w:val="16"/>
              </w:rPr>
              <w:t>1,002</w:t>
            </w:r>
          </w:p>
        </w:tc>
        <w:tc>
          <w:tcPr>
            <w:tcW w:w="905" w:type="dxa"/>
          </w:tcPr>
          <w:p w14:paraId="7FD14494" w14:textId="77777777" w:rsidR="00EA1016" w:rsidRDefault="00636C3A">
            <w:pPr>
              <w:pStyle w:val="TableParagraph"/>
              <w:spacing w:line="164" w:lineRule="exact"/>
              <w:ind w:right="135"/>
              <w:jc w:val="right"/>
              <w:rPr>
                <w:sz w:val="16"/>
              </w:rPr>
            </w:pPr>
            <w:r>
              <w:rPr>
                <w:color w:val="231F20"/>
                <w:spacing w:val="-5"/>
                <w:sz w:val="16"/>
              </w:rPr>
              <w:t>813</w:t>
            </w:r>
          </w:p>
        </w:tc>
        <w:tc>
          <w:tcPr>
            <w:tcW w:w="876" w:type="dxa"/>
          </w:tcPr>
          <w:p w14:paraId="7FD14495" w14:textId="77777777" w:rsidR="00EA1016" w:rsidRDefault="00636C3A">
            <w:pPr>
              <w:pStyle w:val="TableParagraph"/>
              <w:spacing w:line="164" w:lineRule="exact"/>
              <w:ind w:right="135"/>
              <w:jc w:val="right"/>
              <w:rPr>
                <w:sz w:val="16"/>
              </w:rPr>
            </w:pPr>
            <w:r>
              <w:rPr>
                <w:color w:val="231F20"/>
                <w:spacing w:val="-5"/>
                <w:sz w:val="16"/>
              </w:rPr>
              <w:t>573</w:t>
            </w:r>
          </w:p>
        </w:tc>
        <w:tc>
          <w:tcPr>
            <w:tcW w:w="850" w:type="dxa"/>
          </w:tcPr>
          <w:p w14:paraId="7FD14496" w14:textId="77777777" w:rsidR="00EA1016" w:rsidRDefault="00636C3A">
            <w:pPr>
              <w:pStyle w:val="TableParagraph"/>
              <w:spacing w:line="164" w:lineRule="exact"/>
              <w:ind w:right="108"/>
              <w:jc w:val="right"/>
              <w:rPr>
                <w:sz w:val="16"/>
              </w:rPr>
            </w:pPr>
            <w:r>
              <w:rPr>
                <w:color w:val="231F20"/>
                <w:spacing w:val="-5"/>
                <w:sz w:val="16"/>
              </w:rPr>
              <w:t>573</w:t>
            </w:r>
          </w:p>
        </w:tc>
      </w:tr>
      <w:tr w:rsidR="00EA1016" w14:paraId="7FD1449E" w14:textId="77777777">
        <w:trPr>
          <w:trHeight w:val="181"/>
        </w:trPr>
        <w:tc>
          <w:tcPr>
            <w:tcW w:w="3250" w:type="dxa"/>
          </w:tcPr>
          <w:p w14:paraId="7FD14498" w14:textId="77777777" w:rsidR="00EA1016" w:rsidRDefault="00636C3A">
            <w:pPr>
              <w:pStyle w:val="TableParagraph"/>
              <w:spacing w:line="162" w:lineRule="exact"/>
              <w:ind w:left="283"/>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7FD14499" w14:textId="77777777" w:rsidR="00EA1016" w:rsidRDefault="00636C3A">
            <w:pPr>
              <w:pStyle w:val="TableParagraph"/>
              <w:spacing w:line="162" w:lineRule="exact"/>
              <w:ind w:right="106"/>
              <w:jc w:val="right"/>
              <w:rPr>
                <w:sz w:val="16"/>
              </w:rPr>
            </w:pPr>
            <w:r>
              <w:rPr>
                <w:color w:val="231F20"/>
                <w:spacing w:val="-5"/>
                <w:sz w:val="16"/>
              </w:rPr>
              <w:t>346</w:t>
            </w:r>
          </w:p>
        </w:tc>
        <w:tc>
          <w:tcPr>
            <w:tcW w:w="879" w:type="dxa"/>
            <w:tcBorders>
              <w:bottom w:val="single" w:sz="4" w:space="0" w:color="231F20"/>
            </w:tcBorders>
            <w:shd w:val="clear" w:color="auto" w:fill="E7E8E8"/>
          </w:tcPr>
          <w:p w14:paraId="7FD1449A" w14:textId="77777777" w:rsidR="00EA1016" w:rsidRDefault="00636C3A">
            <w:pPr>
              <w:pStyle w:val="TableParagraph"/>
              <w:spacing w:line="162" w:lineRule="exact"/>
              <w:ind w:right="108"/>
              <w:jc w:val="right"/>
              <w:rPr>
                <w:sz w:val="16"/>
              </w:rPr>
            </w:pPr>
            <w:r>
              <w:rPr>
                <w:color w:val="231F20"/>
                <w:spacing w:val="-5"/>
                <w:sz w:val="16"/>
              </w:rPr>
              <w:t>346</w:t>
            </w:r>
          </w:p>
        </w:tc>
        <w:tc>
          <w:tcPr>
            <w:tcW w:w="905" w:type="dxa"/>
            <w:tcBorders>
              <w:bottom w:val="single" w:sz="4" w:space="0" w:color="231F20"/>
            </w:tcBorders>
          </w:tcPr>
          <w:p w14:paraId="7FD1449B" w14:textId="77777777" w:rsidR="00EA1016" w:rsidRDefault="00636C3A">
            <w:pPr>
              <w:pStyle w:val="TableParagraph"/>
              <w:spacing w:line="162" w:lineRule="exact"/>
              <w:ind w:right="135"/>
              <w:jc w:val="right"/>
              <w:rPr>
                <w:sz w:val="16"/>
              </w:rPr>
            </w:pPr>
            <w:r>
              <w:rPr>
                <w:color w:val="231F20"/>
                <w:spacing w:val="-5"/>
                <w:sz w:val="16"/>
              </w:rPr>
              <w:t>346</w:t>
            </w:r>
          </w:p>
        </w:tc>
        <w:tc>
          <w:tcPr>
            <w:tcW w:w="876" w:type="dxa"/>
            <w:tcBorders>
              <w:bottom w:val="single" w:sz="4" w:space="0" w:color="231F20"/>
            </w:tcBorders>
          </w:tcPr>
          <w:p w14:paraId="7FD1449C" w14:textId="77777777" w:rsidR="00EA1016" w:rsidRDefault="00636C3A">
            <w:pPr>
              <w:pStyle w:val="TableParagraph"/>
              <w:spacing w:line="162" w:lineRule="exact"/>
              <w:ind w:right="135"/>
              <w:jc w:val="right"/>
              <w:rPr>
                <w:sz w:val="16"/>
              </w:rPr>
            </w:pPr>
            <w:r>
              <w:rPr>
                <w:color w:val="231F20"/>
                <w:spacing w:val="-5"/>
                <w:sz w:val="16"/>
              </w:rPr>
              <w:t>346</w:t>
            </w:r>
          </w:p>
        </w:tc>
        <w:tc>
          <w:tcPr>
            <w:tcW w:w="850" w:type="dxa"/>
            <w:tcBorders>
              <w:bottom w:val="single" w:sz="4" w:space="0" w:color="231F20"/>
            </w:tcBorders>
          </w:tcPr>
          <w:p w14:paraId="7FD1449D" w14:textId="77777777" w:rsidR="00EA1016" w:rsidRDefault="00636C3A">
            <w:pPr>
              <w:pStyle w:val="TableParagraph"/>
              <w:spacing w:line="162" w:lineRule="exact"/>
              <w:ind w:right="108"/>
              <w:jc w:val="right"/>
              <w:rPr>
                <w:sz w:val="16"/>
              </w:rPr>
            </w:pPr>
            <w:r>
              <w:rPr>
                <w:color w:val="231F20"/>
                <w:spacing w:val="-5"/>
                <w:sz w:val="16"/>
              </w:rPr>
              <w:t>346</w:t>
            </w:r>
          </w:p>
        </w:tc>
      </w:tr>
      <w:tr w:rsidR="00EA1016" w14:paraId="7FD144A5" w14:textId="77777777">
        <w:trPr>
          <w:trHeight w:val="184"/>
        </w:trPr>
        <w:tc>
          <w:tcPr>
            <w:tcW w:w="3250" w:type="dxa"/>
          </w:tcPr>
          <w:p w14:paraId="7FD1449F" w14:textId="77777777" w:rsidR="00EA1016" w:rsidRDefault="00636C3A">
            <w:pPr>
              <w:pStyle w:val="TableParagraph"/>
              <w:spacing w:before="1" w:line="163"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7FD144A0" w14:textId="77777777" w:rsidR="00EA1016" w:rsidRDefault="00636C3A">
            <w:pPr>
              <w:pStyle w:val="TableParagraph"/>
              <w:spacing w:before="1" w:line="163" w:lineRule="exact"/>
              <w:ind w:right="106"/>
              <w:jc w:val="right"/>
              <w:rPr>
                <w:b/>
                <w:i/>
                <w:sz w:val="16"/>
              </w:rPr>
            </w:pPr>
            <w:r>
              <w:rPr>
                <w:b/>
                <w:i/>
                <w:color w:val="231F20"/>
                <w:spacing w:val="-2"/>
                <w:sz w:val="16"/>
              </w:rPr>
              <w:t>2,129</w:t>
            </w:r>
          </w:p>
        </w:tc>
        <w:tc>
          <w:tcPr>
            <w:tcW w:w="879" w:type="dxa"/>
            <w:tcBorders>
              <w:top w:val="single" w:sz="4" w:space="0" w:color="231F20"/>
              <w:bottom w:val="single" w:sz="4" w:space="0" w:color="231F20"/>
            </w:tcBorders>
            <w:shd w:val="clear" w:color="auto" w:fill="E7E8E8"/>
          </w:tcPr>
          <w:p w14:paraId="7FD144A1" w14:textId="77777777" w:rsidR="00EA1016" w:rsidRDefault="00636C3A">
            <w:pPr>
              <w:pStyle w:val="TableParagraph"/>
              <w:spacing w:before="1" w:line="163" w:lineRule="exact"/>
              <w:ind w:right="108"/>
              <w:jc w:val="right"/>
              <w:rPr>
                <w:b/>
                <w:i/>
                <w:sz w:val="16"/>
              </w:rPr>
            </w:pPr>
            <w:r>
              <w:rPr>
                <w:b/>
                <w:i/>
                <w:color w:val="231F20"/>
                <w:spacing w:val="-2"/>
                <w:sz w:val="16"/>
              </w:rPr>
              <w:t>1,348</w:t>
            </w:r>
          </w:p>
        </w:tc>
        <w:tc>
          <w:tcPr>
            <w:tcW w:w="905" w:type="dxa"/>
            <w:tcBorders>
              <w:top w:val="single" w:sz="4" w:space="0" w:color="231F20"/>
              <w:bottom w:val="single" w:sz="4" w:space="0" w:color="231F20"/>
            </w:tcBorders>
          </w:tcPr>
          <w:p w14:paraId="7FD144A2" w14:textId="77777777" w:rsidR="00EA1016" w:rsidRDefault="00636C3A">
            <w:pPr>
              <w:pStyle w:val="TableParagraph"/>
              <w:spacing w:before="1" w:line="163" w:lineRule="exact"/>
              <w:ind w:right="135"/>
              <w:jc w:val="right"/>
              <w:rPr>
                <w:b/>
                <w:i/>
                <w:sz w:val="16"/>
              </w:rPr>
            </w:pPr>
            <w:r>
              <w:rPr>
                <w:b/>
                <w:i/>
                <w:color w:val="231F20"/>
                <w:spacing w:val="-2"/>
                <w:sz w:val="16"/>
              </w:rPr>
              <w:t>1,159</w:t>
            </w:r>
          </w:p>
        </w:tc>
        <w:tc>
          <w:tcPr>
            <w:tcW w:w="876" w:type="dxa"/>
            <w:tcBorders>
              <w:top w:val="single" w:sz="4" w:space="0" w:color="231F20"/>
              <w:bottom w:val="single" w:sz="4" w:space="0" w:color="231F20"/>
            </w:tcBorders>
          </w:tcPr>
          <w:p w14:paraId="7FD144A3" w14:textId="77777777" w:rsidR="00EA1016" w:rsidRDefault="00636C3A">
            <w:pPr>
              <w:pStyle w:val="TableParagraph"/>
              <w:spacing w:before="1" w:line="163" w:lineRule="exact"/>
              <w:ind w:right="135"/>
              <w:jc w:val="right"/>
              <w:rPr>
                <w:b/>
                <w:i/>
                <w:sz w:val="16"/>
              </w:rPr>
            </w:pPr>
            <w:r>
              <w:rPr>
                <w:b/>
                <w:i/>
                <w:color w:val="231F20"/>
                <w:spacing w:val="-5"/>
                <w:sz w:val="16"/>
              </w:rPr>
              <w:t>919</w:t>
            </w:r>
          </w:p>
        </w:tc>
        <w:tc>
          <w:tcPr>
            <w:tcW w:w="850" w:type="dxa"/>
            <w:tcBorders>
              <w:top w:val="single" w:sz="4" w:space="0" w:color="231F20"/>
              <w:bottom w:val="single" w:sz="4" w:space="0" w:color="231F20"/>
            </w:tcBorders>
          </w:tcPr>
          <w:p w14:paraId="7FD144A4" w14:textId="77777777" w:rsidR="00EA1016" w:rsidRDefault="00636C3A">
            <w:pPr>
              <w:pStyle w:val="TableParagraph"/>
              <w:spacing w:before="1" w:line="163" w:lineRule="exact"/>
              <w:ind w:right="108"/>
              <w:jc w:val="right"/>
              <w:rPr>
                <w:b/>
                <w:i/>
                <w:sz w:val="16"/>
              </w:rPr>
            </w:pPr>
            <w:r>
              <w:rPr>
                <w:b/>
                <w:i/>
                <w:color w:val="231F20"/>
                <w:spacing w:val="-5"/>
                <w:sz w:val="16"/>
              </w:rPr>
              <w:t>919</w:t>
            </w:r>
          </w:p>
        </w:tc>
      </w:tr>
      <w:tr w:rsidR="00EA1016" w14:paraId="7FD144AC" w14:textId="77777777">
        <w:trPr>
          <w:trHeight w:val="186"/>
        </w:trPr>
        <w:tc>
          <w:tcPr>
            <w:tcW w:w="3250" w:type="dxa"/>
          </w:tcPr>
          <w:p w14:paraId="7FD144A6" w14:textId="77777777" w:rsidR="00EA1016" w:rsidRDefault="00636C3A">
            <w:pPr>
              <w:pStyle w:val="TableParagraph"/>
              <w:spacing w:before="1" w:line="166" w:lineRule="exact"/>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7FD144A7" w14:textId="77777777" w:rsidR="00EA1016" w:rsidRDefault="00EA1016">
            <w:pPr>
              <w:pStyle w:val="TableParagraph"/>
              <w:rPr>
                <w:rFonts w:ascii="Times New Roman"/>
                <w:sz w:val="12"/>
              </w:rPr>
            </w:pPr>
          </w:p>
        </w:tc>
        <w:tc>
          <w:tcPr>
            <w:tcW w:w="879" w:type="dxa"/>
            <w:tcBorders>
              <w:top w:val="single" w:sz="4" w:space="0" w:color="231F20"/>
            </w:tcBorders>
            <w:shd w:val="clear" w:color="auto" w:fill="E7E8E8"/>
          </w:tcPr>
          <w:p w14:paraId="7FD144A8" w14:textId="77777777" w:rsidR="00EA1016" w:rsidRDefault="00EA1016">
            <w:pPr>
              <w:pStyle w:val="TableParagraph"/>
              <w:rPr>
                <w:rFonts w:ascii="Times New Roman"/>
                <w:sz w:val="12"/>
              </w:rPr>
            </w:pPr>
          </w:p>
        </w:tc>
        <w:tc>
          <w:tcPr>
            <w:tcW w:w="905" w:type="dxa"/>
            <w:tcBorders>
              <w:top w:val="single" w:sz="4" w:space="0" w:color="231F20"/>
            </w:tcBorders>
          </w:tcPr>
          <w:p w14:paraId="7FD144A9" w14:textId="77777777" w:rsidR="00EA1016" w:rsidRDefault="00EA1016">
            <w:pPr>
              <w:pStyle w:val="TableParagraph"/>
              <w:rPr>
                <w:rFonts w:ascii="Times New Roman"/>
                <w:sz w:val="12"/>
              </w:rPr>
            </w:pPr>
          </w:p>
        </w:tc>
        <w:tc>
          <w:tcPr>
            <w:tcW w:w="876" w:type="dxa"/>
            <w:tcBorders>
              <w:top w:val="single" w:sz="4" w:space="0" w:color="231F20"/>
            </w:tcBorders>
          </w:tcPr>
          <w:p w14:paraId="7FD144AA" w14:textId="77777777" w:rsidR="00EA1016" w:rsidRDefault="00EA1016">
            <w:pPr>
              <w:pStyle w:val="TableParagraph"/>
              <w:rPr>
                <w:rFonts w:ascii="Times New Roman"/>
                <w:sz w:val="12"/>
              </w:rPr>
            </w:pPr>
          </w:p>
        </w:tc>
        <w:tc>
          <w:tcPr>
            <w:tcW w:w="850" w:type="dxa"/>
            <w:tcBorders>
              <w:top w:val="single" w:sz="4" w:space="0" w:color="231F20"/>
            </w:tcBorders>
          </w:tcPr>
          <w:p w14:paraId="7FD144AB" w14:textId="77777777" w:rsidR="00EA1016" w:rsidRDefault="00EA1016">
            <w:pPr>
              <w:pStyle w:val="TableParagraph"/>
              <w:rPr>
                <w:rFonts w:ascii="Times New Roman"/>
                <w:sz w:val="12"/>
              </w:rPr>
            </w:pPr>
          </w:p>
        </w:tc>
      </w:tr>
      <w:tr w:rsidR="00EA1016" w14:paraId="7FD144B3" w14:textId="77777777">
        <w:trPr>
          <w:trHeight w:val="180"/>
        </w:trPr>
        <w:tc>
          <w:tcPr>
            <w:tcW w:w="3250" w:type="dxa"/>
          </w:tcPr>
          <w:p w14:paraId="7FD144AD" w14:textId="77777777" w:rsidR="00EA1016" w:rsidRDefault="00636C3A">
            <w:pPr>
              <w:pStyle w:val="TableParagraph"/>
              <w:spacing w:line="160" w:lineRule="exact"/>
              <w:ind w:left="283"/>
              <w:rPr>
                <w:sz w:val="16"/>
              </w:rPr>
            </w:pPr>
            <w:r>
              <w:rPr>
                <w:color w:val="231F20"/>
                <w:spacing w:val="-2"/>
                <w:sz w:val="16"/>
              </w:rPr>
              <w:t>Leases</w:t>
            </w:r>
          </w:p>
        </w:tc>
        <w:tc>
          <w:tcPr>
            <w:tcW w:w="929" w:type="dxa"/>
            <w:tcBorders>
              <w:bottom w:val="single" w:sz="4" w:space="0" w:color="231F20"/>
            </w:tcBorders>
          </w:tcPr>
          <w:p w14:paraId="7FD144AE" w14:textId="77777777" w:rsidR="00EA1016" w:rsidRDefault="00636C3A">
            <w:pPr>
              <w:pStyle w:val="TableParagraph"/>
              <w:spacing w:line="160" w:lineRule="exact"/>
              <w:ind w:right="106"/>
              <w:jc w:val="right"/>
              <w:rPr>
                <w:sz w:val="16"/>
              </w:rPr>
            </w:pPr>
            <w:r>
              <w:rPr>
                <w:color w:val="231F20"/>
                <w:spacing w:val="-2"/>
                <w:sz w:val="16"/>
              </w:rPr>
              <w:t>1,260</w:t>
            </w:r>
          </w:p>
        </w:tc>
        <w:tc>
          <w:tcPr>
            <w:tcW w:w="879" w:type="dxa"/>
            <w:tcBorders>
              <w:bottom w:val="single" w:sz="4" w:space="0" w:color="231F20"/>
            </w:tcBorders>
            <w:shd w:val="clear" w:color="auto" w:fill="E7E8E8"/>
          </w:tcPr>
          <w:p w14:paraId="7FD144AF" w14:textId="77777777" w:rsidR="00EA1016" w:rsidRDefault="00636C3A">
            <w:pPr>
              <w:pStyle w:val="TableParagraph"/>
              <w:spacing w:line="160" w:lineRule="exact"/>
              <w:ind w:right="108"/>
              <w:jc w:val="right"/>
              <w:rPr>
                <w:sz w:val="16"/>
              </w:rPr>
            </w:pPr>
            <w:r>
              <w:rPr>
                <w:color w:val="231F20"/>
                <w:spacing w:val="-2"/>
                <w:sz w:val="16"/>
              </w:rPr>
              <w:t>1,675</w:t>
            </w:r>
          </w:p>
        </w:tc>
        <w:tc>
          <w:tcPr>
            <w:tcW w:w="905" w:type="dxa"/>
            <w:tcBorders>
              <w:bottom w:val="single" w:sz="4" w:space="0" w:color="231F20"/>
            </w:tcBorders>
          </w:tcPr>
          <w:p w14:paraId="7FD144B0" w14:textId="77777777" w:rsidR="00EA1016" w:rsidRDefault="00636C3A">
            <w:pPr>
              <w:pStyle w:val="TableParagraph"/>
              <w:spacing w:line="160" w:lineRule="exact"/>
              <w:ind w:right="135"/>
              <w:jc w:val="right"/>
              <w:rPr>
                <w:sz w:val="16"/>
              </w:rPr>
            </w:pPr>
            <w:r>
              <w:rPr>
                <w:color w:val="231F20"/>
                <w:spacing w:val="-2"/>
                <w:sz w:val="16"/>
              </w:rPr>
              <w:t>1,131</w:t>
            </w:r>
          </w:p>
        </w:tc>
        <w:tc>
          <w:tcPr>
            <w:tcW w:w="876" w:type="dxa"/>
            <w:tcBorders>
              <w:bottom w:val="single" w:sz="4" w:space="0" w:color="231F20"/>
            </w:tcBorders>
          </w:tcPr>
          <w:p w14:paraId="7FD144B1" w14:textId="77777777" w:rsidR="00EA1016" w:rsidRDefault="00636C3A">
            <w:pPr>
              <w:pStyle w:val="TableParagraph"/>
              <w:spacing w:line="160" w:lineRule="exact"/>
              <w:ind w:right="135"/>
              <w:jc w:val="right"/>
              <w:rPr>
                <w:sz w:val="16"/>
              </w:rPr>
            </w:pPr>
            <w:r>
              <w:rPr>
                <w:color w:val="231F20"/>
                <w:spacing w:val="-5"/>
                <w:sz w:val="16"/>
              </w:rPr>
              <w:t>874</w:t>
            </w:r>
          </w:p>
        </w:tc>
        <w:tc>
          <w:tcPr>
            <w:tcW w:w="850" w:type="dxa"/>
            <w:tcBorders>
              <w:bottom w:val="single" w:sz="4" w:space="0" w:color="231F20"/>
            </w:tcBorders>
          </w:tcPr>
          <w:p w14:paraId="7FD144B2" w14:textId="77777777" w:rsidR="00EA1016" w:rsidRDefault="00636C3A">
            <w:pPr>
              <w:pStyle w:val="TableParagraph"/>
              <w:spacing w:line="160" w:lineRule="exact"/>
              <w:ind w:right="108"/>
              <w:jc w:val="right"/>
              <w:rPr>
                <w:sz w:val="16"/>
              </w:rPr>
            </w:pPr>
            <w:r>
              <w:rPr>
                <w:color w:val="231F20"/>
                <w:spacing w:val="-5"/>
                <w:sz w:val="16"/>
              </w:rPr>
              <w:t>617</w:t>
            </w:r>
          </w:p>
        </w:tc>
      </w:tr>
      <w:tr w:rsidR="00EA1016" w14:paraId="7FD144BA" w14:textId="77777777">
        <w:trPr>
          <w:trHeight w:val="184"/>
        </w:trPr>
        <w:tc>
          <w:tcPr>
            <w:tcW w:w="3250" w:type="dxa"/>
          </w:tcPr>
          <w:p w14:paraId="7FD144B4" w14:textId="77777777" w:rsidR="00EA1016" w:rsidRDefault="00636C3A">
            <w:pPr>
              <w:pStyle w:val="TableParagraph"/>
              <w:spacing w:before="1" w:line="163" w:lineRule="exact"/>
              <w:ind w:left="122"/>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7FD144B5" w14:textId="77777777" w:rsidR="00EA1016" w:rsidRDefault="00636C3A">
            <w:pPr>
              <w:pStyle w:val="TableParagraph"/>
              <w:spacing w:before="1" w:line="163" w:lineRule="exact"/>
              <w:ind w:right="106"/>
              <w:jc w:val="right"/>
              <w:rPr>
                <w:b/>
                <w:i/>
                <w:sz w:val="16"/>
              </w:rPr>
            </w:pPr>
            <w:r>
              <w:rPr>
                <w:b/>
                <w:i/>
                <w:color w:val="231F20"/>
                <w:spacing w:val="-2"/>
                <w:sz w:val="16"/>
              </w:rPr>
              <w:t>1,260</w:t>
            </w:r>
          </w:p>
        </w:tc>
        <w:tc>
          <w:tcPr>
            <w:tcW w:w="879" w:type="dxa"/>
            <w:tcBorders>
              <w:top w:val="single" w:sz="4" w:space="0" w:color="231F20"/>
              <w:bottom w:val="single" w:sz="4" w:space="0" w:color="231F20"/>
            </w:tcBorders>
            <w:shd w:val="clear" w:color="auto" w:fill="E7E8E8"/>
          </w:tcPr>
          <w:p w14:paraId="7FD144B6" w14:textId="77777777" w:rsidR="00EA1016" w:rsidRDefault="00636C3A">
            <w:pPr>
              <w:pStyle w:val="TableParagraph"/>
              <w:spacing w:before="1" w:line="163" w:lineRule="exact"/>
              <w:ind w:right="108"/>
              <w:jc w:val="right"/>
              <w:rPr>
                <w:b/>
                <w:i/>
                <w:sz w:val="16"/>
              </w:rPr>
            </w:pPr>
            <w:r>
              <w:rPr>
                <w:b/>
                <w:i/>
                <w:color w:val="231F20"/>
                <w:spacing w:val="-2"/>
                <w:sz w:val="16"/>
              </w:rPr>
              <w:t>1,675</w:t>
            </w:r>
          </w:p>
        </w:tc>
        <w:tc>
          <w:tcPr>
            <w:tcW w:w="905" w:type="dxa"/>
            <w:tcBorders>
              <w:top w:val="single" w:sz="4" w:space="0" w:color="231F20"/>
              <w:bottom w:val="single" w:sz="4" w:space="0" w:color="231F20"/>
            </w:tcBorders>
          </w:tcPr>
          <w:p w14:paraId="7FD144B7" w14:textId="77777777" w:rsidR="00EA1016" w:rsidRDefault="00636C3A">
            <w:pPr>
              <w:pStyle w:val="TableParagraph"/>
              <w:spacing w:before="1" w:line="163" w:lineRule="exact"/>
              <w:ind w:right="135"/>
              <w:jc w:val="right"/>
              <w:rPr>
                <w:b/>
                <w:i/>
                <w:sz w:val="16"/>
              </w:rPr>
            </w:pPr>
            <w:r>
              <w:rPr>
                <w:b/>
                <w:i/>
                <w:color w:val="231F20"/>
                <w:spacing w:val="-2"/>
                <w:sz w:val="16"/>
              </w:rPr>
              <w:t>1,131</w:t>
            </w:r>
          </w:p>
        </w:tc>
        <w:tc>
          <w:tcPr>
            <w:tcW w:w="876" w:type="dxa"/>
            <w:tcBorders>
              <w:top w:val="single" w:sz="4" w:space="0" w:color="231F20"/>
              <w:bottom w:val="single" w:sz="4" w:space="0" w:color="231F20"/>
            </w:tcBorders>
          </w:tcPr>
          <w:p w14:paraId="7FD144B8" w14:textId="77777777" w:rsidR="00EA1016" w:rsidRDefault="00636C3A">
            <w:pPr>
              <w:pStyle w:val="TableParagraph"/>
              <w:spacing w:before="1" w:line="163" w:lineRule="exact"/>
              <w:ind w:right="135"/>
              <w:jc w:val="right"/>
              <w:rPr>
                <w:b/>
                <w:i/>
                <w:sz w:val="16"/>
              </w:rPr>
            </w:pPr>
            <w:r>
              <w:rPr>
                <w:b/>
                <w:i/>
                <w:color w:val="231F20"/>
                <w:spacing w:val="-5"/>
                <w:sz w:val="16"/>
              </w:rPr>
              <w:t>874</w:t>
            </w:r>
          </w:p>
        </w:tc>
        <w:tc>
          <w:tcPr>
            <w:tcW w:w="850" w:type="dxa"/>
            <w:tcBorders>
              <w:top w:val="single" w:sz="4" w:space="0" w:color="231F20"/>
              <w:bottom w:val="single" w:sz="4" w:space="0" w:color="231F20"/>
            </w:tcBorders>
          </w:tcPr>
          <w:p w14:paraId="7FD144B9" w14:textId="77777777" w:rsidR="00EA1016" w:rsidRDefault="00636C3A">
            <w:pPr>
              <w:pStyle w:val="TableParagraph"/>
              <w:spacing w:before="1" w:line="163" w:lineRule="exact"/>
              <w:ind w:right="108"/>
              <w:jc w:val="right"/>
              <w:rPr>
                <w:b/>
                <w:i/>
                <w:sz w:val="16"/>
              </w:rPr>
            </w:pPr>
            <w:r>
              <w:rPr>
                <w:b/>
                <w:i/>
                <w:color w:val="231F20"/>
                <w:spacing w:val="-5"/>
                <w:sz w:val="16"/>
              </w:rPr>
              <w:t>617</w:t>
            </w:r>
          </w:p>
        </w:tc>
      </w:tr>
      <w:tr w:rsidR="00EA1016" w14:paraId="7FD144C1" w14:textId="77777777">
        <w:trPr>
          <w:trHeight w:val="187"/>
        </w:trPr>
        <w:tc>
          <w:tcPr>
            <w:tcW w:w="3250" w:type="dxa"/>
          </w:tcPr>
          <w:p w14:paraId="7FD144BB" w14:textId="77777777" w:rsidR="00EA1016" w:rsidRDefault="00636C3A">
            <w:pPr>
              <w:pStyle w:val="TableParagraph"/>
              <w:spacing w:before="1" w:line="167" w:lineRule="exact"/>
              <w:ind w:left="122"/>
              <w:rPr>
                <w:b/>
                <w:sz w:val="16"/>
              </w:rPr>
            </w:pPr>
            <w:r>
              <w:rPr>
                <w:b/>
                <w:color w:val="231F20"/>
                <w:spacing w:val="-2"/>
                <w:sz w:val="16"/>
              </w:rPr>
              <w:t>Provisions</w:t>
            </w:r>
          </w:p>
        </w:tc>
        <w:tc>
          <w:tcPr>
            <w:tcW w:w="929" w:type="dxa"/>
            <w:tcBorders>
              <w:top w:val="single" w:sz="4" w:space="0" w:color="231F20"/>
            </w:tcBorders>
          </w:tcPr>
          <w:p w14:paraId="7FD144BC" w14:textId="77777777" w:rsidR="00EA1016" w:rsidRDefault="00EA1016">
            <w:pPr>
              <w:pStyle w:val="TableParagraph"/>
              <w:rPr>
                <w:rFonts w:ascii="Times New Roman"/>
                <w:sz w:val="12"/>
              </w:rPr>
            </w:pPr>
          </w:p>
        </w:tc>
        <w:tc>
          <w:tcPr>
            <w:tcW w:w="879" w:type="dxa"/>
            <w:tcBorders>
              <w:top w:val="single" w:sz="4" w:space="0" w:color="231F20"/>
            </w:tcBorders>
            <w:shd w:val="clear" w:color="auto" w:fill="E7E8E8"/>
          </w:tcPr>
          <w:p w14:paraId="7FD144BD" w14:textId="77777777" w:rsidR="00EA1016" w:rsidRDefault="00EA1016">
            <w:pPr>
              <w:pStyle w:val="TableParagraph"/>
              <w:rPr>
                <w:rFonts w:ascii="Times New Roman"/>
                <w:sz w:val="12"/>
              </w:rPr>
            </w:pPr>
          </w:p>
        </w:tc>
        <w:tc>
          <w:tcPr>
            <w:tcW w:w="905" w:type="dxa"/>
            <w:tcBorders>
              <w:top w:val="single" w:sz="4" w:space="0" w:color="231F20"/>
            </w:tcBorders>
          </w:tcPr>
          <w:p w14:paraId="7FD144BE" w14:textId="77777777" w:rsidR="00EA1016" w:rsidRDefault="00EA1016">
            <w:pPr>
              <w:pStyle w:val="TableParagraph"/>
              <w:rPr>
                <w:rFonts w:ascii="Times New Roman"/>
                <w:sz w:val="12"/>
              </w:rPr>
            </w:pPr>
          </w:p>
        </w:tc>
        <w:tc>
          <w:tcPr>
            <w:tcW w:w="876" w:type="dxa"/>
            <w:tcBorders>
              <w:top w:val="single" w:sz="4" w:space="0" w:color="231F20"/>
            </w:tcBorders>
          </w:tcPr>
          <w:p w14:paraId="7FD144BF" w14:textId="77777777" w:rsidR="00EA1016" w:rsidRDefault="00EA1016">
            <w:pPr>
              <w:pStyle w:val="TableParagraph"/>
              <w:rPr>
                <w:rFonts w:ascii="Times New Roman"/>
                <w:sz w:val="12"/>
              </w:rPr>
            </w:pPr>
          </w:p>
        </w:tc>
        <w:tc>
          <w:tcPr>
            <w:tcW w:w="850" w:type="dxa"/>
            <w:tcBorders>
              <w:top w:val="single" w:sz="4" w:space="0" w:color="231F20"/>
            </w:tcBorders>
          </w:tcPr>
          <w:p w14:paraId="7FD144C0" w14:textId="77777777" w:rsidR="00EA1016" w:rsidRDefault="00EA1016">
            <w:pPr>
              <w:pStyle w:val="TableParagraph"/>
              <w:rPr>
                <w:rFonts w:ascii="Times New Roman"/>
                <w:sz w:val="12"/>
              </w:rPr>
            </w:pPr>
          </w:p>
        </w:tc>
      </w:tr>
      <w:tr w:rsidR="00EA1016" w14:paraId="7FD144C8" w14:textId="77777777">
        <w:trPr>
          <w:trHeight w:val="183"/>
        </w:trPr>
        <w:tc>
          <w:tcPr>
            <w:tcW w:w="3250" w:type="dxa"/>
          </w:tcPr>
          <w:p w14:paraId="7FD144C2" w14:textId="77777777" w:rsidR="00EA1016" w:rsidRDefault="00636C3A">
            <w:pPr>
              <w:pStyle w:val="TableParagraph"/>
              <w:spacing w:line="164" w:lineRule="exact"/>
              <w:ind w:left="283"/>
              <w:rPr>
                <w:sz w:val="16"/>
              </w:rPr>
            </w:pPr>
            <w:r>
              <w:rPr>
                <w:color w:val="231F20"/>
                <w:sz w:val="16"/>
              </w:rPr>
              <w:t>Employee</w:t>
            </w:r>
            <w:r>
              <w:rPr>
                <w:color w:val="231F20"/>
                <w:spacing w:val="-8"/>
                <w:sz w:val="16"/>
              </w:rPr>
              <w:t xml:space="preserve"> </w:t>
            </w:r>
            <w:r>
              <w:rPr>
                <w:color w:val="231F20"/>
                <w:spacing w:val="-2"/>
                <w:sz w:val="16"/>
              </w:rPr>
              <w:t>provisions</w:t>
            </w:r>
          </w:p>
        </w:tc>
        <w:tc>
          <w:tcPr>
            <w:tcW w:w="929" w:type="dxa"/>
          </w:tcPr>
          <w:p w14:paraId="7FD144C3" w14:textId="77777777" w:rsidR="00EA1016" w:rsidRDefault="00636C3A">
            <w:pPr>
              <w:pStyle w:val="TableParagraph"/>
              <w:spacing w:line="164" w:lineRule="exact"/>
              <w:ind w:right="106"/>
              <w:jc w:val="right"/>
              <w:rPr>
                <w:sz w:val="16"/>
              </w:rPr>
            </w:pPr>
            <w:r>
              <w:rPr>
                <w:color w:val="231F20"/>
                <w:spacing w:val="-2"/>
                <w:sz w:val="16"/>
              </w:rPr>
              <w:t>1,766</w:t>
            </w:r>
          </w:p>
        </w:tc>
        <w:tc>
          <w:tcPr>
            <w:tcW w:w="879" w:type="dxa"/>
            <w:shd w:val="clear" w:color="auto" w:fill="E7E8E8"/>
          </w:tcPr>
          <w:p w14:paraId="7FD144C4" w14:textId="77777777" w:rsidR="00EA1016" w:rsidRDefault="00636C3A">
            <w:pPr>
              <w:pStyle w:val="TableParagraph"/>
              <w:spacing w:line="164" w:lineRule="exact"/>
              <w:ind w:right="108"/>
              <w:jc w:val="right"/>
              <w:rPr>
                <w:sz w:val="16"/>
              </w:rPr>
            </w:pPr>
            <w:r>
              <w:rPr>
                <w:color w:val="231F20"/>
                <w:spacing w:val="-2"/>
                <w:sz w:val="16"/>
              </w:rPr>
              <w:t>1,826</w:t>
            </w:r>
          </w:p>
        </w:tc>
        <w:tc>
          <w:tcPr>
            <w:tcW w:w="905" w:type="dxa"/>
          </w:tcPr>
          <w:p w14:paraId="7FD144C5" w14:textId="77777777" w:rsidR="00EA1016" w:rsidRDefault="00636C3A">
            <w:pPr>
              <w:pStyle w:val="TableParagraph"/>
              <w:spacing w:line="164" w:lineRule="exact"/>
              <w:ind w:right="135"/>
              <w:jc w:val="right"/>
              <w:rPr>
                <w:sz w:val="16"/>
              </w:rPr>
            </w:pPr>
            <w:r>
              <w:rPr>
                <w:color w:val="231F20"/>
                <w:spacing w:val="-2"/>
                <w:sz w:val="16"/>
              </w:rPr>
              <w:t>1,826</w:t>
            </w:r>
          </w:p>
        </w:tc>
        <w:tc>
          <w:tcPr>
            <w:tcW w:w="876" w:type="dxa"/>
          </w:tcPr>
          <w:p w14:paraId="7FD144C6" w14:textId="77777777" w:rsidR="00EA1016" w:rsidRDefault="00636C3A">
            <w:pPr>
              <w:pStyle w:val="TableParagraph"/>
              <w:spacing w:line="164" w:lineRule="exact"/>
              <w:ind w:right="135"/>
              <w:jc w:val="right"/>
              <w:rPr>
                <w:sz w:val="16"/>
              </w:rPr>
            </w:pPr>
            <w:r>
              <w:rPr>
                <w:color w:val="231F20"/>
                <w:spacing w:val="-2"/>
                <w:sz w:val="16"/>
              </w:rPr>
              <w:t>1,826</w:t>
            </w:r>
          </w:p>
        </w:tc>
        <w:tc>
          <w:tcPr>
            <w:tcW w:w="850" w:type="dxa"/>
          </w:tcPr>
          <w:p w14:paraId="7FD144C7" w14:textId="77777777" w:rsidR="00EA1016" w:rsidRDefault="00636C3A">
            <w:pPr>
              <w:pStyle w:val="TableParagraph"/>
              <w:spacing w:line="164" w:lineRule="exact"/>
              <w:ind w:right="109"/>
              <w:jc w:val="right"/>
              <w:rPr>
                <w:sz w:val="16"/>
              </w:rPr>
            </w:pPr>
            <w:r>
              <w:rPr>
                <w:color w:val="231F20"/>
                <w:spacing w:val="-2"/>
                <w:sz w:val="16"/>
              </w:rPr>
              <w:t>1,826</w:t>
            </w:r>
          </w:p>
        </w:tc>
      </w:tr>
      <w:tr w:rsidR="00EA1016" w14:paraId="7FD144CF" w14:textId="77777777">
        <w:trPr>
          <w:trHeight w:val="180"/>
        </w:trPr>
        <w:tc>
          <w:tcPr>
            <w:tcW w:w="3250" w:type="dxa"/>
          </w:tcPr>
          <w:p w14:paraId="7FD144C9" w14:textId="77777777" w:rsidR="00EA1016" w:rsidRDefault="00636C3A">
            <w:pPr>
              <w:pStyle w:val="TableParagraph"/>
              <w:spacing w:line="160" w:lineRule="exact"/>
              <w:ind w:left="283"/>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7FD144CA" w14:textId="77777777" w:rsidR="00EA1016" w:rsidRDefault="00636C3A">
            <w:pPr>
              <w:pStyle w:val="TableParagraph"/>
              <w:spacing w:line="160" w:lineRule="exact"/>
              <w:ind w:right="106"/>
              <w:jc w:val="right"/>
              <w:rPr>
                <w:sz w:val="16"/>
              </w:rPr>
            </w:pPr>
            <w:r>
              <w:rPr>
                <w:color w:val="231F20"/>
                <w:spacing w:val="-5"/>
                <w:sz w:val="16"/>
              </w:rPr>
              <w:t>358</w:t>
            </w:r>
          </w:p>
        </w:tc>
        <w:tc>
          <w:tcPr>
            <w:tcW w:w="879" w:type="dxa"/>
            <w:tcBorders>
              <w:bottom w:val="single" w:sz="4" w:space="0" w:color="231F20"/>
            </w:tcBorders>
            <w:shd w:val="clear" w:color="auto" w:fill="E7E8E8"/>
          </w:tcPr>
          <w:p w14:paraId="7FD144CB" w14:textId="77777777" w:rsidR="00EA1016" w:rsidRDefault="00636C3A">
            <w:pPr>
              <w:pStyle w:val="TableParagraph"/>
              <w:spacing w:line="160" w:lineRule="exact"/>
              <w:ind w:right="108"/>
              <w:jc w:val="right"/>
              <w:rPr>
                <w:sz w:val="16"/>
              </w:rPr>
            </w:pPr>
            <w:r>
              <w:rPr>
                <w:color w:val="231F20"/>
                <w:spacing w:val="-5"/>
                <w:sz w:val="16"/>
              </w:rPr>
              <w:t>358</w:t>
            </w:r>
          </w:p>
        </w:tc>
        <w:tc>
          <w:tcPr>
            <w:tcW w:w="905" w:type="dxa"/>
            <w:tcBorders>
              <w:bottom w:val="single" w:sz="4" w:space="0" w:color="231F20"/>
            </w:tcBorders>
          </w:tcPr>
          <w:p w14:paraId="7FD144CC" w14:textId="77777777" w:rsidR="00EA1016" w:rsidRDefault="00636C3A">
            <w:pPr>
              <w:pStyle w:val="TableParagraph"/>
              <w:spacing w:line="160" w:lineRule="exact"/>
              <w:ind w:right="135"/>
              <w:jc w:val="right"/>
              <w:rPr>
                <w:sz w:val="16"/>
              </w:rPr>
            </w:pPr>
            <w:r>
              <w:rPr>
                <w:color w:val="231F20"/>
                <w:spacing w:val="-5"/>
                <w:sz w:val="16"/>
              </w:rPr>
              <w:t>358</w:t>
            </w:r>
          </w:p>
        </w:tc>
        <w:tc>
          <w:tcPr>
            <w:tcW w:w="876" w:type="dxa"/>
            <w:tcBorders>
              <w:bottom w:val="single" w:sz="4" w:space="0" w:color="231F20"/>
            </w:tcBorders>
          </w:tcPr>
          <w:p w14:paraId="7FD144CD" w14:textId="77777777" w:rsidR="00EA1016" w:rsidRDefault="00636C3A">
            <w:pPr>
              <w:pStyle w:val="TableParagraph"/>
              <w:spacing w:line="160" w:lineRule="exact"/>
              <w:ind w:right="135"/>
              <w:jc w:val="right"/>
              <w:rPr>
                <w:sz w:val="16"/>
              </w:rPr>
            </w:pPr>
            <w:r>
              <w:rPr>
                <w:color w:val="231F20"/>
                <w:spacing w:val="-5"/>
                <w:sz w:val="16"/>
              </w:rPr>
              <w:t>358</w:t>
            </w:r>
          </w:p>
        </w:tc>
        <w:tc>
          <w:tcPr>
            <w:tcW w:w="850" w:type="dxa"/>
            <w:tcBorders>
              <w:bottom w:val="single" w:sz="4" w:space="0" w:color="231F20"/>
            </w:tcBorders>
          </w:tcPr>
          <w:p w14:paraId="7FD144CE" w14:textId="77777777" w:rsidR="00EA1016" w:rsidRDefault="00636C3A">
            <w:pPr>
              <w:pStyle w:val="TableParagraph"/>
              <w:spacing w:line="160" w:lineRule="exact"/>
              <w:ind w:right="108"/>
              <w:jc w:val="right"/>
              <w:rPr>
                <w:sz w:val="16"/>
              </w:rPr>
            </w:pPr>
            <w:r>
              <w:rPr>
                <w:color w:val="231F20"/>
                <w:spacing w:val="-5"/>
                <w:sz w:val="16"/>
              </w:rPr>
              <w:t>358</w:t>
            </w:r>
          </w:p>
        </w:tc>
      </w:tr>
      <w:tr w:rsidR="00EA1016" w14:paraId="7FD144D6" w14:textId="77777777">
        <w:trPr>
          <w:trHeight w:val="184"/>
        </w:trPr>
        <w:tc>
          <w:tcPr>
            <w:tcW w:w="3250" w:type="dxa"/>
          </w:tcPr>
          <w:p w14:paraId="7FD144D0" w14:textId="77777777" w:rsidR="00EA1016" w:rsidRDefault="00636C3A">
            <w:pPr>
              <w:pStyle w:val="TableParagraph"/>
              <w:spacing w:before="1" w:line="164"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7FD144D1" w14:textId="77777777" w:rsidR="00EA1016" w:rsidRDefault="00636C3A">
            <w:pPr>
              <w:pStyle w:val="TableParagraph"/>
              <w:spacing w:before="1" w:line="164" w:lineRule="exact"/>
              <w:ind w:right="106"/>
              <w:jc w:val="right"/>
              <w:rPr>
                <w:b/>
                <w:i/>
                <w:sz w:val="16"/>
              </w:rPr>
            </w:pPr>
            <w:r>
              <w:rPr>
                <w:b/>
                <w:i/>
                <w:color w:val="231F20"/>
                <w:spacing w:val="-2"/>
                <w:sz w:val="16"/>
              </w:rPr>
              <w:t>2,124</w:t>
            </w:r>
          </w:p>
        </w:tc>
        <w:tc>
          <w:tcPr>
            <w:tcW w:w="879" w:type="dxa"/>
            <w:tcBorders>
              <w:top w:val="single" w:sz="4" w:space="0" w:color="231F20"/>
              <w:bottom w:val="single" w:sz="4" w:space="0" w:color="231F20"/>
            </w:tcBorders>
            <w:shd w:val="clear" w:color="auto" w:fill="E7E8E8"/>
          </w:tcPr>
          <w:p w14:paraId="7FD144D2" w14:textId="77777777" w:rsidR="00EA1016" w:rsidRDefault="00636C3A">
            <w:pPr>
              <w:pStyle w:val="TableParagraph"/>
              <w:spacing w:before="1" w:line="164" w:lineRule="exact"/>
              <w:ind w:right="108"/>
              <w:jc w:val="right"/>
              <w:rPr>
                <w:b/>
                <w:i/>
                <w:sz w:val="16"/>
              </w:rPr>
            </w:pPr>
            <w:r>
              <w:rPr>
                <w:b/>
                <w:i/>
                <w:color w:val="231F20"/>
                <w:spacing w:val="-2"/>
                <w:sz w:val="16"/>
              </w:rPr>
              <w:t>2,184</w:t>
            </w:r>
          </w:p>
        </w:tc>
        <w:tc>
          <w:tcPr>
            <w:tcW w:w="905" w:type="dxa"/>
            <w:tcBorders>
              <w:top w:val="single" w:sz="4" w:space="0" w:color="231F20"/>
              <w:bottom w:val="single" w:sz="4" w:space="0" w:color="231F20"/>
            </w:tcBorders>
          </w:tcPr>
          <w:p w14:paraId="7FD144D3" w14:textId="77777777" w:rsidR="00EA1016" w:rsidRDefault="00636C3A">
            <w:pPr>
              <w:pStyle w:val="TableParagraph"/>
              <w:spacing w:before="1" w:line="164" w:lineRule="exact"/>
              <w:ind w:right="135"/>
              <w:jc w:val="right"/>
              <w:rPr>
                <w:b/>
                <w:i/>
                <w:sz w:val="16"/>
              </w:rPr>
            </w:pPr>
            <w:r>
              <w:rPr>
                <w:b/>
                <w:i/>
                <w:color w:val="231F20"/>
                <w:spacing w:val="-2"/>
                <w:sz w:val="16"/>
              </w:rPr>
              <w:t>2,184</w:t>
            </w:r>
          </w:p>
        </w:tc>
        <w:tc>
          <w:tcPr>
            <w:tcW w:w="876" w:type="dxa"/>
            <w:tcBorders>
              <w:top w:val="single" w:sz="4" w:space="0" w:color="231F20"/>
              <w:bottom w:val="single" w:sz="4" w:space="0" w:color="231F20"/>
            </w:tcBorders>
          </w:tcPr>
          <w:p w14:paraId="7FD144D4" w14:textId="77777777" w:rsidR="00EA1016" w:rsidRDefault="00636C3A">
            <w:pPr>
              <w:pStyle w:val="TableParagraph"/>
              <w:spacing w:before="1" w:line="164" w:lineRule="exact"/>
              <w:ind w:right="135"/>
              <w:jc w:val="right"/>
              <w:rPr>
                <w:b/>
                <w:i/>
                <w:sz w:val="16"/>
              </w:rPr>
            </w:pPr>
            <w:r>
              <w:rPr>
                <w:b/>
                <w:i/>
                <w:color w:val="231F20"/>
                <w:spacing w:val="-2"/>
                <w:sz w:val="16"/>
              </w:rPr>
              <w:t>2,184</w:t>
            </w:r>
          </w:p>
        </w:tc>
        <w:tc>
          <w:tcPr>
            <w:tcW w:w="850" w:type="dxa"/>
            <w:tcBorders>
              <w:top w:val="single" w:sz="4" w:space="0" w:color="231F20"/>
              <w:bottom w:val="single" w:sz="4" w:space="0" w:color="231F20"/>
            </w:tcBorders>
          </w:tcPr>
          <w:p w14:paraId="7FD144D5" w14:textId="77777777" w:rsidR="00EA1016" w:rsidRDefault="00636C3A">
            <w:pPr>
              <w:pStyle w:val="TableParagraph"/>
              <w:spacing w:before="1" w:line="164" w:lineRule="exact"/>
              <w:ind w:right="109"/>
              <w:jc w:val="right"/>
              <w:rPr>
                <w:b/>
                <w:i/>
                <w:sz w:val="16"/>
              </w:rPr>
            </w:pPr>
            <w:r>
              <w:rPr>
                <w:b/>
                <w:i/>
                <w:color w:val="231F20"/>
                <w:spacing w:val="-2"/>
                <w:sz w:val="16"/>
              </w:rPr>
              <w:t>2,184</w:t>
            </w:r>
          </w:p>
        </w:tc>
      </w:tr>
      <w:tr w:rsidR="00EA1016" w14:paraId="7FD144DD" w14:textId="77777777">
        <w:trPr>
          <w:trHeight w:val="184"/>
        </w:trPr>
        <w:tc>
          <w:tcPr>
            <w:tcW w:w="3250" w:type="dxa"/>
          </w:tcPr>
          <w:p w14:paraId="7FD144D7" w14:textId="77777777" w:rsidR="00EA1016" w:rsidRDefault="00636C3A">
            <w:pPr>
              <w:pStyle w:val="TableParagraph"/>
              <w:spacing w:before="1" w:line="164" w:lineRule="exact"/>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7FD144D8" w14:textId="77777777" w:rsidR="00EA1016" w:rsidRDefault="00636C3A">
            <w:pPr>
              <w:pStyle w:val="TableParagraph"/>
              <w:spacing w:before="1" w:line="164" w:lineRule="exact"/>
              <w:ind w:right="106"/>
              <w:jc w:val="right"/>
              <w:rPr>
                <w:b/>
                <w:sz w:val="16"/>
              </w:rPr>
            </w:pPr>
            <w:r>
              <w:rPr>
                <w:b/>
                <w:color w:val="231F20"/>
                <w:spacing w:val="-2"/>
                <w:sz w:val="16"/>
              </w:rPr>
              <w:t>5,513</w:t>
            </w:r>
          </w:p>
        </w:tc>
        <w:tc>
          <w:tcPr>
            <w:tcW w:w="879" w:type="dxa"/>
            <w:tcBorders>
              <w:top w:val="single" w:sz="4" w:space="0" w:color="231F20"/>
              <w:bottom w:val="single" w:sz="4" w:space="0" w:color="231F20"/>
            </w:tcBorders>
            <w:shd w:val="clear" w:color="auto" w:fill="E7E8E8"/>
          </w:tcPr>
          <w:p w14:paraId="7FD144D9" w14:textId="77777777" w:rsidR="00EA1016" w:rsidRDefault="00636C3A">
            <w:pPr>
              <w:pStyle w:val="TableParagraph"/>
              <w:spacing w:before="1" w:line="164" w:lineRule="exact"/>
              <w:ind w:right="108"/>
              <w:jc w:val="right"/>
              <w:rPr>
                <w:b/>
                <w:sz w:val="16"/>
              </w:rPr>
            </w:pPr>
            <w:r>
              <w:rPr>
                <w:b/>
                <w:color w:val="231F20"/>
                <w:spacing w:val="-2"/>
                <w:sz w:val="16"/>
              </w:rPr>
              <w:t>5,207</w:t>
            </w:r>
          </w:p>
        </w:tc>
        <w:tc>
          <w:tcPr>
            <w:tcW w:w="905" w:type="dxa"/>
            <w:tcBorders>
              <w:top w:val="single" w:sz="4" w:space="0" w:color="231F20"/>
              <w:bottom w:val="single" w:sz="4" w:space="0" w:color="231F20"/>
            </w:tcBorders>
          </w:tcPr>
          <w:p w14:paraId="7FD144DA" w14:textId="77777777" w:rsidR="00EA1016" w:rsidRDefault="00636C3A">
            <w:pPr>
              <w:pStyle w:val="TableParagraph"/>
              <w:spacing w:before="1" w:line="164" w:lineRule="exact"/>
              <w:ind w:right="135"/>
              <w:jc w:val="right"/>
              <w:rPr>
                <w:b/>
                <w:sz w:val="16"/>
              </w:rPr>
            </w:pPr>
            <w:r>
              <w:rPr>
                <w:b/>
                <w:color w:val="231F20"/>
                <w:spacing w:val="-2"/>
                <w:sz w:val="16"/>
              </w:rPr>
              <w:t>4,474</w:t>
            </w:r>
          </w:p>
        </w:tc>
        <w:tc>
          <w:tcPr>
            <w:tcW w:w="876" w:type="dxa"/>
            <w:tcBorders>
              <w:top w:val="single" w:sz="4" w:space="0" w:color="231F20"/>
              <w:bottom w:val="single" w:sz="4" w:space="0" w:color="231F20"/>
            </w:tcBorders>
          </w:tcPr>
          <w:p w14:paraId="7FD144DB" w14:textId="77777777" w:rsidR="00EA1016" w:rsidRDefault="00636C3A">
            <w:pPr>
              <w:pStyle w:val="TableParagraph"/>
              <w:spacing w:before="1" w:line="164" w:lineRule="exact"/>
              <w:ind w:right="135"/>
              <w:jc w:val="right"/>
              <w:rPr>
                <w:b/>
                <w:sz w:val="16"/>
              </w:rPr>
            </w:pPr>
            <w:r>
              <w:rPr>
                <w:b/>
                <w:color w:val="231F20"/>
                <w:spacing w:val="-2"/>
                <w:sz w:val="16"/>
              </w:rPr>
              <w:t>3,977</w:t>
            </w:r>
          </w:p>
        </w:tc>
        <w:tc>
          <w:tcPr>
            <w:tcW w:w="850" w:type="dxa"/>
            <w:tcBorders>
              <w:top w:val="single" w:sz="4" w:space="0" w:color="231F20"/>
              <w:bottom w:val="single" w:sz="4" w:space="0" w:color="231F20"/>
            </w:tcBorders>
          </w:tcPr>
          <w:p w14:paraId="7FD144DC" w14:textId="77777777" w:rsidR="00EA1016" w:rsidRDefault="00636C3A">
            <w:pPr>
              <w:pStyle w:val="TableParagraph"/>
              <w:spacing w:before="1" w:line="164" w:lineRule="exact"/>
              <w:ind w:right="109"/>
              <w:jc w:val="right"/>
              <w:rPr>
                <w:b/>
                <w:sz w:val="16"/>
              </w:rPr>
            </w:pPr>
            <w:r>
              <w:rPr>
                <w:b/>
                <w:color w:val="231F20"/>
                <w:spacing w:val="-2"/>
                <w:sz w:val="16"/>
              </w:rPr>
              <w:t>3,720</w:t>
            </w:r>
          </w:p>
        </w:tc>
      </w:tr>
      <w:tr w:rsidR="00EA1016" w14:paraId="7FD144E4" w14:textId="77777777">
        <w:trPr>
          <w:trHeight w:val="184"/>
        </w:trPr>
        <w:tc>
          <w:tcPr>
            <w:tcW w:w="3250" w:type="dxa"/>
          </w:tcPr>
          <w:p w14:paraId="7FD144DE" w14:textId="77777777" w:rsidR="00EA1016" w:rsidRDefault="00636C3A">
            <w:pPr>
              <w:pStyle w:val="TableParagraph"/>
              <w:spacing w:before="1" w:line="163" w:lineRule="exact"/>
              <w:ind w:left="122"/>
              <w:rPr>
                <w:b/>
                <w:sz w:val="16"/>
              </w:rPr>
            </w:pPr>
            <w:r>
              <w:rPr>
                <w:b/>
                <w:color w:val="231F20"/>
                <w:sz w:val="16"/>
              </w:rPr>
              <w:t>Net</w:t>
            </w:r>
            <w:r>
              <w:rPr>
                <w:b/>
                <w:color w:val="231F20"/>
                <w:spacing w:val="-2"/>
                <w:sz w:val="16"/>
              </w:rPr>
              <w:t xml:space="preserve"> assets</w:t>
            </w:r>
          </w:p>
        </w:tc>
        <w:tc>
          <w:tcPr>
            <w:tcW w:w="929" w:type="dxa"/>
            <w:tcBorders>
              <w:top w:val="single" w:sz="4" w:space="0" w:color="231F20"/>
              <w:bottom w:val="single" w:sz="4" w:space="0" w:color="231F20"/>
            </w:tcBorders>
          </w:tcPr>
          <w:p w14:paraId="7FD144DF" w14:textId="77777777" w:rsidR="00EA1016" w:rsidRDefault="00636C3A">
            <w:pPr>
              <w:pStyle w:val="TableParagraph"/>
              <w:spacing w:before="1" w:line="163" w:lineRule="exact"/>
              <w:ind w:right="106"/>
              <w:jc w:val="right"/>
              <w:rPr>
                <w:b/>
                <w:sz w:val="16"/>
              </w:rPr>
            </w:pPr>
            <w:r>
              <w:rPr>
                <w:b/>
                <w:color w:val="231F20"/>
                <w:spacing w:val="-2"/>
                <w:sz w:val="16"/>
              </w:rPr>
              <w:t>25,870</w:t>
            </w:r>
          </w:p>
        </w:tc>
        <w:tc>
          <w:tcPr>
            <w:tcW w:w="879" w:type="dxa"/>
            <w:tcBorders>
              <w:top w:val="single" w:sz="4" w:space="0" w:color="231F20"/>
              <w:bottom w:val="single" w:sz="4" w:space="0" w:color="231F20"/>
            </w:tcBorders>
            <w:shd w:val="clear" w:color="auto" w:fill="E7E8E8"/>
          </w:tcPr>
          <w:p w14:paraId="7FD144E0" w14:textId="77777777" w:rsidR="00EA1016" w:rsidRDefault="00636C3A">
            <w:pPr>
              <w:pStyle w:val="TableParagraph"/>
              <w:spacing w:before="1" w:line="163" w:lineRule="exact"/>
              <w:ind w:right="109"/>
              <w:jc w:val="right"/>
              <w:rPr>
                <w:b/>
                <w:sz w:val="16"/>
              </w:rPr>
            </w:pPr>
            <w:r>
              <w:rPr>
                <w:b/>
                <w:color w:val="231F20"/>
                <w:spacing w:val="-2"/>
                <w:sz w:val="16"/>
              </w:rPr>
              <w:t>25,870</w:t>
            </w:r>
          </w:p>
        </w:tc>
        <w:tc>
          <w:tcPr>
            <w:tcW w:w="905" w:type="dxa"/>
            <w:tcBorders>
              <w:top w:val="single" w:sz="4" w:space="0" w:color="231F20"/>
              <w:bottom w:val="single" w:sz="4" w:space="0" w:color="231F20"/>
            </w:tcBorders>
          </w:tcPr>
          <w:p w14:paraId="7FD144E1" w14:textId="77777777" w:rsidR="00EA1016" w:rsidRDefault="00636C3A">
            <w:pPr>
              <w:pStyle w:val="TableParagraph"/>
              <w:spacing w:before="1" w:line="163" w:lineRule="exact"/>
              <w:ind w:right="135"/>
              <w:jc w:val="right"/>
              <w:rPr>
                <w:b/>
                <w:sz w:val="16"/>
              </w:rPr>
            </w:pPr>
            <w:r>
              <w:rPr>
                <w:b/>
                <w:color w:val="231F20"/>
                <w:spacing w:val="-2"/>
                <w:sz w:val="16"/>
              </w:rPr>
              <w:t>25,870</w:t>
            </w:r>
          </w:p>
        </w:tc>
        <w:tc>
          <w:tcPr>
            <w:tcW w:w="876" w:type="dxa"/>
            <w:tcBorders>
              <w:top w:val="single" w:sz="4" w:space="0" w:color="231F20"/>
              <w:bottom w:val="single" w:sz="4" w:space="0" w:color="231F20"/>
            </w:tcBorders>
          </w:tcPr>
          <w:p w14:paraId="7FD144E2" w14:textId="77777777" w:rsidR="00EA1016" w:rsidRDefault="00636C3A">
            <w:pPr>
              <w:pStyle w:val="TableParagraph"/>
              <w:spacing w:before="1" w:line="163" w:lineRule="exact"/>
              <w:ind w:right="135"/>
              <w:jc w:val="right"/>
              <w:rPr>
                <w:b/>
                <w:sz w:val="16"/>
              </w:rPr>
            </w:pPr>
            <w:r>
              <w:rPr>
                <w:b/>
                <w:color w:val="231F20"/>
                <w:spacing w:val="-2"/>
                <w:sz w:val="16"/>
              </w:rPr>
              <w:t>25,870</w:t>
            </w:r>
          </w:p>
        </w:tc>
        <w:tc>
          <w:tcPr>
            <w:tcW w:w="850" w:type="dxa"/>
            <w:tcBorders>
              <w:top w:val="single" w:sz="4" w:space="0" w:color="231F20"/>
              <w:bottom w:val="single" w:sz="4" w:space="0" w:color="231F20"/>
            </w:tcBorders>
          </w:tcPr>
          <w:p w14:paraId="7FD144E3" w14:textId="77777777" w:rsidR="00EA1016" w:rsidRDefault="00636C3A">
            <w:pPr>
              <w:pStyle w:val="TableParagraph"/>
              <w:spacing w:before="1" w:line="163" w:lineRule="exact"/>
              <w:ind w:right="109"/>
              <w:jc w:val="right"/>
              <w:rPr>
                <w:b/>
                <w:sz w:val="16"/>
              </w:rPr>
            </w:pPr>
            <w:r>
              <w:rPr>
                <w:b/>
                <w:color w:val="231F20"/>
                <w:spacing w:val="-2"/>
                <w:sz w:val="16"/>
              </w:rPr>
              <w:t>25,630</w:t>
            </w:r>
          </w:p>
        </w:tc>
      </w:tr>
      <w:tr w:rsidR="00EA1016" w14:paraId="7FD144EB" w14:textId="77777777">
        <w:trPr>
          <w:trHeight w:val="186"/>
        </w:trPr>
        <w:tc>
          <w:tcPr>
            <w:tcW w:w="3250" w:type="dxa"/>
          </w:tcPr>
          <w:p w14:paraId="7FD144E5" w14:textId="77777777" w:rsidR="00EA1016" w:rsidRDefault="00636C3A">
            <w:pPr>
              <w:pStyle w:val="TableParagraph"/>
              <w:spacing w:before="1" w:line="166" w:lineRule="exact"/>
              <w:ind w:left="122"/>
              <w:rPr>
                <w:b/>
                <w:sz w:val="16"/>
              </w:rPr>
            </w:pPr>
            <w:r>
              <w:rPr>
                <w:b/>
                <w:color w:val="231F20"/>
                <w:spacing w:val="-2"/>
                <w:sz w:val="16"/>
              </w:rPr>
              <w:t>EQUITY</w:t>
            </w:r>
          </w:p>
        </w:tc>
        <w:tc>
          <w:tcPr>
            <w:tcW w:w="929" w:type="dxa"/>
            <w:tcBorders>
              <w:top w:val="single" w:sz="4" w:space="0" w:color="231F20"/>
            </w:tcBorders>
          </w:tcPr>
          <w:p w14:paraId="7FD144E6" w14:textId="77777777" w:rsidR="00EA1016" w:rsidRDefault="00EA1016">
            <w:pPr>
              <w:pStyle w:val="TableParagraph"/>
              <w:rPr>
                <w:rFonts w:ascii="Times New Roman"/>
                <w:sz w:val="12"/>
              </w:rPr>
            </w:pPr>
          </w:p>
        </w:tc>
        <w:tc>
          <w:tcPr>
            <w:tcW w:w="879" w:type="dxa"/>
            <w:tcBorders>
              <w:top w:val="single" w:sz="4" w:space="0" w:color="231F20"/>
            </w:tcBorders>
            <w:shd w:val="clear" w:color="auto" w:fill="E7E8E8"/>
          </w:tcPr>
          <w:p w14:paraId="7FD144E7" w14:textId="77777777" w:rsidR="00EA1016" w:rsidRDefault="00EA1016">
            <w:pPr>
              <w:pStyle w:val="TableParagraph"/>
              <w:rPr>
                <w:rFonts w:ascii="Times New Roman"/>
                <w:sz w:val="12"/>
              </w:rPr>
            </w:pPr>
          </w:p>
        </w:tc>
        <w:tc>
          <w:tcPr>
            <w:tcW w:w="905" w:type="dxa"/>
            <w:tcBorders>
              <w:top w:val="single" w:sz="4" w:space="0" w:color="231F20"/>
            </w:tcBorders>
          </w:tcPr>
          <w:p w14:paraId="7FD144E8" w14:textId="77777777" w:rsidR="00EA1016" w:rsidRDefault="00EA1016">
            <w:pPr>
              <w:pStyle w:val="TableParagraph"/>
              <w:rPr>
                <w:rFonts w:ascii="Times New Roman"/>
                <w:sz w:val="12"/>
              </w:rPr>
            </w:pPr>
          </w:p>
        </w:tc>
        <w:tc>
          <w:tcPr>
            <w:tcW w:w="876" w:type="dxa"/>
            <w:tcBorders>
              <w:top w:val="single" w:sz="4" w:space="0" w:color="231F20"/>
            </w:tcBorders>
          </w:tcPr>
          <w:p w14:paraId="7FD144E9" w14:textId="77777777" w:rsidR="00EA1016" w:rsidRDefault="00EA1016">
            <w:pPr>
              <w:pStyle w:val="TableParagraph"/>
              <w:rPr>
                <w:rFonts w:ascii="Times New Roman"/>
                <w:sz w:val="12"/>
              </w:rPr>
            </w:pPr>
          </w:p>
        </w:tc>
        <w:tc>
          <w:tcPr>
            <w:tcW w:w="850" w:type="dxa"/>
            <w:tcBorders>
              <w:top w:val="single" w:sz="4" w:space="0" w:color="231F20"/>
            </w:tcBorders>
          </w:tcPr>
          <w:p w14:paraId="7FD144EA" w14:textId="77777777" w:rsidR="00EA1016" w:rsidRDefault="00EA1016">
            <w:pPr>
              <w:pStyle w:val="TableParagraph"/>
              <w:rPr>
                <w:rFonts w:ascii="Times New Roman"/>
                <w:sz w:val="12"/>
              </w:rPr>
            </w:pPr>
          </w:p>
        </w:tc>
      </w:tr>
      <w:tr w:rsidR="00EA1016" w14:paraId="7FD144F2" w14:textId="77777777">
        <w:trPr>
          <w:trHeight w:val="183"/>
        </w:trPr>
        <w:tc>
          <w:tcPr>
            <w:tcW w:w="3250" w:type="dxa"/>
          </w:tcPr>
          <w:p w14:paraId="7FD144EC" w14:textId="77777777" w:rsidR="00EA1016" w:rsidRDefault="00636C3A">
            <w:pPr>
              <w:pStyle w:val="TableParagraph"/>
              <w:spacing w:line="164" w:lineRule="exact"/>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9" w:type="dxa"/>
          </w:tcPr>
          <w:p w14:paraId="7FD144ED" w14:textId="77777777" w:rsidR="00EA1016" w:rsidRDefault="00EA1016">
            <w:pPr>
              <w:pStyle w:val="TableParagraph"/>
              <w:rPr>
                <w:rFonts w:ascii="Times New Roman"/>
                <w:sz w:val="12"/>
              </w:rPr>
            </w:pPr>
          </w:p>
        </w:tc>
        <w:tc>
          <w:tcPr>
            <w:tcW w:w="879" w:type="dxa"/>
            <w:shd w:val="clear" w:color="auto" w:fill="E7E8E8"/>
          </w:tcPr>
          <w:p w14:paraId="7FD144EE" w14:textId="77777777" w:rsidR="00EA1016" w:rsidRDefault="00EA1016">
            <w:pPr>
              <w:pStyle w:val="TableParagraph"/>
              <w:rPr>
                <w:rFonts w:ascii="Times New Roman"/>
                <w:sz w:val="12"/>
              </w:rPr>
            </w:pPr>
          </w:p>
        </w:tc>
        <w:tc>
          <w:tcPr>
            <w:tcW w:w="905" w:type="dxa"/>
          </w:tcPr>
          <w:p w14:paraId="7FD144EF" w14:textId="77777777" w:rsidR="00EA1016" w:rsidRDefault="00EA1016">
            <w:pPr>
              <w:pStyle w:val="TableParagraph"/>
              <w:rPr>
                <w:rFonts w:ascii="Times New Roman"/>
                <w:sz w:val="12"/>
              </w:rPr>
            </w:pPr>
          </w:p>
        </w:tc>
        <w:tc>
          <w:tcPr>
            <w:tcW w:w="876" w:type="dxa"/>
          </w:tcPr>
          <w:p w14:paraId="7FD144F0" w14:textId="77777777" w:rsidR="00EA1016" w:rsidRDefault="00EA1016">
            <w:pPr>
              <w:pStyle w:val="TableParagraph"/>
              <w:rPr>
                <w:rFonts w:ascii="Times New Roman"/>
                <w:sz w:val="12"/>
              </w:rPr>
            </w:pPr>
          </w:p>
        </w:tc>
        <w:tc>
          <w:tcPr>
            <w:tcW w:w="850" w:type="dxa"/>
          </w:tcPr>
          <w:p w14:paraId="7FD144F1" w14:textId="77777777" w:rsidR="00EA1016" w:rsidRDefault="00EA1016">
            <w:pPr>
              <w:pStyle w:val="TableParagraph"/>
              <w:rPr>
                <w:rFonts w:ascii="Times New Roman"/>
                <w:sz w:val="12"/>
              </w:rPr>
            </w:pPr>
          </w:p>
        </w:tc>
      </w:tr>
      <w:tr w:rsidR="00EA1016" w14:paraId="7FD144F9" w14:textId="77777777">
        <w:trPr>
          <w:trHeight w:val="181"/>
        </w:trPr>
        <w:tc>
          <w:tcPr>
            <w:tcW w:w="3250" w:type="dxa"/>
          </w:tcPr>
          <w:p w14:paraId="7FD144F3" w14:textId="77777777" w:rsidR="00EA1016" w:rsidRDefault="00636C3A">
            <w:pPr>
              <w:pStyle w:val="TableParagraph"/>
              <w:spacing w:line="162" w:lineRule="exact"/>
              <w:ind w:left="283"/>
              <w:rPr>
                <w:sz w:val="16"/>
              </w:rPr>
            </w:pPr>
            <w:r>
              <w:rPr>
                <w:color w:val="231F20"/>
                <w:sz w:val="16"/>
              </w:rPr>
              <w:t>Retained</w:t>
            </w:r>
            <w:r>
              <w:rPr>
                <w:color w:val="231F20"/>
                <w:spacing w:val="-10"/>
                <w:sz w:val="16"/>
              </w:rPr>
              <w:t xml:space="preserve"> </w:t>
            </w:r>
            <w:r>
              <w:rPr>
                <w:color w:val="231F20"/>
                <w:sz w:val="16"/>
              </w:rPr>
              <w:t>surplus</w:t>
            </w:r>
            <w:r>
              <w:rPr>
                <w:color w:val="231F20"/>
                <w:spacing w:val="-8"/>
                <w:sz w:val="16"/>
              </w:rPr>
              <w:t xml:space="preserve"> </w:t>
            </w:r>
            <w:r>
              <w:rPr>
                <w:color w:val="231F20"/>
                <w:sz w:val="16"/>
              </w:rPr>
              <w:t>(accumulated</w:t>
            </w:r>
            <w:r>
              <w:rPr>
                <w:color w:val="231F20"/>
                <w:spacing w:val="-7"/>
                <w:sz w:val="16"/>
              </w:rPr>
              <w:t xml:space="preserve"> </w:t>
            </w:r>
            <w:r>
              <w:rPr>
                <w:color w:val="231F20"/>
                <w:spacing w:val="-2"/>
                <w:sz w:val="16"/>
              </w:rPr>
              <w:t>deficit)</w:t>
            </w:r>
          </w:p>
        </w:tc>
        <w:tc>
          <w:tcPr>
            <w:tcW w:w="929" w:type="dxa"/>
            <w:tcBorders>
              <w:bottom w:val="single" w:sz="4" w:space="0" w:color="231F20"/>
            </w:tcBorders>
          </w:tcPr>
          <w:p w14:paraId="7FD144F4" w14:textId="77777777" w:rsidR="00EA1016" w:rsidRDefault="00636C3A">
            <w:pPr>
              <w:pStyle w:val="TableParagraph"/>
              <w:spacing w:line="162" w:lineRule="exact"/>
              <w:ind w:right="106"/>
              <w:jc w:val="right"/>
              <w:rPr>
                <w:sz w:val="16"/>
              </w:rPr>
            </w:pPr>
            <w:r>
              <w:rPr>
                <w:color w:val="231F20"/>
                <w:spacing w:val="-2"/>
                <w:sz w:val="16"/>
              </w:rPr>
              <w:t>25,870</w:t>
            </w:r>
          </w:p>
        </w:tc>
        <w:tc>
          <w:tcPr>
            <w:tcW w:w="879" w:type="dxa"/>
            <w:tcBorders>
              <w:bottom w:val="single" w:sz="4" w:space="0" w:color="231F20"/>
            </w:tcBorders>
            <w:shd w:val="clear" w:color="auto" w:fill="E7E8E8"/>
          </w:tcPr>
          <w:p w14:paraId="7FD144F5" w14:textId="77777777" w:rsidR="00EA1016" w:rsidRDefault="00636C3A">
            <w:pPr>
              <w:pStyle w:val="TableParagraph"/>
              <w:spacing w:line="162" w:lineRule="exact"/>
              <w:ind w:right="109"/>
              <w:jc w:val="right"/>
              <w:rPr>
                <w:sz w:val="16"/>
              </w:rPr>
            </w:pPr>
            <w:r>
              <w:rPr>
                <w:color w:val="231F20"/>
                <w:spacing w:val="-2"/>
                <w:sz w:val="16"/>
              </w:rPr>
              <w:t>25,870</w:t>
            </w:r>
          </w:p>
        </w:tc>
        <w:tc>
          <w:tcPr>
            <w:tcW w:w="905" w:type="dxa"/>
            <w:tcBorders>
              <w:bottom w:val="single" w:sz="4" w:space="0" w:color="231F20"/>
            </w:tcBorders>
          </w:tcPr>
          <w:p w14:paraId="7FD144F6" w14:textId="77777777" w:rsidR="00EA1016" w:rsidRDefault="00636C3A">
            <w:pPr>
              <w:pStyle w:val="TableParagraph"/>
              <w:spacing w:line="162" w:lineRule="exact"/>
              <w:ind w:right="135"/>
              <w:jc w:val="right"/>
              <w:rPr>
                <w:sz w:val="16"/>
              </w:rPr>
            </w:pPr>
            <w:r>
              <w:rPr>
                <w:color w:val="231F20"/>
                <w:spacing w:val="-2"/>
                <w:sz w:val="16"/>
              </w:rPr>
              <w:t>25,870</w:t>
            </w:r>
          </w:p>
        </w:tc>
        <w:tc>
          <w:tcPr>
            <w:tcW w:w="876" w:type="dxa"/>
            <w:tcBorders>
              <w:bottom w:val="single" w:sz="4" w:space="0" w:color="231F20"/>
            </w:tcBorders>
          </w:tcPr>
          <w:p w14:paraId="7FD144F7" w14:textId="77777777" w:rsidR="00EA1016" w:rsidRDefault="00636C3A">
            <w:pPr>
              <w:pStyle w:val="TableParagraph"/>
              <w:spacing w:line="162" w:lineRule="exact"/>
              <w:ind w:right="135"/>
              <w:jc w:val="right"/>
              <w:rPr>
                <w:sz w:val="16"/>
              </w:rPr>
            </w:pPr>
            <w:r>
              <w:rPr>
                <w:color w:val="231F20"/>
                <w:spacing w:val="-2"/>
                <w:sz w:val="16"/>
              </w:rPr>
              <w:t>25,870</w:t>
            </w:r>
          </w:p>
        </w:tc>
        <w:tc>
          <w:tcPr>
            <w:tcW w:w="850" w:type="dxa"/>
            <w:tcBorders>
              <w:bottom w:val="single" w:sz="4" w:space="0" w:color="231F20"/>
            </w:tcBorders>
          </w:tcPr>
          <w:p w14:paraId="7FD144F8" w14:textId="77777777" w:rsidR="00EA1016" w:rsidRDefault="00636C3A">
            <w:pPr>
              <w:pStyle w:val="TableParagraph"/>
              <w:spacing w:line="162" w:lineRule="exact"/>
              <w:ind w:right="109"/>
              <w:jc w:val="right"/>
              <w:rPr>
                <w:sz w:val="16"/>
              </w:rPr>
            </w:pPr>
            <w:r>
              <w:rPr>
                <w:color w:val="231F20"/>
                <w:spacing w:val="-2"/>
                <w:sz w:val="16"/>
              </w:rPr>
              <w:t>25,630</w:t>
            </w:r>
          </w:p>
        </w:tc>
      </w:tr>
      <w:tr w:rsidR="00EA1016" w14:paraId="7FD14500" w14:textId="77777777">
        <w:trPr>
          <w:trHeight w:val="184"/>
        </w:trPr>
        <w:tc>
          <w:tcPr>
            <w:tcW w:w="3250" w:type="dxa"/>
          </w:tcPr>
          <w:p w14:paraId="7FD144FA" w14:textId="77777777" w:rsidR="00EA1016" w:rsidRDefault="00636C3A">
            <w:pPr>
              <w:pStyle w:val="TableParagraph"/>
              <w:spacing w:before="1" w:line="164" w:lineRule="exact"/>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9" w:type="dxa"/>
            <w:tcBorders>
              <w:top w:val="single" w:sz="4" w:space="0" w:color="231F20"/>
              <w:bottom w:val="single" w:sz="4" w:space="0" w:color="231F20"/>
            </w:tcBorders>
          </w:tcPr>
          <w:p w14:paraId="7FD144FB" w14:textId="77777777" w:rsidR="00EA1016" w:rsidRDefault="00636C3A">
            <w:pPr>
              <w:pStyle w:val="TableParagraph"/>
              <w:spacing w:before="1" w:line="164" w:lineRule="exact"/>
              <w:ind w:right="106"/>
              <w:jc w:val="right"/>
              <w:rPr>
                <w:b/>
                <w:i/>
                <w:sz w:val="16"/>
              </w:rPr>
            </w:pPr>
            <w:r>
              <w:rPr>
                <w:b/>
                <w:i/>
                <w:color w:val="231F20"/>
                <w:spacing w:val="-2"/>
                <w:sz w:val="16"/>
              </w:rPr>
              <w:t>25,870</w:t>
            </w:r>
          </w:p>
        </w:tc>
        <w:tc>
          <w:tcPr>
            <w:tcW w:w="879" w:type="dxa"/>
            <w:tcBorders>
              <w:top w:val="single" w:sz="4" w:space="0" w:color="231F20"/>
              <w:bottom w:val="single" w:sz="4" w:space="0" w:color="231F20"/>
            </w:tcBorders>
            <w:shd w:val="clear" w:color="auto" w:fill="E7E8E8"/>
          </w:tcPr>
          <w:p w14:paraId="7FD144FC" w14:textId="77777777" w:rsidR="00EA1016" w:rsidRDefault="00636C3A">
            <w:pPr>
              <w:pStyle w:val="TableParagraph"/>
              <w:spacing w:before="1" w:line="164" w:lineRule="exact"/>
              <w:ind w:right="109"/>
              <w:jc w:val="right"/>
              <w:rPr>
                <w:b/>
                <w:i/>
                <w:sz w:val="16"/>
              </w:rPr>
            </w:pPr>
            <w:r>
              <w:rPr>
                <w:b/>
                <w:i/>
                <w:color w:val="231F20"/>
                <w:spacing w:val="-2"/>
                <w:sz w:val="16"/>
              </w:rPr>
              <w:t>25,870</w:t>
            </w:r>
          </w:p>
        </w:tc>
        <w:tc>
          <w:tcPr>
            <w:tcW w:w="905" w:type="dxa"/>
            <w:tcBorders>
              <w:top w:val="single" w:sz="4" w:space="0" w:color="231F20"/>
              <w:bottom w:val="single" w:sz="4" w:space="0" w:color="231F20"/>
            </w:tcBorders>
          </w:tcPr>
          <w:p w14:paraId="7FD144FD" w14:textId="77777777" w:rsidR="00EA1016" w:rsidRDefault="00636C3A">
            <w:pPr>
              <w:pStyle w:val="TableParagraph"/>
              <w:spacing w:before="1" w:line="164" w:lineRule="exact"/>
              <w:ind w:right="135"/>
              <w:jc w:val="right"/>
              <w:rPr>
                <w:b/>
                <w:i/>
                <w:sz w:val="16"/>
              </w:rPr>
            </w:pPr>
            <w:r>
              <w:rPr>
                <w:b/>
                <w:i/>
                <w:color w:val="231F20"/>
                <w:spacing w:val="-2"/>
                <w:sz w:val="16"/>
              </w:rPr>
              <w:t>25,870</w:t>
            </w:r>
          </w:p>
        </w:tc>
        <w:tc>
          <w:tcPr>
            <w:tcW w:w="876" w:type="dxa"/>
            <w:tcBorders>
              <w:top w:val="single" w:sz="4" w:space="0" w:color="231F20"/>
              <w:bottom w:val="single" w:sz="4" w:space="0" w:color="231F20"/>
            </w:tcBorders>
          </w:tcPr>
          <w:p w14:paraId="7FD144FE" w14:textId="77777777" w:rsidR="00EA1016" w:rsidRDefault="00636C3A">
            <w:pPr>
              <w:pStyle w:val="TableParagraph"/>
              <w:spacing w:before="1" w:line="164" w:lineRule="exact"/>
              <w:ind w:right="135"/>
              <w:jc w:val="right"/>
              <w:rPr>
                <w:b/>
                <w:i/>
                <w:sz w:val="16"/>
              </w:rPr>
            </w:pPr>
            <w:r>
              <w:rPr>
                <w:b/>
                <w:i/>
                <w:color w:val="231F20"/>
                <w:spacing w:val="-2"/>
                <w:sz w:val="16"/>
              </w:rPr>
              <w:t>25,870</w:t>
            </w:r>
          </w:p>
        </w:tc>
        <w:tc>
          <w:tcPr>
            <w:tcW w:w="850" w:type="dxa"/>
            <w:tcBorders>
              <w:top w:val="single" w:sz="4" w:space="0" w:color="231F20"/>
              <w:bottom w:val="single" w:sz="4" w:space="0" w:color="231F20"/>
            </w:tcBorders>
          </w:tcPr>
          <w:p w14:paraId="7FD144FF" w14:textId="77777777" w:rsidR="00EA1016" w:rsidRDefault="00636C3A">
            <w:pPr>
              <w:pStyle w:val="TableParagraph"/>
              <w:spacing w:before="1" w:line="164" w:lineRule="exact"/>
              <w:ind w:right="109"/>
              <w:jc w:val="right"/>
              <w:rPr>
                <w:b/>
                <w:i/>
                <w:sz w:val="16"/>
              </w:rPr>
            </w:pPr>
            <w:r>
              <w:rPr>
                <w:b/>
                <w:i/>
                <w:color w:val="231F20"/>
                <w:spacing w:val="-2"/>
                <w:sz w:val="16"/>
              </w:rPr>
              <w:t>25,630</w:t>
            </w:r>
          </w:p>
        </w:tc>
      </w:tr>
      <w:tr w:rsidR="00EA1016" w14:paraId="7FD14507" w14:textId="77777777">
        <w:trPr>
          <w:trHeight w:val="184"/>
        </w:trPr>
        <w:tc>
          <w:tcPr>
            <w:tcW w:w="3250" w:type="dxa"/>
            <w:tcBorders>
              <w:bottom w:val="single" w:sz="4" w:space="0" w:color="231F20"/>
            </w:tcBorders>
          </w:tcPr>
          <w:p w14:paraId="7FD14501" w14:textId="77777777" w:rsidR="00EA1016" w:rsidRDefault="00636C3A">
            <w:pPr>
              <w:pStyle w:val="TableParagraph"/>
              <w:spacing w:before="1" w:line="163" w:lineRule="exact"/>
              <w:ind w:left="122"/>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7FD14502" w14:textId="77777777" w:rsidR="00EA1016" w:rsidRDefault="00636C3A">
            <w:pPr>
              <w:pStyle w:val="TableParagraph"/>
              <w:spacing w:before="1" w:line="163" w:lineRule="exact"/>
              <w:ind w:right="106"/>
              <w:jc w:val="right"/>
              <w:rPr>
                <w:b/>
                <w:sz w:val="16"/>
              </w:rPr>
            </w:pPr>
            <w:r>
              <w:rPr>
                <w:b/>
                <w:color w:val="231F20"/>
                <w:spacing w:val="-2"/>
                <w:sz w:val="16"/>
              </w:rPr>
              <w:t>25,870</w:t>
            </w:r>
          </w:p>
        </w:tc>
        <w:tc>
          <w:tcPr>
            <w:tcW w:w="879" w:type="dxa"/>
            <w:tcBorders>
              <w:top w:val="single" w:sz="4" w:space="0" w:color="231F20"/>
              <w:bottom w:val="single" w:sz="4" w:space="0" w:color="231F20"/>
            </w:tcBorders>
            <w:shd w:val="clear" w:color="auto" w:fill="E7E8E8"/>
          </w:tcPr>
          <w:p w14:paraId="7FD14503" w14:textId="77777777" w:rsidR="00EA1016" w:rsidRDefault="00636C3A">
            <w:pPr>
              <w:pStyle w:val="TableParagraph"/>
              <w:spacing w:before="1" w:line="163" w:lineRule="exact"/>
              <w:ind w:right="109"/>
              <w:jc w:val="right"/>
              <w:rPr>
                <w:b/>
                <w:sz w:val="16"/>
              </w:rPr>
            </w:pPr>
            <w:r>
              <w:rPr>
                <w:b/>
                <w:color w:val="231F20"/>
                <w:spacing w:val="-2"/>
                <w:sz w:val="16"/>
              </w:rPr>
              <w:t>25,870</w:t>
            </w:r>
          </w:p>
        </w:tc>
        <w:tc>
          <w:tcPr>
            <w:tcW w:w="905" w:type="dxa"/>
            <w:tcBorders>
              <w:top w:val="single" w:sz="4" w:space="0" w:color="231F20"/>
              <w:bottom w:val="single" w:sz="4" w:space="0" w:color="231F20"/>
            </w:tcBorders>
          </w:tcPr>
          <w:p w14:paraId="7FD14504" w14:textId="77777777" w:rsidR="00EA1016" w:rsidRDefault="00636C3A">
            <w:pPr>
              <w:pStyle w:val="TableParagraph"/>
              <w:spacing w:before="1" w:line="163" w:lineRule="exact"/>
              <w:ind w:right="135"/>
              <w:jc w:val="right"/>
              <w:rPr>
                <w:b/>
                <w:sz w:val="16"/>
              </w:rPr>
            </w:pPr>
            <w:r>
              <w:rPr>
                <w:b/>
                <w:color w:val="231F20"/>
                <w:spacing w:val="-2"/>
                <w:sz w:val="16"/>
              </w:rPr>
              <w:t>25,870</w:t>
            </w:r>
          </w:p>
        </w:tc>
        <w:tc>
          <w:tcPr>
            <w:tcW w:w="876" w:type="dxa"/>
            <w:tcBorders>
              <w:top w:val="single" w:sz="4" w:space="0" w:color="231F20"/>
              <w:bottom w:val="single" w:sz="4" w:space="0" w:color="231F20"/>
            </w:tcBorders>
          </w:tcPr>
          <w:p w14:paraId="7FD14505" w14:textId="77777777" w:rsidR="00EA1016" w:rsidRDefault="00636C3A">
            <w:pPr>
              <w:pStyle w:val="TableParagraph"/>
              <w:spacing w:before="1" w:line="163" w:lineRule="exact"/>
              <w:ind w:right="135"/>
              <w:jc w:val="right"/>
              <w:rPr>
                <w:b/>
                <w:sz w:val="16"/>
              </w:rPr>
            </w:pPr>
            <w:r>
              <w:rPr>
                <w:b/>
                <w:color w:val="231F20"/>
                <w:spacing w:val="-2"/>
                <w:sz w:val="16"/>
              </w:rPr>
              <w:t>25,870</w:t>
            </w:r>
          </w:p>
        </w:tc>
        <w:tc>
          <w:tcPr>
            <w:tcW w:w="850" w:type="dxa"/>
            <w:tcBorders>
              <w:top w:val="single" w:sz="4" w:space="0" w:color="231F20"/>
              <w:bottom w:val="single" w:sz="4" w:space="0" w:color="231F20"/>
            </w:tcBorders>
          </w:tcPr>
          <w:p w14:paraId="7FD14506" w14:textId="77777777" w:rsidR="00EA1016" w:rsidRDefault="00636C3A">
            <w:pPr>
              <w:pStyle w:val="TableParagraph"/>
              <w:spacing w:before="1" w:line="163" w:lineRule="exact"/>
              <w:ind w:right="109"/>
              <w:jc w:val="right"/>
              <w:rPr>
                <w:b/>
                <w:sz w:val="16"/>
              </w:rPr>
            </w:pPr>
            <w:r>
              <w:rPr>
                <w:b/>
                <w:color w:val="231F20"/>
                <w:spacing w:val="-2"/>
                <w:sz w:val="16"/>
              </w:rPr>
              <w:t>25,630</w:t>
            </w:r>
          </w:p>
        </w:tc>
      </w:tr>
    </w:tbl>
    <w:p w14:paraId="7FD14508" w14:textId="77777777" w:rsidR="00EA1016" w:rsidRDefault="00636C3A">
      <w:pPr>
        <w:spacing w:before="4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FD14509" w14:textId="77777777" w:rsidR="00EA1016" w:rsidRDefault="00636C3A">
      <w:pPr>
        <w:spacing w:before="7"/>
        <w:rPr>
          <w:sz w:val="5"/>
        </w:rPr>
      </w:pPr>
      <w:r>
        <w:rPr>
          <w:noProof/>
          <w:sz w:val="5"/>
        </w:rPr>
        <mc:AlternateContent>
          <mc:Choice Requires="wps">
            <w:drawing>
              <wp:anchor distT="0" distB="0" distL="0" distR="0" simplePos="0" relativeHeight="487591936" behindDoc="1" locked="0" layoutInCell="1" allowOverlap="1" wp14:anchorId="7FD14674" wp14:editId="7FD14675">
                <wp:simplePos x="0" y="0"/>
                <wp:positionH relativeFrom="page">
                  <wp:posOffset>1419872</wp:posOffset>
                </wp:positionH>
                <wp:positionV relativeFrom="paragraph">
                  <wp:posOffset>56664</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A41DC92" id="Graphic 19" o:spid="_x0000_s1026" style="position:absolute;margin-left:111.8pt;margin-top:4.4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KQXp8HcAAAACAEAAA8AAAAAAAAAAAAAAAAAgAQAAGRycy9kb3du&#10;cmV2LnhtbFBLBQYAAAAABAAEAPMAAACJBQAAAAA=&#10;" path="m4934089,l,,,6096r4934089,l4934089,xe" fillcolor="#c5c7c9" stroked="f">
                <v:path arrowok="t"/>
                <w10:wrap type="topAndBottom" anchorx="page"/>
              </v:shape>
            </w:pict>
          </mc:Fallback>
        </mc:AlternateContent>
      </w:r>
    </w:p>
    <w:p w14:paraId="7FD1450A" w14:textId="77777777" w:rsidR="00EA1016" w:rsidRDefault="00EA1016">
      <w:pPr>
        <w:rPr>
          <w:sz w:val="20"/>
        </w:rPr>
      </w:pPr>
    </w:p>
    <w:p w14:paraId="7FD1450B" w14:textId="77777777" w:rsidR="00EA1016" w:rsidRDefault="00EA1016">
      <w:pPr>
        <w:rPr>
          <w:sz w:val="20"/>
        </w:rPr>
      </w:pPr>
    </w:p>
    <w:p w14:paraId="7FD1450C" w14:textId="77777777" w:rsidR="00EA1016" w:rsidRDefault="00EA1016">
      <w:pPr>
        <w:spacing w:before="29"/>
        <w:rPr>
          <w:sz w:val="20"/>
        </w:rPr>
      </w:pPr>
    </w:p>
    <w:p w14:paraId="7FD1450D" w14:textId="77777777" w:rsidR="00EA1016" w:rsidRDefault="00636C3A">
      <w:pPr>
        <w:pStyle w:val="Heading3"/>
        <w:spacing w:after="28"/>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4964"/>
        <w:gridCol w:w="1715"/>
        <w:gridCol w:w="1041"/>
      </w:tblGrid>
      <w:tr w:rsidR="00EA1016" w14:paraId="7FD14511" w14:textId="77777777">
        <w:trPr>
          <w:trHeight w:val="461"/>
        </w:trPr>
        <w:tc>
          <w:tcPr>
            <w:tcW w:w="4964" w:type="dxa"/>
            <w:vMerge w:val="restart"/>
            <w:tcBorders>
              <w:top w:val="single" w:sz="4" w:space="0" w:color="231F20"/>
            </w:tcBorders>
          </w:tcPr>
          <w:p w14:paraId="7FD1450E" w14:textId="77777777" w:rsidR="00EA1016" w:rsidRDefault="00EA1016">
            <w:pPr>
              <w:pStyle w:val="TableParagraph"/>
              <w:rPr>
                <w:rFonts w:ascii="Times New Roman"/>
                <w:sz w:val="16"/>
              </w:rPr>
            </w:pPr>
          </w:p>
        </w:tc>
        <w:tc>
          <w:tcPr>
            <w:tcW w:w="1715" w:type="dxa"/>
            <w:tcBorders>
              <w:top w:val="single" w:sz="4" w:space="0" w:color="231F20"/>
            </w:tcBorders>
          </w:tcPr>
          <w:p w14:paraId="7FD1450F" w14:textId="77777777" w:rsidR="00EA1016" w:rsidRDefault="00636C3A">
            <w:pPr>
              <w:pStyle w:val="TableParagraph"/>
              <w:ind w:left="657" w:hanging="27"/>
              <w:rPr>
                <w:sz w:val="16"/>
              </w:rPr>
            </w:pPr>
            <w:r>
              <w:rPr>
                <w:color w:val="231F20"/>
                <w:spacing w:val="-2"/>
                <w:sz w:val="16"/>
              </w:rPr>
              <w:t>Retained earnings</w:t>
            </w:r>
          </w:p>
        </w:tc>
        <w:tc>
          <w:tcPr>
            <w:tcW w:w="1041" w:type="dxa"/>
            <w:tcBorders>
              <w:top w:val="single" w:sz="4" w:space="0" w:color="231F20"/>
            </w:tcBorders>
          </w:tcPr>
          <w:p w14:paraId="7FD14510" w14:textId="77777777" w:rsidR="00EA1016" w:rsidRDefault="00636C3A">
            <w:pPr>
              <w:pStyle w:val="TableParagraph"/>
              <w:ind w:left="505" w:right="98" w:firstLine="72"/>
              <w:rPr>
                <w:sz w:val="16"/>
              </w:rPr>
            </w:pPr>
            <w:r>
              <w:rPr>
                <w:color w:val="231F20"/>
                <w:spacing w:val="-2"/>
                <w:sz w:val="16"/>
              </w:rPr>
              <w:t>Total equity</w:t>
            </w:r>
          </w:p>
        </w:tc>
      </w:tr>
      <w:tr w:rsidR="00EA1016" w14:paraId="7FD14515" w14:textId="77777777">
        <w:trPr>
          <w:trHeight w:val="272"/>
        </w:trPr>
        <w:tc>
          <w:tcPr>
            <w:tcW w:w="4964" w:type="dxa"/>
            <w:vMerge/>
            <w:tcBorders>
              <w:top w:val="nil"/>
            </w:tcBorders>
          </w:tcPr>
          <w:p w14:paraId="7FD14512" w14:textId="77777777" w:rsidR="00EA1016" w:rsidRDefault="00EA1016">
            <w:pPr>
              <w:rPr>
                <w:sz w:val="2"/>
                <w:szCs w:val="2"/>
              </w:rPr>
            </w:pPr>
          </w:p>
        </w:tc>
        <w:tc>
          <w:tcPr>
            <w:tcW w:w="1715" w:type="dxa"/>
            <w:tcBorders>
              <w:bottom w:val="single" w:sz="4" w:space="0" w:color="231F20"/>
            </w:tcBorders>
          </w:tcPr>
          <w:p w14:paraId="7FD14513" w14:textId="77777777" w:rsidR="00EA1016" w:rsidRDefault="00636C3A">
            <w:pPr>
              <w:pStyle w:val="TableParagraph"/>
              <w:spacing w:before="89" w:line="163" w:lineRule="exact"/>
              <w:ind w:right="441"/>
              <w:jc w:val="right"/>
              <w:rPr>
                <w:sz w:val="16"/>
              </w:rPr>
            </w:pPr>
            <w:r>
              <w:rPr>
                <w:color w:val="231F20"/>
                <w:spacing w:val="-2"/>
                <w:sz w:val="16"/>
              </w:rPr>
              <w:t>$'000</w:t>
            </w:r>
          </w:p>
        </w:tc>
        <w:tc>
          <w:tcPr>
            <w:tcW w:w="1041" w:type="dxa"/>
            <w:tcBorders>
              <w:bottom w:val="single" w:sz="4" w:space="0" w:color="231F20"/>
            </w:tcBorders>
          </w:tcPr>
          <w:p w14:paraId="7FD14514" w14:textId="77777777" w:rsidR="00EA1016" w:rsidRDefault="00636C3A">
            <w:pPr>
              <w:pStyle w:val="TableParagraph"/>
              <w:spacing w:before="89" w:line="163" w:lineRule="exact"/>
              <w:ind w:right="106"/>
              <w:jc w:val="right"/>
              <w:rPr>
                <w:sz w:val="16"/>
              </w:rPr>
            </w:pPr>
            <w:r>
              <w:rPr>
                <w:color w:val="231F20"/>
                <w:spacing w:val="-2"/>
                <w:sz w:val="16"/>
              </w:rPr>
              <w:t>$'000</w:t>
            </w:r>
          </w:p>
        </w:tc>
      </w:tr>
      <w:tr w:rsidR="00EA1016" w14:paraId="7FD1451C" w14:textId="77777777">
        <w:trPr>
          <w:trHeight w:val="369"/>
        </w:trPr>
        <w:tc>
          <w:tcPr>
            <w:tcW w:w="4964" w:type="dxa"/>
          </w:tcPr>
          <w:p w14:paraId="7FD14516" w14:textId="77777777" w:rsidR="00EA1016" w:rsidRDefault="00636C3A">
            <w:pPr>
              <w:pStyle w:val="TableParagraph"/>
              <w:spacing w:before="1"/>
              <w:ind w:left="115"/>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p w14:paraId="7FD14517" w14:textId="77777777" w:rsidR="00EA1016" w:rsidRDefault="00636C3A">
            <w:pPr>
              <w:pStyle w:val="TableParagraph"/>
              <w:spacing w:line="163" w:lineRule="exact"/>
              <w:ind w:left="276"/>
              <w:rPr>
                <w:sz w:val="16"/>
              </w:rPr>
            </w:pPr>
            <w:r>
              <w:rPr>
                <w:color w:val="231F20"/>
                <w:sz w:val="16"/>
              </w:rPr>
              <w:t>Balance</w:t>
            </w:r>
            <w:r>
              <w:rPr>
                <w:color w:val="231F20"/>
                <w:spacing w:val="-8"/>
                <w:sz w:val="16"/>
              </w:rPr>
              <w:t xml:space="preserve"> </w:t>
            </w:r>
            <w:r>
              <w:rPr>
                <w:color w:val="231F20"/>
                <w:sz w:val="16"/>
              </w:rPr>
              <w:t>carried</w:t>
            </w:r>
            <w:r>
              <w:rPr>
                <w:color w:val="231F20"/>
                <w:spacing w:val="-7"/>
                <w:sz w:val="16"/>
              </w:rPr>
              <w:t xml:space="preserve"> </w:t>
            </w:r>
            <w:r>
              <w:rPr>
                <w:color w:val="231F20"/>
                <w:sz w:val="16"/>
              </w:rPr>
              <w:t>forward</w:t>
            </w:r>
            <w:r>
              <w:rPr>
                <w:color w:val="231F20"/>
                <w:spacing w:val="-4"/>
                <w:sz w:val="16"/>
              </w:rPr>
              <w:t xml:space="preserve"> </w:t>
            </w:r>
            <w:r>
              <w:rPr>
                <w:color w:val="231F20"/>
                <w:sz w:val="16"/>
              </w:rPr>
              <w:t>from</w:t>
            </w:r>
            <w:r>
              <w:rPr>
                <w:color w:val="231F20"/>
                <w:spacing w:val="-3"/>
                <w:sz w:val="16"/>
              </w:rPr>
              <w:t xml:space="preserve"> </w:t>
            </w:r>
            <w:r>
              <w:rPr>
                <w:color w:val="231F20"/>
                <w:sz w:val="16"/>
              </w:rPr>
              <w:t>previous</w:t>
            </w:r>
            <w:r>
              <w:rPr>
                <w:color w:val="231F20"/>
                <w:spacing w:val="-3"/>
                <w:sz w:val="16"/>
              </w:rPr>
              <w:t xml:space="preserve"> </w:t>
            </w:r>
            <w:r>
              <w:rPr>
                <w:color w:val="231F20"/>
                <w:spacing w:val="-2"/>
                <w:sz w:val="16"/>
              </w:rPr>
              <w:t>period</w:t>
            </w:r>
          </w:p>
        </w:tc>
        <w:tc>
          <w:tcPr>
            <w:tcW w:w="1715" w:type="dxa"/>
            <w:tcBorders>
              <w:top w:val="single" w:sz="4" w:space="0" w:color="231F20"/>
              <w:bottom w:val="single" w:sz="4" w:space="0" w:color="231F20"/>
            </w:tcBorders>
          </w:tcPr>
          <w:p w14:paraId="7FD14518" w14:textId="77777777" w:rsidR="00EA1016" w:rsidRDefault="00EA1016">
            <w:pPr>
              <w:pStyle w:val="TableParagraph"/>
              <w:spacing w:before="1"/>
              <w:rPr>
                <w:b/>
                <w:sz w:val="16"/>
              </w:rPr>
            </w:pPr>
          </w:p>
          <w:p w14:paraId="7FD14519" w14:textId="77777777" w:rsidR="00EA1016" w:rsidRDefault="00636C3A">
            <w:pPr>
              <w:pStyle w:val="TableParagraph"/>
              <w:spacing w:line="163" w:lineRule="exact"/>
              <w:ind w:right="441"/>
              <w:jc w:val="right"/>
              <w:rPr>
                <w:sz w:val="16"/>
              </w:rPr>
            </w:pPr>
            <w:r>
              <w:rPr>
                <w:color w:val="231F20"/>
                <w:spacing w:val="-2"/>
                <w:sz w:val="16"/>
              </w:rPr>
              <w:t>25,870</w:t>
            </w:r>
          </w:p>
        </w:tc>
        <w:tc>
          <w:tcPr>
            <w:tcW w:w="1041" w:type="dxa"/>
            <w:tcBorders>
              <w:top w:val="single" w:sz="4" w:space="0" w:color="231F20"/>
              <w:bottom w:val="single" w:sz="4" w:space="0" w:color="231F20"/>
            </w:tcBorders>
          </w:tcPr>
          <w:p w14:paraId="7FD1451A" w14:textId="77777777" w:rsidR="00EA1016" w:rsidRDefault="00EA1016">
            <w:pPr>
              <w:pStyle w:val="TableParagraph"/>
              <w:spacing w:before="1"/>
              <w:rPr>
                <w:b/>
                <w:sz w:val="16"/>
              </w:rPr>
            </w:pPr>
          </w:p>
          <w:p w14:paraId="7FD1451B" w14:textId="77777777" w:rsidR="00EA1016" w:rsidRDefault="00636C3A">
            <w:pPr>
              <w:pStyle w:val="TableParagraph"/>
              <w:spacing w:line="163" w:lineRule="exact"/>
              <w:ind w:right="106"/>
              <w:jc w:val="right"/>
              <w:rPr>
                <w:sz w:val="16"/>
              </w:rPr>
            </w:pPr>
            <w:r>
              <w:rPr>
                <w:color w:val="231F20"/>
                <w:spacing w:val="-2"/>
                <w:sz w:val="16"/>
              </w:rPr>
              <w:t>25,870</w:t>
            </w:r>
          </w:p>
        </w:tc>
      </w:tr>
      <w:tr w:rsidR="00EA1016" w14:paraId="7FD14520" w14:textId="77777777">
        <w:trPr>
          <w:trHeight w:val="184"/>
        </w:trPr>
        <w:tc>
          <w:tcPr>
            <w:tcW w:w="4964" w:type="dxa"/>
          </w:tcPr>
          <w:p w14:paraId="7FD1451D" w14:textId="77777777" w:rsidR="00EA1016" w:rsidRDefault="00636C3A">
            <w:pPr>
              <w:pStyle w:val="TableParagraph"/>
              <w:spacing w:before="1" w:line="163" w:lineRule="exact"/>
              <w:ind w:left="115"/>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715" w:type="dxa"/>
            <w:tcBorders>
              <w:top w:val="single" w:sz="4" w:space="0" w:color="231F20"/>
              <w:bottom w:val="single" w:sz="4" w:space="0" w:color="231F20"/>
            </w:tcBorders>
          </w:tcPr>
          <w:p w14:paraId="7FD1451E" w14:textId="77777777" w:rsidR="00EA1016" w:rsidRDefault="00636C3A">
            <w:pPr>
              <w:pStyle w:val="TableParagraph"/>
              <w:spacing w:before="1" w:line="163" w:lineRule="exact"/>
              <w:ind w:right="441"/>
              <w:jc w:val="right"/>
              <w:rPr>
                <w:b/>
                <w:i/>
                <w:sz w:val="16"/>
              </w:rPr>
            </w:pPr>
            <w:r>
              <w:rPr>
                <w:b/>
                <w:i/>
                <w:color w:val="231F20"/>
                <w:spacing w:val="-2"/>
                <w:sz w:val="16"/>
              </w:rPr>
              <w:t>25,870</w:t>
            </w:r>
          </w:p>
        </w:tc>
        <w:tc>
          <w:tcPr>
            <w:tcW w:w="1041" w:type="dxa"/>
            <w:tcBorders>
              <w:top w:val="single" w:sz="4" w:space="0" w:color="231F20"/>
              <w:bottom w:val="single" w:sz="4" w:space="0" w:color="231F20"/>
            </w:tcBorders>
          </w:tcPr>
          <w:p w14:paraId="7FD1451F" w14:textId="77777777" w:rsidR="00EA1016" w:rsidRDefault="00636C3A">
            <w:pPr>
              <w:pStyle w:val="TableParagraph"/>
              <w:spacing w:before="1" w:line="163" w:lineRule="exact"/>
              <w:ind w:right="106"/>
              <w:jc w:val="right"/>
              <w:rPr>
                <w:b/>
                <w:i/>
                <w:sz w:val="16"/>
              </w:rPr>
            </w:pPr>
            <w:r>
              <w:rPr>
                <w:b/>
                <w:i/>
                <w:color w:val="231F20"/>
                <w:spacing w:val="-2"/>
                <w:sz w:val="16"/>
              </w:rPr>
              <w:t>25,870</w:t>
            </w:r>
          </w:p>
        </w:tc>
      </w:tr>
      <w:tr w:rsidR="00EA1016" w14:paraId="7FD14524" w14:textId="77777777">
        <w:trPr>
          <w:trHeight w:val="182"/>
        </w:trPr>
        <w:tc>
          <w:tcPr>
            <w:tcW w:w="4964" w:type="dxa"/>
          </w:tcPr>
          <w:p w14:paraId="7FD14521" w14:textId="77777777" w:rsidR="00EA1016" w:rsidRDefault="00636C3A">
            <w:pPr>
              <w:pStyle w:val="TableParagraph"/>
              <w:spacing w:line="162" w:lineRule="exact"/>
              <w:ind w:left="115"/>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6"/>
                <w:sz w:val="16"/>
              </w:rPr>
              <w:t xml:space="preserve"> </w:t>
            </w:r>
            <w:r>
              <w:rPr>
                <w:b/>
                <w:color w:val="231F20"/>
                <w:sz w:val="16"/>
              </w:rPr>
              <w:t>balance</w:t>
            </w:r>
            <w:r>
              <w:rPr>
                <w:b/>
                <w:color w:val="231F20"/>
                <w:spacing w:val="-5"/>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3"/>
                <w:sz w:val="16"/>
              </w:rPr>
              <w:t xml:space="preserve"> </w:t>
            </w:r>
            <w:r>
              <w:rPr>
                <w:b/>
                <w:color w:val="231F20"/>
                <w:sz w:val="16"/>
              </w:rPr>
              <w:t>30</w:t>
            </w:r>
            <w:r>
              <w:rPr>
                <w:b/>
                <w:color w:val="231F20"/>
                <w:spacing w:val="-4"/>
                <w:sz w:val="16"/>
              </w:rPr>
              <w:t xml:space="preserve"> </w:t>
            </w:r>
            <w:r>
              <w:rPr>
                <w:b/>
                <w:color w:val="231F20"/>
                <w:sz w:val="16"/>
              </w:rPr>
              <w:t>June</w:t>
            </w:r>
            <w:r>
              <w:rPr>
                <w:b/>
                <w:color w:val="231F20"/>
                <w:spacing w:val="-5"/>
                <w:sz w:val="16"/>
              </w:rPr>
              <w:t xml:space="preserve"> </w:t>
            </w:r>
            <w:r>
              <w:rPr>
                <w:b/>
                <w:color w:val="231F20"/>
                <w:spacing w:val="-4"/>
                <w:sz w:val="16"/>
              </w:rPr>
              <w:t>2027</w:t>
            </w:r>
          </w:p>
        </w:tc>
        <w:tc>
          <w:tcPr>
            <w:tcW w:w="1715" w:type="dxa"/>
            <w:tcBorders>
              <w:top w:val="single" w:sz="4" w:space="0" w:color="231F20"/>
              <w:bottom w:val="single" w:sz="4" w:space="0" w:color="231F20"/>
            </w:tcBorders>
          </w:tcPr>
          <w:p w14:paraId="7FD14522" w14:textId="77777777" w:rsidR="00EA1016" w:rsidRDefault="00636C3A">
            <w:pPr>
              <w:pStyle w:val="TableParagraph"/>
              <w:spacing w:line="162" w:lineRule="exact"/>
              <w:ind w:right="441"/>
              <w:jc w:val="right"/>
              <w:rPr>
                <w:b/>
                <w:sz w:val="16"/>
              </w:rPr>
            </w:pPr>
            <w:r>
              <w:rPr>
                <w:b/>
                <w:color w:val="231F20"/>
                <w:spacing w:val="-2"/>
                <w:sz w:val="16"/>
              </w:rPr>
              <w:t>25,870</w:t>
            </w:r>
          </w:p>
        </w:tc>
        <w:tc>
          <w:tcPr>
            <w:tcW w:w="1041" w:type="dxa"/>
            <w:tcBorders>
              <w:top w:val="single" w:sz="4" w:space="0" w:color="231F20"/>
              <w:bottom w:val="single" w:sz="4" w:space="0" w:color="231F20"/>
            </w:tcBorders>
          </w:tcPr>
          <w:p w14:paraId="7FD14523" w14:textId="77777777" w:rsidR="00EA1016" w:rsidRDefault="00636C3A">
            <w:pPr>
              <w:pStyle w:val="TableParagraph"/>
              <w:spacing w:line="162" w:lineRule="exact"/>
              <w:ind w:right="106"/>
              <w:jc w:val="right"/>
              <w:rPr>
                <w:b/>
                <w:sz w:val="16"/>
              </w:rPr>
            </w:pPr>
            <w:r>
              <w:rPr>
                <w:b/>
                <w:color w:val="231F20"/>
                <w:spacing w:val="-2"/>
                <w:sz w:val="16"/>
              </w:rPr>
              <w:t>25,870</w:t>
            </w:r>
          </w:p>
        </w:tc>
      </w:tr>
      <w:tr w:rsidR="00EA1016" w14:paraId="7FD14528" w14:textId="77777777">
        <w:trPr>
          <w:trHeight w:val="184"/>
        </w:trPr>
        <w:tc>
          <w:tcPr>
            <w:tcW w:w="4964" w:type="dxa"/>
            <w:tcBorders>
              <w:bottom w:val="single" w:sz="4" w:space="0" w:color="231F20"/>
            </w:tcBorders>
          </w:tcPr>
          <w:p w14:paraId="7FD14525" w14:textId="77777777" w:rsidR="00EA1016" w:rsidRDefault="00636C3A">
            <w:pPr>
              <w:pStyle w:val="TableParagraph"/>
              <w:spacing w:before="1" w:line="163" w:lineRule="exact"/>
              <w:ind w:left="115"/>
              <w:rPr>
                <w:b/>
                <w:sz w:val="16"/>
              </w:rPr>
            </w:pPr>
            <w:r>
              <w:rPr>
                <w:b/>
                <w:color w:val="231F20"/>
                <w:sz w:val="16"/>
              </w:rPr>
              <w:t>Closing</w:t>
            </w:r>
            <w:r>
              <w:rPr>
                <w:b/>
                <w:color w:val="231F20"/>
                <w:spacing w:val="-4"/>
                <w:sz w:val="16"/>
              </w:rPr>
              <w:t xml:space="preserve"> </w:t>
            </w:r>
            <w:r>
              <w:rPr>
                <w:b/>
                <w:color w:val="231F20"/>
                <w:sz w:val="16"/>
              </w:rPr>
              <w:t>balance</w:t>
            </w:r>
            <w:r>
              <w:rPr>
                <w:b/>
                <w:color w:val="231F20"/>
                <w:spacing w:val="-6"/>
                <w:sz w:val="16"/>
              </w:rPr>
              <w:t xml:space="preserve"> </w:t>
            </w:r>
            <w:r>
              <w:rPr>
                <w:b/>
                <w:color w:val="231F20"/>
                <w:sz w:val="16"/>
              </w:rPr>
              <w:t>attributable</w:t>
            </w:r>
            <w:r>
              <w:rPr>
                <w:b/>
                <w:color w:val="231F20"/>
                <w:spacing w:val="-7"/>
                <w:sz w:val="16"/>
              </w:rPr>
              <w:t xml:space="preserve"> </w:t>
            </w:r>
            <w:r>
              <w:rPr>
                <w:b/>
                <w:color w:val="231F20"/>
                <w:sz w:val="16"/>
              </w:rPr>
              <w:t>to</w:t>
            </w:r>
            <w:r>
              <w:rPr>
                <w:b/>
                <w:color w:val="231F20"/>
                <w:spacing w:val="-3"/>
                <w:sz w:val="16"/>
              </w:rPr>
              <w:t xml:space="preserve"> </w:t>
            </w:r>
            <w:r>
              <w:rPr>
                <w:b/>
                <w:color w:val="231F20"/>
                <w:sz w:val="16"/>
              </w:rPr>
              <w:t>the</w:t>
            </w:r>
            <w:r>
              <w:rPr>
                <w:b/>
                <w:color w:val="231F20"/>
                <w:spacing w:val="-5"/>
                <w:sz w:val="16"/>
              </w:rPr>
              <w:t xml:space="preserve"> </w:t>
            </w:r>
            <w:r>
              <w:rPr>
                <w:b/>
                <w:color w:val="231F20"/>
                <w:sz w:val="16"/>
              </w:rPr>
              <w:t>Australian</w:t>
            </w:r>
            <w:r>
              <w:rPr>
                <w:b/>
                <w:color w:val="231F20"/>
                <w:spacing w:val="-3"/>
                <w:sz w:val="16"/>
              </w:rPr>
              <w:t xml:space="preserve"> </w:t>
            </w:r>
            <w:r>
              <w:rPr>
                <w:b/>
                <w:color w:val="231F20"/>
                <w:spacing w:val="-2"/>
                <w:sz w:val="16"/>
              </w:rPr>
              <w:t>Government</w:t>
            </w:r>
          </w:p>
        </w:tc>
        <w:tc>
          <w:tcPr>
            <w:tcW w:w="1715" w:type="dxa"/>
            <w:tcBorders>
              <w:top w:val="single" w:sz="4" w:space="0" w:color="231F20"/>
              <w:bottom w:val="single" w:sz="4" w:space="0" w:color="231F20"/>
            </w:tcBorders>
          </w:tcPr>
          <w:p w14:paraId="7FD14526" w14:textId="77777777" w:rsidR="00EA1016" w:rsidRDefault="00636C3A">
            <w:pPr>
              <w:pStyle w:val="TableParagraph"/>
              <w:spacing w:before="1" w:line="163" w:lineRule="exact"/>
              <w:ind w:right="441"/>
              <w:jc w:val="right"/>
              <w:rPr>
                <w:b/>
                <w:sz w:val="16"/>
              </w:rPr>
            </w:pPr>
            <w:r>
              <w:rPr>
                <w:b/>
                <w:color w:val="231F20"/>
                <w:spacing w:val="-2"/>
                <w:sz w:val="16"/>
              </w:rPr>
              <w:t>25,870</w:t>
            </w:r>
          </w:p>
        </w:tc>
        <w:tc>
          <w:tcPr>
            <w:tcW w:w="1041" w:type="dxa"/>
            <w:tcBorders>
              <w:top w:val="single" w:sz="4" w:space="0" w:color="231F20"/>
              <w:bottom w:val="single" w:sz="4" w:space="0" w:color="231F20"/>
            </w:tcBorders>
          </w:tcPr>
          <w:p w14:paraId="7FD14527" w14:textId="77777777" w:rsidR="00EA1016" w:rsidRDefault="00636C3A">
            <w:pPr>
              <w:pStyle w:val="TableParagraph"/>
              <w:spacing w:before="1" w:line="163" w:lineRule="exact"/>
              <w:ind w:right="106"/>
              <w:jc w:val="right"/>
              <w:rPr>
                <w:b/>
                <w:sz w:val="16"/>
              </w:rPr>
            </w:pPr>
            <w:r>
              <w:rPr>
                <w:b/>
                <w:color w:val="231F20"/>
                <w:spacing w:val="-2"/>
                <w:sz w:val="16"/>
              </w:rPr>
              <w:t>25,870</w:t>
            </w:r>
          </w:p>
        </w:tc>
      </w:tr>
    </w:tbl>
    <w:p w14:paraId="7FD14529" w14:textId="77777777" w:rsidR="00EA1016" w:rsidRDefault="00636C3A">
      <w:pPr>
        <w:spacing w:before="2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FD1452A" w14:textId="77777777" w:rsidR="00EA1016" w:rsidRDefault="00636C3A">
      <w:pPr>
        <w:spacing w:before="7"/>
        <w:rPr>
          <w:sz w:val="5"/>
        </w:rPr>
      </w:pPr>
      <w:r>
        <w:rPr>
          <w:noProof/>
          <w:sz w:val="5"/>
        </w:rPr>
        <mc:AlternateContent>
          <mc:Choice Requires="wps">
            <w:drawing>
              <wp:anchor distT="0" distB="0" distL="0" distR="0" simplePos="0" relativeHeight="487592448" behindDoc="1" locked="0" layoutInCell="1" allowOverlap="1" wp14:anchorId="7FD14676" wp14:editId="7FD14677">
                <wp:simplePos x="0" y="0"/>
                <wp:positionH relativeFrom="page">
                  <wp:posOffset>1419872</wp:posOffset>
                </wp:positionH>
                <wp:positionV relativeFrom="paragraph">
                  <wp:posOffset>56194</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0C011FC" id="Graphic 20" o:spid="_x0000_s1026" style="position:absolute;margin-left:111.8pt;margin-top:4.4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7FD1452B" w14:textId="77777777" w:rsidR="00EA1016" w:rsidRDefault="00EA1016">
      <w:pPr>
        <w:rPr>
          <w:sz w:val="5"/>
        </w:rPr>
        <w:sectPr w:rsidR="00EA1016">
          <w:pgSz w:w="12240" w:h="15840"/>
          <w:pgMar w:top="1820" w:right="1800" w:bottom="1720" w:left="1800" w:header="1393" w:footer="1528" w:gutter="0"/>
          <w:cols w:space="720"/>
        </w:sectPr>
      </w:pPr>
    </w:p>
    <w:p w14:paraId="7FD1452C" w14:textId="77777777" w:rsidR="00EA1016" w:rsidRDefault="00EA1016">
      <w:pPr>
        <w:rPr>
          <w:sz w:val="20"/>
        </w:rPr>
      </w:pPr>
    </w:p>
    <w:p w14:paraId="7FD1452D" w14:textId="77777777" w:rsidR="00EA1016" w:rsidRDefault="00EA1016">
      <w:pPr>
        <w:spacing w:before="55"/>
        <w:rPr>
          <w:sz w:val="20"/>
        </w:rPr>
      </w:pPr>
    </w:p>
    <w:p w14:paraId="7FD1452E" w14:textId="77777777" w:rsidR="00EA1016" w:rsidRDefault="00636C3A">
      <w:pPr>
        <w:pStyle w:val="Heading3"/>
        <w:spacing w:after="21"/>
        <w:ind w:right="531"/>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877"/>
        <w:gridCol w:w="906"/>
        <w:gridCol w:w="877"/>
        <w:gridCol w:w="848"/>
      </w:tblGrid>
      <w:tr w:rsidR="00EA1016" w14:paraId="7FD1454B" w14:textId="77777777">
        <w:trPr>
          <w:trHeight w:val="182"/>
        </w:trPr>
        <w:tc>
          <w:tcPr>
            <w:tcW w:w="3250" w:type="dxa"/>
            <w:vMerge w:val="restart"/>
            <w:tcBorders>
              <w:top w:val="single" w:sz="4" w:space="0" w:color="231F20"/>
              <w:bottom w:val="single" w:sz="4" w:space="0" w:color="231F20"/>
            </w:tcBorders>
          </w:tcPr>
          <w:p w14:paraId="7FD1452F" w14:textId="77777777" w:rsidR="00EA1016" w:rsidRDefault="00EA1016">
            <w:pPr>
              <w:pStyle w:val="TableParagraph"/>
              <w:rPr>
                <w:b/>
                <w:sz w:val="16"/>
              </w:rPr>
            </w:pPr>
          </w:p>
          <w:p w14:paraId="7FD14530" w14:textId="77777777" w:rsidR="00EA1016" w:rsidRDefault="00EA1016">
            <w:pPr>
              <w:pStyle w:val="TableParagraph"/>
              <w:rPr>
                <w:b/>
                <w:sz w:val="16"/>
              </w:rPr>
            </w:pPr>
          </w:p>
          <w:p w14:paraId="7FD14531" w14:textId="77777777" w:rsidR="00EA1016" w:rsidRDefault="00EA1016">
            <w:pPr>
              <w:pStyle w:val="TableParagraph"/>
              <w:rPr>
                <w:b/>
                <w:sz w:val="16"/>
              </w:rPr>
            </w:pPr>
          </w:p>
          <w:p w14:paraId="7FD14532" w14:textId="77777777" w:rsidR="00EA1016" w:rsidRDefault="00EA1016">
            <w:pPr>
              <w:pStyle w:val="TableParagraph"/>
              <w:spacing w:before="174"/>
              <w:rPr>
                <w:b/>
                <w:sz w:val="16"/>
              </w:rPr>
            </w:pPr>
          </w:p>
          <w:p w14:paraId="7FD14533" w14:textId="77777777" w:rsidR="00EA1016" w:rsidRDefault="00636C3A">
            <w:pPr>
              <w:pStyle w:val="TableParagraph"/>
              <w:ind w:left="122"/>
              <w:rPr>
                <w:b/>
                <w:sz w:val="16"/>
              </w:rPr>
            </w:pPr>
            <w:r>
              <w:rPr>
                <w:b/>
                <w:color w:val="231F20"/>
                <w:sz w:val="16"/>
              </w:rPr>
              <w:t>OPERATING</w:t>
            </w:r>
            <w:r>
              <w:rPr>
                <w:b/>
                <w:color w:val="231F20"/>
                <w:spacing w:val="-7"/>
                <w:sz w:val="16"/>
              </w:rPr>
              <w:t xml:space="preserve"> </w:t>
            </w:r>
            <w:r>
              <w:rPr>
                <w:b/>
                <w:color w:val="231F20"/>
                <w:spacing w:val="-2"/>
                <w:sz w:val="16"/>
              </w:rPr>
              <w:t>ACTIVITIES</w:t>
            </w:r>
          </w:p>
          <w:p w14:paraId="7FD14534" w14:textId="77777777" w:rsidR="00EA1016" w:rsidRDefault="00636C3A">
            <w:pPr>
              <w:pStyle w:val="TableParagraph"/>
              <w:spacing w:before="1"/>
              <w:ind w:left="122"/>
              <w:rPr>
                <w:b/>
                <w:sz w:val="16"/>
              </w:rPr>
            </w:pPr>
            <w:r>
              <w:rPr>
                <w:b/>
                <w:color w:val="231F20"/>
                <w:sz w:val="16"/>
              </w:rPr>
              <w:t>Cash</w:t>
            </w:r>
            <w:r>
              <w:rPr>
                <w:b/>
                <w:color w:val="231F20"/>
                <w:spacing w:val="-3"/>
                <w:sz w:val="16"/>
              </w:rPr>
              <w:t xml:space="preserve"> </w:t>
            </w:r>
            <w:r>
              <w:rPr>
                <w:b/>
                <w:color w:val="231F20"/>
                <w:spacing w:val="-2"/>
                <w:sz w:val="16"/>
              </w:rPr>
              <w:t>received</w:t>
            </w:r>
          </w:p>
          <w:p w14:paraId="7FD14535" w14:textId="77777777" w:rsidR="00EA1016" w:rsidRDefault="00636C3A">
            <w:pPr>
              <w:pStyle w:val="TableParagraph"/>
              <w:spacing w:before="1"/>
              <w:ind w:left="283" w:right="616"/>
              <w:rPr>
                <w:sz w:val="16"/>
              </w:rPr>
            </w:pPr>
            <w:r>
              <w:rPr>
                <w:color w:val="231F20"/>
                <w:sz w:val="16"/>
              </w:rPr>
              <w:t>Receipts</w:t>
            </w:r>
            <w:r>
              <w:rPr>
                <w:color w:val="231F20"/>
                <w:spacing w:val="-12"/>
                <w:sz w:val="16"/>
              </w:rPr>
              <w:t xml:space="preserve"> </w:t>
            </w:r>
            <w:r>
              <w:rPr>
                <w:color w:val="231F20"/>
                <w:sz w:val="16"/>
              </w:rPr>
              <w:t>from</w:t>
            </w:r>
            <w:r>
              <w:rPr>
                <w:color w:val="231F20"/>
                <w:spacing w:val="-11"/>
                <w:sz w:val="16"/>
              </w:rPr>
              <w:t xml:space="preserve"> </w:t>
            </w:r>
            <w:r>
              <w:rPr>
                <w:color w:val="231F20"/>
                <w:sz w:val="16"/>
              </w:rPr>
              <w:t xml:space="preserve">government </w:t>
            </w:r>
            <w:r>
              <w:rPr>
                <w:color w:val="231F20"/>
                <w:spacing w:val="-2"/>
                <w:sz w:val="16"/>
              </w:rPr>
              <w:t>Interest</w:t>
            </w:r>
          </w:p>
          <w:p w14:paraId="7FD14536" w14:textId="77777777" w:rsidR="00EA1016" w:rsidRDefault="00636C3A">
            <w:pPr>
              <w:pStyle w:val="TableParagraph"/>
              <w:spacing w:before="9"/>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7FD14537" w14:textId="77777777" w:rsidR="00EA1016" w:rsidRDefault="00636C3A">
            <w:pPr>
              <w:pStyle w:val="TableParagraph"/>
              <w:spacing w:before="10"/>
              <w:ind w:left="283" w:right="1957" w:hanging="161"/>
              <w:rPr>
                <w:sz w:val="16"/>
              </w:rPr>
            </w:pPr>
            <w:r>
              <w:rPr>
                <w:b/>
                <w:color w:val="231F20"/>
                <w:sz w:val="16"/>
              </w:rPr>
              <w:t xml:space="preserve">Cash used </w:t>
            </w:r>
            <w:r>
              <w:rPr>
                <w:color w:val="231F20"/>
                <w:spacing w:val="-2"/>
                <w:sz w:val="16"/>
              </w:rPr>
              <w:t xml:space="preserve">Employees Suppliers </w:t>
            </w:r>
            <w:r>
              <w:rPr>
                <w:color w:val="231F20"/>
                <w:spacing w:val="-4"/>
                <w:sz w:val="16"/>
              </w:rPr>
              <w:t>Other</w:t>
            </w:r>
          </w:p>
          <w:p w14:paraId="7FD14538" w14:textId="77777777" w:rsidR="00EA1016" w:rsidRDefault="00636C3A">
            <w:pPr>
              <w:pStyle w:val="TableParagraph"/>
              <w:spacing w:before="11"/>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FD14539" w14:textId="77777777" w:rsidR="00EA1016" w:rsidRDefault="00636C3A">
            <w:pPr>
              <w:pStyle w:val="TableParagraph"/>
              <w:spacing w:before="8"/>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8"/>
                <w:sz w:val="16"/>
              </w:rPr>
              <w:t xml:space="preserve"> </w:t>
            </w:r>
            <w:r>
              <w:rPr>
                <w:b/>
                <w:color w:val="231F20"/>
                <w:sz w:val="16"/>
              </w:rPr>
              <w:t xml:space="preserve">operating </w:t>
            </w:r>
            <w:r>
              <w:rPr>
                <w:b/>
                <w:color w:val="231F20"/>
                <w:spacing w:val="-2"/>
                <w:sz w:val="16"/>
              </w:rPr>
              <w:t>activities</w:t>
            </w:r>
          </w:p>
          <w:p w14:paraId="7FD1453A" w14:textId="77777777" w:rsidR="00EA1016" w:rsidRDefault="00636C3A">
            <w:pPr>
              <w:pStyle w:val="TableParagraph"/>
              <w:spacing w:before="11"/>
              <w:ind w:left="122"/>
              <w:rPr>
                <w:b/>
                <w:sz w:val="16"/>
              </w:rPr>
            </w:pPr>
            <w:r>
              <w:rPr>
                <w:b/>
                <w:color w:val="231F20"/>
                <w:sz w:val="16"/>
              </w:rPr>
              <w:t>Cash</w:t>
            </w:r>
            <w:r>
              <w:rPr>
                <w:b/>
                <w:color w:val="231F20"/>
                <w:spacing w:val="-3"/>
                <w:sz w:val="16"/>
              </w:rPr>
              <w:t xml:space="preserve"> </w:t>
            </w:r>
            <w:r>
              <w:rPr>
                <w:b/>
                <w:color w:val="231F20"/>
                <w:spacing w:val="-4"/>
                <w:sz w:val="16"/>
              </w:rPr>
              <w:t>used</w:t>
            </w:r>
          </w:p>
          <w:p w14:paraId="7FD1453B" w14:textId="77777777" w:rsidR="00EA1016" w:rsidRDefault="00636C3A">
            <w:pPr>
              <w:pStyle w:val="TableParagraph"/>
              <w:spacing w:before="1"/>
              <w:ind w:left="168" w:right="616" w:firstLine="115"/>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7FD1453C" w14:textId="77777777" w:rsidR="00EA1016" w:rsidRDefault="00636C3A">
            <w:pPr>
              <w:pStyle w:val="TableParagraph"/>
              <w:spacing w:before="9"/>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FD1453D" w14:textId="77777777" w:rsidR="00EA1016" w:rsidRDefault="00636C3A">
            <w:pPr>
              <w:pStyle w:val="TableParagraph"/>
              <w:spacing w:before="11"/>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7FD1453E" w14:textId="77777777" w:rsidR="00EA1016" w:rsidRDefault="00636C3A">
            <w:pPr>
              <w:pStyle w:val="TableParagraph"/>
              <w:spacing w:before="8"/>
              <w:ind w:left="122"/>
              <w:rPr>
                <w:b/>
                <w:sz w:val="16"/>
              </w:rPr>
            </w:pPr>
            <w:r>
              <w:rPr>
                <w:b/>
                <w:color w:val="231F20"/>
                <w:sz w:val="16"/>
              </w:rPr>
              <w:t>FINANCING</w:t>
            </w:r>
            <w:r>
              <w:rPr>
                <w:b/>
                <w:color w:val="231F20"/>
                <w:spacing w:val="-9"/>
                <w:sz w:val="16"/>
              </w:rPr>
              <w:t xml:space="preserve"> </w:t>
            </w:r>
            <w:r>
              <w:rPr>
                <w:b/>
                <w:color w:val="231F20"/>
                <w:spacing w:val="-2"/>
                <w:sz w:val="16"/>
              </w:rPr>
              <w:t>ACTIVITIES</w:t>
            </w:r>
          </w:p>
          <w:p w14:paraId="7FD1453F" w14:textId="77777777" w:rsidR="00EA1016" w:rsidRDefault="00636C3A">
            <w:pPr>
              <w:pStyle w:val="TableParagraph"/>
              <w:spacing w:before="1"/>
              <w:ind w:left="122"/>
              <w:rPr>
                <w:b/>
                <w:sz w:val="16"/>
              </w:rPr>
            </w:pPr>
            <w:r>
              <w:rPr>
                <w:b/>
                <w:color w:val="231F20"/>
                <w:sz w:val="16"/>
              </w:rPr>
              <w:t>Cash</w:t>
            </w:r>
            <w:r>
              <w:rPr>
                <w:b/>
                <w:color w:val="231F20"/>
                <w:spacing w:val="-3"/>
                <w:sz w:val="16"/>
              </w:rPr>
              <w:t xml:space="preserve"> </w:t>
            </w:r>
            <w:r>
              <w:rPr>
                <w:b/>
                <w:color w:val="231F20"/>
                <w:spacing w:val="-4"/>
                <w:sz w:val="16"/>
              </w:rPr>
              <w:t>used</w:t>
            </w:r>
          </w:p>
          <w:p w14:paraId="7FD14540" w14:textId="77777777" w:rsidR="00EA1016" w:rsidRDefault="00636C3A">
            <w:pPr>
              <w:pStyle w:val="TableParagraph"/>
              <w:spacing w:before="1"/>
              <w:ind w:left="283"/>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p w14:paraId="7FD14541" w14:textId="77777777" w:rsidR="00EA1016" w:rsidRDefault="00636C3A">
            <w:pPr>
              <w:pStyle w:val="TableParagraph"/>
              <w:spacing w:before="10"/>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7FD14542" w14:textId="77777777" w:rsidR="00EA1016" w:rsidRDefault="00636C3A">
            <w:pPr>
              <w:pStyle w:val="TableParagraph"/>
              <w:spacing w:before="8"/>
              <w:ind w:left="122"/>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8"/>
                <w:sz w:val="16"/>
              </w:rPr>
              <w:t xml:space="preserve"> </w:t>
            </w:r>
            <w:r>
              <w:rPr>
                <w:b/>
                <w:color w:val="231F20"/>
                <w:sz w:val="16"/>
              </w:rPr>
              <w:t xml:space="preserve">financing </w:t>
            </w:r>
            <w:r>
              <w:rPr>
                <w:b/>
                <w:color w:val="231F20"/>
                <w:spacing w:val="-2"/>
                <w:sz w:val="16"/>
              </w:rPr>
              <w:t>activities</w:t>
            </w:r>
          </w:p>
          <w:p w14:paraId="7FD14543" w14:textId="77777777" w:rsidR="00EA1016" w:rsidRDefault="00636C3A">
            <w:pPr>
              <w:pStyle w:val="TableParagraph"/>
              <w:spacing w:before="12"/>
              <w:ind w:left="122"/>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5"/>
                <w:sz w:val="16"/>
              </w:rPr>
              <w:t xml:space="preserve"> </w:t>
            </w:r>
            <w:r>
              <w:rPr>
                <w:b/>
                <w:color w:val="231F20"/>
                <w:sz w:val="16"/>
              </w:rPr>
              <w:t>in</w:t>
            </w:r>
            <w:r>
              <w:rPr>
                <w:b/>
                <w:color w:val="231F20"/>
                <w:spacing w:val="-5"/>
                <w:sz w:val="16"/>
              </w:rPr>
              <w:t xml:space="preserve"> </w:t>
            </w:r>
            <w:r>
              <w:rPr>
                <w:b/>
                <w:color w:val="231F20"/>
                <w:sz w:val="16"/>
              </w:rPr>
              <w:t>cash</w:t>
            </w:r>
            <w:r>
              <w:rPr>
                <w:b/>
                <w:color w:val="231F20"/>
                <w:spacing w:val="-7"/>
                <w:sz w:val="16"/>
              </w:rPr>
              <w:t xml:space="preserve"> </w:t>
            </w:r>
            <w:r>
              <w:rPr>
                <w:b/>
                <w:color w:val="231F20"/>
                <w:spacing w:val="-4"/>
                <w:sz w:val="16"/>
              </w:rPr>
              <w:t>held</w:t>
            </w:r>
          </w:p>
          <w:p w14:paraId="7FD14544" w14:textId="77777777" w:rsidR="00EA1016" w:rsidRDefault="00636C3A">
            <w:pPr>
              <w:pStyle w:val="TableParagraph"/>
              <w:spacing w:before="10"/>
              <w:ind w:left="168" w:firstLine="115"/>
              <w:rPr>
                <w:sz w:val="16"/>
              </w:rPr>
            </w:pPr>
            <w:r>
              <w:rPr>
                <w:color w:val="231F20"/>
                <w:sz w:val="16"/>
              </w:rPr>
              <w:t>Cash</w:t>
            </w:r>
            <w:r>
              <w:rPr>
                <w:color w:val="231F20"/>
                <w:spacing w:val="-7"/>
                <w:sz w:val="16"/>
              </w:rPr>
              <w:t xml:space="preserve"> </w:t>
            </w:r>
            <w:r>
              <w:rPr>
                <w:color w:val="231F20"/>
                <w:sz w:val="16"/>
              </w:rPr>
              <w:t>and</w:t>
            </w:r>
            <w:r>
              <w:rPr>
                <w:color w:val="231F20"/>
                <w:spacing w:val="-9"/>
                <w:sz w:val="16"/>
              </w:rPr>
              <w:t xml:space="preserve"> </w:t>
            </w:r>
            <w:r>
              <w:rPr>
                <w:color w:val="231F20"/>
                <w:sz w:val="16"/>
              </w:rPr>
              <w:t>cash</w:t>
            </w:r>
            <w:r>
              <w:rPr>
                <w:color w:val="231F20"/>
                <w:spacing w:val="-9"/>
                <w:sz w:val="16"/>
              </w:rPr>
              <w:t xml:space="preserve"> </w:t>
            </w:r>
            <w:r>
              <w:rPr>
                <w:color w:val="231F20"/>
                <w:sz w:val="16"/>
              </w:rPr>
              <w:t>equivalents</w:t>
            </w:r>
            <w:r>
              <w:rPr>
                <w:color w:val="231F20"/>
                <w:spacing w:val="-7"/>
                <w:sz w:val="16"/>
              </w:rPr>
              <w:t xml:space="preserve"> </w:t>
            </w:r>
            <w:r>
              <w:rPr>
                <w:color w:val="231F20"/>
                <w:sz w:val="16"/>
              </w:rPr>
              <w:t>at</w:t>
            </w:r>
            <w:r>
              <w:rPr>
                <w:color w:val="231F20"/>
                <w:spacing w:val="-7"/>
                <w:sz w:val="16"/>
              </w:rPr>
              <w:t xml:space="preserve"> </w:t>
            </w:r>
            <w:r>
              <w:rPr>
                <w:color w:val="231F20"/>
                <w:sz w:val="16"/>
              </w:rPr>
              <w:t>the beginning of the reporting period</w:t>
            </w:r>
          </w:p>
          <w:p w14:paraId="7FD14545" w14:textId="77777777" w:rsidR="00EA1016" w:rsidRDefault="00636C3A">
            <w:pPr>
              <w:pStyle w:val="TableParagraph"/>
              <w:spacing w:line="180" w:lineRule="atLeast"/>
              <w:ind w:left="122" w:right="180"/>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7"/>
                <w:sz w:val="16"/>
              </w:rPr>
              <w:t xml:space="preserve"> </w:t>
            </w:r>
            <w:r>
              <w:rPr>
                <w:b/>
                <w:color w:val="231F20"/>
                <w:sz w:val="16"/>
              </w:rPr>
              <w:t>equivalents</w:t>
            </w:r>
            <w:r>
              <w:rPr>
                <w:b/>
                <w:color w:val="231F20"/>
                <w:spacing w:val="-7"/>
                <w:sz w:val="16"/>
              </w:rPr>
              <w:t xml:space="preserve"> </w:t>
            </w:r>
            <w:r>
              <w:rPr>
                <w:b/>
                <w:color w:val="231F20"/>
                <w:sz w:val="16"/>
              </w:rPr>
              <w:t>at</w:t>
            </w:r>
            <w:r>
              <w:rPr>
                <w:b/>
                <w:color w:val="231F20"/>
                <w:spacing w:val="-6"/>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29" w:type="dxa"/>
            <w:tcBorders>
              <w:top w:val="single" w:sz="4" w:space="0" w:color="231F20"/>
            </w:tcBorders>
          </w:tcPr>
          <w:p w14:paraId="7FD14546" w14:textId="77777777" w:rsidR="00EA1016" w:rsidRDefault="00636C3A">
            <w:pPr>
              <w:pStyle w:val="TableParagraph"/>
              <w:spacing w:before="1" w:line="162" w:lineRule="exact"/>
              <w:ind w:right="106"/>
              <w:jc w:val="right"/>
              <w:rPr>
                <w:sz w:val="16"/>
              </w:rPr>
            </w:pPr>
            <w:r>
              <w:rPr>
                <w:color w:val="231F20"/>
                <w:spacing w:val="-2"/>
                <w:sz w:val="16"/>
              </w:rPr>
              <w:t>2025-</w:t>
            </w:r>
            <w:r>
              <w:rPr>
                <w:color w:val="231F20"/>
                <w:spacing w:val="-5"/>
                <w:sz w:val="16"/>
              </w:rPr>
              <w:t>26</w:t>
            </w:r>
          </w:p>
        </w:tc>
        <w:tc>
          <w:tcPr>
            <w:tcW w:w="877" w:type="dxa"/>
            <w:tcBorders>
              <w:top w:val="single" w:sz="4" w:space="0" w:color="231F20"/>
            </w:tcBorders>
            <w:shd w:val="clear" w:color="auto" w:fill="E7E8E8"/>
          </w:tcPr>
          <w:p w14:paraId="7FD14547" w14:textId="77777777" w:rsidR="00EA1016" w:rsidRDefault="00636C3A">
            <w:pPr>
              <w:pStyle w:val="TableParagraph"/>
              <w:spacing w:before="1" w:line="162" w:lineRule="exact"/>
              <w:ind w:right="109"/>
              <w:jc w:val="right"/>
              <w:rPr>
                <w:sz w:val="16"/>
              </w:rPr>
            </w:pPr>
            <w:r>
              <w:rPr>
                <w:color w:val="231F20"/>
                <w:spacing w:val="-2"/>
                <w:sz w:val="16"/>
              </w:rPr>
              <w:t>2026-</w:t>
            </w:r>
            <w:r>
              <w:rPr>
                <w:color w:val="231F20"/>
                <w:spacing w:val="-5"/>
                <w:sz w:val="16"/>
              </w:rPr>
              <w:t>27</w:t>
            </w:r>
          </w:p>
        </w:tc>
        <w:tc>
          <w:tcPr>
            <w:tcW w:w="906" w:type="dxa"/>
            <w:tcBorders>
              <w:top w:val="single" w:sz="4" w:space="0" w:color="231F20"/>
            </w:tcBorders>
          </w:tcPr>
          <w:p w14:paraId="7FD14548" w14:textId="77777777" w:rsidR="00EA1016" w:rsidRDefault="00636C3A">
            <w:pPr>
              <w:pStyle w:val="TableParagraph"/>
              <w:spacing w:before="1" w:line="162" w:lineRule="exact"/>
              <w:ind w:right="136"/>
              <w:jc w:val="right"/>
              <w:rPr>
                <w:sz w:val="16"/>
              </w:rPr>
            </w:pPr>
            <w:r>
              <w:rPr>
                <w:color w:val="231F20"/>
                <w:spacing w:val="-2"/>
                <w:sz w:val="16"/>
              </w:rPr>
              <w:t>2027-</w:t>
            </w:r>
            <w:r>
              <w:rPr>
                <w:color w:val="231F20"/>
                <w:spacing w:val="-5"/>
                <w:sz w:val="16"/>
              </w:rPr>
              <w:t>28</w:t>
            </w:r>
          </w:p>
        </w:tc>
        <w:tc>
          <w:tcPr>
            <w:tcW w:w="877" w:type="dxa"/>
            <w:tcBorders>
              <w:top w:val="single" w:sz="4" w:space="0" w:color="231F20"/>
            </w:tcBorders>
          </w:tcPr>
          <w:p w14:paraId="7FD14549" w14:textId="77777777" w:rsidR="00EA1016" w:rsidRDefault="00636C3A">
            <w:pPr>
              <w:pStyle w:val="TableParagraph"/>
              <w:spacing w:before="1" w:line="162" w:lineRule="exact"/>
              <w:ind w:right="137"/>
              <w:jc w:val="right"/>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7FD1454A" w14:textId="77777777" w:rsidR="00EA1016" w:rsidRDefault="00636C3A">
            <w:pPr>
              <w:pStyle w:val="TableParagraph"/>
              <w:spacing w:before="1" w:line="162" w:lineRule="exact"/>
              <w:ind w:right="109"/>
              <w:jc w:val="right"/>
              <w:rPr>
                <w:sz w:val="16"/>
              </w:rPr>
            </w:pPr>
            <w:r>
              <w:rPr>
                <w:color w:val="231F20"/>
                <w:spacing w:val="-2"/>
                <w:sz w:val="16"/>
              </w:rPr>
              <w:t>2029-</w:t>
            </w:r>
            <w:r>
              <w:rPr>
                <w:color w:val="231F20"/>
                <w:spacing w:val="-5"/>
                <w:sz w:val="16"/>
              </w:rPr>
              <w:t>30</w:t>
            </w:r>
          </w:p>
        </w:tc>
      </w:tr>
      <w:tr w:rsidR="00EA1016" w14:paraId="7FD14552" w14:textId="77777777">
        <w:trPr>
          <w:trHeight w:val="173"/>
        </w:trPr>
        <w:tc>
          <w:tcPr>
            <w:tcW w:w="3250" w:type="dxa"/>
            <w:vMerge/>
            <w:tcBorders>
              <w:top w:val="nil"/>
              <w:bottom w:val="single" w:sz="4" w:space="0" w:color="231F20"/>
            </w:tcBorders>
          </w:tcPr>
          <w:p w14:paraId="7FD1454C" w14:textId="77777777" w:rsidR="00EA1016" w:rsidRDefault="00EA1016">
            <w:pPr>
              <w:rPr>
                <w:sz w:val="2"/>
                <w:szCs w:val="2"/>
              </w:rPr>
            </w:pPr>
          </w:p>
        </w:tc>
        <w:tc>
          <w:tcPr>
            <w:tcW w:w="929" w:type="dxa"/>
          </w:tcPr>
          <w:p w14:paraId="7FD1454D" w14:textId="77777777" w:rsidR="00EA1016" w:rsidRDefault="00636C3A">
            <w:pPr>
              <w:pStyle w:val="TableParagraph"/>
              <w:spacing w:line="154" w:lineRule="exact"/>
              <w:ind w:right="105"/>
              <w:jc w:val="right"/>
              <w:rPr>
                <w:sz w:val="16"/>
              </w:rPr>
            </w:pPr>
            <w:r>
              <w:rPr>
                <w:color w:val="231F20"/>
                <w:spacing w:val="-2"/>
                <w:sz w:val="16"/>
              </w:rPr>
              <w:t>Estimated</w:t>
            </w:r>
          </w:p>
        </w:tc>
        <w:tc>
          <w:tcPr>
            <w:tcW w:w="877" w:type="dxa"/>
            <w:shd w:val="clear" w:color="auto" w:fill="E7E8E8"/>
          </w:tcPr>
          <w:p w14:paraId="7FD1454E" w14:textId="77777777" w:rsidR="00EA1016" w:rsidRDefault="00636C3A">
            <w:pPr>
              <w:pStyle w:val="TableParagraph"/>
              <w:spacing w:line="154" w:lineRule="exact"/>
              <w:ind w:right="106"/>
              <w:jc w:val="right"/>
              <w:rPr>
                <w:sz w:val="16"/>
              </w:rPr>
            </w:pPr>
            <w:r>
              <w:rPr>
                <w:color w:val="231F20"/>
                <w:spacing w:val="-2"/>
                <w:sz w:val="16"/>
              </w:rPr>
              <w:t>Budget</w:t>
            </w:r>
          </w:p>
        </w:tc>
        <w:tc>
          <w:tcPr>
            <w:tcW w:w="906" w:type="dxa"/>
          </w:tcPr>
          <w:p w14:paraId="7FD1454F" w14:textId="77777777" w:rsidR="00EA1016" w:rsidRDefault="00636C3A">
            <w:pPr>
              <w:pStyle w:val="TableParagraph"/>
              <w:spacing w:line="154" w:lineRule="exact"/>
              <w:ind w:right="137"/>
              <w:jc w:val="right"/>
              <w:rPr>
                <w:sz w:val="16"/>
              </w:rPr>
            </w:pPr>
            <w:r>
              <w:rPr>
                <w:color w:val="231F20"/>
                <w:spacing w:val="-2"/>
                <w:sz w:val="16"/>
              </w:rPr>
              <w:t>Forward</w:t>
            </w:r>
          </w:p>
        </w:tc>
        <w:tc>
          <w:tcPr>
            <w:tcW w:w="877" w:type="dxa"/>
          </w:tcPr>
          <w:p w14:paraId="7FD14550" w14:textId="77777777" w:rsidR="00EA1016" w:rsidRDefault="00636C3A">
            <w:pPr>
              <w:pStyle w:val="TableParagraph"/>
              <w:spacing w:line="154" w:lineRule="exact"/>
              <w:ind w:right="135"/>
              <w:jc w:val="right"/>
              <w:rPr>
                <w:sz w:val="16"/>
              </w:rPr>
            </w:pPr>
            <w:r>
              <w:rPr>
                <w:color w:val="231F20"/>
                <w:spacing w:val="-2"/>
                <w:sz w:val="16"/>
              </w:rPr>
              <w:t>Forward</w:t>
            </w:r>
          </w:p>
        </w:tc>
        <w:tc>
          <w:tcPr>
            <w:tcW w:w="848" w:type="dxa"/>
          </w:tcPr>
          <w:p w14:paraId="7FD14551" w14:textId="77777777" w:rsidR="00EA1016" w:rsidRDefault="00636C3A">
            <w:pPr>
              <w:pStyle w:val="TableParagraph"/>
              <w:spacing w:line="154" w:lineRule="exact"/>
              <w:ind w:right="107"/>
              <w:jc w:val="right"/>
              <w:rPr>
                <w:sz w:val="16"/>
              </w:rPr>
            </w:pPr>
            <w:r>
              <w:rPr>
                <w:color w:val="231F20"/>
                <w:spacing w:val="-2"/>
                <w:sz w:val="16"/>
              </w:rPr>
              <w:t>Forward</w:t>
            </w:r>
          </w:p>
        </w:tc>
      </w:tr>
      <w:tr w:rsidR="00EA1016" w14:paraId="7FD14559" w14:textId="77777777">
        <w:trPr>
          <w:trHeight w:val="173"/>
        </w:trPr>
        <w:tc>
          <w:tcPr>
            <w:tcW w:w="3250" w:type="dxa"/>
            <w:vMerge/>
            <w:tcBorders>
              <w:top w:val="nil"/>
              <w:bottom w:val="single" w:sz="4" w:space="0" w:color="231F20"/>
            </w:tcBorders>
          </w:tcPr>
          <w:p w14:paraId="7FD14553" w14:textId="77777777" w:rsidR="00EA1016" w:rsidRDefault="00EA1016">
            <w:pPr>
              <w:rPr>
                <w:sz w:val="2"/>
                <w:szCs w:val="2"/>
              </w:rPr>
            </w:pPr>
          </w:p>
        </w:tc>
        <w:tc>
          <w:tcPr>
            <w:tcW w:w="929" w:type="dxa"/>
          </w:tcPr>
          <w:p w14:paraId="7FD14554" w14:textId="77777777" w:rsidR="00EA1016" w:rsidRDefault="00636C3A">
            <w:pPr>
              <w:pStyle w:val="TableParagraph"/>
              <w:spacing w:line="154" w:lineRule="exact"/>
              <w:ind w:right="105"/>
              <w:jc w:val="right"/>
              <w:rPr>
                <w:sz w:val="16"/>
              </w:rPr>
            </w:pPr>
            <w:r>
              <w:rPr>
                <w:color w:val="231F20"/>
                <w:spacing w:val="-2"/>
                <w:sz w:val="16"/>
              </w:rPr>
              <w:t>actual</w:t>
            </w:r>
          </w:p>
        </w:tc>
        <w:tc>
          <w:tcPr>
            <w:tcW w:w="877" w:type="dxa"/>
            <w:shd w:val="clear" w:color="auto" w:fill="E7E8E8"/>
          </w:tcPr>
          <w:p w14:paraId="7FD14555" w14:textId="77777777" w:rsidR="00EA1016" w:rsidRDefault="00EA1016">
            <w:pPr>
              <w:pStyle w:val="TableParagraph"/>
              <w:rPr>
                <w:rFonts w:ascii="Times New Roman"/>
                <w:sz w:val="10"/>
              </w:rPr>
            </w:pPr>
          </w:p>
        </w:tc>
        <w:tc>
          <w:tcPr>
            <w:tcW w:w="906" w:type="dxa"/>
          </w:tcPr>
          <w:p w14:paraId="7FD14556" w14:textId="77777777" w:rsidR="00EA1016" w:rsidRDefault="00636C3A">
            <w:pPr>
              <w:pStyle w:val="TableParagraph"/>
              <w:spacing w:line="154" w:lineRule="exact"/>
              <w:ind w:right="134"/>
              <w:jc w:val="right"/>
              <w:rPr>
                <w:sz w:val="16"/>
              </w:rPr>
            </w:pPr>
            <w:r>
              <w:rPr>
                <w:color w:val="231F20"/>
                <w:spacing w:val="-2"/>
                <w:sz w:val="16"/>
              </w:rPr>
              <w:t>estimate</w:t>
            </w:r>
          </w:p>
        </w:tc>
        <w:tc>
          <w:tcPr>
            <w:tcW w:w="877" w:type="dxa"/>
          </w:tcPr>
          <w:p w14:paraId="7FD14557" w14:textId="77777777" w:rsidR="00EA1016" w:rsidRDefault="00636C3A">
            <w:pPr>
              <w:pStyle w:val="TableParagraph"/>
              <w:spacing w:line="154" w:lineRule="exact"/>
              <w:ind w:right="132"/>
              <w:jc w:val="right"/>
              <w:rPr>
                <w:sz w:val="16"/>
              </w:rPr>
            </w:pPr>
            <w:r>
              <w:rPr>
                <w:color w:val="231F20"/>
                <w:spacing w:val="-2"/>
                <w:sz w:val="16"/>
              </w:rPr>
              <w:t>estimate</w:t>
            </w:r>
          </w:p>
        </w:tc>
        <w:tc>
          <w:tcPr>
            <w:tcW w:w="848" w:type="dxa"/>
          </w:tcPr>
          <w:p w14:paraId="7FD14558" w14:textId="77777777" w:rsidR="00EA1016" w:rsidRDefault="00636C3A">
            <w:pPr>
              <w:pStyle w:val="TableParagraph"/>
              <w:spacing w:line="154" w:lineRule="exact"/>
              <w:ind w:right="104"/>
              <w:jc w:val="right"/>
              <w:rPr>
                <w:sz w:val="16"/>
              </w:rPr>
            </w:pPr>
            <w:r>
              <w:rPr>
                <w:color w:val="231F20"/>
                <w:spacing w:val="-2"/>
                <w:sz w:val="16"/>
              </w:rPr>
              <w:t>estimate</w:t>
            </w:r>
          </w:p>
        </w:tc>
      </w:tr>
      <w:tr w:rsidR="00EA1016" w14:paraId="7FD14560" w14:textId="77777777">
        <w:trPr>
          <w:trHeight w:val="339"/>
        </w:trPr>
        <w:tc>
          <w:tcPr>
            <w:tcW w:w="3250" w:type="dxa"/>
            <w:vMerge/>
            <w:tcBorders>
              <w:top w:val="nil"/>
              <w:bottom w:val="single" w:sz="4" w:space="0" w:color="231F20"/>
            </w:tcBorders>
          </w:tcPr>
          <w:p w14:paraId="7FD1455A" w14:textId="77777777" w:rsidR="00EA1016" w:rsidRDefault="00EA1016">
            <w:pPr>
              <w:rPr>
                <w:sz w:val="2"/>
                <w:szCs w:val="2"/>
              </w:rPr>
            </w:pPr>
          </w:p>
        </w:tc>
        <w:tc>
          <w:tcPr>
            <w:tcW w:w="929" w:type="dxa"/>
            <w:tcBorders>
              <w:bottom w:val="single" w:sz="4" w:space="0" w:color="231F20"/>
            </w:tcBorders>
          </w:tcPr>
          <w:p w14:paraId="7FD1455B" w14:textId="77777777" w:rsidR="00EA1016" w:rsidRDefault="00636C3A">
            <w:pPr>
              <w:pStyle w:val="TableParagraph"/>
              <w:spacing w:line="177" w:lineRule="exact"/>
              <w:ind w:right="106"/>
              <w:jc w:val="right"/>
              <w:rPr>
                <w:sz w:val="16"/>
              </w:rPr>
            </w:pPr>
            <w:r>
              <w:rPr>
                <w:color w:val="231F20"/>
                <w:spacing w:val="-2"/>
                <w:sz w:val="16"/>
              </w:rPr>
              <w:t>$'000</w:t>
            </w:r>
          </w:p>
        </w:tc>
        <w:tc>
          <w:tcPr>
            <w:tcW w:w="877" w:type="dxa"/>
            <w:tcBorders>
              <w:bottom w:val="single" w:sz="4" w:space="0" w:color="231F20"/>
            </w:tcBorders>
            <w:shd w:val="clear" w:color="auto" w:fill="E7E8E8"/>
          </w:tcPr>
          <w:p w14:paraId="7FD1455C" w14:textId="77777777" w:rsidR="00EA1016" w:rsidRDefault="00636C3A">
            <w:pPr>
              <w:pStyle w:val="TableParagraph"/>
              <w:spacing w:line="177" w:lineRule="exact"/>
              <w:ind w:right="106"/>
              <w:jc w:val="right"/>
              <w:rPr>
                <w:sz w:val="16"/>
              </w:rPr>
            </w:pPr>
            <w:r>
              <w:rPr>
                <w:color w:val="231F20"/>
                <w:spacing w:val="-2"/>
                <w:sz w:val="16"/>
              </w:rPr>
              <w:t>$'000</w:t>
            </w:r>
          </w:p>
        </w:tc>
        <w:tc>
          <w:tcPr>
            <w:tcW w:w="906" w:type="dxa"/>
            <w:tcBorders>
              <w:bottom w:val="single" w:sz="4" w:space="0" w:color="231F20"/>
            </w:tcBorders>
          </w:tcPr>
          <w:p w14:paraId="7FD1455D" w14:textId="77777777" w:rsidR="00EA1016" w:rsidRDefault="00636C3A">
            <w:pPr>
              <w:pStyle w:val="TableParagraph"/>
              <w:spacing w:line="177" w:lineRule="exact"/>
              <w:ind w:right="136"/>
              <w:jc w:val="right"/>
              <w:rPr>
                <w:sz w:val="16"/>
              </w:rPr>
            </w:pPr>
            <w:r>
              <w:rPr>
                <w:color w:val="231F20"/>
                <w:spacing w:val="-2"/>
                <w:sz w:val="16"/>
              </w:rPr>
              <w:t>$'000</w:t>
            </w:r>
          </w:p>
        </w:tc>
        <w:tc>
          <w:tcPr>
            <w:tcW w:w="877" w:type="dxa"/>
            <w:tcBorders>
              <w:bottom w:val="single" w:sz="4" w:space="0" w:color="231F20"/>
            </w:tcBorders>
          </w:tcPr>
          <w:p w14:paraId="7FD1455E" w14:textId="77777777" w:rsidR="00EA1016" w:rsidRDefault="00636C3A">
            <w:pPr>
              <w:pStyle w:val="TableParagraph"/>
              <w:spacing w:line="177" w:lineRule="exact"/>
              <w:ind w:right="135"/>
              <w:jc w:val="right"/>
              <w:rPr>
                <w:sz w:val="16"/>
              </w:rPr>
            </w:pPr>
            <w:r>
              <w:rPr>
                <w:color w:val="231F20"/>
                <w:spacing w:val="-2"/>
                <w:sz w:val="16"/>
              </w:rPr>
              <w:t>$'000</w:t>
            </w:r>
          </w:p>
        </w:tc>
        <w:tc>
          <w:tcPr>
            <w:tcW w:w="848" w:type="dxa"/>
            <w:tcBorders>
              <w:bottom w:val="single" w:sz="4" w:space="0" w:color="231F20"/>
            </w:tcBorders>
          </w:tcPr>
          <w:p w14:paraId="7FD1455F" w14:textId="77777777" w:rsidR="00EA1016" w:rsidRDefault="00636C3A">
            <w:pPr>
              <w:pStyle w:val="TableParagraph"/>
              <w:spacing w:line="177" w:lineRule="exact"/>
              <w:ind w:right="106"/>
              <w:jc w:val="right"/>
              <w:rPr>
                <w:sz w:val="16"/>
              </w:rPr>
            </w:pPr>
            <w:r>
              <w:rPr>
                <w:color w:val="231F20"/>
                <w:spacing w:val="-2"/>
                <w:sz w:val="16"/>
              </w:rPr>
              <w:t>$'000</w:t>
            </w:r>
          </w:p>
        </w:tc>
      </w:tr>
      <w:tr w:rsidR="00EA1016" w14:paraId="7FD14571" w14:textId="77777777">
        <w:trPr>
          <w:trHeight w:val="551"/>
        </w:trPr>
        <w:tc>
          <w:tcPr>
            <w:tcW w:w="3250" w:type="dxa"/>
            <w:vMerge/>
            <w:tcBorders>
              <w:top w:val="nil"/>
              <w:bottom w:val="single" w:sz="4" w:space="0" w:color="231F20"/>
            </w:tcBorders>
          </w:tcPr>
          <w:p w14:paraId="7FD14561" w14:textId="77777777" w:rsidR="00EA1016" w:rsidRDefault="00EA1016">
            <w:pPr>
              <w:rPr>
                <w:sz w:val="2"/>
                <w:szCs w:val="2"/>
              </w:rPr>
            </w:pPr>
          </w:p>
        </w:tc>
        <w:tc>
          <w:tcPr>
            <w:tcW w:w="929" w:type="dxa"/>
            <w:tcBorders>
              <w:top w:val="single" w:sz="4" w:space="0" w:color="231F20"/>
            </w:tcBorders>
          </w:tcPr>
          <w:p w14:paraId="7FD14562" w14:textId="77777777" w:rsidR="00EA1016" w:rsidRDefault="00EA1016">
            <w:pPr>
              <w:pStyle w:val="TableParagraph"/>
              <w:rPr>
                <w:b/>
                <w:sz w:val="16"/>
              </w:rPr>
            </w:pPr>
          </w:p>
          <w:p w14:paraId="7FD14563" w14:textId="77777777" w:rsidR="00EA1016" w:rsidRDefault="00EA1016">
            <w:pPr>
              <w:pStyle w:val="TableParagraph"/>
              <w:spacing w:before="2"/>
              <w:rPr>
                <w:b/>
                <w:sz w:val="16"/>
              </w:rPr>
            </w:pPr>
          </w:p>
          <w:p w14:paraId="7FD14564" w14:textId="77777777" w:rsidR="00EA1016" w:rsidRDefault="00636C3A">
            <w:pPr>
              <w:pStyle w:val="TableParagraph"/>
              <w:spacing w:line="161" w:lineRule="exact"/>
              <w:ind w:right="106"/>
              <w:jc w:val="right"/>
              <w:rPr>
                <w:sz w:val="16"/>
              </w:rPr>
            </w:pPr>
            <w:r>
              <w:rPr>
                <w:color w:val="231F20"/>
                <w:spacing w:val="-2"/>
                <w:sz w:val="16"/>
              </w:rPr>
              <w:t>21,987</w:t>
            </w:r>
          </w:p>
        </w:tc>
        <w:tc>
          <w:tcPr>
            <w:tcW w:w="877" w:type="dxa"/>
            <w:tcBorders>
              <w:top w:val="single" w:sz="4" w:space="0" w:color="231F20"/>
            </w:tcBorders>
            <w:shd w:val="clear" w:color="auto" w:fill="E7E8E8"/>
          </w:tcPr>
          <w:p w14:paraId="7FD14565" w14:textId="77777777" w:rsidR="00EA1016" w:rsidRDefault="00EA1016">
            <w:pPr>
              <w:pStyle w:val="TableParagraph"/>
              <w:rPr>
                <w:b/>
                <w:sz w:val="16"/>
              </w:rPr>
            </w:pPr>
          </w:p>
          <w:p w14:paraId="7FD14566" w14:textId="77777777" w:rsidR="00EA1016" w:rsidRDefault="00EA1016">
            <w:pPr>
              <w:pStyle w:val="TableParagraph"/>
              <w:spacing w:before="2"/>
              <w:rPr>
                <w:b/>
                <w:sz w:val="16"/>
              </w:rPr>
            </w:pPr>
          </w:p>
          <w:p w14:paraId="7FD14567" w14:textId="77777777" w:rsidR="00EA1016" w:rsidRDefault="00636C3A">
            <w:pPr>
              <w:pStyle w:val="TableParagraph"/>
              <w:spacing w:line="161" w:lineRule="exact"/>
              <w:ind w:right="107"/>
              <w:jc w:val="right"/>
              <w:rPr>
                <w:sz w:val="16"/>
              </w:rPr>
            </w:pPr>
            <w:r>
              <w:rPr>
                <w:color w:val="231F20"/>
                <w:spacing w:val="-2"/>
                <w:sz w:val="16"/>
              </w:rPr>
              <w:t>21,711</w:t>
            </w:r>
          </w:p>
        </w:tc>
        <w:tc>
          <w:tcPr>
            <w:tcW w:w="906" w:type="dxa"/>
            <w:tcBorders>
              <w:top w:val="single" w:sz="4" w:space="0" w:color="231F20"/>
            </w:tcBorders>
          </w:tcPr>
          <w:p w14:paraId="7FD14568" w14:textId="77777777" w:rsidR="00EA1016" w:rsidRDefault="00EA1016">
            <w:pPr>
              <w:pStyle w:val="TableParagraph"/>
              <w:rPr>
                <w:b/>
                <w:sz w:val="16"/>
              </w:rPr>
            </w:pPr>
          </w:p>
          <w:p w14:paraId="7FD14569" w14:textId="77777777" w:rsidR="00EA1016" w:rsidRDefault="00EA1016">
            <w:pPr>
              <w:pStyle w:val="TableParagraph"/>
              <w:spacing w:before="2"/>
              <w:rPr>
                <w:b/>
                <w:sz w:val="16"/>
              </w:rPr>
            </w:pPr>
          </w:p>
          <w:p w14:paraId="7FD1456A" w14:textId="77777777" w:rsidR="00EA1016" w:rsidRDefault="00636C3A">
            <w:pPr>
              <w:pStyle w:val="TableParagraph"/>
              <w:spacing w:line="161" w:lineRule="exact"/>
              <w:ind w:right="136"/>
              <w:jc w:val="right"/>
              <w:rPr>
                <w:sz w:val="16"/>
              </w:rPr>
            </w:pPr>
            <w:r>
              <w:rPr>
                <w:color w:val="231F20"/>
                <w:spacing w:val="-2"/>
                <w:sz w:val="16"/>
              </w:rPr>
              <w:t>21,959</w:t>
            </w:r>
          </w:p>
        </w:tc>
        <w:tc>
          <w:tcPr>
            <w:tcW w:w="877" w:type="dxa"/>
            <w:tcBorders>
              <w:top w:val="single" w:sz="4" w:space="0" w:color="231F20"/>
            </w:tcBorders>
          </w:tcPr>
          <w:p w14:paraId="7FD1456B" w14:textId="77777777" w:rsidR="00EA1016" w:rsidRDefault="00EA1016">
            <w:pPr>
              <w:pStyle w:val="TableParagraph"/>
              <w:rPr>
                <w:b/>
                <w:sz w:val="16"/>
              </w:rPr>
            </w:pPr>
          </w:p>
          <w:p w14:paraId="7FD1456C" w14:textId="77777777" w:rsidR="00EA1016" w:rsidRDefault="00EA1016">
            <w:pPr>
              <w:pStyle w:val="TableParagraph"/>
              <w:spacing w:before="2"/>
              <w:rPr>
                <w:b/>
                <w:sz w:val="16"/>
              </w:rPr>
            </w:pPr>
          </w:p>
          <w:p w14:paraId="7FD1456D" w14:textId="77777777" w:rsidR="00EA1016" w:rsidRDefault="00636C3A">
            <w:pPr>
              <w:pStyle w:val="TableParagraph"/>
              <w:spacing w:line="161" w:lineRule="exact"/>
              <w:ind w:right="135"/>
              <w:jc w:val="right"/>
              <w:rPr>
                <w:sz w:val="16"/>
              </w:rPr>
            </w:pPr>
            <w:r>
              <w:rPr>
                <w:color w:val="231F20"/>
                <w:spacing w:val="-2"/>
                <w:sz w:val="16"/>
              </w:rPr>
              <w:t>22,576</w:t>
            </w:r>
          </w:p>
        </w:tc>
        <w:tc>
          <w:tcPr>
            <w:tcW w:w="848" w:type="dxa"/>
            <w:tcBorders>
              <w:top w:val="single" w:sz="4" w:space="0" w:color="231F20"/>
            </w:tcBorders>
          </w:tcPr>
          <w:p w14:paraId="7FD1456E" w14:textId="77777777" w:rsidR="00EA1016" w:rsidRDefault="00EA1016">
            <w:pPr>
              <w:pStyle w:val="TableParagraph"/>
              <w:rPr>
                <w:b/>
                <w:sz w:val="16"/>
              </w:rPr>
            </w:pPr>
          </w:p>
          <w:p w14:paraId="7FD1456F" w14:textId="77777777" w:rsidR="00EA1016" w:rsidRDefault="00EA1016">
            <w:pPr>
              <w:pStyle w:val="TableParagraph"/>
              <w:spacing w:before="2"/>
              <w:rPr>
                <w:b/>
                <w:sz w:val="16"/>
              </w:rPr>
            </w:pPr>
          </w:p>
          <w:p w14:paraId="7FD14570" w14:textId="77777777" w:rsidR="00EA1016" w:rsidRDefault="00636C3A">
            <w:pPr>
              <w:pStyle w:val="TableParagraph"/>
              <w:spacing w:line="161" w:lineRule="exact"/>
              <w:ind w:right="107"/>
              <w:jc w:val="right"/>
              <w:rPr>
                <w:sz w:val="16"/>
              </w:rPr>
            </w:pPr>
            <w:r>
              <w:rPr>
                <w:color w:val="231F20"/>
                <w:spacing w:val="-2"/>
                <w:sz w:val="16"/>
              </w:rPr>
              <w:t>22,227</w:t>
            </w:r>
          </w:p>
        </w:tc>
      </w:tr>
      <w:tr w:rsidR="00EA1016" w14:paraId="7FD14578" w14:textId="77777777">
        <w:trPr>
          <w:trHeight w:val="175"/>
        </w:trPr>
        <w:tc>
          <w:tcPr>
            <w:tcW w:w="3250" w:type="dxa"/>
            <w:vMerge/>
            <w:tcBorders>
              <w:top w:val="nil"/>
              <w:bottom w:val="single" w:sz="4" w:space="0" w:color="231F20"/>
            </w:tcBorders>
          </w:tcPr>
          <w:p w14:paraId="7FD14572" w14:textId="77777777" w:rsidR="00EA1016" w:rsidRDefault="00EA1016">
            <w:pPr>
              <w:rPr>
                <w:sz w:val="2"/>
                <w:szCs w:val="2"/>
              </w:rPr>
            </w:pPr>
          </w:p>
        </w:tc>
        <w:tc>
          <w:tcPr>
            <w:tcW w:w="929" w:type="dxa"/>
            <w:tcBorders>
              <w:bottom w:val="single" w:sz="4" w:space="0" w:color="231F20"/>
            </w:tcBorders>
          </w:tcPr>
          <w:p w14:paraId="7FD14573" w14:textId="77777777" w:rsidR="00EA1016" w:rsidRDefault="00636C3A">
            <w:pPr>
              <w:pStyle w:val="TableParagraph"/>
              <w:spacing w:line="155" w:lineRule="exact"/>
              <w:ind w:right="106"/>
              <w:jc w:val="right"/>
              <w:rPr>
                <w:sz w:val="16"/>
              </w:rPr>
            </w:pPr>
            <w:r>
              <w:rPr>
                <w:color w:val="231F20"/>
                <w:spacing w:val="-2"/>
                <w:sz w:val="16"/>
              </w:rPr>
              <w:t>2,315</w:t>
            </w:r>
          </w:p>
        </w:tc>
        <w:tc>
          <w:tcPr>
            <w:tcW w:w="877" w:type="dxa"/>
            <w:tcBorders>
              <w:bottom w:val="single" w:sz="4" w:space="0" w:color="231F20"/>
            </w:tcBorders>
            <w:shd w:val="clear" w:color="auto" w:fill="E7E8E8"/>
          </w:tcPr>
          <w:p w14:paraId="7FD14574" w14:textId="77777777" w:rsidR="00EA1016" w:rsidRDefault="00636C3A">
            <w:pPr>
              <w:pStyle w:val="TableParagraph"/>
              <w:spacing w:line="155" w:lineRule="exact"/>
              <w:ind w:right="106"/>
              <w:jc w:val="right"/>
              <w:rPr>
                <w:sz w:val="16"/>
              </w:rPr>
            </w:pPr>
            <w:r>
              <w:rPr>
                <w:color w:val="231F20"/>
                <w:spacing w:val="-2"/>
                <w:sz w:val="16"/>
              </w:rPr>
              <w:t>1,175</w:t>
            </w:r>
          </w:p>
        </w:tc>
        <w:tc>
          <w:tcPr>
            <w:tcW w:w="906" w:type="dxa"/>
            <w:tcBorders>
              <w:bottom w:val="single" w:sz="4" w:space="0" w:color="231F20"/>
            </w:tcBorders>
          </w:tcPr>
          <w:p w14:paraId="7FD14575" w14:textId="77777777" w:rsidR="00EA1016" w:rsidRDefault="00636C3A">
            <w:pPr>
              <w:pStyle w:val="TableParagraph"/>
              <w:spacing w:line="155" w:lineRule="exact"/>
              <w:ind w:right="136"/>
              <w:jc w:val="right"/>
              <w:rPr>
                <w:sz w:val="16"/>
              </w:rPr>
            </w:pPr>
            <w:r>
              <w:rPr>
                <w:color w:val="231F20"/>
                <w:spacing w:val="-2"/>
                <w:sz w:val="16"/>
              </w:rPr>
              <w:t>1,175</w:t>
            </w:r>
          </w:p>
        </w:tc>
        <w:tc>
          <w:tcPr>
            <w:tcW w:w="877" w:type="dxa"/>
            <w:tcBorders>
              <w:bottom w:val="single" w:sz="4" w:space="0" w:color="231F20"/>
            </w:tcBorders>
          </w:tcPr>
          <w:p w14:paraId="7FD14576" w14:textId="77777777" w:rsidR="00EA1016" w:rsidRDefault="00636C3A">
            <w:pPr>
              <w:pStyle w:val="TableParagraph"/>
              <w:spacing w:line="155" w:lineRule="exact"/>
              <w:ind w:right="135"/>
              <w:jc w:val="right"/>
              <w:rPr>
                <w:sz w:val="16"/>
              </w:rPr>
            </w:pPr>
            <w:r>
              <w:rPr>
                <w:color w:val="231F20"/>
                <w:spacing w:val="-2"/>
                <w:sz w:val="16"/>
              </w:rPr>
              <w:t>1,175</w:t>
            </w:r>
          </w:p>
        </w:tc>
        <w:tc>
          <w:tcPr>
            <w:tcW w:w="848" w:type="dxa"/>
            <w:tcBorders>
              <w:bottom w:val="single" w:sz="4" w:space="0" w:color="231F20"/>
            </w:tcBorders>
          </w:tcPr>
          <w:p w14:paraId="7FD14577" w14:textId="77777777" w:rsidR="00EA1016" w:rsidRDefault="00636C3A">
            <w:pPr>
              <w:pStyle w:val="TableParagraph"/>
              <w:spacing w:line="155" w:lineRule="exact"/>
              <w:ind w:right="107"/>
              <w:jc w:val="right"/>
              <w:rPr>
                <w:sz w:val="16"/>
              </w:rPr>
            </w:pPr>
            <w:r>
              <w:rPr>
                <w:color w:val="231F20"/>
                <w:spacing w:val="-2"/>
                <w:sz w:val="16"/>
              </w:rPr>
              <w:t>1,175</w:t>
            </w:r>
          </w:p>
        </w:tc>
      </w:tr>
      <w:tr w:rsidR="00EA1016" w14:paraId="7FD1457F" w14:textId="77777777">
        <w:trPr>
          <w:trHeight w:val="184"/>
        </w:trPr>
        <w:tc>
          <w:tcPr>
            <w:tcW w:w="3250" w:type="dxa"/>
            <w:vMerge/>
            <w:tcBorders>
              <w:top w:val="nil"/>
              <w:bottom w:val="single" w:sz="4" w:space="0" w:color="231F20"/>
            </w:tcBorders>
          </w:tcPr>
          <w:p w14:paraId="7FD14579" w14:textId="77777777" w:rsidR="00EA1016" w:rsidRDefault="00EA1016">
            <w:pPr>
              <w:rPr>
                <w:sz w:val="2"/>
                <w:szCs w:val="2"/>
              </w:rPr>
            </w:pPr>
          </w:p>
        </w:tc>
        <w:tc>
          <w:tcPr>
            <w:tcW w:w="929" w:type="dxa"/>
            <w:tcBorders>
              <w:top w:val="single" w:sz="4" w:space="0" w:color="231F20"/>
              <w:bottom w:val="single" w:sz="4" w:space="0" w:color="231F20"/>
            </w:tcBorders>
          </w:tcPr>
          <w:p w14:paraId="7FD1457A" w14:textId="77777777" w:rsidR="00EA1016" w:rsidRDefault="00636C3A">
            <w:pPr>
              <w:pStyle w:val="TableParagraph"/>
              <w:spacing w:before="1" w:line="163" w:lineRule="exact"/>
              <w:ind w:right="106"/>
              <w:jc w:val="right"/>
              <w:rPr>
                <w:b/>
                <w:i/>
                <w:sz w:val="16"/>
              </w:rPr>
            </w:pPr>
            <w:r>
              <w:rPr>
                <w:b/>
                <w:i/>
                <w:color w:val="231F20"/>
                <w:spacing w:val="-2"/>
                <w:sz w:val="16"/>
              </w:rPr>
              <w:t>24,302</w:t>
            </w:r>
          </w:p>
        </w:tc>
        <w:tc>
          <w:tcPr>
            <w:tcW w:w="877" w:type="dxa"/>
            <w:tcBorders>
              <w:top w:val="single" w:sz="4" w:space="0" w:color="231F20"/>
              <w:bottom w:val="single" w:sz="4" w:space="0" w:color="231F20"/>
            </w:tcBorders>
            <w:shd w:val="clear" w:color="auto" w:fill="E7E8E8"/>
          </w:tcPr>
          <w:p w14:paraId="7FD1457B" w14:textId="77777777" w:rsidR="00EA1016" w:rsidRDefault="00636C3A">
            <w:pPr>
              <w:pStyle w:val="TableParagraph"/>
              <w:spacing w:before="1" w:line="163" w:lineRule="exact"/>
              <w:ind w:right="107"/>
              <w:jc w:val="right"/>
              <w:rPr>
                <w:b/>
                <w:i/>
                <w:sz w:val="16"/>
              </w:rPr>
            </w:pPr>
            <w:r>
              <w:rPr>
                <w:b/>
                <w:i/>
                <w:color w:val="231F20"/>
                <w:spacing w:val="-2"/>
                <w:sz w:val="16"/>
              </w:rPr>
              <w:t>22,886</w:t>
            </w:r>
          </w:p>
        </w:tc>
        <w:tc>
          <w:tcPr>
            <w:tcW w:w="906" w:type="dxa"/>
            <w:tcBorders>
              <w:top w:val="single" w:sz="4" w:space="0" w:color="231F20"/>
              <w:bottom w:val="single" w:sz="4" w:space="0" w:color="231F20"/>
            </w:tcBorders>
          </w:tcPr>
          <w:p w14:paraId="7FD1457C" w14:textId="77777777" w:rsidR="00EA1016" w:rsidRDefault="00636C3A">
            <w:pPr>
              <w:pStyle w:val="TableParagraph"/>
              <w:spacing w:before="1" w:line="163" w:lineRule="exact"/>
              <w:ind w:right="136"/>
              <w:jc w:val="right"/>
              <w:rPr>
                <w:b/>
                <w:i/>
                <w:sz w:val="16"/>
              </w:rPr>
            </w:pPr>
            <w:r>
              <w:rPr>
                <w:b/>
                <w:i/>
                <w:color w:val="231F20"/>
                <w:spacing w:val="-2"/>
                <w:sz w:val="16"/>
              </w:rPr>
              <w:t>23,134</w:t>
            </w:r>
          </w:p>
        </w:tc>
        <w:tc>
          <w:tcPr>
            <w:tcW w:w="877" w:type="dxa"/>
            <w:tcBorders>
              <w:top w:val="single" w:sz="4" w:space="0" w:color="231F20"/>
              <w:bottom w:val="single" w:sz="4" w:space="0" w:color="231F20"/>
            </w:tcBorders>
          </w:tcPr>
          <w:p w14:paraId="7FD1457D" w14:textId="77777777" w:rsidR="00EA1016" w:rsidRDefault="00636C3A">
            <w:pPr>
              <w:pStyle w:val="TableParagraph"/>
              <w:spacing w:before="1" w:line="163" w:lineRule="exact"/>
              <w:ind w:right="135"/>
              <w:jc w:val="right"/>
              <w:rPr>
                <w:b/>
                <w:i/>
                <w:sz w:val="16"/>
              </w:rPr>
            </w:pPr>
            <w:r>
              <w:rPr>
                <w:b/>
                <w:i/>
                <w:color w:val="231F20"/>
                <w:spacing w:val="-2"/>
                <w:sz w:val="16"/>
              </w:rPr>
              <w:t>23,751</w:t>
            </w:r>
          </w:p>
        </w:tc>
        <w:tc>
          <w:tcPr>
            <w:tcW w:w="848" w:type="dxa"/>
            <w:tcBorders>
              <w:top w:val="single" w:sz="4" w:space="0" w:color="231F20"/>
              <w:bottom w:val="single" w:sz="4" w:space="0" w:color="231F20"/>
            </w:tcBorders>
          </w:tcPr>
          <w:p w14:paraId="7FD1457E" w14:textId="77777777" w:rsidR="00EA1016" w:rsidRDefault="00636C3A">
            <w:pPr>
              <w:pStyle w:val="TableParagraph"/>
              <w:spacing w:before="1" w:line="163" w:lineRule="exact"/>
              <w:ind w:right="107"/>
              <w:jc w:val="right"/>
              <w:rPr>
                <w:b/>
                <w:i/>
                <w:sz w:val="16"/>
              </w:rPr>
            </w:pPr>
            <w:r>
              <w:rPr>
                <w:b/>
                <w:i/>
                <w:color w:val="231F20"/>
                <w:spacing w:val="-2"/>
                <w:sz w:val="16"/>
              </w:rPr>
              <w:t>23,402</w:t>
            </w:r>
          </w:p>
        </w:tc>
      </w:tr>
      <w:tr w:rsidR="00EA1016" w14:paraId="7FD1458B" w14:textId="77777777">
        <w:trPr>
          <w:trHeight w:val="366"/>
        </w:trPr>
        <w:tc>
          <w:tcPr>
            <w:tcW w:w="3250" w:type="dxa"/>
            <w:vMerge/>
            <w:tcBorders>
              <w:top w:val="nil"/>
              <w:bottom w:val="single" w:sz="4" w:space="0" w:color="231F20"/>
            </w:tcBorders>
          </w:tcPr>
          <w:p w14:paraId="7FD14580" w14:textId="77777777" w:rsidR="00EA1016" w:rsidRDefault="00EA1016">
            <w:pPr>
              <w:rPr>
                <w:sz w:val="2"/>
                <w:szCs w:val="2"/>
              </w:rPr>
            </w:pPr>
          </w:p>
        </w:tc>
        <w:tc>
          <w:tcPr>
            <w:tcW w:w="929" w:type="dxa"/>
            <w:tcBorders>
              <w:top w:val="single" w:sz="4" w:space="0" w:color="231F20"/>
            </w:tcBorders>
          </w:tcPr>
          <w:p w14:paraId="7FD14581" w14:textId="77777777" w:rsidR="00EA1016" w:rsidRDefault="00EA1016">
            <w:pPr>
              <w:pStyle w:val="TableParagraph"/>
              <w:spacing w:before="1"/>
              <w:rPr>
                <w:b/>
                <w:sz w:val="16"/>
              </w:rPr>
            </w:pPr>
          </w:p>
          <w:p w14:paraId="7FD14582" w14:textId="77777777" w:rsidR="00EA1016" w:rsidRDefault="00636C3A">
            <w:pPr>
              <w:pStyle w:val="TableParagraph"/>
              <w:spacing w:line="161" w:lineRule="exact"/>
              <w:ind w:right="106"/>
              <w:jc w:val="right"/>
              <w:rPr>
                <w:sz w:val="16"/>
              </w:rPr>
            </w:pPr>
            <w:r>
              <w:rPr>
                <w:color w:val="231F20"/>
                <w:spacing w:val="-2"/>
                <w:sz w:val="16"/>
              </w:rPr>
              <w:t>14,788</w:t>
            </w:r>
          </w:p>
        </w:tc>
        <w:tc>
          <w:tcPr>
            <w:tcW w:w="877" w:type="dxa"/>
            <w:tcBorders>
              <w:top w:val="single" w:sz="4" w:space="0" w:color="231F20"/>
            </w:tcBorders>
            <w:shd w:val="clear" w:color="auto" w:fill="E7E8E8"/>
          </w:tcPr>
          <w:p w14:paraId="7FD14583" w14:textId="77777777" w:rsidR="00EA1016" w:rsidRDefault="00EA1016">
            <w:pPr>
              <w:pStyle w:val="TableParagraph"/>
              <w:spacing w:before="1"/>
              <w:rPr>
                <w:b/>
                <w:sz w:val="16"/>
              </w:rPr>
            </w:pPr>
          </w:p>
          <w:p w14:paraId="7FD14584" w14:textId="77777777" w:rsidR="00EA1016" w:rsidRDefault="00636C3A">
            <w:pPr>
              <w:pStyle w:val="TableParagraph"/>
              <w:spacing w:line="161" w:lineRule="exact"/>
              <w:ind w:right="107"/>
              <w:jc w:val="right"/>
              <w:rPr>
                <w:sz w:val="16"/>
              </w:rPr>
            </w:pPr>
            <w:r>
              <w:rPr>
                <w:color w:val="231F20"/>
                <w:spacing w:val="-2"/>
                <w:sz w:val="16"/>
              </w:rPr>
              <w:t>15,943</w:t>
            </w:r>
          </w:p>
        </w:tc>
        <w:tc>
          <w:tcPr>
            <w:tcW w:w="906" w:type="dxa"/>
            <w:tcBorders>
              <w:top w:val="single" w:sz="4" w:space="0" w:color="231F20"/>
            </w:tcBorders>
          </w:tcPr>
          <w:p w14:paraId="7FD14585" w14:textId="77777777" w:rsidR="00EA1016" w:rsidRDefault="00EA1016">
            <w:pPr>
              <w:pStyle w:val="TableParagraph"/>
              <w:spacing w:before="1"/>
              <w:rPr>
                <w:b/>
                <w:sz w:val="16"/>
              </w:rPr>
            </w:pPr>
          </w:p>
          <w:p w14:paraId="7FD14586" w14:textId="77777777" w:rsidR="00EA1016" w:rsidRDefault="00636C3A">
            <w:pPr>
              <w:pStyle w:val="TableParagraph"/>
              <w:spacing w:line="161" w:lineRule="exact"/>
              <w:ind w:right="136"/>
              <w:jc w:val="right"/>
              <w:rPr>
                <w:sz w:val="16"/>
              </w:rPr>
            </w:pPr>
            <w:r>
              <w:rPr>
                <w:color w:val="231F20"/>
                <w:spacing w:val="-2"/>
                <w:sz w:val="16"/>
              </w:rPr>
              <w:t>16,629</w:t>
            </w:r>
          </w:p>
        </w:tc>
        <w:tc>
          <w:tcPr>
            <w:tcW w:w="877" w:type="dxa"/>
            <w:tcBorders>
              <w:top w:val="single" w:sz="4" w:space="0" w:color="231F20"/>
            </w:tcBorders>
          </w:tcPr>
          <w:p w14:paraId="7FD14587" w14:textId="77777777" w:rsidR="00EA1016" w:rsidRDefault="00EA1016">
            <w:pPr>
              <w:pStyle w:val="TableParagraph"/>
              <w:spacing w:before="1"/>
              <w:rPr>
                <w:b/>
                <w:sz w:val="16"/>
              </w:rPr>
            </w:pPr>
          </w:p>
          <w:p w14:paraId="7FD14588" w14:textId="77777777" w:rsidR="00EA1016" w:rsidRDefault="00636C3A">
            <w:pPr>
              <w:pStyle w:val="TableParagraph"/>
              <w:spacing w:line="161" w:lineRule="exact"/>
              <w:ind w:right="135"/>
              <w:jc w:val="right"/>
              <w:rPr>
                <w:sz w:val="16"/>
              </w:rPr>
            </w:pPr>
            <w:r>
              <w:rPr>
                <w:color w:val="231F20"/>
                <w:spacing w:val="-2"/>
                <w:sz w:val="16"/>
              </w:rPr>
              <w:t>17,278</w:t>
            </w:r>
          </w:p>
        </w:tc>
        <w:tc>
          <w:tcPr>
            <w:tcW w:w="848" w:type="dxa"/>
            <w:tcBorders>
              <w:top w:val="single" w:sz="4" w:space="0" w:color="231F20"/>
            </w:tcBorders>
          </w:tcPr>
          <w:p w14:paraId="7FD14589" w14:textId="77777777" w:rsidR="00EA1016" w:rsidRDefault="00EA1016">
            <w:pPr>
              <w:pStyle w:val="TableParagraph"/>
              <w:spacing w:before="1"/>
              <w:rPr>
                <w:b/>
                <w:sz w:val="16"/>
              </w:rPr>
            </w:pPr>
          </w:p>
          <w:p w14:paraId="7FD1458A" w14:textId="77777777" w:rsidR="00EA1016" w:rsidRDefault="00636C3A">
            <w:pPr>
              <w:pStyle w:val="TableParagraph"/>
              <w:spacing w:line="161" w:lineRule="exact"/>
              <w:ind w:right="107"/>
              <w:jc w:val="right"/>
              <w:rPr>
                <w:sz w:val="16"/>
              </w:rPr>
            </w:pPr>
            <w:r>
              <w:rPr>
                <w:color w:val="231F20"/>
                <w:spacing w:val="-2"/>
                <w:sz w:val="16"/>
              </w:rPr>
              <w:t>17,921</w:t>
            </w:r>
          </w:p>
        </w:tc>
      </w:tr>
      <w:tr w:rsidR="00EA1016" w14:paraId="7FD14592" w14:textId="77777777">
        <w:trPr>
          <w:trHeight w:val="173"/>
        </w:trPr>
        <w:tc>
          <w:tcPr>
            <w:tcW w:w="3250" w:type="dxa"/>
            <w:vMerge/>
            <w:tcBorders>
              <w:top w:val="nil"/>
              <w:bottom w:val="single" w:sz="4" w:space="0" w:color="231F20"/>
            </w:tcBorders>
          </w:tcPr>
          <w:p w14:paraId="7FD1458C" w14:textId="77777777" w:rsidR="00EA1016" w:rsidRDefault="00EA1016">
            <w:pPr>
              <w:rPr>
                <w:sz w:val="2"/>
                <w:szCs w:val="2"/>
              </w:rPr>
            </w:pPr>
          </w:p>
        </w:tc>
        <w:tc>
          <w:tcPr>
            <w:tcW w:w="929" w:type="dxa"/>
          </w:tcPr>
          <w:p w14:paraId="7FD1458D" w14:textId="77777777" w:rsidR="00EA1016" w:rsidRDefault="00636C3A">
            <w:pPr>
              <w:pStyle w:val="TableParagraph"/>
              <w:spacing w:line="154" w:lineRule="exact"/>
              <w:ind w:right="106"/>
              <w:jc w:val="right"/>
              <w:rPr>
                <w:sz w:val="16"/>
              </w:rPr>
            </w:pPr>
            <w:r>
              <w:rPr>
                <w:color w:val="231F20"/>
                <w:spacing w:val="-2"/>
                <w:sz w:val="16"/>
              </w:rPr>
              <w:t>8,345</w:t>
            </w:r>
          </w:p>
        </w:tc>
        <w:tc>
          <w:tcPr>
            <w:tcW w:w="877" w:type="dxa"/>
            <w:shd w:val="clear" w:color="auto" w:fill="E7E8E8"/>
          </w:tcPr>
          <w:p w14:paraId="7FD1458E" w14:textId="77777777" w:rsidR="00EA1016" w:rsidRDefault="00636C3A">
            <w:pPr>
              <w:pStyle w:val="TableParagraph"/>
              <w:spacing w:line="154" w:lineRule="exact"/>
              <w:ind w:right="106"/>
              <w:jc w:val="right"/>
              <w:rPr>
                <w:sz w:val="16"/>
              </w:rPr>
            </w:pPr>
            <w:r>
              <w:rPr>
                <w:color w:val="231F20"/>
                <w:spacing w:val="-2"/>
                <w:sz w:val="16"/>
              </w:rPr>
              <w:t>6,544</w:t>
            </w:r>
          </w:p>
        </w:tc>
        <w:tc>
          <w:tcPr>
            <w:tcW w:w="906" w:type="dxa"/>
          </w:tcPr>
          <w:p w14:paraId="7FD1458F" w14:textId="77777777" w:rsidR="00EA1016" w:rsidRDefault="00636C3A">
            <w:pPr>
              <w:pStyle w:val="TableParagraph"/>
              <w:spacing w:line="154" w:lineRule="exact"/>
              <w:ind w:right="136"/>
              <w:jc w:val="right"/>
              <w:rPr>
                <w:sz w:val="16"/>
              </w:rPr>
            </w:pPr>
            <w:r>
              <w:rPr>
                <w:color w:val="231F20"/>
                <w:spacing w:val="-2"/>
                <w:sz w:val="16"/>
              </w:rPr>
              <w:t>5,840</w:t>
            </w:r>
          </w:p>
        </w:tc>
        <w:tc>
          <w:tcPr>
            <w:tcW w:w="877" w:type="dxa"/>
          </w:tcPr>
          <w:p w14:paraId="7FD14590" w14:textId="77777777" w:rsidR="00EA1016" w:rsidRDefault="00636C3A">
            <w:pPr>
              <w:pStyle w:val="TableParagraph"/>
              <w:spacing w:line="154" w:lineRule="exact"/>
              <w:ind w:right="135"/>
              <w:jc w:val="right"/>
              <w:rPr>
                <w:sz w:val="16"/>
              </w:rPr>
            </w:pPr>
            <w:r>
              <w:rPr>
                <w:color w:val="231F20"/>
                <w:spacing w:val="-2"/>
                <w:sz w:val="16"/>
              </w:rPr>
              <w:t>5,989</w:t>
            </w:r>
          </w:p>
        </w:tc>
        <w:tc>
          <w:tcPr>
            <w:tcW w:w="848" w:type="dxa"/>
          </w:tcPr>
          <w:p w14:paraId="7FD14591" w14:textId="77777777" w:rsidR="00EA1016" w:rsidRDefault="00636C3A">
            <w:pPr>
              <w:pStyle w:val="TableParagraph"/>
              <w:spacing w:line="154" w:lineRule="exact"/>
              <w:ind w:right="107"/>
              <w:jc w:val="right"/>
              <w:rPr>
                <w:sz w:val="16"/>
              </w:rPr>
            </w:pPr>
            <w:r>
              <w:rPr>
                <w:color w:val="231F20"/>
                <w:spacing w:val="-2"/>
                <w:sz w:val="16"/>
              </w:rPr>
              <w:t>4,997</w:t>
            </w:r>
          </w:p>
        </w:tc>
      </w:tr>
      <w:tr w:rsidR="00EA1016" w14:paraId="7FD14599" w14:textId="77777777">
        <w:trPr>
          <w:trHeight w:val="176"/>
        </w:trPr>
        <w:tc>
          <w:tcPr>
            <w:tcW w:w="3250" w:type="dxa"/>
            <w:vMerge/>
            <w:tcBorders>
              <w:top w:val="nil"/>
              <w:bottom w:val="single" w:sz="4" w:space="0" w:color="231F20"/>
            </w:tcBorders>
          </w:tcPr>
          <w:p w14:paraId="7FD14593" w14:textId="77777777" w:rsidR="00EA1016" w:rsidRDefault="00EA1016">
            <w:pPr>
              <w:rPr>
                <w:sz w:val="2"/>
                <w:szCs w:val="2"/>
              </w:rPr>
            </w:pPr>
          </w:p>
        </w:tc>
        <w:tc>
          <w:tcPr>
            <w:tcW w:w="929" w:type="dxa"/>
            <w:tcBorders>
              <w:bottom w:val="single" w:sz="4" w:space="0" w:color="231F20"/>
            </w:tcBorders>
          </w:tcPr>
          <w:p w14:paraId="7FD14594" w14:textId="77777777" w:rsidR="00EA1016" w:rsidRDefault="00636C3A">
            <w:pPr>
              <w:pStyle w:val="TableParagraph"/>
              <w:spacing w:line="157" w:lineRule="exact"/>
              <w:ind w:right="106"/>
              <w:jc w:val="right"/>
              <w:rPr>
                <w:sz w:val="16"/>
              </w:rPr>
            </w:pPr>
            <w:r>
              <w:rPr>
                <w:color w:val="231F20"/>
                <w:spacing w:val="-5"/>
                <w:sz w:val="16"/>
              </w:rPr>
              <w:t>13</w:t>
            </w:r>
          </w:p>
        </w:tc>
        <w:tc>
          <w:tcPr>
            <w:tcW w:w="877" w:type="dxa"/>
            <w:tcBorders>
              <w:bottom w:val="single" w:sz="4" w:space="0" w:color="231F20"/>
            </w:tcBorders>
            <w:shd w:val="clear" w:color="auto" w:fill="E7E8E8"/>
          </w:tcPr>
          <w:p w14:paraId="7FD14595" w14:textId="77777777" w:rsidR="00EA1016" w:rsidRDefault="00636C3A">
            <w:pPr>
              <w:pStyle w:val="TableParagraph"/>
              <w:spacing w:line="157" w:lineRule="exact"/>
              <w:ind w:right="106"/>
              <w:jc w:val="right"/>
              <w:rPr>
                <w:sz w:val="16"/>
              </w:rPr>
            </w:pPr>
            <w:r>
              <w:rPr>
                <w:color w:val="231F20"/>
                <w:spacing w:val="-5"/>
                <w:sz w:val="16"/>
              </w:rPr>
              <w:t>19</w:t>
            </w:r>
          </w:p>
        </w:tc>
        <w:tc>
          <w:tcPr>
            <w:tcW w:w="906" w:type="dxa"/>
            <w:tcBorders>
              <w:bottom w:val="single" w:sz="4" w:space="0" w:color="231F20"/>
            </w:tcBorders>
          </w:tcPr>
          <w:p w14:paraId="7FD14596" w14:textId="77777777" w:rsidR="00EA1016" w:rsidRDefault="00636C3A">
            <w:pPr>
              <w:pStyle w:val="TableParagraph"/>
              <w:spacing w:line="157" w:lineRule="exact"/>
              <w:ind w:right="136"/>
              <w:jc w:val="right"/>
              <w:rPr>
                <w:sz w:val="16"/>
              </w:rPr>
            </w:pPr>
            <w:r>
              <w:rPr>
                <w:color w:val="231F20"/>
                <w:spacing w:val="-5"/>
                <w:sz w:val="16"/>
              </w:rPr>
              <w:t>13</w:t>
            </w:r>
          </w:p>
        </w:tc>
        <w:tc>
          <w:tcPr>
            <w:tcW w:w="877" w:type="dxa"/>
            <w:tcBorders>
              <w:bottom w:val="single" w:sz="4" w:space="0" w:color="231F20"/>
            </w:tcBorders>
          </w:tcPr>
          <w:p w14:paraId="7FD14597" w14:textId="77777777" w:rsidR="00EA1016" w:rsidRDefault="00636C3A">
            <w:pPr>
              <w:pStyle w:val="TableParagraph"/>
              <w:spacing w:line="157" w:lineRule="exact"/>
              <w:ind w:right="135"/>
              <w:jc w:val="right"/>
              <w:rPr>
                <w:sz w:val="16"/>
              </w:rPr>
            </w:pPr>
            <w:r>
              <w:rPr>
                <w:color w:val="231F20"/>
                <w:spacing w:val="-5"/>
                <w:sz w:val="16"/>
              </w:rPr>
              <w:t>18</w:t>
            </w:r>
          </w:p>
        </w:tc>
        <w:tc>
          <w:tcPr>
            <w:tcW w:w="848" w:type="dxa"/>
            <w:tcBorders>
              <w:bottom w:val="single" w:sz="4" w:space="0" w:color="231F20"/>
            </w:tcBorders>
          </w:tcPr>
          <w:p w14:paraId="7FD14598" w14:textId="77777777" w:rsidR="00EA1016" w:rsidRDefault="00636C3A">
            <w:pPr>
              <w:pStyle w:val="TableParagraph"/>
              <w:spacing w:line="157" w:lineRule="exact"/>
              <w:ind w:right="106"/>
              <w:jc w:val="right"/>
              <w:rPr>
                <w:sz w:val="16"/>
              </w:rPr>
            </w:pPr>
            <w:r>
              <w:rPr>
                <w:color w:val="231F20"/>
                <w:spacing w:val="-5"/>
                <w:sz w:val="16"/>
              </w:rPr>
              <w:t>18</w:t>
            </w:r>
          </w:p>
        </w:tc>
      </w:tr>
      <w:tr w:rsidR="00EA1016" w14:paraId="7FD145A0" w14:textId="77777777">
        <w:trPr>
          <w:trHeight w:val="184"/>
        </w:trPr>
        <w:tc>
          <w:tcPr>
            <w:tcW w:w="3250" w:type="dxa"/>
            <w:vMerge/>
            <w:tcBorders>
              <w:top w:val="nil"/>
              <w:bottom w:val="single" w:sz="4" w:space="0" w:color="231F20"/>
            </w:tcBorders>
          </w:tcPr>
          <w:p w14:paraId="7FD1459A" w14:textId="77777777" w:rsidR="00EA1016" w:rsidRDefault="00EA1016">
            <w:pPr>
              <w:rPr>
                <w:sz w:val="2"/>
                <w:szCs w:val="2"/>
              </w:rPr>
            </w:pPr>
          </w:p>
        </w:tc>
        <w:tc>
          <w:tcPr>
            <w:tcW w:w="929" w:type="dxa"/>
            <w:tcBorders>
              <w:top w:val="single" w:sz="4" w:space="0" w:color="231F20"/>
              <w:bottom w:val="single" w:sz="4" w:space="0" w:color="231F20"/>
            </w:tcBorders>
          </w:tcPr>
          <w:p w14:paraId="7FD1459B" w14:textId="77777777" w:rsidR="00EA1016" w:rsidRDefault="00636C3A">
            <w:pPr>
              <w:pStyle w:val="TableParagraph"/>
              <w:spacing w:before="1" w:line="164" w:lineRule="exact"/>
              <w:ind w:right="106"/>
              <w:jc w:val="right"/>
              <w:rPr>
                <w:b/>
                <w:i/>
                <w:sz w:val="16"/>
              </w:rPr>
            </w:pPr>
            <w:r>
              <w:rPr>
                <w:b/>
                <w:i/>
                <w:color w:val="231F20"/>
                <w:spacing w:val="-2"/>
                <w:sz w:val="16"/>
              </w:rPr>
              <w:t>23,146</w:t>
            </w:r>
          </w:p>
        </w:tc>
        <w:tc>
          <w:tcPr>
            <w:tcW w:w="877" w:type="dxa"/>
            <w:tcBorders>
              <w:top w:val="single" w:sz="4" w:space="0" w:color="231F20"/>
              <w:bottom w:val="single" w:sz="4" w:space="0" w:color="231F20"/>
            </w:tcBorders>
            <w:shd w:val="clear" w:color="auto" w:fill="E7E8E8"/>
          </w:tcPr>
          <w:p w14:paraId="7FD1459C" w14:textId="77777777" w:rsidR="00EA1016" w:rsidRDefault="00636C3A">
            <w:pPr>
              <w:pStyle w:val="TableParagraph"/>
              <w:spacing w:before="1" w:line="164" w:lineRule="exact"/>
              <w:ind w:right="107"/>
              <w:jc w:val="right"/>
              <w:rPr>
                <w:b/>
                <w:i/>
                <w:sz w:val="16"/>
              </w:rPr>
            </w:pPr>
            <w:r>
              <w:rPr>
                <w:b/>
                <w:i/>
                <w:color w:val="231F20"/>
                <w:spacing w:val="-2"/>
                <w:sz w:val="16"/>
              </w:rPr>
              <w:t>22,506</w:t>
            </w:r>
          </w:p>
        </w:tc>
        <w:tc>
          <w:tcPr>
            <w:tcW w:w="906" w:type="dxa"/>
            <w:tcBorders>
              <w:top w:val="single" w:sz="4" w:space="0" w:color="231F20"/>
              <w:bottom w:val="single" w:sz="4" w:space="0" w:color="231F20"/>
            </w:tcBorders>
          </w:tcPr>
          <w:p w14:paraId="7FD1459D" w14:textId="77777777" w:rsidR="00EA1016" w:rsidRDefault="00636C3A">
            <w:pPr>
              <w:pStyle w:val="TableParagraph"/>
              <w:spacing w:before="1" w:line="164" w:lineRule="exact"/>
              <w:ind w:right="136"/>
              <w:jc w:val="right"/>
              <w:rPr>
                <w:b/>
                <w:i/>
                <w:sz w:val="16"/>
              </w:rPr>
            </w:pPr>
            <w:r>
              <w:rPr>
                <w:b/>
                <w:i/>
                <w:color w:val="231F20"/>
                <w:spacing w:val="-2"/>
                <w:sz w:val="16"/>
              </w:rPr>
              <w:t>22,482</w:t>
            </w:r>
          </w:p>
        </w:tc>
        <w:tc>
          <w:tcPr>
            <w:tcW w:w="877" w:type="dxa"/>
            <w:tcBorders>
              <w:top w:val="single" w:sz="4" w:space="0" w:color="231F20"/>
              <w:bottom w:val="single" w:sz="4" w:space="0" w:color="231F20"/>
            </w:tcBorders>
          </w:tcPr>
          <w:p w14:paraId="7FD1459E" w14:textId="77777777" w:rsidR="00EA1016" w:rsidRDefault="00636C3A">
            <w:pPr>
              <w:pStyle w:val="TableParagraph"/>
              <w:spacing w:before="1" w:line="164" w:lineRule="exact"/>
              <w:ind w:right="135"/>
              <w:jc w:val="right"/>
              <w:rPr>
                <w:b/>
                <w:i/>
                <w:sz w:val="16"/>
              </w:rPr>
            </w:pPr>
            <w:r>
              <w:rPr>
                <w:b/>
                <w:i/>
                <w:color w:val="231F20"/>
                <w:spacing w:val="-2"/>
                <w:sz w:val="16"/>
              </w:rPr>
              <w:t>23,285</w:t>
            </w:r>
          </w:p>
        </w:tc>
        <w:tc>
          <w:tcPr>
            <w:tcW w:w="848" w:type="dxa"/>
            <w:tcBorders>
              <w:top w:val="single" w:sz="4" w:space="0" w:color="231F20"/>
              <w:bottom w:val="single" w:sz="4" w:space="0" w:color="231F20"/>
            </w:tcBorders>
          </w:tcPr>
          <w:p w14:paraId="7FD1459F" w14:textId="77777777" w:rsidR="00EA1016" w:rsidRDefault="00636C3A">
            <w:pPr>
              <w:pStyle w:val="TableParagraph"/>
              <w:spacing w:before="1" w:line="164" w:lineRule="exact"/>
              <w:ind w:right="107"/>
              <w:jc w:val="right"/>
              <w:rPr>
                <w:b/>
                <w:i/>
                <w:sz w:val="16"/>
              </w:rPr>
            </w:pPr>
            <w:r>
              <w:rPr>
                <w:b/>
                <w:i/>
                <w:color w:val="231F20"/>
                <w:spacing w:val="-2"/>
                <w:sz w:val="16"/>
              </w:rPr>
              <w:t>22,936</w:t>
            </w:r>
          </w:p>
        </w:tc>
      </w:tr>
      <w:tr w:rsidR="00EA1016" w14:paraId="7FD145A7" w14:textId="77777777">
        <w:trPr>
          <w:trHeight w:val="366"/>
        </w:trPr>
        <w:tc>
          <w:tcPr>
            <w:tcW w:w="3250" w:type="dxa"/>
            <w:vMerge/>
            <w:tcBorders>
              <w:top w:val="nil"/>
              <w:bottom w:val="single" w:sz="4" w:space="0" w:color="231F20"/>
            </w:tcBorders>
          </w:tcPr>
          <w:p w14:paraId="7FD145A1" w14:textId="77777777" w:rsidR="00EA1016" w:rsidRDefault="00EA1016">
            <w:pPr>
              <w:rPr>
                <w:sz w:val="2"/>
                <w:szCs w:val="2"/>
              </w:rPr>
            </w:pPr>
          </w:p>
        </w:tc>
        <w:tc>
          <w:tcPr>
            <w:tcW w:w="929" w:type="dxa"/>
            <w:tcBorders>
              <w:top w:val="single" w:sz="4" w:space="0" w:color="231F20"/>
              <w:bottom w:val="single" w:sz="4" w:space="0" w:color="231F20"/>
            </w:tcBorders>
          </w:tcPr>
          <w:p w14:paraId="7FD145A2" w14:textId="77777777" w:rsidR="00EA1016" w:rsidRDefault="00636C3A">
            <w:pPr>
              <w:pStyle w:val="TableParagraph"/>
              <w:spacing w:before="183" w:line="163" w:lineRule="exact"/>
              <w:ind w:right="106"/>
              <w:jc w:val="right"/>
              <w:rPr>
                <w:b/>
                <w:sz w:val="16"/>
              </w:rPr>
            </w:pPr>
            <w:r>
              <w:rPr>
                <w:b/>
                <w:color w:val="231F20"/>
                <w:spacing w:val="-2"/>
                <w:sz w:val="16"/>
              </w:rPr>
              <w:t>1,156</w:t>
            </w:r>
          </w:p>
        </w:tc>
        <w:tc>
          <w:tcPr>
            <w:tcW w:w="877" w:type="dxa"/>
            <w:tcBorders>
              <w:top w:val="single" w:sz="4" w:space="0" w:color="231F20"/>
              <w:bottom w:val="single" w:sz="4" w:space="0" w:color="231F20"/>
            </w:tcBorders>
            <w:shd w:val="clear" w:color="auto" w:fill="E7E8E8"/>
          </w:tcPr>
          <w:p w14:paraId="7FD145A3" w14:textId="77777777" w:rsidR="00EA1016" w:rsidRDefault="00636C3A">
            <w:pPr>
              <w:pStyle w:val="TableParagraph"/>
              <w:spacing w:before="183" w:line="163" w:lineRule="exact"/>
              <w:ind w:right="106"/>
              <w:jc w:val="right"/>
              <w:rPr>
                <w:b/>
                <w:sz w:val="16"/>
              </w:rPr>
            </w:pPr>
            <w:r>
              <w:rPr>
                <w:b/>
                <w:color w:val="231F20"/>
                <w:spacing w:val="-5"/>
                <w:sz w:val="16"/>
              </w:rPr>
              <w:t>380</w:t>
            </w:r>
          </w:p>
        </w:tc>
        <w:tc>
          <w:tcPr>
            <w:tcW w:w="906" w:type="dxa"/>
            <w:tcBorders>
              <w:top w:val="single" w:sz="4" w:space="0" w:color="231F20"/>
              <w:bottom w:val="single" w:sz="4" w:space="0" w:color="231F20"/>
            </w:tcBorders>
          </w:tcPr>
          <w:p w14:paraId="7FD145A4" w14:textId="77777777" w:rsidR="00EA1016" w:rsidRDefault="00636C3A">
            <w:pPr>
              <w:pStyle w:val="TableParagraph"/>
              <w:spacing w:before="183" w:line="163" w:lineRule="exact"/>
              <w:ind w:right="136"/>
              <w:jc w:val="right"/>
              <w:rPr>
                <w:b/>
                <w:sz w:val="16"/>
              </w:rPr>
            </w:pPr>
            <w:r>
              <w:rPr>
                <w:b/>
                <w:color w:val="231F20"/>
                <w:spacing w:val="-5"/>
                <w:sz w:val="16"/>
              </w:rPr>
              <w:t>652</w:t>
            </w:r>
          </w:p>
        </w:tc>
        <w:tc>
          <w:tcPr>
            <w:tcW w:w="877" w:type="dxa"/>
            <w:tcBorders>
              <w:top w:val="single" w:sz="4" w:space="0" w:color="231F20"/>
              <w:bottom w:val="single" w:sz="4" w:space="0" w:color="231F20"/>
            </w:tcBorders>
          </w:tcPr>
          <w:p w14:paraId="7FD145A5" w14:textId="77777777" w:rsidR="00EA1016" w:rsidRDefault="00636C3A">
            <w:pPr>
              <w:pStyle w:val="TableParagraph"/>
              <w:spacing w:before="183" w:line="163" w:lineRule="exact"/>
              <w:ind w:right="135"/>
              <w:jc w:val="right"/>
              <w:rPr>
                <w:b/>
                <w:sz w:val="16"/>
              </w:rPr>
            </w:pPr>
            <w:r>
              <w:rPr>
                <w:b/>
                <w:color w:val="231F20"/>
                <w:spacing w:val="-5"/>
                <w:sz w:val="16"/>
              </w:rPr>
              <w:t>466</w:t>
            </w:r>
          </w:p>
        </w:tc>
        <w:tc>
          <w:tcPr>
            <w:tcW w:w="848" w:type="dxa"/>
            <w:tcBorders>
              <w:top w:val="single" w:sz="4" w:space="0" w:color="231F20"/>
              <w:bottom w:val="single" w:sz="4" w:space="0" w:color="231F20"/>
            </w:tcBorders>
          </w:tcPr>
          <w:p w14:paraId="7FD145A6" w14:textId="77777777" w:rsidR="00EA1016" w:rsidRDefault="00636C3A">
            <w:pPr>
              <w:pStyle w:val="TableParagraph"/>
              <w:spacing w:before="183" w:line="163" w:lineRule="exact"/>
              <w:ind w:right="106"/>
              <w:jc w:val="right"/>
              <w:rPr>
                <w:b/>
                <w:sz w:val="16"/>
              </w:rPr>
            </w:pPr>
            <w:r>
              <w:rPr>
                <w:b/>
                <w:color w:val="231F20"/>
                <w:spacing w:val="-5"/>
                <w:sz w:val="16"/>
              </w:rPr>
              <w:t>466</w:t>
            </w:r>
          </w:p>
        </w:tc>
      </w:tr>
      <w:tr w:rsidR="00EA1016" w14:paraId="7FD145B7" w14:textId="77777777">
        <w:trPr>
          <w:trHeight w:val="551"/>
        </w:trPr>
        <w:tc>
          <w:tcPr>
            <w:tcW w:w="3250" w:type="dxa"/>
            <w:vMerge/>
            <w:tcBorders>
              <w:top w:val="nil"/>
              <w:bottom w:val="single" w:sz="4" w:space="0" w:color="231F20"/>
            </w:tcBorders>
          </w:tcPr>
          <w:p w14:paraId="7FD145A8" w14:textId="77777777" w:rsidR="00EA1016" w:rsidRDefault="00EA1016">
            <w:pPr>
              <w:rPr>
                <w:sz w:val="2"/>
                <w:szCs w:val="2"/>
              </w:rPr>
            </w:pPr>
          </w:p>
        </w:tc>
        <w:tc>
          <w:tcPr>
            <w:tcW w:w="929" w:type="dxa"/>
            <w:tcBorders>
              <w:top w:val="single" w:sz="4" w:space="0" w:color="231F20"/>
              <w:bottom w:val="single" w:sz="4" w:space="0" w:color="231F20"/>
            </w:tcBorders>
          </w:tcPr>
          <w:p w14:paraId="7FD145A9" w14:textId="77777777" w:rsidR="00EA1016" w:rsidRDefault="00EA1016">
            <w:pPr>
              <w:pStyle w:val="TableParagraph"/>
              <w:rPr>
                <w:b/>
                <w:sz w:val="16"/>
              </w:rPr>
            </w:pPr>
          </w:p>
          <w:p w14:paraId="7FD145AA" w14:textId="77777777" w:rsidR="00EA1016" w:rsidRDefault="00EA1016">
            <w:pPr>
              <w:pStyle w:val="TableParagraph"/>
              <w:rPr>
                <w:b/>
                <w:sz w:val="16"/>
              </w:rPr>
            </w:pPr>
          </w:p>
          <w:p w14:paraId="7FD145AB" w14:textId="77777777" w:rsidR="00EA1016" w:rsidRDefault="00636C3A">
            <w:pPr>
              <w:pStyle w:val="TableParagraph"/>
              <w:spacing w:line="163" w:lineRule="exact"/>
              <w:ind w:right="105"/>
              <w:jc w:val="right"/>
              <w:rPr>
                <w:sz w:val="16"/>
              </w:rPr>
            </w:pPr>
            <w:r>
              <w:rPr>
                <w:color w:val="231F20"/>
                <w:spacing w:val="-10"/>
                <w:sz w:val="16"/>
              </w:rPr>
              <w:t>-</w:t>
            </w:r>
          </w:p>
        </w:tc>
        <w:tc>
          <w:tcPr>
            <w:tcW w:w="877" w:type="dxa"/>
            <w:tcBorders>
              <w:top w:val="single" w:sz="4" w:space="0" w:color="231F20"/>
              <w:bottom w:val="single" w:sz="4" w:space="0" w:color="231F20"/>
            </w:tcBorders>
            <w:shd w:val="clear" w:color="auto" w:fill="E7E8E8"/>
          </w:tcPr>
          <w:p w14:paraId="7FD145AC" w14:textId="77777777" w:rsidR="00EA1016" w:rsidRDefault="00EA1016">
            <w:pPr>
              <w:pStyle w:val="TableParagraph"/>
              <w:rPr>
                <w:b/>
                <w:sz w:val="16"/>
              </w:rPr>
            </w:pPr>
          </w:p>
          <w:p w14:paraId="7FD145AD" w14:textId="77777777" w:rsidR="00EA1016" w:rsidRDefault="00EA1016">
            <w:pPr>
              <w:pStyle w:val="TableParagraph"/>
              <w:rPr>
                <w:b/>
                <w:sz w:val="16"/>
              </w:rPr>
            </w:pPr>
          </w:p>
          <w:p w14:paraId="7FD145AE" w14:textId="77777777" w:rsidR="00EA1016" w:rsidRDefault="00636C3A">
            <w:pPr>
              <w:pStyle w:val="TableParagraph"/>
              <w:spacing w:line="163" w:lineRule="exact"/>
              <w:ind w:right="105"/>
              <w:jc w:val="right"/>
              <w:rPr>
                <w:sz w:val="16"/>
              </w:rPr>
            </w:pPr>
            <w:r>
              <w:rPr>
                <w:color w:val="231F20"/>
                <w:spacing w:val="-10"/>
                <w:sz w:val="16"/>
              </w:rPr>
              <w:t>-</w:t>
            </w:r>
          </w:p>
        </w:tc>
        <w:tc>
          <w:tcPr>
            <w:tcW w:w="906" w:type="dxa"/>
            <w:tcBorders>
              <w:top w:val="single" w:sz="4" w:space="0" w:color="231F20"/>
              <w:bottom w:val="single" w:sz="4" w:space="0" w:color="231F20"/>
            </w:tcBorders>
          </w:tcPr>
          <w:p w14:paraId="7FD145AF" w14:textId="77777777" w:rsidR="00EA1016" w:rsidRDefault="00EA1016">
            <w:pPr>
              <w:pStyle w:val="TableParagraph"/>
              <w:rPr>
                <w:b/>
                <w:sz w:val="16"/>
              </w:rPr>
            </w:pPr>
          </w:p>
          <w:p w14:paraId="7FD145B0" w14:textId="77777777" w:rsidR="00EA1016" w:rsidRDefault="00EA1016">
            <w:pPr>
              <w:pStyle w:val="TableParagraph"/>
              <w:rPr>
                <w:b/>
                <w:sz w:val="16"/>
              </w:rPr>
            </w:pPr>
          </w:p>
          <w:p w14:paraId="7FD145B1" w14:textId="77777777" w:rsidR="00EA1016" w:rsidRDefault="00636C3A">
            <w:pPr>
              <w:pStyle w:val="TableParagraph"/>
              <w:spacing w:line="163" w:lineRule="exact"/>
              <w:ind w:right="136"/>
              <w:jc w:val="right"/>
              <w:rPr>
                <w:sz w:val="16"/>
              </w:rPr>
            </w:pPr>
            <w:r>
              <w:rPr>
                <w:color w:val="231F20"/>
                <w:spacing w:val="-5"/>
                <w:sz w:val="16"/>
              </w:rPr>
              <w:t>108</w:t>
            </w:r>
          </w:p>
        </w:tc>
        <w:tc>
          <w:tcPr>
            <w:tcW w:w="877" w:type="dxa"/>
            <w:tcBorders>
              <w:top w:val="single" w:sz="4" w:space="0" w:color="231F20"/>
              <w:bottom w:val="single" w:sz="4" w:space="0" w:color="231F20"/>
            </w:tcBorders>
          </w:tcPr>
          <w:p w14:paraId="7FD145B2" w14:textId="77777777" w:rsidR="00EA1016" w:rsidRDefault="00EA1016">
            <w:pPr>
              <w:pStyle w:val="TableParagraph"/>
              <w:rPr>
                <w:b/>
                <w:sz w:val="16"/>
              </w:rPr>
            </w:pPr>
          </w:p>
          <w:p w14:paraId="7FD145B3" w14:textId="77777777" w:rsidR="00EA1016" w:rsidRDefault="00EA1016">
            <w:pPr>
              <w:pStyle w:val="TableParagraph"/>
              <w:rPr>
                <w:b/>
                <w:sz w:val="16"/>
              </w:rPr>
            </w:pPr>
          </w:p>
          <w:p w14:paraId="7FD145B4" w14:textId="77777777" w:rsidR="00EA1016" w:rsidRDefault="00636C3A">
            <w:pPr>
              <w:pStyle w:val="TableParagraph"/>
              <w:spacing w:line="163" w:lineRule="exact"/>
              <w:ind w:right="134"/>
              <w:jc w:val="right"/>
              <w:rPr>
                <w:sz w:val="16"/>
              </w:rPr>
            </w:pPr>
            <w:r>
              <w:rPr>
                <w:color w:val="231F20"/>
                <w:spacing w:val="-10"/>
                <w:sz w:val="16"/>
              </w:rPr>
              <w:t>-</w:t>
            </w:r>
          </w:p>
        </w:tc>
        <w:tc>
          <w:tcPr>
            <w:tcW w:w="848" w:type="dxa"/>
            <w:tcBorders>
              <w:top w:val="single" w:sz="4" w:space="0" w:color="231F20"/>
              <w:bottom w:val="single" w:sz="4" w:space="0" w:color="231F20"/>
            </w:tcBorders>
          </w:tcPr>
          <w:p w14:paraId="7FD145B5" w14:textId="77777777" w:rsidR="00EA1016" w:rsidRDefault="00EA1016">
            <w:pPr>
              <w:pStyle w:val="TableParagraph"/>
              <w:spacing w:before="91"/>
              <w:rPr>
                <w:b/>
                <w:sz w:val="20"/>
              </w:rPr>
            </w:pPr>
          </w:p>
          <w:p w14:paraId="7FD145B6" w14:textId="77777777" w:rsidR="00EA1016" w:rsidRDefault="00636C3A">
            <w:pPr>
              <w:pStyle w:val="TableParagraph"/>
              <w:spacing w:before="1" w:line="210" w:lineRule="exact"/>
              <w:ind w:right="107"/>
              <w:jc w:val="right"/>
              <w:rPr>
                <w:rFonts w:ascii="Times New Roman"/>
                <w:sz w:val="20"/>
              </w:rPr>
            </w:pPr>
            <w:r>
              <w:rPr>
                <w:rFonts w:ascii="Times New Roman"/>
                <w:color w:val="231F20"/>
                <w:spacing w:val="-10"/>
                <w:sz w:val="20"/>
              </w:rPr>
              <w:t>-</w:t>
            </w:r>
          </w:p>
        </w:tc>
      </w:tr>
      <w:tr w:rsidR="00EA1016" w14:paraId="7FD145BE" w14:textId="77777777">
        <w:trPr>
          <w:trHeight w:val="184"/>
        </w:trPr>
        <w:tc>
          <w:tcPr>
            <w:tcW w:w="3250" w:type="dxa"/>
            <w:vMerge/>
            <w:tcBorders>
              <w:top w:val="nil"/>
              <w:bottom w:val="single" w:sz="4" w:space="0" w:color="231F20"/>
            </w:tcBorders>
          </w:tcPr>
          <w:p w14:paraId="7FD145B8" w14:textId="77777777" w:rsidR="00EA1016" w:rsidRDefault="00EA1016">
            <w:pPr>
              <w:rPr>
                <w:sz w:val="2"/>
                <w:szCs w:val="2"/>
              </w:rPr>
            </w:pPr>
          </w:p>
        </w:tc>
        <w:tc>
          <w:tcPr>
            <w:tcW w:w="929" w:type="dxa"/>
            <w:tcBorders>
              <w:top w:val="single" w:sz="4" w:space="0" w:color="231F20"/>
              <w:bottom w:val="single" w:sz="4" w:space="0" w:color="231F20"/>
            </w:tcBorders>
          </w:tcPr>
          <w:p w14:paraId="7FD145B9" w14:textId="77777777" w:rsidR="00EA1016" w:rsidRDefault="00636C3A">
            <w:pPr>
              <w:pStyle w:val="TableParagraph"/>
              <w:spacing w:before="1" w:line="163" w:lineRule="exact"/>
              <w:ind w:right="105"/>
              <w:jc w:val="right"/>
              <w:rPr>
                <w:b/>
                <w:i/>
                <w:sz w:val="16"/>
              </w:rPr>
            </w:pPr>
            <w:r>
              <w:rPr>
                <w:b/>
                <w:i/>
                <w:color w:val="231F20"/>
                <w:spacing w:val="-10"/>
                <w:sz w:val="16"/>
              </w:rPr>
              <w:t>-</w:t>
            </w:r>
          </w:p>
        </w:tc>
        <w:tc>
          <w:tcPr>
            <w:tcW w:w="877" w:type="dxa"/>
            <w:tcBorders>
              <w:top w:val="single" w:sz="4" w:space="0" w:color="231F20"/>
              <w:bottom w:val="single" w:sz="4" w:space="0" w:color="231F20"/>
            </w:tcBorders>
            <w:shd w:val="clear" w:color="auto" w:fill="E7E8E8"/>
          </w:tcPr>
          <w:p w14:paraId="7FD145BA" w14:textId="77777777" w:rsidR="00EA1016" w:rsidRDefault="00636C3A">
            <w:pPr>
              <w:pStyle w:val="TableParagraph"/>
              <w:spacing w:before="1" w:line="163" w:lineRule="exact"/>
              <w:ind w:right="105"/>
              <w:jc w:val="right"/>
              <w:rPr>
                <w:b/>
                <w:i/>
                <w:sz w:val="16"/>
              </w:rPr>
            </w:pPr>
            <w:r>
              <w:rPr>
                <w:b/>
                <w:i/>
                <w:color w:val="231F20"/>
                <w:spacing w:val="-10"/>
                <w:sz w:val="16"/>
              </w:rPr>
              <w:t>-</w:t>
            </w:r>
          </w:p>
        </w:tc>
        <w:tc>
          <w:tcPr>
            <w:tcW w:w="906" w:type="dxa"/>
            <w:tcBorders>
              <w:top w:val="single" w:sz="4" w:space="0" w:color="231F20"/>
              <w:bottom w:val="single" w:sz="4" w:space="0" w:color="231F20"/>
            </w:tcBorders>
          </w:tcPr>
          <w:p w14:paraId="7FD145BB" w14:textId="77777777" w:rsidR="00EA1016" w:rsidRDefault="00636C3A">
            <w:pPr>
              <w:pStyle w:val="TableParagraph"/>
              <w:spacing w:before="1" w:line="163" w:lineRule="exact"/>
              <w:ind w:right="136"/>
              <w:jc w:val="right"/>
              <w:rPr>
                <w:b/>
                <w:i/>
                <w:sz w:val="16"/>
              </w:rPr>
            </w:pPr>
            <w:r>
              <w:rPr>
                <w:b/>
                <w:i/>
                <w:color w:val="231F20"/>
                <w:spacing w:val="-5"/>
                <w:sz w:val="16"/>
              </w:rPr>
              <w:t>108</w:t>
            </w:r>
          </w:p>
        </w:tc>
        <w:tc>
          <w:tcPr>
            <w:tcW w:w="877" w:type="dxa"/>
            <w:tcBorders>
              <w:top w:val="single" w:sz="4" w:space="0" w:color="231F20"/>
              <w:bottom w:val="single" w:sz="4" w:space="0" w:color="231F20"/>
            </w:tcBorders>
          </w:tcPr>
          <w:p w14:paraId="7FD145BC" w14:textId="77777777" w:rsidR="00EA1016" w:rsidRDefault="00636C3A">
            <w:pPr>
              <w:pStyle w:val="TableParagraph"/>
              <w:spacing w:before="1" w:line="163" w:lineRule="exact"/>
              <w:ind w:right="134"/>
              <w:jc w:val="right"/>
              <w:rPr>
                <w:b/>
                <w:i/>
                <w:sz w:val="16"/>
              </w:rPr>
            </w:pPr>
            <w:r>
              <w:rPr>
                <w:b/>
                <w:i/>
                <w:color w:val="231F20"/>
                <w:spacing w:val="-10"/>
                <w:sz w:val="16"/>
              </w:rPr>
              <w:t>-</w:t>
            </w:r>
          </w:p>
        </w:tc>
        <w:tc>
          <w:tcPr>
            <w:tcW w:w="848" w:type="dxa"/>
            <w:tcBorders>
              <w:top w:val="single" w:sz="4" w:space="0" w:color="231F20"/>
              <w:bottom w:val="single" w:sz="4" w:space="0" w:color="231F20"/>
            </w:tcBorders>
          </w:tcPr>
          <w:p w14:paraId="7FD145BD" w14:textId="77777777" w:rsidR="00EA1016" w:rsidRDefault="00636C3A">
            <w:pPr>
              <w:pStyle w:val="TableParagraph"/>
              <w:spacing w:before="1" w:line="163" w:lineRule="exact"/>
              <w:ind w:right="105"/>
              <w:jc w:val="right"/>
              <w:rPr>
                <w:b/>
                <w:i/>
                <w:sz w:val="16"/>
              </w:rPr>
            </w:pPr>
            <w:r>
              <w:rPr>
                <w:b/>
                <w:i/>
                <w:color w:val="231F20"/>
                <w:spacing w:val="-10"/>
                <w:sz w:val="16"/>
              </w:rPr>
              <w:t>-</w:t>
            </w:r>
          </w:p>
        </w:tc>
      </w:tr>
      <w:tr w:rsidR="00EA1016" w14:paraId="7FD145C6" w14:textId="77777777">
        <w:trPr>
          <w:trHeight w:val="369"/>
        </w:trPr>
        <w:tc>
          <w:tcPr>
            <w:tcW w:w="3250" w:type="dxa"/>
            <w:vMerge/>
            <w:tcBorders>
              <w:top w:val="nil"/>
              <w:bottom w:val="single" w:sz="4" w:space="0" w:color="231F20"/>
            </w:tcBorders>
          </w:tcPr>
          <w:p w14:paraId="7FD145BF" w14:textId="77777777" w:rsidR="00EA1016" w:rsidRDefault="00EA1016">
            <w:pPr>
              <w:rPr>
                <w:sz w:val="2"/>
                <w:szCs w:val="2"/>
              </w:rPr>
            </w:pPr>
          </w:p>
        </w:tc>
        <w:tc>
          <w:tcPr>
            <w:tcW w:w="929" w:type="dxa"/>
            <w:tcBorders>
              <w:top w:val="single" w:sz="4" w:space="0" w:color="231F20"/>
              <w:bottom w:val="single" w:sz="4" w:space="0" w:color="231F20"/>
            </w:tcBorders>
          </w:tcPr>
          <w:p w14:paraId="7FD145C0" w14:textId="77777777" w:rsidR="00EA1016" w:rsidRDefault="00EA1016">
            <w:pPr>
              <w:pStyle w:val="TableParagraph"/>
              <w:spacing w:before="1"/>
              <w:rPr>
                <w:b/>
                <w:sz w:val="16"/>
              </w:rPr>
            </w:pPr>
          </w:p>
          <w:p w14:paraId="7FD145C1" w14:textId="77777777" w:rsidR="00EA1016" w:rsidRDefault="00636C3A">
            <w:pPr>
              <w:pStyle w:val="TableParagraph"/>
              <w:spacing w:line="164" w:lineRule="exact"/>
              <w:ind w:right="105"/>
              <w:jc w:val="right"/>
              <w:rPr>
                <w:b/>
                <w:sz w:val="16"/>
              </w:rPr>
            </w:pPr>
            <w:r>
              <w:rPr>
                <w:b/>
                <w:color w:val="231F20"/>
                <w:spacing w:val="-10"/>
                <w:sz w:val="16"/>
              </w:rPr>
              <w:t>-</w:t>
            </w:r>
          </w:p>
        </w:tc>
        <w:tc>
          <w:tcPr>
            <w:tcW w:w="877" w:type="dxa"/>
            <w:tcBorders>
              <w:top w:val="single" w:sz="4" w:space="0" w:color="231F20"/>
              <w:bottom w:val="single" w:sz="4" w:space="0" w:color="231F20"/>
            </w:tcBorders>
            <w:shd w:val="clear" w:color="auto" w:fill="E7E8E8"/>
          </w:tcPr>
          <w:p w14:paraId="7FD145C2" w14:textId="77777777" w:rsidR="00EA1016" w:rsidRDefault="00EA1016">
            <w:pPr>
              <w:pStyle w:val="TableParagraph"/>
              <w:spacing w:before="1"/>
              <w:rPr>
                <w:b/>
                <w:sz w:val="16"/>
              </w:rPr>
            </w:pPr>
          </w:p>
          <w:p w14:paraId="7FD145C3" w14:textId="77777777" w:rsidR="00EA1016" w:rsidRDefault="00636C3A">
            <w:pPr>
              <w:pStyle w:val="TableParagraph"/>
              <w:spacing w:line="164" w:lineRule="exact"/>
              <w:ind w:right="105"/>
              <w:jc w:val="right"/>
              <w:rPr>
                <w:b/>
                <w:sz w:val="16"/>
              </w:rPr>
            </w:pPr>
            <w:r>
              <w:rPr>
                <w:b/>
                <w:color w:val="231F20"/>
                <w:spacing w:val="-10"/>
                <w:sz w:val="16"/>
              </w:rPr>
              <w:t>-</w:t>
            </w:r>
          </w:p>
        </w:tc>
        <w:tc>
          <w:tcPr>
            <w:tcW w:w="2631" w:type="dxa"/>
            <w:gridSpan w:val="3"/>
            <w:tcBorders>
              <w:top w:val="single" w:sz="4" w:space="0" w:color="231F20"/>
              <w:bottom w:val="single" w:sz="4" w:space="0" w:color="231F20"/>
            </w:tcBorders>
          </w:tcPr>
          <w:p w14:paraId="7FD145C4" w14:textId="77777777" w:rsidR="00EA1016" w:rsidRDefault="00EA1016">
            <w:pPr>
              <w:pStyle w:val="TableParagraph"/>
              <w:spacing w:before="1"/>
              <w:rPr>
                <w:b/>
                <w:sz w:val="16"/>
              </w:rPr>
            </w:pPr>
          </w:p>
          <w:p w14:paraId="7FD145C5" w14:textId="77777777" w:rsidR="00EA1016" w:rsidRDefault="00636C3A">
            <w:pPr>
              <w:pStyle w:val="TableParagraph"/>
              <w:tabs>
                <w:tab w:val="left" w:pos="1592"/>
                <w:tab w:val="left" w:pos="2469"/>
              </w:tabs>
              <w:spacing w:line="164" w:lineRule="exact"/>
              <w:ind w:left="393"/>
              <w:rPr>
                <w:b/>
                <w:sz w:val="16"/>
              </w:rPr>
            </w:pPr>
            <w:r>
              <w:rPr>
                <w:b/>
                <w:color w:val="231F20"/>
                <w:spacing w:val="-2"/>
                <w:sz w:val="16"/>
              </w:rPr>
              <w:t>(108)</w:t>
            </w:r>
            <w:r>
              <w:rPr>
                <w:b/>
                <w:color w:val="231F20"/>
                <w:sz w:val="16"/>
              </w:rPr>
              <w:tab/>
            </w:r>
            <w:r>
              <w:rPr>
                <w:b/>
                <w:color w:val="231F20"/>
                <w:spacing w:val="-10"/>
                <w:sz w:val="16"/>
              </w:rPr>
              <w:t>-</w:t>
            </w:r>
            <w:r>
              <w:rPr>
                <w:b/>
                <w:color w:val="231F20"/>
                <w:sz w:val="16"/>
              </w:rPr>
              <w:tab/>
            </w:r>
            <w:r>
              <w:rPr>
                <w:b/>
                <w:color w:val="231F20"/>
                <w:spacing w:val="-10"/>
                <w:sz w:val="16"/>
              </w:rPr>
              <w:t>-</w:t>
            </w:r>
          </w:p>
        </w:tc>
      </w:tr>
      <w:tr w:rsidR="00EA1016" w14:paraId="7FD145D7" w14:textId="77777777">
        <w:trPr>
          <w:trHeight w:val="551"/>
        </w:trPr>
        <w:tc>
          <w:tcPr>
            <w:tcW w:w="3250" w:type="dxa"/>
            <w:vMerge/>
            <w:tcBorders>
              <w:top w:val="nil"/>
              <w:bottom w:val="single" w:sz="4" w:space="0" w:color="231F20"/>
            </w:tcBorders>
          </w:tcPr>
          <w:p w14:paraId="7FD145C7" w14:textId="77777777" w:rsidR="00EA1016" w:rsidRDefault="00EA1016">
            <w:pPr>
              <w:rPr>
                <w:sz w:val="2"/>
                <w:szCs w:val="2"/>
              </w:rPr>
            </w:pPr>
          </w:p>
        </w:tc>
        <w:tc>
          <w:tcPr>
            <w:tcW w:w="929" w:type="dxa"/>
            <w:tcBorders>
              <w:top w:val="single" w:sz="4" w:space="0" w:color="231F20"/>
              <w:bottom w:val="single" w:sz="4" w:space="0" w:color="231F20"/>
            </w:tcBorders>
          </w:tcPr>
          <w:p w14:paraId="7FD145C8" w14:textId="77777777" w:rsidR="00EA1016" w:rsidRDefault="00EA1016">
            <w:pPr>
              <w:pStyle w:val="TableParagraph"/>
              <w:rPr>
                <w:b/>
                <w:sz w:val="16"/>
              </w:rPr>
            </w:pPr>
          </w:p>
          <w:p w14:paraId="7FD145C9" w14:textId="77777777" w:rsidR="00EA1016" w:rsidRDefault="00EA1016">
            <w:pPr>
              <w:pStyle w:val="TableParagraph"/>
              <w:rPr>
                <w:b/>
                <w:sz w:val="16"/>
              </w:rPr>
            </w:pPr>
          </w:p>
          <w:p w14:paraId="7FD145CA" w14:textId="77777777" w:rsidR="00EA1016" w:rsidRDefault="00636C3A">
            <w:pPr>
              <w:pStyle w:val="TableParagraph"/>
              <w:spacing w:line="163" w:lineRule="exact"/>
              <w:ind w:right="106"/>
              <w:jc w:val="right"/>
              <w:rPr>
                <w:sz w:val="16"/>
              </w:rPr>
            </w:pPr>
            <w:r>
              <w:rPr>
                <w:color w:val="231F20"/>
                <w:spacing w:val="-2"/>
                <w:sz w:val="16"/>
              </w:rPr>
              <w:t>1,070</w:t>
            </w:r>
          </w:p>
        </w:tc>
        <w:tc>
          <w:tcPr>
            <w:tcW w:w="877" w:type="dxa"/>
            <w:tcBorders>
              <w:top w:val="single" w:sz="4" w:space="0" w:color="231F20"/>
              <w:bottom w:val="single" w:sz="4" w:space="0" w:color="231F20"/>
            </w:tcBorders>
            <w:shd w:val="clear" w:color="auto" w:fill="E7E8E8"/>
          </w:tcPr>
          <w:p w14:paraId="7FD145CB" w14:textId="77777777" w:rsidR="00EA1016" w:rsidRDefault="00EA1016">
            <w:pPr>
              <w:pStyle w:val="TableParagraph"/>
              <w:rPr>
                <w:b/>
                <w:sz w:val="16"/>
              </w:rPr>
            </w:pPr>
          </w:p>
          <w:p w14:paraId="7FD145CC" w14:textId="77777777" w:rsidR="00EA1016" w:rsidRDefault="00EA1016">
            <w:pPr>
              <w:pStyle w:val="TableParagraph"/>
              <w:rPr>
                <w:b/>
                <w:sz w:val="16"/>
              </w:rPr>
            </w:pPr>
          </w:p>
          <w:p w14:paraId="7FD145CD" w14:textId="77777777" w:rsidR="00EA1016" w:rsidRDefault="00636C3A">
            <w:pPr>
              <w:pStyle w:val="TableParagraph"/>
              <w:spacing w:line="163" w:lineRule="exact"/>
              <w:ind w:right="106"/>
              <w:jc w:val="right"/>
              <w:rPr>
                <w:sz w:val="16"/>
              </w:rPr>
            </w:pPr>
            <w:r>
              <w:rPr>
                <w:color w:val="231F20"/>
                <w:spacing w:val="-5"/>
                <w:sz w:val="16"/>
              </w:rPr>
              <w:t>575</w:t>
            </w:r>
          </w:p>
        </w:tc>
        <w:tc>
          <w:tcPr>
            <w:tcW w:w="906" w:type="dxa"/>
            <w:tcBorders>
              <w:top w:val="single" w:sz="4" w:space="0" w:color="231F20"/>
              <w:bottom w:val="single" w:sz="4" w:space="0" w:color="231F20"/>
            </w:tcBorders>
          </w:tcPr>
          <w:p w14:paraId="7FD145CE" w14:textId="77777777" w:rsidR="00EA1016" w:rsidRDefault="00EA1016">
            <w:pPr>
              <w:pStyle w:val="TableParagraph"/>
              <w:rPr>
                <w:b/>
                <w:sz w:val="16"/>
              </w:rPr>
            </w:pPr>
          </w:p>
          <w:p w14:paraId="7FD145CF" w14:textId="77777777" w:rsidR="00EA1016" w:rsidRDefault="00EA1016">
            <w:pPr>
              <w:pStyle w:val="TableParagraph"/>
              <w:rPr>
                <w:b/>
                <w:sz w:val="16"/>
              </w:rPr>
            </w:pPr>
          </w:p>
          <w:p w14:paraId="7FD145D0" w14:textId="77777777" w:rsidR="00EA1016" w:rsidRDefault="00636C3A">
            <w:pPr>
              <w:pStyle w:val="TableParagraph"/>
              <w:spacing w:line="163" w:lineRule="exact"/>
              <w:ind w:right="136"/>
              <w:jc w:val="right"/>
              <w:rPr>
                <w:sz w:val="16"/>
              </w:rPr>
            </w:pPr>
            <w:r>
              <w:rPr>
                <w:color w:val="231F20"/>
                <w:spacing w:val="-5"/>
                <w:sz w:val="16"/>
              </w:rPr>
              <w:t>544</w:t>
            </w:r>
          </w:p>
        </w:tc>
        <w:tc>
          <w:tcPr>
            <w:tcW w:w="877" w:type="dxa"/>
            <w:tcBorders>
              <w:top w:val="single" w:sz="4" w:space="0" w:color="231F20"/>
              <w:bottom w:val="single" w:sz="4" w:space="0" w:color="231F20"/>
            </w:tcBorders>
          </w:tcPr>
          <w:p w14:paraId="7FD145D1" w14:textId="77777777" w:rsidR="00EA1016" w:rsidRDefault="00EA1016">
            <w:pPr>
              <w:pStyle w:val="TableParagraph"/>
              <w:rPr>
                <w:b/>
                <w:sz w:val="16"/>
              </w:rPr>
            </w:pPr>
          </w:p>
          <w:p w14:paraId="7FD145D2" w14:textId="77777777" w:rsidR="00EA1016" w:rsidRDefault="00EA1016">
            <w:pPr>
              <w:pStyle w:val="TableParagraph"/>
              <w:rPr>
                <w:b/>
                <w:sz w:val="16"/>
              </w:rPr>
            </w:pPr>
          </w:p>
          <w:p w14:paraId="7FD145D3" w14:textId="77777777" w:rsidR="00EA1016" w:rsidRDefault="00636C3A">
            <w:pPr>
              <w:pStyle w:val="TableParagraph"/>
              <w:spacing w:line="163" w:lineRule="exact"/>
              <w:ind w:right="135"/>
              <w:jc w:val="right"/>
              <w:rPr>
                <w:sz w:val="16"/>
              </w:rPr>
            </w:pPr>
            <w:r>
              <w:rPr>
                <w:color w:val="231F20"/>
                <w:spacing w:val="-5"/>
                <w:sz w:val="16"/>
              </w:rPr>
              <w:t>466</w:t>
            </w:r>
          </w:p>
        </w:tc>
        <w:tc>
          <w:tcPr>
            <w:tcW w:w="848" w:type="dxa"/>
            <w:tcBorders>
              <w:top w:val="single" w:sz="4" w:space="0" w:color="231F20"/>
              <w:bottom w:val="single" w:sz="4" w:space="0" w:color="231F20"/>
            </w:tcBorders>
          </w:tcPr>
          <w:p w14:paraId="7FD145D4" w14:textId="77777777" w:rsidR="00EA1016" w:rsidRDefault="00EA1016">
            <w:pPr>
              <w:pStyle w:val="TableParagraph"/>
              <w:rPr>
                <w:b/>
                <w:sz w:val="16"/>
              </w:rPr>
            </w:pPr>
          </w:p>
          <w:p w14:paraId="7FD145D5" w14:textId="77777777" w:rsidR="00EA1016" w:rsidRDefault="00EA1016">
            <w:pPr>
              <w:pStyle w:val="TableParagraph"/>
              <w:rPr>
                <w:b/>
                <w:sz w:val="16"/>
              </w:rPr>
            </w:pPr>
          </w:p>
          <w:p w14:paraId="7FD145D6" w14:textId="77777777" w:rsidR="00EA1016" w:rsidRDefault="00636C3A">
            <w:pPr>
              <w:pStyle w:val="TableParagraph"/>
              <w:spacing w:line="163" w:lineRule="exact"/>
              <w:ind w:right="106"/>
              <w:jc w:val="right"/>
              <w:rPr>
                <w:sz w:val="16"/>
              </w:rPr>
            </w:pPr>
            <w:r>
              <w:rPr>
                <w:color w:val="231F20"/>
                <w:spacing w:val="-5"/>
                <w:sz w:val="16"/>
              </w:rPr>
              <w:t>466</w:t>
            </w:r>
          </w:p>
        </w:tc>
      </w:tr>
      <w:tr w:rsidR="00EA1016" w14:paraId="7FD145DE" w14:textId="77777777">
        <w:trPr>
          <w:trHeight w:val="184"/>
        </w:trPr>
        <w:tc>
          <w:tcPr>
            <w:tcW w:w="3250" w:type="dxa"/>
            <w:vMerge/>
            <w:tcBorders>
              <w:top w:val="nil"/>
              <w:bottom w:val="single" w:sz="4" w:space="0" w:color="231F20"/>
            </w:tcBorders>
          </w:tcPr>
          <w:p w14:paraId="7FD145D8" w14:textId="77777777" w:rsidR="00EA1016" w:rsidRDefault="00EA1016">
            <w:pPr>
              <w:rPr>
                <w:sz w:val="2"/>
                <w:szCs w:val="2"/>
              </w:rPr>
            </w:pPr>
          </w:p>
        </w:tc>
        <w:tc>
          <w:tcPr>
            <w:tcW w:w="929" w:type="dxa"/>
            <w:tcBorders>
              <w:top w:val="single" w:sz="4" w:space="0" w:color="231F20"/>
              <w:bottom w:val="single" w:sz="4" w:space="0" w:color="231F20"/>
            </w:tcBorders>
          </w:tcPr>
          <w:p w14:paraId="7FD145D9" w14:textId="77777777" w:rsidR="00EA1016" w:rsidRDefault="00636C3A">
            <w:pPr>
              <w:pStyle w:val="TableParagraph"/>
              <w:spacing w:before="1" w:line="163" w:lineRule="exact"/>
              <w:ind w:right="106"/>
              <w:jc w:val="right"/>
              <w:rPr>
                <w:b/>
                <w:i/>
                <w:sz w:val="16"/>
              </w:rPr>
            </w:pPr>
            <w:r>
              <w:rPr>
                <w:b/>
                <w:i/>
                <w:color w:val="231F20"/>
                <w:spacing w:val="-2"/>
                <w:sz w:val="16"/>
              </w:rPr>
              <w:t>1,070</w:t>
            </w:r>
          </w:p>
        </w:tc>
        <w:tc>
          <w:tcPr>
            <w:tcW w:w="877" w:type="dxa"/>
            <w:tcBorders>
              <w:top w:val="single" w:sz="4" w:space="0" w:color="231F20"/>
              <w:bottom w:val="single" w:sz="4" w:space="0" w:color="231F20"/>
            </w:tcBorders>
            <w:shd w:val="clear" w:color="auto" w:fill="E7E8E8"/>
          </w:tcPr>
          <w:p w14:paraId="7FD145DA" w14:textId="77777777" w:rsidR="00EA1016" w:rsidRDefault="00636C3A">
            <w:pPr>
              <w:pStyle w:val="TableParagraph"/>
              <w:spacing w:before="1" w:line="163" w:lineRule="exact"/>
              <w:ind w:right="106"/>
              <w:jc w:val="right"/>
              <w:rPr>
                <w:b/>
                <w:i/>
                <w:sz w:val="16"/>
              </w:rPr>
            </w:pPr>
            <w:r>
              <w:rPr>
                <w:b/>
                <w:i/>
                <w:color w:val="231F20"/>
                <w:spacing w:val="-5"/>
                <w:sz w:val="16"/>
              </w:rPr>
              <w:t>575</w:t>
            </w:r>
          </w:p>
        </w:tc>
        <w:tc>
          <w:tcPr>
            <w:tcW w:w="906" w:type="dxa"/>
            <w:tcBorders>
              <w:top w:val="single" w:sz="4" w:space="0" w:color="231F20"/>
              <w:bottom w:val="single" w:sz="4" w:space="0" w:color="231F20"/>
            </w:tcBorders>
          </w:tcPr>
          <w:p w14:paraId="7FD145DB" w14:textId="77777777" w:rsidR="00EA1016" w:rsidRDefault="00636C3A">
            <w:pPr>
              <w:pStyle w:val="TableParagraph"/>
              <w:spacing w:before="1" w:line="163" w:lineRule="exact"/>
              <w:ind w:right="136"/>
              <w:jc w:val="right"/>
              <w:rPr>
                <w:b/>
                <w:i/>
                <w:sz w:val="16"/>
              </w:rPr>
            </w:pPr>
            <w:r>
              <w:rPr>
                <w:b/>
                <w:i/>
                <w:color w:val="231F20"/>
                <w:spacing w:val="-5"/>
                <w:sz w:val="16"/>
              </w:rPr>
              <w:t>544</w:t>
            </w:r>
          </w:p>
        </w:tc>
        <w:tc>
          <w:tcPr>
            <w:tcW w:w="877" w:type="dxa"/>
            <w:tcBorders>
              <w:top w:val="single" w:sz="4" w:space="0" w:color="231F20"/>
              <w:bottom w:val="single" w:sz="4" w:space="0" w:color="231F20"/>
            </w:tcBorders>
          </w:tcPr>
          <w:p w14:paraId="7FD145DC" w14:textId="77777777" w:rsidR="00EA1016" w:rsidRDefault="00636C3A">
            <w:pPr>
              <w:pStyle w:val="TableParagraph"/>
              <w:spacing w:before="1" w:line="163" w:lineRule="exact"/>
              <w:ind w:right="135"/>
              <w:jc w:val="right"/>
              <w:rPr>
                <w:b/>
                <w:i/>
                <w:sz w:val="16"/>
              </w:rPr>
            </w:pPr>
            <w:r>
              <w:rPr>
                <w:b/>
                <w:i/>
                <w:color w:val="231F20"/>
                <w:spacing w:val="-5"/>
                <w:sz w:val="16"/>
              </w:rPr>
              <w:t>466</w:t>
            </w:r>
          </w:p>
        </w:tc>
        <w:tc>
          <w:tcPr>
            <w:tcW w:w="848" w:type="dxa"/>
            <w:tcBorders>
              <w:top w:val="single" w:sz="4" w:space="0" w:color="231F20"/>
              <w:bottom w:val="single" w:sz="4" w:space="0" w:color="231F20"/>
            </w:tcBorders>
          </w:tcPr>
          <w:p w14:paraId="7FD145DD" w14:textId="77777777" w:rsidR="00EA1016" w:rsidRDefault="00636C3A">
            <w:pPr>
              <w:pStyle w:val="TableParagraph"/>
              <w:spacing w:before="1" w:line="163" w:lineRule="exact"/>
              <w:ind w:right="106"/>
              <w:jc w:val="right"/>
              <w:rPr>
                <w:b/>
                <w:i/>
                <w:sz w:val="16"/>
              </w:rPr>
            </w:pPr>
            <w:r>
              <w:rPr>
                <w:b/>
                <w:i/>
                <w:color w:val="231F20"/>
                <w:spacing w:val="-5"/>
                <w:sz w:val="16"/>
              </w:rPr>
              <w:t>466</w:t>
            </w:r>
          </w:p>
        </w:tc>
      </w:tr>
      <w:tr w:rsidR="00EA1016" w14:paraId="7FD145E5" w14:textId="77777777">
        <w:trPr>
          <w:trHeight w:val="366"/>
        </w:trPr>
        <w:tc>
          <w:tcPr>
            <w:tcW w:w="3250" w:type="dxa"/>
            <w:vMerge/>
            <w:tcBorders>
              <w:top w:val="nil"/>
              <w:bottom w:val="single" w:sz="4" w:space="0" w:color="231F20"/>
            </w:tcBorders>
          </w:tcPr>
          <w:p w14:paraId="7FD145DF" w14:textId="77777777" w:rsidR="00EA1016" w:rsidRDefault="00EA1016">
            <w:pPr>
              <w:rPr>
                <w:sz w:val="2"/>
                <w:szCs w:val="2"/>
              </w:rPr>
            </w:pPr>
          </w:p>
        </w:tc>
        <w:tc>
          <w:tcPr>
            <w:tcW w:w="929" w:type="dxa"/>
            <w:tcBorders>
              <w:top w:val="single" w:sz="4" w:space="0" w:color="231F20"/>
              <w:bottom w:val="single" w:sz="4" w:space="0" w:color="231F20"/>
            </w:tcBorders>
          </w:tcPr>
          <w:p w14:paraId="7FD145E0" w14:textId="77777777" w:rsidR="00EA1016" w:rsidRDefault="00636C3A">
            <w:pPr>
              <w:pStyle w:val="TableParagraph"/>
              <w:spacing w:before="183" w:line="163" w:lineRule="exact"/>
              <w:ind w:right="106"/>
              <w:jc w:val="right"/>
              <w:rPr>
                <w:b/>
                <w:sz w:val="16"/>
              </w:rPr>
            </w:pPr>
            <w:r>
              <w:rPr>
                <w:b/>
                <w:color w:val="231F20"/>
                <w:spacing w:val="-2"/>
                <w:sz w:val="16"/>
              </w:rPr>
              <w:t>(1,070)</w:t>
            </w:r>
          </w:p>
        </w:tc>
        <w:tc>
          <w:tcPr>
            <w:tcW w:w="877" w:type="dxa"/>
            <w:tcBorders>
              <w:top w:val="single" w:sz="4" w:space="0" w:color="231F20"/>
              <w:bottom w:val="single" w:sz="4" w:space="0" w:color="231F20"/>
            </w:tcBorders>
            <w:shd w:val="clear" w:color="auto" w:fill="E7E8E8"/>
          </w:tcPr>
          <w:p w14:paraId="7FD145E1" w14:textId="77777777" w:rsidR="00EA1016" w:rsidRDefault="00636C3A">
            <w:pPr>
              <w:pStyle w:val="TableParagraph"/>
              <w:spacing w:before="183" w:line="163" w:lineRule="exact"/>
              <w:ind w:right="109"/>
              <w:jc w:val="right"/>
              <w:rPr>
                <w:b/>
                <w:sz w:val="16"/>
              </w:rPr>
            </w:pPr>
            <w:r>
              <w:rPr>
                <w:b/>
                <w:color w:val="231F20"/>
                <w:spacing w:val="-2"/>
                <w:sz w:val="16"/>
              </w:rPr>
              <w:t>(575)</w:t>
            </w:r>
          </w:p>
        </w:tc>
        <w:tc>
          <w:tcPr>
            <w:tcW w:w="906" w:type="dxa"/>
            <w:tcBorders>
              <w:top w:val="single" w:sz="4" w:space="0" w:color="231F20"/>
              <w:bottom w:val="single" w:sz="4" w:space="0" w:color="231F20"/>
            </w:tcBorders>
          </w:tcPr>
          <w:p w14:paraId="7FD145E2" w14:textId="77777777" w:rsidR="00EA1016" w:rsidRDefault="00636C3A">
            <w:pPr>
              <w:pStyle w:val="TableParagraph"/>
              <w:spacing w:before="183" w:line="163" w:lineRule="exact"/>
              <w:ind w:right="139"/>
              <w:jc w:val="right"/>
              <w:rPr>
                <w:b/>
                <w:sz w:val="16"/>
              </w:rPr>
            </w:pPr>
            <w:r>
              <w:rPr>
                <w:b/>
                <w:color w:val="231F20"/>
                <w:spacing w:val="-2"/>
                <w:sz w:val="16"/>
              </w:rPr>
              <w:t>(544)</w:t>
            </w:r>
          </w:p>
        </w:tc>
        <w:tc>
          <w:tcPr>
            <w:tcW w:w="877" w:type="dxa"/>
            <w:tcBorders>
              <w:top w:val="single" w:sz="4" w:space="0" w:color="231F20"/>
              <w:bottom w:val="single" w:sz="4" w:space="0" w:color="231F20"/>
            </w:tcBorders>
          </w:tcPr>
          <w:p w14:paraId="7FD145E3" w14:textId="77777777" w:rsidR="00EA1016" w:rsidRDefault="00636C3A">
            <w:pPr>
              <w:pStyle w:val="TableParagraph"/>
              <w:spacing w:before="183" w:line="163" w:lineRule="exact"/>
              <w:ind w:right="138"/>
              <w:jc w:val="right"/>
              <w:rPr>
                <w:b/>
                <w:sz w:val="16"/>
              </w:rPr>
            </w:pPr>
            <w:r>
              <w:rPr>
                <w:b/>
                <w:color w:val="231F20"/>
                <w:spacing w:val="-2"/>
                <w:sz w:val="16"/>
              </w:rPr>
              <w:t>(466)</w:t>
            </w:r>
          </w:p>
        </w:tc>
        <w:tc>
          <w:tcPr>
            <w:tcW w:w="848" w:type="dxa"/>
            <w:tcBorders>
              <w:top w:val="single" w:sz="4" w:space="0" w:color="231F20"/>
              <w:bottom w:val="single" w:sz="4" w:space="0" w:color="231F20"/>
            </w:tcBorders>
          </w:tcPr>
          <w:p w14:paraId="7FD145E4" w14:textId="77777777" w:rsidR="00EA1016" w:rsidRDefault="00636C3A">
            <w:pPr>
              <w:pStyle w:val="TableParagraph"/>
              <w:spacing w:before="183" w:line="163" w:lineRule="exact"/>
              <w:ind w:right="109"/>
              <w:jc w:val="right"/>
              <w:rPr>
                <w:b/>
                <w:sz w:val="16"/>
              </w:rPr>
            </w:pPr>
            <w:r>
              <w:rPr>
                <w:b/>
                <w:color w:val="231F20"/>
                <w:spacing w:val="-2"/>
                <w:sz w:val="16"/>
              </w:rPr>
              <w:t>(466)</w:t>
            </w:r>
          </w:p>
        </w:tc>
      </w:tr>
      <w:tr w:rsidR="00EA1016" w14:paraId="7FD145EC" w14:textId="77777777">
        <w:trPr>
          <w:trHeight w:val="184"/>
        </w:trPr>
        <w:tc>
          <w:tcPr>
            <w:tcW w:w="3250" w:type="dxa"/>
            <w:vMerge/>
            <w:tcBorders>
              <w:top w:val="nil"/>
              <w:bottom w:val="single" w:sz="4" w:space="0" w:color="231F20"/>
            </w:tcBorders>
          </w:tcPr>
          <w:p w14:paraId="7FD145E6" w14:textId="77777777" w:rsidR="00EA1016" w:rsidRDefault="00EA1016">
            <w:pPr>
              <w:rPr>
                <w:sz w:val="2"/>
                <w:szCs w:val="2"/>
              </w:rPr>
            </w:pPr>
          </w:p>
        </w:tc>
        <w:tc>
          <w:tcPr>
            <w:tcW w:w="929" w:type="dxa"/>
            <w:tcBorders>
              <w:top w:val="single" w:sz="4" w:space="0" w:color="231F20"/>
              <w:bottom w:val="single" w:sz="4" w:space="0" w:color="231F20"/>
            </w:tcBorders>
          </w:tcPr>
          <w:p w14:paraId="7FD145E7" w14:textId="77777777" w:rsidR="00EA1016" w:rsidRDefault="00636C3A">
            <w:pPr>
              <w:pStyle w:val="TableParagraph"/>
              <w:spacing w:before="1" w:line="163" w:lineRule="exact"/>
              <w:ind w:right="106"/>
              <w:jc w:val="right"/>
              <w:rPr>
                <w:b/>
                <w:sz w:val="16"/>
              </w:rPr>
            </w:pPr>
            <w:r>
              <w:rPr>
                <w:b/>
                <w:color w:val="231F20"/>
                <w:spacing w:val="-5"/>
                <w:sz w:val="16"/>
              </w:rPr>
              <w:t>86</w:t>
            </w:r>
          </w:p>
        </w:tc>
        <w:tc>
          <w:tcPr>
            <w:tcW w:w="877" w:type="dxa"/>
            <w:tcBorders>
              <w:top w:val="single" w:sz="4" w:space="0" w:color="231F20"/>
              <w:bottom w:val="single" w:sz="4" w:space="0" w:color="231F20"/>
            </w:tcBorders>
            <w:shd w:val="clear" w:color="auto" w:fill="E7E8E8"/>
          </w:tcPr>
          <w:p w14:paraId="7FD145E8" w14:textId="77777777" w:rsidR="00EA1016" w:rsidRDefault="00636C3A">
            <w:pPr>
              <w:pStyle w:val="TableParagraph"/>
              <w:spacing w:before="1" w:line="163" w:lineRule="exact"/>
              <w:ind w:right="109"/>
              <w:jc w:val="right"/>
              <w:rPr>
                <w:b/>
                <w:sz w:val="16"/>
              </w:rPr>
            </w:pPr>
            <w:r>
              <w:rPr>
                <w:b/>
                <w:color w:val="231F20"/>
                <w:spacing w:val="-2"/>
                <w:sz w:val="16"/>
              </w:rPr>
              <w:t>(195)</w:t>
            </w:r>
          </w:p>
        </w:tc>
        <w:tc>
          <w:tcPr>
            <w:tcW w:w="906" w:type="dxa"/>
            <w:tcBorders>
              <w:top w:val="single" w:sz="4" w:space="0" w:color="231F20"/>
              <w:bottom w:val="single" w:sz="4" w:space="0" w:color="231F20"/>
            </w:tcBorders>
          </w:tcPr>
          <w:p w14:paraId="7FD145E9" w14:textId="77777777" w:rsidR="00EA1016" w:rsidRDefault="00636C3A">
            <w:pPr>
              <w:pStyle w:val="TableParagraph"/>
              <w:spacing w:before="1" w:line="163" w:lineRule="exact"/>
              <w:ind w:right="135"/>
              <w:jc w:val="right"/>
              <w:rPr>
                <w:b/>
                <w:sz w:val="16"/>
              </w:rPr>
            </w:pPr>
            <w:r>
              <w:rPr>
                <w:b/>
                <w:color w:val="231F20"/>
                <w:spacing w:val="-10"/>
                <w:sz w:val="16"/>
              </w:rPr>
              <w:t>-</w:t>
            </w:r>
          </w:p>
        </w:tc>
        <w:tc>
          <w:tcPr>
            <w:tcW w:w="877" w:type="dxa"/>
            <w:tcBorders>
              <w:top w:val="single" w:sz="4" w:space="0" w:color="231F20"/>
              <w:bottom w:val="single" w:sz="4" w:space="0" w:color="231F20"/>
            </w:tcBorders>
          </w:tcPr>
          <w:p w14:paraId="7FD145EA" w14:textId="77777777" w:rsidR="00EA1016" w:rsidRDefault="00636C3A">
            <w:pPr>
              <w:pStyle w:val="TableParagraph"/>
              <w:spacing w:before="1" w:line="163" w:lineRule="exact"/>
              <w:ind w:right="134"/>
              <w:jc w:val="right"/>
              <w:rPr>
                <w:b/>
                <w:sz w:val="16"/>
              </w:rPr>
            </w:pPr>
            <w:r>
              <w:rPr>
                <w:b/>
                <w:color w:val="231F20"/>
                <w:spacing w:val="-10"/>
                <w:sz w:val="16"/>
              </w:rPr>
              <w:t>-</w:t>
            </w:r>
          </w:p>
        </w:tc>
        <w:tc>
          <w:tcPr>
            <w:tcW w:w="848" w:type="dxa"/>
            <w:tcBorders>
              <w:top w:val="single" w:sz="4" w:space="0" w:color="231F20"/>
              <w:bottom w:val="single" w:sz="4" w:space="0" w:color="231F20"/>
            </w:tcBorders>
          </w:tcPr>
          <w:p w14:paraId="7FD145EB" w14:textId="77777777" w:rsidR="00EA1016" w:rsidRDefault="00636C3A">
            <w:pPr>
              <w:pStyle w:val="TableParagraph"/>
              <w:spacing w:before="1" w:line="163" w:lineRule="exact"/>
              <w:ind w:right="105"/>
              <w:jc w:val="right"/>
              <w:rPr>
                <w:b/>
                <w:sz w:val="16"/>
              </w:rPr>
            </w:pPr>
            <w:r>
              <w:rPr>
                <w:b/>
                <w:color w:val="231F20"/>
                <w:spacing w:val="-10"/>
                <w:sz w:val="16"/>
              </w:rPr>
              <w:t>-</w:t>
            </w:r>
          </w:p>
        </w:tc>
      </w:tr>
      <w:tr w:rsidR="00EA1016" w14:paraId="7FD145F3" w14:textId="77777777">
        <w:trPr>
          <w:trHeight w:val="367"/>
        </w:trPr>
        <w:tc>
          <w:tcPr>
            <w:tcW w:w="3250" w:type="dxa"/>
            <w:vMerge/>
            <w:tcBorders>
              <w:top w:val="nil"/>
              <w:bottom w:val="single" w:sz="4" w:space="0" w:color="231F20"/>
            </w:tcBorders>
          </w:tcPr>
          <w:p w14:paraId="7FD145ED" w14:textId="77777777" w:rsidR="00EA1016" w:rsidRDefault="00EA1016">
            <w:pPr>
              <w:rPr>
                <w:sz w:val="2"/>
                <w:szCs w:val="2"/>
              </w:rPr>
            </w:pPr>
          </w:p>
        </w:tc>
        <w:tc>
          <w:tcPr>
            <w:tcW w:w="929" w:type="dxa"/>
            <w:tcBorders>
              <w:top w:val="single" w:sz="4" w:space="0" w:color="231F20"/>
              <w:bottom w:val="single" w:sz="4" w:space="0" w:color="231F20"/>
            </w:tcBorders>
          </w:tcPr>
          <w:p w14:paraId="7FD145EE" w14:textId="77777777" w:rsidR="00EA1016" w:rsidRDefault="00636C3A">
            <w:pPr>
              <w:pStyle w:val="TableParagraph"/>
              <w:spacing w:before="183" w:line="164" w:lineRule="exact"/>
              <w:ind w:right="106"/>
              <w:jc w:val="right"/>
              <w:rPr>
                <w:sz w:val="16"/>
              </w:rPr>
            </w:pPr>
            <w:r>
              <w:rPr>
                <w:color w:val="231F20"/>
                <w:spacing w:val="-2"/>
                <w:sz w:val="16"/>
              </w:rPr>
              <w:t>6,098</w:t>
            </w:r>
          </w:p>
        </w:tc>
        <w:tc>
          <w:tcPr>
            <w:tcW w:w="877" w:type="dxa"/>
            <w:tcBorders>
              <w:top w:val="single" w:sz="4" w:space="0" w:color="231F20"/>
              <w:bottom w:val="single" w:sz="4" w:space="0" w:color="231F20"/>
            </w:tcBorders>
            <w:shd w:val="clear" w:color="auto" w:fill="E7E8E8"/>
          </w:tcPr>
          <w:p w14:paraId="7FD145EF" w14:textId="77777777" w:rsidR="00EA1016" w:rsidRDefault="00636C3A">
            <w:pPr>
              <w:pStyle w:val="TableParagraph"/>
              <w:spacing w:before="183" w:line="164" w:lineRule="exact"/>
              <w:ind w:right="106"/>
              <w:jc w:val="right"/>
              <w:rPr>
                <w:sz w:val="16"/>
              </w:rPr>
            </w:pPr>
            <w:r>
              <w:rPr>
                <w:color w:val="231F20"/>
                <w:spacing w:val="-2"/>
                <w:sz w:val="16"/>
              </w:rPr>
              <w:t>6,184</w:t>
            </w:r>
          </w:p>
        </w:tc>
        <w:tc>
          <w:tcPr>
            <w:tcW w:w="906" w:type="dxa"/>
            <w:tcBorders>
              <w:top w:val="single" w:sz="4" w:space="0" w:color="231F20"/>
              <w:bottom w:val="single" w:sz="4" w:space="0" w:color="231F20"/>
            </w:tcBorders>
          </w:tcPr>
          <w:p w14:paraId="7FD145F0" w14:textId="77777777" w:rsidR="00EA1016" w:rsidRDefault="00636C3A">
            <w:pPr>
              <w:pStyle w:val="TableParagraph"/>
              <w:spacing w:before="183" w:line="164" w:lineRule="exact"/>
              <w:ind w:right="136"/>
              <w:jc w:val="right"/>
              <w:rPr>
                <w:sz w:val="16"/>
              </w:rPr>
            </w:pPr>
            <w:r>
              <w:rPr>
                <w:color w:val="231F20"/>
                <w:spacing w:val="-2"/>
                <w:sz w:val="16"/>
              </w:rPr>
              <w:t>5,989</w:t>
            </w:r>
          </w:p>
        </w:tc>
        <w:tc>
          <w:tcPr>
            <w:tcW w:w="877" w:type="dxa"/>
            <w:tcBorders>
              <w:top w:val="single" w:sz="4" w:space="0" w:color="231F20"/>
              <w:bottom w:val="single" w:sz="4" w:space="0" w:color="231F20"/>
            </w:tcBorders>
          </w:tcPr>
          <w:p w14:paraId="7FD145F1" w14:textId="77777777" w:rsidR="00EA1016" w:rsidRDefault="00636C3A">
            <w:pPr>
              <w:pStyle w:val="TableParagraph"/>
              <w:spacing w:before="183" w:line="164" w:lineRule="exact"/>
              <w:ind w:right="135"/>
              <w:jc w:val="right"/>
              <w:rPr>
                <w:sz w:val="16"/>
              </w:rPr>
            </w:pPr>
            <w:r>
              <w:rPr>
                <w:color w:val="231F20"/>
                <w:spacing w:val="-2"/>
                <w:sz w:val="16"/>
              </w:rPr>
              <w:t>5,989</w:t>
            </w:r>
          </w:p>
        </w:tc>
        <w:tc>
          <w:tcPr>
            <w:tcW w:w="848" w:type="dxa"/>
            <w:tcBorders>
              <w:top w:val="single" w:sz="4" w:space="0" w:color="231F20"/>
              <w:bottom w:val="single" w:sz="4" w:space="0" w:color="231F20"/>
            </w:tcBorders>
          </w:tcPr>
          <w:p w14:paraId="7FD145F2" w14:textId="77777777" w:rsidR="00EA1016" w:rsidRDefault="00636C3A">
            <w:pPr>
              <w:pStyle w:val="TableParagraph"/>
              <w:spacing w:before="183" w:line="164" w:lineRule="exact"/>
              <w:ind w:right="107"/>
              <w:jc w:val="right"/>
              <w:rPr>
                <w:sz w:val="16"/>
              </w:rPr>
            </w:pPr>
            <w:r>
              <w:rPr>
                <w:color w:val="231F20"/>
                <w:spacing w:val="-2"/>
                <w:sz w:val="16"/>
              </w:rPr>
              <w:t>5,989</w:t>
            </w:r>
          </w:p>
        </w:tc>
      </w:tr>
      <w:tr w:rsidR="00EA1016" w14:paraId="7FD145FF" w14:textId="77777777">
        <w:trPr>
          <w:trHeight w:val="369"/>
        </w:trPr>
        <w:tc>
          <w:tcPr>
            <w:tcW w:w="3250" w:type="dxa"/>
            <w:vMerge/>
            <w:tcBorders>
              <w:top w:val="nil"/>
              <w:bottom w:val="single" w:sz="4" w:space="0" w:color="231F20"/>
            </w:tcBorders>
          </w:tcPr>
          <w:p w14:paraId="7FD145F4" w14:textId="77777777" w:rsidR="00EA1016" w:rsidRDefault="00EA1016">
            <w:pPr>
              <w:rPr>
                <w:sz w:val="2"/>
                <w:szCs w:val="2"/>
              </w:rPr>
            </w:pPr>
          </w:p>
        </w:tc>
        <w:tc>
          <w:tcPr>
            <w:tcW w:w="929" w:type="dxa"/>
            <w:tcBorders>
              <w:top w:val="single" w:sz="4" w:space="0" w:color="231F20"/>
              <w:bottom w:val="single" w:sz="4" w:space="0" w:color="231F20"/>
            </w:tcBorders>
          </w:tcPr>
          <w:p w14:paraId="7FD145F5" w14:textId="77777777" w:rsidR="00EA1016" w:rsidRDefault="00EA1016">
            <w:pPr>
              <w:pStyle w:val="TableParagraph"/>
              <w:spacing w:before="1"/>
              <w:rPr>
                <w:b/>
                <w:sz w:val="16"/>
              </w:rPr>
            </w:pPr>
          </w:p>
          <w:p w14:paraId="7FD145F6" w14:textId="77777777" w:rsidR="00EA1016" w:rsidRDefault="00636C3A">
            <w:pPr>
              <w:pStyle w:val="TableParagraph"/>
              <w:spacing w:line="163" w:lineRule="exact"/>
              <w:ind w:right="106"/>
              <w:jc w:val="right"/>
              <w:rPr>
                <w:sz w:val="16"/>
              </w:rPr>
            </w:pPr>
            <w:r>
              <w:rPr>
                <w:color w:val="231F20"/>
                <w:spacing w:val="-2"/>
                <w:sz w:val="16"/>
              </w:rPr>
              <w:t>6,184</w:t>
            </w:r>
          </w:p>
        </w:tc>
        <w:tc>
          <w:tcPr>
            <w:tcW w:w="877" w:type="dxa"/>
            <w:tcBorders>
              <w:top w:val="single" w:sz="4" w:space="0" w:color="231F20"/>
              <w:bottom w:val="single" w:sz="4" w:space="0" w:color="231F20"/>
            </w:tcBorders>
            <w:shd w:val="clear" w:color="auto" w:fill="E7E8E8"/>
          </w:tcPr>
          <w:p w14:paraId="7FD145F7" w14:textId="77777777" w:rsidR="00EA1016" w:rsidRDefault="00EA1016">
            <w:pPr>
              <w:pStyle w:val="TableParagraph"/>
              <w:spacing w:before="1"/>
              <w:rPr>
                <w:b/>
                <w:sz w:val="16"/>
              </w:rPr>
            </w:pPr>
          </w:p>
          <w:p w14:paraId="7FD145F8" w14:textId="77777777" w:rsidR="00EA1016" w:rsidRDefault="00636C3A">
            <w:pPr>
              <w:pStyle w:val="TableParagraph"/>
              <w:spacing w:line="163" w:lineRule="exact"/>
              <w:ind w:right="106"/>
              <w:jc w:val="right"/>
              <w:rPr>
                <w:sz w:val="16"/>
              </w:rPr>
            </w:pPr>
            <w:r>
              <w:rPr>
                <w:color w:val="231F20"/>
                <w:spacing w:val="-2"/>
                <w:sz w:val="16"/>
              </w:rPr>
              <w:t>5,989</w:t>
            </w:r>
          </w:p>
        </w:tc>
        <w:tc>
          <w:tcPr>
            <w:tcW w:w="906" w:type="dxa"/>
            <w:tcBorders>
              <w:top w:val="single" w:sz="4" w:space="0" w:color="231F20"/>
              <w:bottom w:val="single" w:sz="4" w:space="0" w:color="231F20"/>
            </w:tcBorders>
          </w:tcPr>
          <w:p w14:paraId="7FD145F9" w14:textId="77777777" w:rsidR="00EA1016" w:rsidRDefault="00EA1016">
            <w:pPr>
              <w:pStyle w:val="TableParagraph"/>
              <w:spacing w:before="1"/>
              <w:rPr>
                <w:b/>
                <w:sz w:val="16"/>
              </w:rPr>
            </w:pPr>
          </w:p>
          <w:p w14:paraId="7FD145FA" w14:textId="77777777" w:rsidR="00EA1016" w:rsidRDefault="00636C3A">
            <w:pPr>
              <w:pStyle w:val="TableParagraph"/>
              <w:spacing w:line="163" w:lineRule="exact"/>
              <w:ind w:right="136"/>
              <w:jc w:val="right"/>
              <w:rPr>
                <w:sz w:val="16"/>
              </w:rPr>
            </w:pPr>
            <w:r>
              <w:rPr>
                <w:color w:val="231F20"/>
                <w:spacing w:val="-2"/>
                <w:sz w:val="16"/>
              </w:rPr>
              <w:t>5,989</w:t>
            </w:r>
          </w:p>
        </w:tc>
        <w:tc>
          <w:tcPr>
            <w:tcW w:w="877" w:type="dxa"/>
            <w:tcBorders>
              <w:top w:val="single" w:sz="4" w:space="0" w:color="231F20"/>
              <w:bottom w:val="single" w:sz="4" w:space="0" w:color="231F20"/>
            </w:tcBorders>
          </w:tcPr>
          <w:p w14:paraId="7FD145FB" w14:textId="77777777" w:rsidR="00EA1016" w:rsidRDefault="00EA1016">
            <w:pPr>
              <w:pStyle w:val="TableParagraph"/>
              <w:spacing w:before="1"/>
              <w:rPr>
                <w:b/>
                <w:sz w:val="16"/>
              </w:rPr>
            </w:pPr>
          </w:p>
          <w:p w14:paraId="7FD145FC" w14:textId="77777777" w:rsidR="00EA1016" w:rsidRDefault="00636C3A">
            <w:pPr>
              <w:pStyle w:val="TableParagraph"/>
              <w:spacing w:line="163" w:lineRule="exact"/>
              <w:ind w:right="135"/>
              <w:jc w:val="right"/>
              <w:rPr>
                <w:sz w:val="16"/>
              </w:rPr>
            </w:pPr>
            <w:r>
              <w:rPr>
                <w:color w:val="231F20"/>
                <w:spacing w:val="-2"/>
                <w:sz w:val="16"/>
              </w:rPr>
              <w:t>5,989</w:t>
            </w:r>
          </w:p>
        </w:tc>
        <w:tc>
          <w:tcPr>
            <w:tcW w:w="848" w:type="dxa"/>
            <w:tcBorders>
              <w:top w:val="single" w:sz="4" w:space="0" w:color="231F20"/>
              <w:bottom w:val="single" w:sz="4" w:space="0" w:color="231F20"/>
            </w:tcBorders>
          </w:tcPr>
          <w:p w14:paraId="7FD145FD" w14:textId="77777777" w:rsidR="00EA1016" w:rsidRDefault="00EA1016">
            <w:pPr>
              <w:pStyle w:val="TableParagraph"/>
              <w:spacing w:before="1"/>
              <w:rPr>
                <w:b/>
                <w:sz w:val="16"/>
              </w:rPr>
            </w:pPr>
          </w:p>
          <w:p w14:paraId="7FD145FE" w14:textId="77777777" w:rsidR="00EA1016" w:rsidRDefault="00636C3A">
            <w:pPr>
              <w:pStyle w:val="TableParagraph"/>
              <w:spacing w:line="163" w:lineRule="exact"/>
              <w:ind w:right="107"/>
              <w:jc w:val="right"/>
              <w:rPr>
                <w:sz w:val="16"/>
              </w:rPr>
            </w:pPr>
            <w:r>
              <w:rPr>
                <w:color w:val="231F20"/>
                <w:spacing w:val="-2"/>
                <w:sz w:val="16"/>
              </w:rPr>
              <w:t>5,989</w:t>
            </w:r>
          </w:p>
        </w:tc>
      </w:tr>
    </w:tbl>
    <w:p w14:paraId="7FD14600" w14:textId="77777777" w:rsidR="00EA1016" w:rsidRDefault="00636C3A">
      <w:pPr>
        <w:spacing w:before="4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FD14601" w14:textId="77777777" w:rsidR="00EA1016" w:rsidRDefault="00636C3A">
      <w:pPr>
        <w:spacing w:before="6"/>
        <w:rPr>
          <w:sz w:val="5"/>
        </w:rPr>
      </w:pPr>
      <w:r>
        <w:rPr>
          <w:noProof/>
          <w:sz w:val="5"/>
        </w:rPr>
        <mc:AlternateContent>
          <mc:Choice Requires="wps">
            <w:drawing>
              <wp:anchor distT="0" distB="0" distL="0" distR="0" simplePos="0" relativeHeight="487592960" behindDoc="1" locked="0" layoutInCell="1" allowOverlap="1" wp14:anchorId="7FD14678" wp14:editId="7FD14679">
                <wp:simplePos x="0" y="0"/>
                <wp:positionH relativeFrom="page">
                  <wp:posOffset>1419872</wp:posOffset>
                </wp:positionH>
                <wp:positionV relativeFrom="paragraph">
                  <wp:posOffset>56150</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04C4072" id="Graphic 21"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7FD14602" w14:textId="77777777" w:rsidR="00EA1016" w:rsidRDefault="00EA1016">
      <w:pPr>
        <w:rPr>
          <w:sz w:val="20"/>
        </w:rPr>
      </w:pPr>
    </w:p>
    <w:p w14:paraId="7FD14603" w14:textId="77777777" w:rsidR="00EA1016" w:rsidRDefault="00EA1016">
      <w:pPr>
        <w:rPr>
          <w:sz w:val="20"/>
        </w:rPr>
      </w:pPr>
    </w:p>
    <w:p w14:paraId="7FD14604" w14:textId="77777777" w:rsidR="00EA1016" w:rsidRDefault="00EA1016">
      <w:pPr>
        <w:spacing w:before="32"/>
        <w:rPr>
          <w:sz w:val="20"/>
        </w:rPr>
      </w:pPr>
    </w:p>
    <w:p w14:paraId="7FD14605" w14:textId="77777777" w:rsidR="00EA1016" w:rsidRDefault="00636C3A">
      <w:pPr>
        <w:pStyle w:val="Heading3"/>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p w14:paraId="7FD14606" w14:textId="77777777" w:rsidR="00EA1016" w:rsidRDefault="00EA1016">
      <w:pPr>
        <w:spacing w:before="20"/>
        <w:rPr>
          <w:b/>
          <w:sz w:val="20"/>
        </w:rPr>
      </w:pPr>
    </w:p>
    <w:p w14:paraId="7FD14607" w14:textId="77777777" w:rsidR="00EA1016" w:rsidRDefault="00636C3A">
      <w:pPr>
        <w:pStyle w:val="BodyText"/>
        <w:ind w:left="464"/>
      </w:pPr>
      <w:r>
        <w:rPr>
          <w:color w:val="231F20"/>
        </w:rPr>
        <w:t>This</w:t>
      </w:r>
      <w:r>
        <w:rPr>
          <w:color w:val="231F20"/>
          <w:spacing w:val="-4"/>
        </w:rPr>
        <w:t xml:space="preserve"> </w:t>
      </w:r>
      <w:r>
        <w:rPr>
          <w:color w:val="231F20"/>
        </w:rPr>
        <w:t>table</w:t>
      </w:r>
      <w:r>
        <w:rPr>
          <w:color w:val="231F20"/>
          <w:spacing w:val="-5"/>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presented</w:t>
      </w:r>
      <w:r>
        <w:rPr>
          <w:color w:val="231F20"/>
          <w:spacing w:val="-5"/>
        </w:rPr>
        <w:t xml:space="preserve"> </w:t>
      </w:r>
      <w:r>
        <w:rPr>
          <w:color w:val="231F20"/>
        </w:rPr>
        <w:t>as</w:t>
      </w:r>
      <w:r>
        <w:rPr>
          <w:color w:val="231F20"/>
          <w:spacing w:val="-5"/>
        </w:rPr>
        <w:t xml:space="preserve"> </w:t>
      </w:r>
      <w:r>
        <w:rPr>
          <w:color w:val="231F20"/>
        </w:rPr>
        <w:t>NAIF</w:t>
      </w:r>
      <w:r>
        <w:rPr>
          <w:color w:val="231F20"/>
          <w:spacing w:val="-5"/>
        </w:rPr>
        <w:t xml:space="preserve"> </w:t>
      </w:r>
      <w:r>
        <w:rPr>
          <w:color w:val="231F20"/>
        </w:rPr>
        <w:t>does</w:t>
      </w:r>
      <w:r>
        <w:rPr>
          <w:color w:val="231F20"/>
          <w:spacing w:val="-4"/>
        </w:rPr>
        <w:t xml:space="preserve"> </w:t>
      </w:r>
      <w:r>
        <w:rPr>
          <w:color w:val="231F20"/>
        </w:rPr>
        <w:t>not</w:t>
      </w:r>
      <w:r>
        <w:rPr>
          <w:color w:val="231F20"/>
          <w:spacing w:val="-5"/>
        </w:rPr>
        <w:t xml:space="preserve"> </w:t>
      </w:r>
      <w:r>
        <w:rPr>
          <w:color w:val="231F20"/>
        </w:rPr>
        <w:t>currently</w:t>
      </w:r>
      <w:r>
        <w:rPr>
          <w:color w:val="231F20"/>
          <w:spacing w:val="-4"/>
        </w:rPr>
        <w:t xml:space="preserve"> </w:t>
      </w:r>
      <w:r>
        <w:rPr>
          <w:color w:val="231F20"/>
        </w:rPr>
        <w:t>have</w:t>
      </w:r>
      <w:r>
        <w:rPr>
          <w:color w:val="231F20"/>
          <w:spacing w:val="-5"/>
        </w:rPr>
        <w:t xml:space="preserve"> </w:t>
      </w:r>
      <w:r>
        <w:rPr>
          <w:color w:val="231F20"/>
        </w:rPr>
        <w:t>any</w:t>
      </w:r>
      <w:r>
        <w:rPr>
          <w:color w:val="231F20"/>
          <w:spacing w:val="-4"/>
        </w:rPr>
        <w:t xml:space="preserve"> </w:t>
      </w:r>
      <w:r>
        <w:rPr>
          <w:color w:val="231F20"/>
        </w:rPr>
        <w:t>capital</w:t>
      </w:r>
      <w:r>
        <w:rPr>
          <w:color w:val="231F20"/>
          <w:spacing w:val="-6"/>
        </w:rPr>
        <w:t xml:space="preserve"> </w:t>
      </w:r>
      <w:r>
        <w:rPr>
          <w:color w:val="231F20"/>
          <w:spacing w:val="-2"/>
        </w:rPr>
        <w:t>budget.</w:t>
      </w:r>
    </w:p>
    <w:p w14:paraId="7FD14608" w14:textId="77777777" w:rsidR="00EA1016" w:rsidRDefault="00EA1016">
      <w:pPr>
        <w:pStyle w:val="BodyText"/>
        <w:sectPr w:rsidR="00EA1016">
          <w:pgSz w:w="12240" w:h="15840"/>
          <w:pgMar w:top="1820" w:right="1800" w:bottom="1720" w:left="1800" w:header="1393" w:footer="1528" w:gutter="0"/>
          <w:cols w:space="720"/>
        </w:sectPr>
      </w:pPr>
    </w:p>
    <w:p w14:paraId="7FD14609" w14:textId="77777777" w:rsidR="00EA1016" w:rsidRDefault="00EA1016">
      <w:pPr>
        <w:pStyle w:val="BodyText"/>
        <w:rPr>
          <w:sz w:val="20"/>
        </w:rPr>
      </w:pPr>
    </w:p>
    <w:p w14:paraId="7FD1460A" w14:textId="77777777" w:rsidR="00EA1016" w:rsidRDefault="00EA1016">
      <w:pPr>
        <w:pStyle w:val="BodyText"/>
        <w:spacing w:before="18"/>
        <w:rPr>
          <w:sz w:val="20"/>
        </w:rPr>
      </w:pPr>
    </w:p>
    <w:p w14:paraId="7FD1460B" w14:textId="77777777" w:rsidR="00EA1016" w:rsidRDefault="00636C3A">
      <w:pPr>
        <w:pStyle w:val="Heading3"/>
      </w:pPr>
      <w:r>
        <w:rPr>
          <w:noProof/>
        </w:rPr>
        <mc:AlternateContent>
          <mc:Choice Requires="wps">
            <w:drawing>
              <wp:anchor distT="0" distB="0" distL="0" distR="0" simplePos="0" relativeHeight="487593472" behindDoc="1" locked="0" layoutInCell="1" allowOverlap="1" wp14:anchorId="7FD1467A" wp14:editId="7FD1467B">
                <wp:simplePos x="0" y="0"/>
                <wp:positionH relativeFrom="page">
                  <wp:posOffset>1438160</wp:posOffset>
                </wp:positionH>
                <wp:positionV relativeFrom="paragraph">
                  <wp:posOffset>158857</wp:posOffset>
                </wp:positionV>
                <wp:extent cx="468185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1855" cy="6350"/>
                        </a:xfrm>
                        <a:custGeom>
                          <a:avLst/>
                          <a:gdLst/>
                          <a:ahLst/>
                          <a:cxnLst/>
                          <a:rect l="l" t="t" r="r" b="b"/>
                          <a:pathLst>
                            <a:path w="4681855" h="6350">
                              <a:moveTo>
                                <a:pt x="2700782" y="0"/>
                              </a:moveTo>
                              <a:lnTo>
                                <a:pt x="0" y="0"/>
                              </a:lnTo>
                              <a:lnTo>
                                <a:pt x="0" y="6083"/>
                              </a:lnTo>
                              <a:lnTo>
                                <a:pt x="2700782" y="6083"/>
                              </a:lnTo>
                              <a:lnTo>
                                <a:pt x="2700782" y="0"/>
                              </a:lnTo>
                              <a:close/>
                            </a:path>
                            <a:path w="4681855" h="6350">
                              <a:moveTo>
                                <a:pt x="4681232" y="0"/>
                              </a:moveTo>
                              <a:lnTo>
                                <a:pt x="2700921" y="0"/>
                              </a:lnTo>
                              <a:lnTo>
                                <a:pt x="2700921" y="6083"/>
                              </a:lnTo>
                              <a:lnTo>
                                <a:pt x="4681232" y="6083"/>
                              </a:lnTo>
                              <a:lnTo>
                                <a:pt x="468123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3E82EC" id="Graphic 22" o:spid="_x0000_s1026" style="position:absolute;margin-left:113.25pt;margin-top:12.5pt;width:368.6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6818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SZQwIAAMkFAAAOAAAAZHJzL2Uyb0RvYy54bWysVMFu2zAMvQ/YPwi6L3acJc2MOMXQIsOA&#10;oivQDDsrshwbk0VNUuLk70fJkWtshzbDLjJlPj09kiJXt6dWkqMwtgFV0OkkpUQoDmWj9gX9vt18&#10;WFJiHVMlk6BEQc/C0tv1+3erTucigxpkKQxBEmXzThe0dk7nSWJ5LVpmJ6CFQmcFpmUOt2aflIZ1&#10;yN7KJEvTRdKBKbUBLqzFv/e9k64Df1UJ7r5VlRWOyIKiNhdWE9adX5P1iuV7w3Td8IsM9g8qWtYo&#10;vHSgumeOkYNp/qJqG27AQuUmHNoEqqrhIsSA0UzTP6J5rpkWIRZMjtVDmuz/o+WPx2f9ZLx0qx+A&#10;/7SYkaTTNh88fmMvmFNlWo9F4eQUsngesihOjnD8+XGxnC7nc0o4+hazeUhywvJ4lh+s+yIg8LDj&#10;g3V9DcposTpa/KSiabCSvoYy1NBRgjU0lGANd30NNXP+nBfnTdKNhNQXHd7ZwlFsIcCcDyG7SdOb&#10;ZUZJDASVvmCkGmPxAY1Q0Re/OvD1mEW6nHldSBbd8dvDxtdeBY7ZjHRcghX9TT7uq+P31cpmb4vf&#10;i/6UTd+QhTHy1fDGEq4Cv5oLTP/wLtAevzwLsik3jZQ+Y9bsd3fSkCPDJ5bNppssUo9goSv6RvAt&#10;sYPy/GRIh7OjoPbXgRlBifyqsDn9oImGicYuGsbJOwjjKBTLWLc9/WBGE41mQR320SPE1md5bBEf&#10;y4D1JxV8PjioGt8/QVuv6LLBeRGe32W2+YE03gfUywRe/wYAAP//AwBQSwMEFAAGAAgAAAAhAOF3&#10;P77gAAAACQEAAA8AAABkcnMvZG93bnJldi54bWxMj0FLw0AQhe+C/2EZwUuwm6Y0aMymFMGTILUt&#10;4nGbHbMx2dmQ3bbRX9/xpLeZeY833ytXk+vFCcfQelIwn6UgkGpvWmoU7HfPd/cgQtRkdO8JFXxj&#10;gFV1fVXqwvgzveFpGxvBIRQKrcDGOBRShtqi02HmByTWPv3odOR1bKQZ9ZnDXS+zNM2l0y3xB6sH&#10;fLJYd9ujU5B82OQl2XizmL+uf0Ly3vmvrlPq9mZaP4KIOMU/M/ziMzpUzHTwRzJB9AqyLF+ylYcl&#10;d2LDQ77gLgc+5CnIqpT/G1QXAAAA//8DAFBLAQItABQABgAIAAAAIQC2gziS/gAAAOEBAAATAAAA&#10;AAAAAAAAAAAAAAAAAABbQ29udGVudF9UeXBlc10ueG1sUEsBAi0AFAAGAAgAAAAhADj9If/WAAAA&#10;lAEAAAsAAAAAAAAAAAAAAAAALwEAAF9yZWxzLy5yZWxzUEsBAi0AFAAGAAgAAAAhAFzQ5JlDAgAA&#10;yQUAAA4AAAAAAAAAAAAAAAAALgIAAGRycy9lMm9Eb2MueG1sUEsBAi0AFAAGAAgAAAAhAOF3P77g&#10;AAAACQEAAA8AAAAAAAAAAAAAAAAAnQQAAGRycy9kb3ducmV2LnhtbFBLBQYAAAAABAAEAPMAAACq&#10;BQAAAAA=&#10;" path="m2700782,l,,,6083r2700782,l2700782,xem4681232,l2700921,r,6083l4681232,6083r,-6083xe" fillcolor="#231f20" stroked="f">
                <v:path arrowok="t"/>
                <w10:wrap type="topAndBottom"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7FD1460C" w14:textId="77777777" w:rsidR="00EA1016" w:rsidRDefault="00636C3A">
      <w:pPr>
        <w:tabs>
          <w:tab w:val="left" w:pos="5690"/>
          <w:tab w:val="left" w:pos="7836"/>
        </w:tabs>
        <w:spacing w:before="1" w:after="15"/>
        <w:ind w:left="4718"/>
        <w:rPr>
          <w:b/>
          <w:sz w:val="16"/>
        </w:rPr>
      </w:pPr>
      <w:r>
        <w:rPr>
          <w:b/>
          <w:color w:val="231F20"/>
          <w:sz w:val="16"/>
          <w:u w:val="single" w:color="231F20"/>
        </w:rPr>
        <w:tab/>
        <w:t>Asset</w:t>
      </w:r>
      <w:r>
        <w:rPr>
          <w:b/>
          <w:color w:val="231F20"/>
          <w:spacing w:val="-4"/>
          <w:sz w:val="16"/>
          <w:u w:val="single" w:color="231F20"/>
        </w:rPr>
        <w:t xml:space="preserve"> </w:t>
      </w:r>
      <w:r>
        <w:rPr>
          <w:b/>
          <w:color w:val="231F20"/>
          <w:spacing w:val="-2"/>
          <w:sz w:val="16"/>
          <w:u w:val="single" w:color="231F20"/>
        </w:rPr>
        <w:t>Category</w:t>
      </w:r>
      <w:r>
        <w:rPr>
          <w:b/>
          <w:color w:val="231F20"/>
          <w:sz w:val="16"/>
          <w:u w:val="single" w:color="231F20"/>
        </w:rPr>
        <w:tab/>
      </w:r>
    </w:p>
    <w:tbl>
      <w:tblPr>
        <w:tblW w:w="0" w:type="auto"/>
        <w:tblInd w:w="457" w:type="dxa"/>
        <w:tblLayout w:type="fixed"/>
        <w:tblCellMar>
          <w:left w:w="0" w:type="dxa"/>
          <w:right w:w="0" w:type="dxa"/>
        </w:tblCellMar>
        <w:tblLook w:val="01E0" w:firstRow="1" w:lastRow="1" w:firstColumn="1" w:lastColumn="1" w:noHBand="0" w:noVBand="0"/>
      </w:tblPr>
      <w:tblGrid>
        <w:gridCol w:w="4268"/>
        <w:gridCol w:w="1894"/>
        <w:gridCol w:w="1224"/>
      </w:tblGrid>
      <w:tr w:rsidR="00EA1016" w14:paraId="7FD14611" w14:textId="77777777">
        <w:trPr>
          <w:trHeight w:val="734"/>
        </w:trPr>
        <w:tc>
          <w:tcPr>
            <w:tcW w:w="4268" w:type="dxa"/>
            <w:vMerge w:val="restart"/>
          </w:tcPr>
          <w:p w14:paraId="7FD1460D" w14:textId="77777777" w:rsidR="00EA1016" w:rsidRDefault="00EA1016">
            <w:pPr>
              <w:pStyle w:val="TableParagraph"/>
              <w:rPr>
                <w:rFonts w:ascii="Times New Roman"/>
                <w:sz w:val="16"/>
              </w:rPr>
            </w:pPr>
          </w:p>
        </w:tc>
        <w:tc>
          <w:tcPr>
            <w:tcW w:w="1894" w:type="dxa"/>
          </w:tcPr>
          <w:p w14:paraId="7FD1460E" w14:textId="77777777" w:rsidR="00EA1016" w:rsidRDefault="00636C3A">
            <w:pPr>
              <w:pStyle w:val="TableParagraph"/>
              <w:ind w:left="624" w:right="607"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7FD1460F" w14:textId="77777777" w:rsidR="00EA1016" w:rsidRDefault="00636C3A">
            <w:pPr>
              <w:pStyle w:val="TableParagraph"/>
              <w:spacing w:line="167" w:lineRule="exact"/>
              <w:ind w:left="535"/>
              <w:rPr>
                <w:sz w:val="16"/>
              </w:rPr>
            </w:pPr>
            <w:r>
              <w:rPr>
                <w:color w:val="231F20"/>
                <w:spacing w:val="-2"/>
                <w:sz w:val="16"/>
              </w:rPr>
              <w:t>equipment</w:t>
            </w:r>
          </w:p>
        </w:tc>
        <w:tc>
          <w:tcPr>
            <w:tcW w:w="1224" w:type="dxa"/>
          </w:tcPr>
          <w:p w14:paraId="7FD14610" w14:textId="77777777" w:rsidR="00EA1016" w:rsidRDefault="00636C3A">
            <w:pPr>
              <w:pStyle w:val="TableParagraph"/>
              <w:spacing w:line="179" w:lineRule="exact"/>
              <w:ind w:right="104"/>
              <w:jc w:val="right"/>
              <w:rPr>
                <w:sz w:val="16"/>
              </w:rPr>
            </w:pPr>
            <w:r>
              <w:rPr>
                <w:color w:val="231F20"/>
                <w:spacing w:val="-2"/>
                <w:sz w:val="16"/>
              </w:rPr>
              <w:t>Total</w:t>
            </w:r>
          </w:p>
        </w:tc>
      </w:tr>
      <w:tr w:rsidR="00EA1016" w14:paraId="7FD14615" w14:textId="77777777">
        <w:trPr>
          <w:trHeight w:val="181"/>
        </w:trPr>
        <w:tc>
          <w:tcPr>
            <w:tcW w:w="4268" w:type="dxa"/>
            <w:vMerge/>
            <w:tcBorders>
              <w:top w:val="nil"/>
            </w:tcBorders>
          </w:tcPr>
          <w:p w14:paraId="7FD14612" w14:textId="77777777" w:rsidR="00EA1016" w:rsidRDefault="00EA1016">
            <w:pPr>
              <w:rPr>
                <w:sz w:val="2"/>
                <w:szCs w:val="2"/>
              </w:rPr>
            </w:pPr>
          </w:p>
        </w:tc>
        <w:tc>
          <w:tcPr>
            <w:tcW w:w="1894" w:type="dxa"/>
            <w:tcBorders>
              <w:bottom w:val="single" w:sz="4" w:space="0" w:color="231F20"/>
            </w:tcBorders>
          </w:tcPr>
          <w:p w14:paraId="7FD14613" w14:textId="77777777" w:rsidR="00EA1016" w:rsidRDefault="00636C3A">
            <w:pPr>
              <w:pStyle w:val="TableParagraph"/>
              <w:spacing w:line="162" w:lineRule="exact"/>
              <w:ind w:right="610"/>
              <w:jc w:val="right"/>
              <w:rPr>
                <w:sz w:val="16"/>
              </w:rPr>
            </w:pPr>
            <w:r>
              <w:rPr>
                <w:color w:val="231F20"/>
                <w:spacing w:val="-2"/>
                <w:sz w:val="16"/>
              </w:rPr>
              <w:t>$'000</w:t>
            </w:r>
          </w:p>
        </w:tc>
        <w:tc>
          <w:tcPr>
            <w:tcW w:w="1224" w:type="dxa"/>
            <w:tcBorders>
              <w:bottom w:val="single" w:sz="4" w:space="0" w:color="231F20"/>
            </w:tcBorders>
          </w:tcPr>
          <w:p w14:paraId="7FD14614" w14:textId="77777777" w:rsidR="00EA1016" w:rsidRDefault="00636C3A">
            <w:pPr>
              <w:pStyle w:val="TableParagraph"/>
              <w:spacing w:line="162" w:lineRule="exact"/>
              <w:ind w:right="106"/>
              <w:jc w:val="right"/>
              <w:rPr>
                <w:sz w:val="16"/>
              </w:rPr>
            </w:pPr>
            <w:r>
              <w:rPr>
                <w:color w:val="231F20"/>
                <w:spacing w:val="-2"/>
                <w:sz w:val="16"/>
              </w:rPr>
              <w:t>$'000</w:t>
            </w:r>
          </w:p>
        </w:tc>
      </w:tr>
      <w:tr w:rsidR="00EA1016" w14:paraId="7FD1461A" w14:textId="77777777">
        <w:trPr>
          <w:trHeight w:val="370"/>
        </w:trPr>
        <w:tc>
          <w:tcPr>
            <w:tcW w:w="4268" w:type="dxa"/>
          </w:tcPr>
          <w:p w14:paraId="7FD14616" w14:textId="77777777" w:rsidR="00EA1016" w:rsidRDefault="00636C3A">
            <w:pPr>
              <w:pStyle w:val="TableParagraph"/>
              <w:spacing w:before="1" w:line="183" w:lineRule="exact"/>
              <w:ind w:right="2853"/>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7FD14617" w14:textId="77777777" w:rsidR="00EA1016" w:rsidRDefault="00636C3A">
            <w:pPr>
              <w:pStyle w:val="TableParagraph"/>
              <w:spacing w:line="166" w:lineRule="exact"/>
              <w:ind w:right="2783"/>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894" w:type="dxa"/>
            <w:tcBorders>
              <w:top w:val="single" w:sz="4" w:space="0" w:color="231F20"/>
            </w:tcBorders>
          </w:tcPr>
          <w:p w14:paraId="7FD14618" w14:textId="77777777" w:rsidR="00EA1016" w:rsidRDefault="00636C3A">
            <w:pPr>
              <w:pStyle w:val="TableParagraph"/>
              <w:spacing w:before="183" w:line="167" w:lineRule="exact"/>
              <w:ind w:right="610"/>
              <w:jc w:val="right"/>
              <w:rPr>
                <w:sz w:val="16"/>
              </w:rPr>
            </w:pPr>
            <w:r>
              <w:rPr>
                <w:color w:val="231F20"/>
                <w:spacing w:val="-5"/>
                <w:sz w:val="16"/>
              </w:rPr>
              <w:t>574</w:t>
            </w:r>
          </w:p>
        </w:tc>
        <w:tc>
          <w:tcPr>
            <w:tcW w:w="1224" w:type="dxa"/>
            <w:tcBorders>
              <w:top w:val="single" w:sz="4" w:space="0" w:color="231F20"/>
            </w:tcBorders>
          </w:tcPr>
          <w:p w14:paraId="7FD14619" w14:textId="77777777" w:rsidR="00EA1016" w:rsidRDefault="00636C3A">
            <w:pPr>
              <w:pStyle w:val="TableParagraph"/>
              <w:spacing w:before="183" w:line="167" w:lineRule="exact"/>
              <w:ind w:right="106"/>
              <w:jc w:val="right"/>
              <w:rPr>
                <w:sz w:val="16"/>
              </w:rPr>
            </w:pPr>
            <w:r>
              <w:rPr>
                <w:color w:val="231F20"/>
                <w:spacing w:val="-5"/>
                <w:sz w:val="16"/>
              </w:rPr>
              <w:t>574</w:t>
            </w:r>
          </w:p>
        </w:tc>
      </w:tr>
      <w:tr w:rsidR="00EA1016" w14:paraId="7FD1461E" w14:textId="77777777">
        <w:trPr>
          <w:trHeight w:val="184"/>
        </w:trPr>
        <w:tc>
          <w:tcPr>
            <w:tcW w:w="4268" w:type="dxa"/>
          </w:tcPr>
          <w:p w14:paraId="7FD1461B" w14:textId="77777777" w:rsidR="00EA1016" w:rsidRDefault="00636C3A">
            <w:pPr>
              <w:pStyle w:val="TableParagraph"/>
              <w:spacing w:line="165"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894" w:type="dxa"/>
          </w:tcPr>
          <w:p w14:paraId="7FD1461C" w14:textId="77777777" w:rsidR="00EA1016" w:rsidRDefault="00636C3A">
            <w:pPr>
              <w:pStyle w:val="TableParagraph"/>
              <w:spacing w:line="165" w:lineRule="exact"/>
              <w:ind w:right="610"/>
              <w:jc w:val="right"/>
              <w:rPr>
                <w:sz w:val="16"/>
              </w:rPr>
            </w:pPr>
            <w:r>
              <w:rPr>
                <w:color w:val="231F20"/>
                <w:spacing w:val="-2"/>
                <w:sz w:val="16"/>
              </w:rPr>
              <w:t>4,240</w:t>
            </w:r>
          </w:p>
        </w:tc>
        <w:tc>
          <w:tcPr>
            <w:tcW w:w="1224" w:type="dxa"/>
          </w:tcPr>
          <w:p w14:paraId="7FD1461D" w14:textId="77777777" w:rsidR="00EA1016" w:rsidRDefault="00636C3A">
            <w:pPr>
              <w:pStyle w:val="TableParagraph"/>
              <w:spacing w:line="165" w:lineRule="exact"/>
              <w:ind w:right="106"/>
              <w:jc w:val="right"/>
              <w:rPr>
                <w:sz w:val="16"/>
              </w:rPr>
            </w:pPr>
            <w:r>
              <w:rPr>
                <w:color w:val="231F20"/>
                <w:spacing w:val="-2"/>
                <w:sz w:val="16"/>
              </w:rPr>
              <w:t>4,240</w:t>
            </w:r>
          </w:p>
        </w:tc>
      </w:tr>
      <w:tr w:rsidR="00EA1016" w14:paraId="7FD14622" w14:textId="77777777">
        <w:trPr>
          <w:trHeight w:val="367"/>
        </w:trPr>
        <w:tc>
          <w:tcPr>
            <w:tcW w:w="4268" w:type="dxa"/>
          </w:tcPr>
          <w:p w14:paraId="7FD1461F" w14:textId="77777777" w:rsidR="00EA1016" w:rsidRDefault="00636C3A">
            <w:pPr>
              <w:pStyle w:val="TableParagraph"/>
              <w:spacing w:line="182" w:lineRule="exact"/>
              <w:ind w:left="235"/>
              <w:rPr>
                <w:sz w:val="16"/>
              </w:rPr>
            </w:pPr>
            <w:r>
              <w:rPr>
                <w:color w:val="231F20"/>
                <w:sz w:val="16"/>
              </w:rPr>
              <w:t>Accumulated</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impairment </w:t>
            </w:r>
            <w:r>
              <w:rPr>
                <w:color w:val="231F20"/>
                <w:spacing w:val="-2"/>
                <w:sz w:val="16"/>
              </w:rPr>
              <w:t>Accumulated</w:t>
            </w:r>
            <w:r>
              <w:rPr>
                <w:color w:val="231F20"/>
                <w:spacing w:val="14"/>
                <w:sz w:val="16"/>
              </w:rPr>
              <w:t xml:space="preserve"> </w:t>
            </w:r>
            <w:r>
              <w:rPr>
                <w:color w:val="231F20"/>
                <w:spacing w:val="-2"/>
                <w:sz w:val="16"/>
              </w:rPr>
              <w:t>depreciation/amortisation</w:t>
            </w:r>
            <w:r>
              <w:rPr>
                <w:color w:val="231F20"/>
                <w:spacing w:val="14"/>
                <w:sz w:val="16"/>
              </w:rPr>
              <w:t xml:space="preserve"> </w:t>
            </w:r>
            <w:r>
              <w:rPr>
                <w:color w:val="231F20"/>
                <w:spacing w:val="-2"/>
                <w:sz w:val="16"/>
              </w:rPr>
              <w:t>and</w:t>
            </w:r>
            <w:r>
              <w:rPr>
                <w:color w:val="231F20"/>
                <w:spacing w:val="14"/>
                <w:sz w:val="16"/>
              </w:rPr>
              <w:t xml:space="preserve"> </w:t>
            </w:r>
            <w:r>
              <w:rPr>
                <w:color w:val="231F20"/>
                <w:spacing w:val="-2"/>
                <w:sz w:val="16"/>
              </w:rPr>
              <w:t>impairment</w:t>
            </w:r>
          </w:p>
        </w:tc>
        <w:tc>
          <w:tcPr>
            <w:tcW w:w="1894" w:type="dxa"/>
          </w:tcPr>
          <w:p w14:paraId="7FD14620" w14:textId="77777777" w:rsidR="00EA1016" w:rsidRDefault="00636C3A">
            <w:pPr>
              <w:pStyle w:val="TableParagraph"/>
              <w:spacing w:line="182" w:lineRule="exact"/>
              <w:ind w:right="613"/>
              <w:jc w:val="right"/>
              <w:rPr>
                <w:sz w:val="16"/>
              </w:rPr>
            </w:pPr>
            <w:r>
              <w:rPr>
                <w:color w:val="231F20"/>
                <w:spacing w:val="-2"/>
                <w:sz w:val="16"/>
              </w:rPr>
              <w:t>(283)</w:t>
            </w:r>
          </w:p>
        </w:tc>
        <w:tc>
          <w:tcPr>
            <w:tcW w:w="1224" w:type="dxa"/>
          </w:tcPr>
          <w:p w14:paraId="7FD14621" w14:textId="77777777" w:rsidR="00EA1016" w:rsidRDefault="00636C3A">
            <w:pPr>
              <w:pStyle w:val="TableParagraph"/>
              <w:spacing w:line="182" w:lineRule="exact"/>
              <w:ind w:right="109"/>
              <w:jc w:val="right"/>
              <w:rPr>
                <w:sz w:val="16"/>
              </w:rPr>
            </w:pPr>
            <w:r>
              <w:rPr>
                <w:color w:val="231F20"/>
                <w:spacing w:val="-2"/>
                <w:sz w:val="16"/>
              </w:rPr>
              <w:t>(283)</w:t>
            </w:r>
          </w:p>
        </w:tc>
      </w:tr>
      <w:tr w:rsidR="00EA1016" w14:paraId="7FD14626" w14:textId="77777777">
        <w:trPr>
          <w:trHeight w:val="181"/>
        </w:trPr>
        <w:tc>
          <w:tcPr>
            <w:tcW w:w="4268" w:type="dxa"/>
          </w:tcPr>
          <w:p w14:paraId="7FD14623" w14:textId="77777777" w:rsidR="00EA1016" w:rsidRDefault="00636C3A">
            <w:pPr>
              <w:pStyle w:val="TableParagraph"/>
              <w:spacing w:line="162" w:lineRule="exact"/>
              <w:ind w:left="235"/>
              <w:rPr>
                <w:sz w:val="16"/>
              </w:rPr>
            </w:pPr>
            <w:r>
              <w:rPr>
                <w:color w:val="231F20"/>
                <w:sz w:val="16"/>
              </w:rPr>
              <w:t>-</w:t>
            </w:r>
            <w:r>
              <w:rPr>
                <w:color w:val="231F20"/>
                <w:spacing w:val="-4"/>
                <w:sz w:val="16"/>
              </w:rPr>
              <w:t xml:space="preserve"> </w:t>
            </w:r>
            <w:r>
              <w:rPr>
                <w:color w:val="231F20"/>
                <w:sz w:val="16"/>
              </w:rPr>
              <w:t>ROU</w:t>
            </w:r>
            <w:r>
              <w:rPr>
                <w:color w:val="231F20"/>
                <w:spacing w:val="-1"/>
                <w:sz w:val="16"/>
              </w:rPr>
              <w:t xml:space="preserve"> </w:t>
            </w:r>
            <w:r>
              <w:rPr>
                <w:color w:val="231F20"/>
                <w:spacing w:val="-2"/>
                <w:sz w:val="16"/>
              </w:rPr>
              <w:t>assets</w:t>
            </w:r>
          </w:p>
        </w:tc>
        <w:tc>
          <w:tcPr>
            <w:tcW w:w="1894" w:type="dxa"/>
            <w:tcBorders>
              <w:bottom w:val="single" w:sz="4" w:space="0" w:color="231F20"/>
            </w:tcBorders>
          </w:tcPr>
          <w:p w14:paraId="7FD14624" w14:textId="77777777" w:rsidR="00EA1016" w:rsidRDefault="00636C3A">
            <w:pPr>
              <w:pStyle w:val="TableParagraph"/>
              <w:spacing w:line="162" w:lineRule="exact"/>
              <w:ind w:right="610"/>
              <w:jc w:val="right"/>
              <w:rPr>
                <w:sz w:val="16"/>
              </w:rPr>
            </w:pPr>
            <w:r>
              <w:rPr>
                <w:color w:val="231F20"/>
                <w:spacing w:val="-2"/>
                <w:sz w:val="16"/>
              </w:rPr>
              <w:t>(2,948)</w:t>
            </w:r>
          </w:p>
        </w:tc>
        <w:tc>
          <w:tcPr>
            <w:tcW w:w="1224" w:type="dxa"/>
            <w:tcBorders>
              <w:bottom w:val="single" w:sz="4" w:space="0" w:color="231F20"/>
            </w:tcBorders>
          </w:tcPr>
          <w:p w14:paraId="7FD14625" w14:textId="77777777" w:rsidR="00EA1016" w:rsidRDefault="00636C3A">
            <w:pPr>
              <w:pStyle w:val="TableParagraph"/>
              <w:spacing w:line="162" w:lineRule="exact"/>
              <w:ind w:right="106"/>
              <w:jc w:val="right"/>
              <w:rPr>
                <w:sz w:val="16"/>
              </w:rPr>
            </w:pPr>
            <w:r>
              <w:rPr>
                <w:color w:val="231F20"/>
                <w:spacing w:val="-2"/>
                <w:sz w:val="16"/>
              </w:rPr>
              <w:t>(2,948)</w:t>
            </w:r>
          </w:p>
        </w:tc>
      </w:tr>
      <w:tr w:rsidR="00EA1016" w14:paraId="7FD1462A" w14:textId="77777777">
        <w:trPr>
          <w:trHeight w:val="184"/>
        </w:trPr>
        <w:tc>
          <w:tcPr>
            <w:tcW w:w="4268" w:type="dxa"/>
          </w:tcPr>
          <w:p w14:paraId="7FD14627" w14:textId="77777777" w:rsidR="00EA1016" w:rsidRDefault="00636C3A">
            <w:pPr>
              <w:pStyle w:val="TableParagraph"/>
              <w:spacing w:before="1" w:line="164" w:lineRule="exact"/>
              <w:ind w:left="122"/>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1894" w:type="dxa"/>
            <w:tcBorders>
              <w:top w:val="single" w:sz="4" w:space="0" w:color="231F20"/>
              <w:bottom w:val="single" w:sz="4" w:space="0" w:color="231F20"/>
            </w:tcBorders>
          </w:tcPr>
          <w:p w14:paraId="7FD14628" w14:textId="77777777" w:rsidR="00EA1016" w:rsidRDefault="00636C3A">
            <w:pPr>
              <w:pStyle w:val="TableParagraph"/>
              <w:spacing w:before="1" w:line="164" w:lineRule="exact"/>
              <w:ind w:right="610"/>
              <w:jc w:val="right"/>
              <w:rPr>
                <w:b/>
                <w:sz w:val="16"/>
              </w:rPr>
            </w:pPr>
            <w:r>
              <w:rPr>
                <w:b/>
                <w:color w:val="231F20"/>
                <w:spacing w:val="-2"/>
                <w:sz w:val="16"/>
              </w:rPr>
              <w:t>1,583</w:t>
            </w:r>
          </w:p>
        </w:tc>
        <w:tc>
          <w:tcPr>
            <w:tcW w:w="1224" w:type="dxa"/>
            <w:tcBorders>
              <w:top w:val="single" w:sz="4" w:space="0" w:color="231F20"/>
              <w:bottom w:val="single" w:sz="4" w:space="0" w:color="231F20"/>
            </w:tcBorders>
          </w:tcPr>
          <w:p w14:paraId="7FD14629" w14:textId="77777777" w:rsidR="00EA1016" w:rsidRDefault="00636C3A">
            <w:pPr>
              <w:pStyle w:val="TableParagraph"/>
              <w:spacing w:before="1" w:line="164" w:lineRule="exact"/>
              <w:ind w:right="106"/>
              <w:jc w:val="right"/>
              <w:rPr>
                <w:b/>
                <w:sz w:val="16"/>
              </w:rPr>
            </w:pPr>
            <w:r>
              <w:rPr>
                <w:b/>
                <w:color w:val="231F20"/>
                <w:spacing w:val="-2"/>
                <w:sz w:val="16"/>
              </w:rPr>
              <w:t>1,583</w:t>
            </w:r>
          </w:p>
        </w:tc>
      </w:tr>
      <w:tr w:rsidR="00EA1016" w14:paraId="7FD1462E" w14:textId="77777777">
        <w:trPr>
          <w:trHeight w:val="183"/>
        </w:trPr>
        <w:tc>
          <w:tcPr>
            <w:tcW w:w="4268" w:type="dxa"/>
          </w:tcPr>
          <w:p w14:paraId="7FD1462B" w14:textId="77777777" w:rsidR="00EA1016" w:rsidRDefault="00636C3A">
            <w:pPr>
              <w:pStyle w:val="TableParagraph"/>
              <w:spacing w:line="163" w:lineRule="exact"/>
              <w:ind w:left="122"/>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1894" w:type="dxa"/>
            <w:tcBorders>
              <w:top w:val="single" w:sz="4" w:space="0" w:color="231F20"/>
            </w:tcBorders>
          </w:tcPr>
          <w:p w14:paraId="7FD1462C" w14:textId="77777777" w:rsidR="00EA1016" w:rsidRDefault="00EA1016">
            <w:pPr>
              <w:pStyle w:val="TableParagraph"/>
              <w:rPr>
                <w:rFonts w:ascii="Times New Roman"/>
                <w:sz w:val="12"/>
              </w:rPr>
            </w:pPr>
          </w:p>
        </w:tc>
        <w:tc>
          <w:tcPr>
            <w:tcW w:w="1224" w:type="dxa"/>
            <w:tcBorders>
              <w:top w:val="single" w:sz="4" w:space="0" w:color="231F20"/>
            </w:tcBorders>
          </w:tcPr>
          <w:p w14:paraId="7FD1462D" w14:textId="77777777" w:rsidR="00EA1016" w:rsidRDefault="00EA1016">
            <w:pPr>
              <w:pStyle w:val="TableParagraph"/>
              <w:rPr>
                <w:rFonts w:ascii="Times New Roman"/>
                <w:sz w:val="12"/>
              </w:rPr>
            </w:pPr>
          </w:p>
        </w:tc>
      </w:tr>
      <w:tr w:rsidR="00EA1016" w14:paraId="7FD1463A" w14:textId="77777777">
        <w:trPr>
          <w:trHeight w:val="736"/>
        </w:trPr>
        <w:tc>
          <w:tcPr>
            <w:tcW w:w="4268" w:type="dxa"/>
          </w:tcPr>
          <w:p w14:paraId="7FD1462F" w14:textId="77777777" w:rsidR="00EA1016" w:rsidRDefault="00636C3A">
            <w:pPr>
              <w:pStyle w:val="TableParagraph"/>
              <w:ind w:left="235" w:right="102"/>
              <w:rPr>
                <w:b/>
                <w:sz w:val="16"/>
              </w:rPr>
            </w:pPr>
            <w:r>
              <w:rPr>
                <w:b/>
                <w:color w:val="231F20"/>
                <w:sz w:val="16"/>
              </w:rPr>
              <w:t>Estimated</w:t>
            </w:r>
            <w:r>
              <w:rPr>
                <w:b/>
                <w:color w:val="231F20"/>
                <w:spacing w:val="-8"/>
                <w:sz w:val="16"/>
              </w:rPr>
              <w:t xml:space="preserve"> </w:t>
            </w:r>
            <w:r>
              <w:rPr>
                <w:b/>
                <w:color w:val="231F20"/>
                <w:sz w:val="16"/>
              </w:rPr>
              <w:t>expenditure</w:t>
            </w:r>
            <w:r>
              <w:rPr>
                <w:b/>
                <w:color w:val="231F20"/>
                <w:spacing w:val="-8"/>
                <w:sz w:val="16"/>
              </w:rPr>
              <w:t xml:space="preserve"> </w:t>
            </w:r>
            <w:r>
              <w:rPr>
                <w:b/>
                <w:color w:val="231F20"/>
                <w:sz w:val="16"/>
              </w:rPr>
              <w:t>on</w:t>
            </w:r>
            <w:r>
              <w:rPr>
                <w:b/>
                <w:color w:val="231F20"/>
                <w:spacing w:val="-8"/>
                <w:sz w:val="16"/>
              </w:rPr>
              <w:t xml:space="preserve"> </w:t>
            </w:r>
            <w:r>
              <w:rPr>
                <w:b/>
                <w:color w:val="231F20"/>
                <w:sz w:val="16"/>
              </w:rPr>
              <w:t>new</w:t>
            </w:r>
            <w:r>
              <w:rPr>
                <w:b/>
                <w:color w:val="231F20"/>
                <w:spacing w:val="-8"/>
                <w:sz w:val="16"/>
              </w:rPr>
              <w:t xml:space="preserve"> </w:t>
            </w:r>
            <w:r>
              <w:rPr>
                <w:b/>
                <w:color w:val="231F20"/>
                <w:sz w:val="16"/>
              </w:rPr>
              <w:t>or</w:t>
            </w:r>
            <w:r>
              <w:rPr>
                <w:b/>
                <w:color w:val="231F20"/>
                <w:spacing w:val="-7"/>
                <w:sz w:val="16"/>
              </w:rPr>
              <w:t xml:space="preserve"> </w:t>
            </w:r>
            <w:r>
              <w:rPr>
                <w:b/>
                <w:color w:val="231F20"/>
                <w:sz w:val="16"/>
              </w:rPr>
              <w:t xml:space="preserve">replacement </w:t>
            </w:r>
            <w:r>
              <w:rPr>
                <w:b/>
                <w:color w:val="231F20"/>
                <w:spacing w:val="-2"/>
                <w:sz w:val="16"/>
              </w:rPr>
              <w:t>assets</w:t>
            </w:r>
          </w:p>
          <w:p w14:paraId="7FD14630" w14:textId="77777777" w:rsidR="00EA1016" w:rsidRDefault="00636C3A">
            <w:pPr>
              <w:pStyle w:val="TableParagraph"/>
              <w:spacing w:line="183" w:lineRule="exact"/>
              <w:ind w:left="350"/>
              <w:rPr>
                <w:sz w:val="16"/>
              </w:rPr>
            </w:pPr>
            <w:r>
              <w:rPr>
                <w:color w:val="231F20"/>
                <w:sz w:val="16"/>
              </w:rPr>
              <w:t>By</w:t>
            </w:r>
            <w:r>
              <w:rPr>
                <w:color w:val="231F20"/>
                <w:spacing w:val="-6"/>
                <w:sz w:val="16"/>
              </w:rPr>
              <w:t xml:space="preserve"> </w:t>
            </w:r>
            <w:r>
              <w:rPr>
                <w:color w:val="231F20"/>
                <w:sz w:val="16"/>
              </w:rPr>
              <w:t>purchase</w:t>
            </w:r>
            <w:r>
              <w:rPr>
                <w:color w:val="231F20"/>
                <w:spacing w:val="-7"/>
                <w:sz w:val="16"/>
              </w:rPr>
              <w:t xml:space="preserve"> </w:t>
            </w:r>
            <w:r>
              <w:rPr>
                <w:color w:val="231F20"/>
                <w:sz w:val="16"/>
              </w:rPr>
              <w:t>-</w:t>
            </w:r>
            <w:r>
              <w:rPr>
                <w:color w:val="231F20"/>
                <w:spacing w:val="-5"/>
                <w:sz w:val="16"/>
              </w:rPr>
              <w:t xml:space="preserve"> </w:t>
            </w:r>
            <w:r>
              <w:rPr>
                <w:color w:val="231F20"/>
                <w:sz w:val="16"/>
              </w:rPr>
              <w:t>appropriation</w:t>
            </w:r>
            <w:r>
              <w:rPr>
                <w:color w:val="231F20"/>
                <w:spacing w:val="-5"/>
                <w:sz w:val="16"/>
              </w:rPr>
              <w:t xml:space="preserve"> </w:t>
            </w:r>
            <w:r>
              <w:rPr>
                <w:color w:val="231F20"/>
                <w:sz w:val="16"/>
              </w:rPr>
              <w:t>ordinary</w:t>
            </w:r>
            <w:r>
              <w:rPr>
                <w:color w:val="231F20"/>
                <w:spacing w:val="-5"/>
                <w:sz w:val="16"/>
              </w:rPr>
              <w:t xml:space="preserve"> </w:t>
            </w:r>
            <w:r>
              <w:rPr>
                <w:color w:val="231F20"/>
                <w:sz w:val="16"/>
              </w:rPr>
              <w:t>annual</w:t>
            </w:r>
            <w:r>
              <w:rPr>
                <w:color w:val="231F20"/>
                <w:spacing w:val="-6"/>
                <w:sz w:val="16"/>
              </w:rPr>
              <w:t xml:space="preserve"> </w:t>
            </w:r>
            <w:r>
              <w:rPr>
                <w:color w:val="231F20"/>
                <w:spacing w:val="-2"/>
                <w:sz w:val="16"/>
              </w:rPr>
              <w:t>services</w:t>
            </w:r>
          </w:p>
          <w:p w14:paraId="7FD14631" w14:textId="77777777" w:rsidR="00EA1016" w:rsidRDefault="00636C3A">
            <w:pPr>
              <w:pStyle w:val="TableParagraph"/>
              <w:spacing w:before="1" w:line="163" w:lineRule="exact"/>
              <w:ind w:left="350"/>
              <w:rPr>
                <w:sz w:val="16"/>
              </w:rPr>
            </w:pPr>
            <w:r>
              <w:rPr>
                <w:color w:val="231F20"/>
                <w:sz w:val="16"/>
              </w:rPr>
              <w:t>-</w:t>
            </w:r>
            <w:r>
              <w:rPr>
                <w:color w:val="231F20"/>
                <w:spacing w:val="-4"/>
                <w:sz w:val="16"/>
              </w:rPr>
              <w:t xml:space="preserve"> </w:t>
            </w:r>
            <w:r>
              <w:rPr>
                <w:color w:val="231F20"/>
                <w:sz w:val="16"/>
              </w:rPr>
              <w:t>ROU</w:t>
            </w:r>
            <w:r>
              <w:rPr>
                <w:color w:val="231F20"/>
                <w:spacing w:val="-1"/>
                <w:sz w:val="16"/>
              </w:rPr>
              <w:t xml:space="preserve"> </w:t>
            </w:r>
            <w:r>
              <w:rPr>
                <w:color w:val="231F20"/>
                <w:spacing w:val="-2"/>
                <w:sz w:val="16"/>
              </w:rPr>
              <w:t>assets</w:t>
            </w:r>
            <w:r>
              <w:rPr>
                <w:color w:val="231F20"/>
                <w:spacing w:val="-2"/>
                <w:sz w:val="16"/>
                <w:vertAlign w:val="superscript"/>
              </w:rPr>
              <w:t>(a)</w:t>
            </w:r>
          </w:p>
        </w:tc>
        <w:tc>
          <w:tcPr>
            <w:tcW w:w="1894" w:type="dxa"/>
            <w:tcBorders>
              <w:bottom w:val="single" w:sz="4" w:space="0" w:color="231F20"/>
            </w:tcBorders>
          </w:tcPr>
          <w:p w14:paraId="7FD14632" w14:textId="77777777" w:rsidR="00EA1016" w:rsidRDefault="00EA1016">
            <w:pPr>
              <w:pStyle w:val="TableParagraph"/>
              <w:rPr>
                <w:b/>
                <w:sz w:val="16"/>
              </w:rPr>
            </w:pPr>
          </w:p>
          <w:p w14:paraId="7FD14633" w14:textId="77777777" w:rsidR="00EA1016" w:rsidRDefault="00EA1016">
            <w:pPr>
              <w:pStyle w:val="TableParagraph"/>
              <w:rPr>
                <w:b/>
                <w:sz w:val="16"/>
              </w:rPr>
            </w:pPr>
          </w:p>
          <w:p w14:paraId="7FD14634" w14:textId="77777777" w:rsidR="00EA1016" w:rsidRDefault="00EA1016">
            <w:pPr>
              <w:pStyle w:val="TableParagraph"/>
              <w:rPr>
                <w:b/>
                <w:sz w:val="16"/>
              </w:rPr>
            </w:pPr>
          </w:p>
          <w:p w14:paraId="7FD14635" w14:textId="77777777" w:rsidR="00EA1016" w:rsidRDefault="00636C3A">
            <w:pPr>
              <w:pStyle w:val="TableParagraph"/>
              <w:spacing w:line="163" w:lineRule="exact"/>
              <w:ind w:right="610"/>
              <w:jc w:val="right"/>
              <w:rPr>
                <w:sz w:val="16"/>
              </w:rPr>
            </w:pPr>
            <w:r>
              <w:rPr>
                <w:color w:val="231F20"/>
                <w:spacing w:val="-5"/>
                <w:sz w:val="16"/>
              </w:rPr>
              <w:t>990</w:t>
            </w:r>
          </w:p>
        </w:tc>
        <w:tc>
          <w:tcPr>
            <w:tcW w:w="1224" w:type="dxa"/>
            <w:tcBorders>
              <w:bottom w:val="single" w:sz="4" w:space="0" w:color="231F20"/>
            </w:tcBorders>
          </w:tcPr>
          <w:p w14:paraId="7FD14636" w14:textId="77777777" w:rsidR="00EA1016" w:rsidRDefault="00EA1016">
            <w:pPr>
              <w:pStyle w:val="TableParagraph"/>
              <w:rPr>
                <w:b/>
                <w:sz w:val="16"/>
              </w:rPr>
            </w:pPr>
          </w:p>
          <w:p w14:paraId="7FD14637" w14:textId="77777777" w:rsidR="00EA1016" w:rsidRDefault="00EA1016">
            <w:pPr>
              <w:pStyle w:val="TableParagraph"/>
              <w:rPr>
                <w:b/>
                <w:sz w:val="16"/>
              </w:rPr>
            </w:pPr>
          </w:p>
          <w:p w14:paraId="7FD14638" w14:textId="77777777" w:rsidR="00EA1016" w:rsidRDefault="00EA1016">
            <w:pPr>
              <w:pStyle w:val="TableParagraph"/>
              <w:rPr>
                <w:b/>
                <w:sz w:val="16"/>
              </w:rPr>
            </w:pPr>
          </w:p>
          <w:p w14:paraId="7FD14639" w14:textId="77777777" w:rsidR="00EA1016" w:rsidRDefault="00636C3A">
            <w:pPr>
              <w:pStyle w:val="TableParagraph"/>
              <w:spacing w:line="163" w:lineRule="exact"/>
              <w:ind w:right="106"/>
              <w:jc w:val="right"/>
              <w:rPr>
                <w:sz w:val="16"/>
              </w:rPr>
            </w:pPr>
            <w:r>
              <w:rPr>
                <w:color w:val="231F20"/>
                <w:spacing w:val="-5"/>
                <w:sz w:val="16"/>
              </w:rPr>
              <w:t>990</w:t>
            </w:r>
          </w:p>
        </w:tc>
      </w:tr>
      <w:tr w:rsidR="00EA1016" w14:paraId="7FD1463E" w14:textId="77777777">
        <w:trPr>
          <w:trHeight w:val="184"/>
        </w:trPr>
        <w:tc>
          <w:tcPr>
            <w:tcW w:w="4268" w:type="dxa"/>
          </w:tcPr>
          <w:p w14:paraId="7FD1463B" w14:textId="77777777" w:rsidR="00EA1016" w:rsidRDefault="00636C3A">
            <w:pPr>
              <w:pStyle w:val="TableParagraph"/>
              <w:spacing w:before="1" w:line="163" w:lineRule="exact"/>
              <w:ind w:left="235"/>
              <w:rPr>
                <w:b/>
                <w:sz w:val="16"/>
              </w:rPr>
            </w:pPr>
            <w:r>
              <w:rPr>
                <w:b/>
                <w:color w:val="231F20"/>
                <w:sz w:val="16"/>
              </w:rPr>
              <w:t>Total</w:t>
            </w:r>
            <w:r>
              <w:rPr>
                <w:b/>
                <w:color w:val="231F20"/>
                <w:spacing w:val="-6"/>
                <w:sz w:val="16"/>
              </w:rPr>
              <w:t xml:space="preserve"> </w:t>
            </w:r>
            <w:r>
              <w:rPr>
                <w:b/>
                <w:color w:val="231F20"/>
                <w:spacing w:val="-2"/>
                <w:sz w:val="16"/>
              </w:rPr>
              <w:t>additions</w:t>
            </w:r>
          </w:p>
        </w:tc>
        <w:tc>
          <w:tcPr>
            <w:tcW w:w="1894" w:type="dxa"/>
            <w:tcBorders>
              <w:top w:val="single" w:sz="4" w:space="0" w:color="231F20"/>
              <w:bottom w:val="single" w:sz="4" w:space="0" w:color="231F20"/>
            </w:tcBorders>
          </w:tcPr>
          <w:p w14:paraId="7FD1463C" w14:textId="77777777" w:rsidR="00EA1016" w:rsidRDefault="00636C3A">
            <w:pPr>
              <w:pStyle w:val="TableParagraph"/>
              <w:spacing w:before="1" w:line="163" w:lineRule="exact"/>
              <w:ind w:right="610"/>
              <w:jc w:val="right"/>
              <w:rPr>
                <w:b/>
                <w:sz w:val="16"/>
              </w:rPr>
            </w:pPr>
            <w:r>
              <w:rPr>
                <w:b/>
                <w:color w:val="231F20"/>
                <w:spacing w:val="-5"/>
                <w:sz w:val="16"/>
              </w:rPr>
              <w:t>990</w:t>
            </w:r>
          </w:p>
        </w:tc>
        <w:tc>
          <w:tcPr>
            <w:tcW w:w="1224" w:type="dxa"/>
            <w:tcBorders>
              <w:top w:val="single" w:sz="4" w:space="0" w:color="231F20"/>
              <w:bottom w:val="single" w:sz="4" w:space="0" w:color="231F20"/>
            </w:tcBorders>
          </w:tcPr>
          <w:p w14:paraId="7FD1463D" w14:textId="77777777" w:rsidR="00EA1016" w:rsidRDefault="00636C3A">
            <w:pPr>
              <w:pStyle w:val="TableParagraph"/>
              <w:spacing w:before="1" w:line="163" w:lineRule="exact"/>
              <w:ind w:right="106"/>
              <w:jc w:val="right"/>
              <w:rPr>
                <w:b/>
                <w:sz w:val="16"/>
              </w:rPr>
            </w:pPr>
            <w:r>
              <w:rPr>
                <w:b/>
                <w:color w:val="231F20"/>
                <w:spacing w:val="-5"/>
                <w:sz w:val="16"/>
              </w:rPr>
              <w:t>990</w:t>
            </w:r>
          </w:p>
        </w:tc>
      </w:tr>
      <w:tr w:rsidR="00EA1016" w14:paraId="7FD14643" w14:textId="77777777">
        <w:trPr>
          <w:trHeight w:val="370"/>
        </w:trPr>
        <w:tc>
          <w:tcPr>
            <w:tcW w:w="4268" w:type="dxa"/>
          </w:tcPr>
          <w:p w14:paraId="7FD1463F" w14:textId="77777777" w:rsidR="00EA1016" w:rsidRDefault="00636C3A">
            <w:pPr>
              <w:pStyle w:val="TableParagraph"/>
              <w:spacing w:before="1" w:line="183" w:lineRule="exact"/>
              <w:ind w:left="235"/>
              <w:rPr>
                <w:b/>
                <w:sz w:val="16"/>
              </w:rPr>
            </w:pPr>
            <w:r>
              <w:rPr>
                <w:b/>
                <w:color w:val="231F20"/>
                <w:sz w:val="16"/>
              </w:rPr>
              <w:t>Other</w:t>
            </w:r>
            <w:r>
              <w:rPr>
                <w:b/>
                <w:color w:val="231F20"/>
                <w:spacing w:val="-5"/>
                <w:sz w:val="16"/>
              </w:rPr>
              <w:t xml:space="preserve"> </w:t>
            </w:r>
            <w:r>
              <w:rPr>
                <w:b/>
                <w:color w:val="231F20"/>
                <w:spacing w:val="-2"/>
                <w:sz w:val="16"/>
              </w:rPr>
              <w:t>movements</w:t>
            </w:r>
          </w:p>
          <w:p w14:paraId="7FD14640" w14:textId="77777777" w:rsidR="00EA1016" w:rsidRDefault="00636C3A">
            <w:pPr>
              <w:pStyle w:val="TableParagraph"/>
              <w:spacing w:line="166" w:lineRule="exact"/>
              <w:ind w:left="350"/>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1894" w:type="dxa"/>
            <w:tcBorders>
              <w:top w:val="single" w:sz="4" w:space="0" w:color="231F20"/>
            </w:tcBorders>
          </w:tcPr>
          <w:p w14:paraId="7FD14641" w14:textId="77777777" w:rsidR="00EA1016" w:rsidRDefault="00636C3A">
            <w:pPr>
              <w:pStyle w:val="TableParagraph"/>
              <w:spacing w:before="183" w:line="167" w:lineRule="exact"/>
              <w:ind w:right="613"/>
              <w:jc w:val="right"/>
              <w:rPr>
                <w:sz w:val="16"/>
              </w:rPr>
            </w:pPr>
            <w:r>
              <w:rPr>
                <w:color w:val="231F20"/>
                <w:spacing w:val="-2"/>
                <w:sz w:val="16"/>
              </w:rPr>
              <w:t>(204)</w:t>
            </w:r>
          </w:p>
        </w:tc>
        <w:tc>
          <w:tcPr>
            <w:tcW w:w="1224" w:type="dxa"/>
            <w:tcBorders>
              <w:top w:val="single" w:sz="4" w:space="0" w:color="231F20"/>
            </w:tcBorders>
          </w:tcPr>
          <w:p w14:paraId="7FD14642" w14:textId="77777777" w:rsidR="00EA1016" w:rsidRDefault="00636C3A">
            <w:pPr>
              <w:pStyle w:val="TableParagraph"/>
              <w:spacing w:before="183" w:line="167" w:lineRule="exact"/>
              <w:ind w:right="109"/>
              <w:jc w:val="right"/>
              <w:rPr>
                <w:sz w:val="16"/>
              </w:rPr>
            </w:pPr>
            <w:r>
              <w:rPr>
                <w:color w:val="231F20"/>
                <w:spacing w:val="-2"/>
                <w:sz w:val="16"/>
              </w:rPr>
              <w:t>(204)</w:t>
            </w:r>
          </w:p>
        </w:tc>
      </w:tr>
      <w:tr w:rsidR="00EA1016" w14:paraId="7FD14647" w14:textId="77777777">
        <w:trPr>
          <w:trHeight w:val="181"/>
        </w:trPr>
        <w:tc>
          <w:tcPr>
            <w:tcW w:w="4268" w:type="dxa"/>
          </w:tcPr>
          <w:p w14:paraId="7FD14644" w14:textId="77777777" w:rsidR="00EA1016" w:rsidRDefault="00636C3A">
            <w:pPr>
              <w:pStyle w:val="TableParagraph"/>
              <w:spacing w:line="162" w:lineRule="exact"/>
              <w:ind w:left="350"/>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tc>
        <w:tc>
          <w:tcPr>
            <w:tcW w:w="1894" w:type="dxa"/>
            <w:tcBorders>
              <w:bottom w:val="single" w:sz="4" w:space="0" w:color="231F20"/>
            </w:tcBorders>
          </w:tcPr>
          <w:p w14:paraId="7FD14645" w14:textId="77777777" w:rsidR="00EA1016" w:rsidRDefault="00636C3A">
            <w:pPr>
              <w:pStyle w:val="TableParagraph"/>
              <w:spacing w:line="162" w:lineRule="exact"/>
              <w:ind w:right="613"/>
              <w:jc w:val="right"/>
              <w:rPr>
                <w:sz w:val="16"/>
              </w:rPr>
            </w:pPr>
            <w:r>
              <w:rPr>
                <w:color w:val="231F20"/>
                <w:spacing w:val="-2"/>
                <w:sz w:val="16"/>
              </w:rPr>
              <w:t>(897)</w:t>
            </w:r>
          </w:p>
        </w:tc>
        <w:tc>
          <w:tcPr>
            <w:tcW w:w="1224" w:type="dxa"/>
            <w:tcBorders>
              <w:bottom w:val="single" w:sz="4" w:space="0" w:color="231F20"/>
            </w:tcBorders>
          </w:tcPr>
          <w:p w14:paraId="7FD14646" w14:textId="77777777" w:rsidR="00EA1016" w:rsidRDefault="00636C3A">
            <w:pPr>
              <w:pStyle w:val="TableParagraph"/>
              <w:spacing w:line="162" w:lineRule="exact"/>
              <w:ind w:right="109"/>
              <w:jc w:val="right"/>
              <w:rPr>
                <w:sz w:val="16"/>
              </w:rPr>
            </w:pPr>
            <w:r>
              <w:rPr>
                <w:color w:val="231F20"/>
                <w:spacing w:val="-2"/>
                <w:sz w:val="16"/>
              </w:rPr>
              <w:t>(897)</w:t>
            </w:r>
          </w:p>
        </w:tc>
      </w:tr>
      <w:tr w:rsidR="00EA1016" w14:paraId="7FD1464B" w14:textId="77777777">
        <w:trPr>
          <w:trHeight w:val="184"/>
        </w:trPr>
        <w:tc>
          <w:tcPr>
            <w:tcW w:w="4268" w:type="dxa"/>
          </w:tcPr>
          <w:p w14:paraId="7FD14648" w14:textId="77777777" w:rsidR="00EA1016" w:rsidRDefault="00636C3A">
            <w:pPr>
              <w:pStyle w:val="TableParagraph"/>
              <w:spacing w:before="1" w:line="163" w:lineRule="exact"/>
              <w:ind w:left="235"/>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894" w:type="dxa"/>
            <w:tcBorders>
              <w:top w:val="single" w:sz="4" w:space="0" w:color="231F20"/>
              <w:bottom w:val="single" w:sz="4" w:space="0" w:color="231F20"/>
            </w:tcBorders>
          </w:tcPr>
          <w:p w14:paraId="7FD14649" w14:textId="77777777" w:rsidR="00EA1016" w:rsidRDefault="00636C3A">
            <w:pPr>
              <w:pStyle w:val="TableParagraph"/>
              <w:spacing w:before="1" w:line="163" w:lineRule="exact"/>
              <w:ind w:right="610"/>
              <w:jc w:val="right"/>
              <w:rPr>
                <w:b/>
                <w:sz w:val="16"/>
              </w:rPr>
            </w:pPr>
            <w:r>
              <w:rPr>
                <w:b/>
                <w:color w:val="231F20"/>
                <w:spacing w:val="-2"/>
                <w:sz w:val="16"/>
              </w:rPr>
              <w:t>(1,101)</w:t>
            </w:r>
          </w:p>
        </w:tc>
        <w:tc>
          <w:tcPr>
            <w:tcW w:w="1224" w:type="dxa"/>
            <w:tcBorders>
              <w:top w:val="single" w:sz="4" w:space="0" w:color="231F20"/>
              <w:bottom w:val="single" w:sz="4" w:space="0" w:color="231F20"/>
            </w:tcBorders>
          </w:tcPr>
          <w:p w14:paraId="7FD1464A" w14:textId="77777777" w:rsidR="00EA1016" w:rsidRDefault="00636C3A">
            <w:pPr>
              <w:pStyle w:val="TableParagraph"/>
              <w:spacing w:before="1" w:line="163" w:lineRule="exact"/>
              <w:ind w:right="106"/>
              <w:jc w:val="right"/>
              <w:rPr>
                <w:b/>
                <w:sz w:val="16"/>
              </w:rPr>
            </w:pPr>
            <w:r>
              <w:rPr>
                <w:b/>
                <w:color w:val="231F20"/>
                <w:spacing w:val="-2"/>
                <w:sz w:val="16"/>
              </w:rPr>
              <w:t>(1,101)</w:t>
            </w:r>
          </w:p>
        </w:tc>
      </w:tr>
      <w:tr w:rsidR="00EA1016" w14:paraId="7FD14650" w14:textId="77777777">
        <w:trPr>
          <w:trHeight w:val="370"/>
        </w:trPr>
        <w:tc>
          <w:tcPr>
            <w:tcW w:w="4268" w:type="dxa"/>
          </w:tcPr>
          <w:p w14:paraId="7FD1464C" w14:textId="77777777" w:rsidR="00EA1016" w:rsidRDefault="00636C3A">
            <w:pPr>
              <w:pStyle w:val="TableParagraph"/>
              <w:spacing w:before="1" w:line="183" w:lineRule="exact"/>
              <w:ind w:right="2711"/>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7FD1464D" w14:textId="77777777" w:rsidR="00EA1016" w:rsidRDefault="00636C3A">
            <w:pPr>
              <w:pStyle w:val="TableParagraph"/>
              <w:spacing w:line="166" w:lineRule="exact"/>
              <w:ind w:right="2783"/>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894" w:type="dxa"/>
            <w:tcBorders>
              <w:top w:val="single" w:sz="4" w:space="0" w:color="231F20"/>
            </w:tcBorders>
          </w:tcPr>
          <w:p w14:paraId="7FD1464E" w14:textId="77777777" w:rsidR="00EA1016" w:rsidRDefault="00636C3A">
            <w:pPr>
              <w:pStyle w:val="TableParagraph"/>
              <w:spacing w:before="183" w:line="167" w:lineRule="exact"/>
              <w:ind w:right="610"/>
              <w:jc w:val="right"/>
              <w:rPr>
                <w:sz w:val="16"/>
              </w:rPr>
            </w:pPr>
            <w:r>
              <w:rPr>
                <w:color w:val="231F20"/>
                <w:spacing w:val="-5"/>
                <w:sz w:val="16"/>
              </w:rPr>
              <w:t>574</w:t>
            </w:r>
          </w:p>
        </w:tc>
        <w:tc>
          <w:tcPr>
            <w:tcW w:w="1224" w:type="dxa"/>
            <w:tcBorders>
              <w:top w:val="single" w:sz="4" w:space="0" w:color="231F20"/>
            </w:tcBorders>
          </w:tcPr>
          <w:p w14:paraId="7FD1464F" w14:textId="77777777" w:rsidR="00EA1016" w:rsidRDefault="00636C3A">
            <w:pPr>
              <w:pStyle w:val="TableParagraph"/>
              <w:spacing w:before="183" w:line="167" w:lineRule="exact"/>
              <w:ind w:right="106"/>
              <w:jc w:val="right"/>
              <w:rPr>
                <w:sz w:val="16"/>
              </w:rPr>
            </w:pPr>
            <w:r>
              <w:rPr>
                <w:color w:val="231F20"/>
                <w:spacing w:val="-5"/>
                <w:sz w:val="16"/>
              </w:rPr>
              <w:t>574</w:t>
            </w:r>
          </w:p>
        </w:tc>
      </w:tr>
      <w:tr w:rsidR="00EA1016" w14:paraId="7FD14654" w14:textId="77777777">
        <w:trPr>
          <w:trHeight w:val="184"/>
        </w:trPr>
        <w:tc>
          <w:tcPr>
            <w:tcW w:w="4268" w:type="dxa"/>
          </w:tcPr>
          <w:p w14:paraId="7FD14651" w14:textId="77777777" w:rsidR="00EA1016" w:rsidRDefault="00636C3A">
            <w:pPr>
              <w:pStyle w:val="TableParagraph"/>
              <w:spacing w:line="165" w:lineRule="exact"/>
              <w:ind w:left="235"/>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5"/>
                <w:sz w:val="16"/>
              </w:rPr>
              <w:t xml:space="preserve"> </w:t>
            </w:r>
            <w:r>
              <w:rPr>
                <w:color w:val="231F20"/>
                <w:sz w:val="16"/>
              </w:rPr>
              <w:t>-</w:t>
            </w:r>
            <w:r>
              <w:rPr>
                <w:color w:val="231F20"/>
                <w:spacing w:val="-2"/>
                <w:sz w:val="16"/>
              </w:rPr>
              <w:t xml:space="preserve"> </w:t>
            </w:r>
            <w:r>
              <w:rPr>
                <w:color w:val="231F20"/>
                <w:sz w:val="16"/>
              </w:rPr>
              <w:t>ROU</w:t>
            </w:r>
            <w:r>
              <w:rPr>
                <w:color w:val="231F20"/>
                <w:spacing w:val="-2"/>
                <w:sz w:val="16"/>
              </w:rPr>
              <w:t xml:space="preserve"> assets</w:t>
            </w:r>
          </w:p>
        </w:tc>
        <w:tc>
          <w:tcPr>
            <w:tcW w:w="1894" w:type="dxa"/>
          </w:tcPr>
          <w:p w14:paraId="7FD14652" w14:textId="77777777" w:rsidR="00EA1016" w:rsidRDefault="00636C3A">
            <w:pPr>
              <w:pStyle w:val="TableParagraph"/>
              <w:spacing w:line="165" w:lineRule="exact"/>
              <w:ind w:right="610"/>
              <w:jc w:val="right"/>
              <w:rPr>
                <w:sz w:val="16"/>
              </w:rPr>
            </w:pPr>
            <w:r>
              <w:rPr>
                <w:color w:val="231F20"/>
                <w:spacing w:val="-2"/>
                <w:sz w:val="16"/>
              </w:rPr>
              <w:t>5,230</w:t>
            </w:r>
          </w:p>
        </w:tc>
        <w:tc>
          <w:tcPr>
            <w:tcW w:w="1224" w:type="dxa"/>
          </w:tcPr>
          <w:p w14:paraId="7FD14653" w14:textId="77777777" w:rsidR="00EA1016" w:rsidRDefault="00636C3A">
            <w:pPr>
              <w:pStyle w:val="TableParagraph"/>
              <w:spacing w:line="165" w:lineRule="exact"/>
              <w:ind w:right="106"/>
              <w:jc w:val="right"/>
              <w:rPr>
                <w:sz w:val="16"/>
              </w:rPr>
            </w:pPr>
            <w:r>
              <w:rPr>
                <w:color w:val="231F20"/>
                <w:spacing w:val="-2"/>
                <w:sz w:val="16"/>
              </w:rPr>
              <w:t>5,230</w:t>
            </w:r>
          </w:p>
        </w:tc>
      </w:tr>
      <w:tr w:rsidR="00EA1016" w14:paraId="7FD14658" w14:textId="77777777">
        <w:trPr>
          <w:trHeight w:val="367"/>
        </w:trPr>
        <w:tc>
          <w:tcPr>
            <w:tcW w:w="4268" w:type="dxa"/>
          </w:tcPr>
          <w:p w14:paraId="7FD14655" w14:textId="77777777" w:rsidR="00EA1016" w:rsidRDefault="00636C3A">
            <w:pPr>
              <w:pStyle w:val="TableParagraph"/>
              <w:spacing w:line="182" w:lineRule="exact"/>
              <w:ind w:left="235"/>
              <w:rPr>
                <w:sz w:val="16"/>
              </w:rPr>
            </w:pPr>
            <w:r>
              <w:rPr>
                <w:color w:val="231F20"/>
                <w:sz w:val="16"/>
              </w:rPr>
              <w:t>Accumulated</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impairment </w:t>
            </w:r>
            <w:r>
              <w:rPr>
                <w:color w:val="231F20"/>
                <w:spacing w:val="-2"/>
                <w:sz w:val="16"/>
              </w:rPr>
              <w:t>Accumulated</w:t>
            </w:r>
            <w:r>
              <w:rPr>
                <w:color w:val="231F20"/>
                <w:spacing w:val="13"/>
                <w:sz w:val="16"/>
              </w:rPr>
              <w:t xml:space="preserve"> </w:t>
            </w:r>
            <w:r>
              <w:rPr>
                <w:color w:val="231F20"/>
                <w:spacing w:val="-2"/>
                <w:sz w:val="16"/>
              </w:rPr>
              <w:t>depreciation/amortisation</w:t>
            </w:r>
            <w:r>
              <w:rPr>
                <w:color w:val="231F20"/>
                <w:spacing w:val="13"/>
                <w:sz w:val="16"/>
              </w:rPr>
              <w:t xml:space="preserve"> </w:t>
            </w:r>
            <w:r>
              <w:rPr>
                <w:color w:val="231F20"/>
                <w:spacing w:val="-2"/>
                <w:sz w:val="16"/>
              </w:rPr>
              <w:t>and</w:t>
            </w:r>
            <w:r>
              <w:rPr>
                <w:color w:val="231F20"/>
                <w:spacing w:val="13"/>
                <w:sz w:val="16"/>
              </w:rPr>
              <w:t xml:space="preserve"> </w:t>
            </w:r>
            <w:r>
              <w:rPr>
                <w:color w:val="231F20"/>
                <w:spacing w:val="-2"/>
                <w:sz w:val="16"/>
              </w:rPr>
              <w:t>impairment</w:t>
            </w:r>
          </w:p>
        </w:tc>
        <w:tc>
          <w:tcPr>
            <w:tcW w:w="1894" w:type="dxa"/>
          </w:tcPr>
          <w:p w14:paraId="7FD14656" w14:textId="77777777" w:rsidR="00EA1016" w:rsidRDefault="00636C3A">
            <w:pPr>
              <w:pStyle w:val="TableParagraph"/>
              <w:spacing w:line="182" w:lineRule="exact"/>
              <w:ind w:right="613"/>
              <w:jc w:val="right"/>
              <w:rPr>
                <w:sz w:val="16"/>
              </w:rPr>
            </w:pPr>
            <w:r>
              <w:rPr>
                <w:color w:val="231F20"/>
                <w:spacing w:val="-2"/>
                <w:sz w:val="16"/>
              </w:rPr>
              <w:t>(487)</w:t>
            </w:r>
          </w:p>
        </w:tc>
        <w:tc>
          <w:tcPr>
            <w:tcW w:w="1224" w:type="dxa"/>
          </w:tcPr>
          <w:p w14:paraId="7FD14657" w14:textId="77777777" w:rsidR="00EA1016" w:rsidRDefault="00636C3A">
            <w:pPr>
              <w:pStyle w:val="TableParagraph"/>
              <w:spacing w:line="182" w:lineRule="exact"/>
              <w:ind w:right="109"/>
              <w:jc w:val="right"/>
              <w:rPr>
                <w:sz w:val="16"/>
              </w:rPr>
            </w:pPr>
            <w:r>
              <w:rPr>
                <w:color w:val="231F20"/>
                <w:spacing w:val="-2"/>
                <w:sz w:val="16"/>
              </w:rPr>
              <w:t>(487)</w:t>
            </w:r>
          </w:p>
        </w:tc>
      </w:tr>
      <w:tr w:rsidR="00EA1016" w14:paraId="7FD1465C" w14:textId="77777777">
        <w:trPr>
          <w:trHeight w:val="181"/>
        </w:trPr>
        <w:tc>
          <w:tcPr>
            <w:tcW w:w="4268" w:type="dxa"/>
          </w:tcPr>
          <w:p w14:paraId="7FD14659" w14:textId="77777777" w:rsidR="00EA1016" w:rsidRDefault="00636C3A">
            <w:pPr>
              <w:pStyle w:val="TableParagraph"/>
              <w:spacing w:line="162" w:lineRule="exact"/>
              <w:ind w:left="235"/>
              <w:rPr>
                <w:sz w:val="16"/>
              </w:rPr>
            </w:pPr>
            <w:r>
              <w:rPr>
                <w:color w:val="231F20"/>
                <w:sz w:val="16"/>
              </w:rPr>
              <w:t>-</w:t>
            </w:r>
            <w:r>
              <w:rPr>
                <w:color w:val="231F20"/>
                <w:spacing w:val="-4"/>
                <w:sz w:val="16"/>
              </w:rPr>
              <w:t xml:space="preserve"> </w:t>
            </w:r>
            <w:r>
              <w:rPr>
                <w:color w:val="231F20"/>
                <w:sz w:val="16"/>
              </w:rPr>
              <w:t>ROU</w:t>
            </w:r>
            <w:r>
              <w:rPr>
                <w:color w:val="231F20"/>
                <w:spacing w:val="-1"/>
                <w:sz w:val="16"/>
              </w:rPr>
              <w:t xml:space="preserve"> </w:t>
            </w:r>
            <w:r>
              <w:rPr>
                <w:color w:val="231F20"/>
                <w:spacing w:val="-2"/>
                <w:sz w:val="16"/>
              </w:rPr>
              <w:t>assets</w:t>
            </w:r>
          </w:p>
        </w:tc>
        <w:tc>
          <w:tcPr>
            <w:tcW w:w="1894" w:type="dxa"/>
            <w:tcBorders>
              <w:bottom w:val="single" w:sz="4" w:space="0" w:color="231F20"/>
            </w:tcBorders>
          </w:tcPr>
          <w:p w14:paraId="7FD1465A" w14:textId="77777777" w:rsidR="00EA1016" w:rsidRDefault="00636C3A">
            <w:pPr>
              <w:pStyle w:val="TableParagraph"/>
              <w:spacing w:line="162" w:lineRule="exact"/>
              <w:ind w:right="610"/>
              <w:jc w:val="right"/>
              <w:rPr>
                <w:sz w:val="16"/>
              </w:rPr>
            </w:pPr>
            <w:r>
              <w:rPr>
                <w:color w:val="231F20"/>
                <w:spacing w:val="-2"/>
                <w:sz w:val="16"/>
              </w:rPr>
              <w:t>(3,845)</w:t>
            </w:r>
          </w:p>
        </w:tc>
        <w:tc>
          <w:tcPr>
            <w:tcW w:w="1224" w:type="dxa"/>
            <w:tcBorders>
              <w:bottom w:val="single" w:sz="4" w:space="0" w:color="231F20"/>
            </w:tcBorders>
          </w:tcPr>
          <w:p w14:paraId="7FD1465B" w14:textId="77777777" w:rsidR="00EA1016" w:rsidRDefault="00636C3A">
            <w:pPr>
              <w:pStyle w:val="TableParagraph"/>
              <w:spacing w:line="162" w:lineRule="exact"/>
              <w:ind w:right="106"/>
              <w:jc w:val="right"/>
              <w:rPr>
                <w:sz w:val="16"/>
              </w:rPr>
            </w:pPr>
            <w:r>
              <w:rPr>
                <w:color w:val="231F20"/>
                <w:spacing w:val="-2"/>
                <w:sz w:val="16"/>
              </w:rPr>
              <w:t>(3,845)</w:t>
            </w:r>
          </w:p>
        </w:tc>
      </w:tr>
      <w:tr w:rsidR="00EA1016" w14:paraId="7FD14660" w14:textId="77777777">
        <w:trPr>
          <w:trHeight w:val="184"/>
        </w:trPr>
        <w:tc>
          <w:tcPr>
            <w:tcW w:w="4268" w:type="dxa"/>
            <w:tcBorders>
              <w:bottom w:val="single" w:sz="4" w:space="0" w:color="231F20"/>
            </w:tcBorders>
          </w:tcPr>
          <w:p w14:paraId="7FD1465D" w14:textId="77777777" w:rsidR="00EA1016" w:rsidRDefault="00636C3A">
            <w:pPr>
              <w:pStyle w:val="TableParagraph"/>
              <w:spacing w:before="1" w:line="163" w:lineRule="exact"/>
              <w:ind w:left="122"/>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894" w:type="dxa"/>
            <w:tcBorders>
              <w:top w:val="single" w:sz="4" w:space="0" w:color="231F20"/>
              <w:bottom w:val="single" w:sz="4" w:space="0" w:color="231F20"/>
            </w:tcBorders>
          </w:tcPr>
          <w:p w14:paraId="7FD1465E" w14:textId="77777777" w:rsidR="00EA1016" w:rsidRDefault="00636C3A">
            <w:pPr>
              <w:pStyle w:val="TableParagraph"/>
              <w:spacing w:before="1" w:line="163" w:lineRule="exact"/>
              <w:ind w:right="610"/>
              <w:jc w:val="right"/>
              <w:rPr>
                <w:b/>
                <w:sz w:val="16"/>
              </w:rPr>
            </w:pPr>
            <w:r>
              <w:rPr>
                <w:b/>
                <w:color w:val="231F20"/>
                <w:spacing w:val="-2"/>
                <w:sz w:val="16"/>
              </w:rPr>
              <w:t>1,472</w:t>
            </w:r>
          </w:p>
        </w:tc>
        <w:tc>
          <w:tcPr>
            <w:tcW w:w="1224" w:type="dxa"/>
            <w:tcBorders>
              <w:top w:val="single" w:sz="4" w:space="0" w:color="231F20"/>
              <w:bottom w:val="single" w:sz="4" w:space="0" w:color="231F20"/>
            </w:tcBorders>
          </w:tcPr>
          <w:p w14:paraId="7FD1465F" w14:textId="77777777" w:rsidR="00EA1016" w:rsidRDefault="00636C3A">
            <w:pPr>
              <w:pStyle w:val="TableParagraph"/>
              <w:spacing w:before="1" w:line="163" w:lineRule="exact"/>
              <w:ind w:right="106"/>
              <w:jc w:val="right"/>
              <w:rPr>
                <w:b/>
                <w:sz w:val="16"/>
              </w:rPr>
            </w:pPr>
            <w:r>
              <w:rPr>
                <w:b/>
                <w:color w:val="231F20"/>
                <w:spacing w:val="-2"/>
                <w:sz w:val="16"/>
              </w:rPr>
              <w:t>1,472</w:t>
            </w:r>
          </w:p>
        </w:tc>
      </w:tr>
    </w:tbl>
    <w:p w14:paraId="7FD14661" w14:textId="77777777" w:rsidR="00EA1016" w:rsidRDefault="00636C3A">
      <w:pPr>
        <w:spacing w:before="3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7FD14662" w14:textId="77777777" w:rsidR="00EA1016" w:rsidRDefault="00636C3A">
      <w:pPr>
        <w:spacing w:before="32" w:line="256" w:lineRule="auto"/>
        <w:ind w:left="748" w:right="857" w:hanging="284"/>
        <w:rPr>
          <w:sz w:val="16"/>
        </w:rPr>
      </w:pPr>
      <w:r>
        <w:rPr>
          <w:color w:val="231F20"/>
          <w:sz w:val="16"/>
        </w:rPr>
        <w:t>a)</w:t>
      </w:r>
      <w:r>
        <w:rPr>
          <w:color w:val="231F20"/>
          <w:spacing w:val="80"/>
          <w:sz w:val="16"/>
        </w:rPr>
        <w:t xml:space="preserve"> </w:t>
      </w:r>
      <w:r>
        <w:rPr>
          <w:color w:val="231F20"/>
          <w:sz w:val="16"/>
        </w:rPr>
        <w:t>‘Appropriation</w:t>
      </w:r>
      <w:r>
        <w:rPr>
          <w:color w:val="231F20"/>
          <w:spacing w:val="-2"/>
          <w:sz w:val="16"/>
        </w:rPr>
        <w:t xml:space="preserve"> </w:t>
      </w:r>
      <w:r>
        <w:rPr>
          <w:color w:val="231F20"/>
          <w:sz w:val="16"/>
        </w:rPr>
        <w:t>ordinary</w:t>
      </w:r>
      <w:r>
        <w:rPr>
          <w:color w:val="231F20"/>
          <w:spacing w:val="-3"/>
          <w:sz w:val="16"/>
        </w:rPr>
        <w:t xml:space="preserve"> </w:t>
      </w:r>
      <w:r>
        <w:rPr>
          <w:color w:val="231F20"/>
          <w:sz w:val="16"/>
        </w:rPr>
        <w:t>annual</w:t>
      </w:r>
      <w:r>
        <w:rPr>
          <w:color w:val="231F20"/>
          <w:spacing w:val="-4"/>
          <w:sz w:val="16"/>
        </w:rPr>
        <w:t xml:space="preserve"> </w:t>
      </w:r>
      <w:r>
        <w:rPr>
          <w:color w:val="231F20"/>
          <w:sz w:val="16"/>
        </w:rPr>
        <w:t>services’</w:t>
      </w:r>
      <w:r>
        <w:rPr>
          <w:color w:val="231F20"/>
          <w:spacing w:val="-4"/>
          <w:sz w:val="16"/>
        </w:rPr>
        <w:t xml:space="preserve"> </w:t>
      </w:r>
      <w:r>
        <w:rPr>
          <w:color w:val="231F20"/>
          <w:sz w:val="16"/>
        </w:rPr>
        <w:t>refers</w:t>
      </w:r>
      <w:r>
        <w:rPr>
          <w:color w:val="231F20"/>
          <w:spacing w:val="-3"/>
          <w:sz w:val="16"/>
        </w:rPr>
        <w:t xml:space="preserve"> </w:t>
      </w:r>
      <w:r>
        <w:rPr>
          <w:color w:val="231F20"/>
          <w:sz w:val="16"/>
        </w:rPr>
        <w:t>to</w:t>
      </w:r>
      <w:r>
        <w:rPr>
          <w:color w:val="231F20"/>
          <w:spacing w:val="-4"/>
          <w:sz w:val="16"/>
        </w:rPr>
        <w:t xml:space="preserve"> </w:t>
      </w:r>
      <w:r>
        <w:rPr>
          <w:color w:val="231F20"/>
          <w:sz w:val="16"/>
        </w:rPr>
        <w:t>funding</w:t>
      </w:r>
      <w:r>
        <w:rPr>
          <w:color w:val="231F20"/>
          <w:spacing w:val="-2"/>
          <w:sz w:val="16"/>
        </w:rPr>
        <w:t xml:space="preserve"> </w:t>
      </w:r>
      <w:r>
        <w:rPr>
          <w:color w:val="231F20"/>
          <w:sz w:val="16"/>
        </w:rPr>
        <w:t>provided</w:t>
      </w:r>
      <w:r>
        <w:rPr>
          <w:color w:val="231F20"/>
          <w:spacing w:val="-4"/>
          <w:sz w:val="16"/>
        </w:rPr>
        <w:t xml:space="preserve"> </w:t>
      </w:r>
      <w:r>
        <w:rPr>
          <w:color w:val="231F20"/>
          <w:sz w:val="16"/>
        </w:rPr>
        <w:t>through</w:t>
      </w:r>
      <w:r>
        <w:rPr>
          <w:color w:val="231F20"/>
          <w:spacing w:val="-2"/>
          <w:sz w:val="16"/>
        </w:rPr>
        <w:t xml:space="preserve"> </w:t>
      </w:r>
      <w:r>
        <w:rPr>
          <w:color w:val="231F20"/>
          <w:sz w:val="16"/>
        </w:rPr>
        <w:t>Appropriation</w:t>
      </w:r>
      <w:r>
        <w:rPr>
          <w:color w:val="231F20"/>
          <w:spacing w:val="-2"/>
          <w:sz w:val="16"/>
        </w:rPr>
        <w:t xml:space="preserve"> </w:t>
      </w:r>
      <w:r>
        <w:rPr>
          <w:color w:val="231F20"/>
          <w:sz w:val="16"/>
        </w:rPr>
        <w:t>Bill</w:t>
      </w:r>
      <w:r>
        <w:rPr>
          <w:color w:val="231F20"/>
          <w:spacing w:val="-1"/>
          <w:sz w:val="16"/>
        </w:rPr>
        <w:t xml:space="preserve"> </w:t>
      </w:r>
      <w:r>
        <w:rPr>
          <w:color w:val="231F20"/>
          <w:sz w:val="16"/>
        </w:rPr>
        <w:t>(No.</w:t>
      </w:r>
      <w:r>
        <w:rPr>
          <w:color w:val="231F20"/>
          <w:spacing w:val="-2"/>
          <w:sz w:val="16"/>
        </w:rPr>
        <w:t xml:space="preserve"> </w:t>
      </w:r>
      <w:r>
        <w:rPr>
          <w:color w:val="231F20"/>
          <w:sz w:val="16"/>
        </w:rPr>
        <w:t>1) 2026-2027 for depreciation/amortisation expenses, DCBs or other operational expenses.</w:t>
      </w:r>
    </w:p>
    <w:p w14:paraId="7FD14663" w14:textId="77777777" w:rsidR="00EA1016" w:rsidRDefault="00636C3A">
      <w:pPr>
        <w:spacing w:before="9"/>
        <w:rPr>
          <w:sz w:val="5"/>
        </w:rPr>
      </w:pPr>
      <w:r>
        <w:rPr>
          <w:noProof/>
          <w:sz w:val="5"/>
        </w:rPr>
        <mc:AlternateContent>
          <mc:Choice Requires="wps">
            <w:drawing>
              <wp:anchor distT="0" distB="0" distL="0" distR="0" simplePos="0" relativeHeight="487593984" behindDoc="1" locked="0" layoutInCell="1" allowOverlap="1" wp14:anchorId="7FD1467C" wp14:editId="7FD1467D">
                <wp:simplePos x="0" y="0"/>
                <wp:positionH relativeFrom="page">
                  <wp:posOffset>1419872</wp:posOffset>
                </wp:positionH>
                <wp:positionV relativeFrom="paragraph">
                  <wp:posOffset>57563</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191AEE2" id="Graphic 23" o:spid="_x0000_s1026" style="position:absolute;margin-left:111.8pt;margin-top:4.55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iBqeS3AAAAAkBAAAPAAAAZHJzL2Rvd25yZXYueG1s&#10;TI/NTsMwEITvSLyDtUjcqJ1UKhDiVKgSJ8Rf4QHceEkM9jpk3TZ9e5wT3GY1o5lv6/UUvDjgyC6S&#10;hmKhQCC10TrqNHy8P1zdgOBkyBofCTWckGHdnJ/VprLxSG942KZO5BLiymjoUxoqKbntMRhexAEp&#10;e59xDCblc+ykHc0xlwcvS6VWMhhHeaE3A256bL+3+6DhuXt8KfmLXr2yP/GJ2LnlaaP15cV0fwci&#10;4ZT+wjDjZ3RoMtMu7smy8BrKcrnKUQ23BYjZV0pdg9jNqgDZ1PL/B80vAAAA//8DAFBLAQItABQA&#10;BgAIAAAAIQC2gziS/gAAAOEBAAATAAAAAAAAAAAAAAAAAAAAAABbQ29udGVudF9UeXBlc10ueG1s&#10;UEsBAi0AFAAGAAgAAAAhADj9If/WAAAAlAEAAAsAAAAAAAAAAAAAAAAALwEAAF9yZWxzLy5yZWxz&#10;UEsBAi0AFAAGAAgAAAAhAD6aPhsmAgAAvQQAAA4AAAAAAAAAAAAAAAAALgIAAGRycy9lMm9Eb2Mu&#10;eG1sUEsBAi0AFAAGAAgAAAAhACIGp5LcAAAACQEAAA8AAAAAAAAAAAAAAAAAgAQAAGRycy9kb3du&#10;cmV2LnhtbFBLBQYAAAAABAAEAPMAAACJBQAAAAA=&#10;" path="m4934089,l,,,6096r4934089,l4934089,xe" fillcolor="#c5c7c9" stroked="f">
                <v:path arrowok="t"/>
                <w10:wrap type="topAndBottom" anchorx="page"/>
              </v:shape>
            </w:pict>
          </mc:Fallback>
        </mc:AlternateContent>
      </w:r>
    </w:p>
    <w:sectPr w:rsidR="00EA1016">
      <w:pgSz w:w="12240" w:h="15840"/>
      <w:pgMar w:top="182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4689" w14:textId="77777777" w:rsidR="00636C3A" w:rsidRDefault="00636C3A">
      <w:r>
        <w:separator/>
      </w:r>
    </w:p>
  </w:endnote>
  <w:endnote w:type="continuationSeparator" w:id="0">
    <w:p w14:paraId="7FD1468B" w14:textId="77777777" w:rsidR="00636C3A" w:rsidRDefault="0063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3E7" w14:textId="0DFAFD5C" w:rsidR="00636C3A" w:rsidRDefault="00636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7E" w14:textId="0D6E1480" w:rsidR="00EA1016" w:rsidRDefault="00EA101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01F2" w14:textId="0A6D27A9" w:rsidR="00636C3A" w:rsidRDefault="00636C3A">
    <w:pPr>
      <w:pStyle w:val="Footer"/>
    </w:pPr>
    <w:r>
      <w:rPr>
        <w:noProof/>
      </w:rPr>
      <mc:AlternateContent>
        <mc:Choice Requires="wps">
          <w:drawing>
            <wp:anchor distT="0" distB="0" distL="0" distR="0" simplePos="0" relativeHeight="486269952" behindDoc="0" locked="0" layoutInCell="1" allowOverlap="1" wp14:anchorId="18972390" wp14:editId="53355DF9">
              <wp:simplePos x="635" y="635"/>
              <wp:positionH relativeFrom="page">
                <wp:align>center</wp:align>
              </wp:positionH>
              <wp:positionV relativeFrom="page">
                <wp:align>bottom</wp:align>
              </wp:positionV>
              <wp:extent cx="726440" cy="407670"/>
              <wp:effectExtent l="0" t="0" r="16510" b="0"/>
              <wp:wrapNone/>
              <wp:docPr id="19019537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8F49661" w14:textId="2A39CF05" w:rsidR="00636C3A" w:rsidRPr="00636C3A" w:rsidRDefault="00636C3A" w:rsidP="00636C3A">
                          <w:pPr>
                            <w:rPr>
                              <w:rFonts w:ascii="Aptos" w:eastAsia="Aptos" w:hAnsi="Aptos" w:cs="Aptos"/>
                              <w:noProof/>
                              <w:color w:val="FF0000"/>
                              <w:sz w:val="28"/>
                              <w:szCs w:val="28"/>
                            </w:rPr>
                          </w:pPr>
                          <w:r w:rsidRPr="00636C3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72390" id="_x0000_t202" coordsize="21600,21600" o:spt="202" path="m,l,21600r21600,l21600,xe">
              <v:stroke joinstyle="miter"/>
              <v:path gradientshapeok="t" o:connecttype="rect"/>
            </v:shapetype>
            <v:shape id="Text Box 6" o:spid="_x0000_s1029" type="#_x0000_t202" alt="OFFICIAL" style="position:absolute;margin-left:0;margin-top:0;width:57.2pt;height:32.1pt;z-index:486269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08F49661" w14:textId="2A39CF05" w:rsidR="00636C3A" w:rsidRPr="00636C3A" w:rsidRDefault="00636C3A" w:rsidP="00636C3A">
                    <w:pPr>
                      <w:rPr>
                        <w:rFonts w:ascii="Aptos" w:eastAsia="Aptos" w:hAnsi="Aptos" w:cs="Aptos"/>
                        <w:noProof/>
                        <w:color w:val="FF0000"/>
                        <w:sz w:val="28"/>
                        <w:szCs w:val="28"/>
                      </w:rPr>
                    </w:pPr>
                    <w:r w:rsidRPr="00636C3A">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7F" w14:textId="5798BE5C" w:rsidR="00EA1016" w:rsidRDefault="00636C3A">
    <w:pPr>
      <w:pStyle w:val="BodyText"/>
      <w:spacing w:line="14" w:lineRule="auto"/>
      <w:rPr>
        <w:sz w:val="20"/>
      </w:rPr>
    </w:pPr>
    <w:r>
      <w:rPr>
        <w:noProof/>
        <w:sz w:val="20"/>
      </w:rPr>
      <mc:AlternateContent>
        <mc:Choice Requires="wps">
          <w:drawing>
            <wp:anchor distT="0" distB="0" distL="0" distR="0" simplePos="0" relativeHeight="486259200" behindDoc="1" locked="0" layoutInCell="1" allowOverlap="1" wp14:anchorId="7FD14685" wp14:editId="19CBA5AB">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9EEC192" id="Graphic 1" o:spid="_x0000_s1026" style="position:absolute;margin-left:111.8pt;margin-top:705.6pt;width:388.55pt;height:.5pt;z-index:-1705728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259712" behindDoc="1" locked="0" layoutInCell="1" allowOverlap="1" wp14:anchorId="7FD14687" wp14:editId="7FD14688">
              <wp:simplePos x="0" y="0"/>
              <wp:positionH relativeFrom="page">
                <wp:posOffset>3656976</wp:posOffset>
              </wp:positionH>
              <wp:positionV relativeFrom="page">
                <wp:posOffset>9083911</wp:posOffset>
              </wp:positionV>
              <wp:extent cx="27305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0" cy="153670"/>
                      </a:xfrm>
                      <a:prstGeom prst="rect">
                        <a:avLst/>
                      </a:prstGeom>
                    </wps:spPr>
                    <wps:txbx>
                      <w:txbxContent>
                        <w:p w14:paraId="7FD146A0" w14:textId="77777777" w:rsidR="00EA1016" w:rsidRDefault="00636C3A">
                          <w:pPr>
                            <w:spacing w:before="14"/>
                            <w:ind w:left="20"/>
                            <w:rPr>
                              <w:b/>
                              <w:sz w:val="18"/>
                            </w:rPr>
                          </w:pPr>
                          <w:r>
                            <w:rPr>
                              <w:color w:val="231F20"/>
                              <w:sz w:val="18"/>
                            </w:rPr>
                            <w:t>Northern</w:t>
                          </w:r>
                          <w:r>
                            <w:rPr>
                              <w:color w:val="231F20"/>
                              <w:spacing w:val="-3"/>
                              <w:sz w:val="18"/>
                            </w:rPr>
                            <w:t xml:space="preserve"> </w:t>
                          </w:r>
                          <w:r>
                            <w:rPr>
                              <w:color w:val="231F20"/>
                              <w:sz w:val="18"/>
                            </w:rPr>
                            <w:t>Australia</w:t>
                          </w:r>
                          <w:r>
                            <w:rPr>
                              <w:color w:val="231F20"/>
                              <w:spacing w:val="-3"/>
                              <w:sz w:val="18"/>
                            </w:rPr>
                            <w:t xml:space="preserve"> </w:t>
                          </w:r>
                          <w:r>
                            <w:rPr>
                              <w:color w:val="231F20"/>
                              <w:sz w:val="18"/>
                            </w:rPr>
                            <w:t>Infrastructure</w:t>
                          </w:r>
                          <w:r>
                            <w:rPr>
                              <w:color w:val="231F20"/>
                              <w:spacing w:val="-2"/>
                              <w:sz w:val="18"/>
                            </w:rPr>
                            <w:t xml:space="preserve"> </w:t>
                          </w:r>
                          <w:r>
                            <w:rPr>
                              <w:color w:val="231F20"/>
                              <w:sz w:val="18"/>
                            </w:rPr>
                            <w:t>Facility</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479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FD14687" id="_x0000_t202" coordsize="21600,21600" o:spt="202" path="m,l,21600r21600,l21600,xe">
              <v:stroke joinstyle="miter"/>
              <v:path gradientshapeok="t" o:connecttype="rect"/>
            </v:shapetype>
            <v:shape id="Textbox 2" o:spid="_x0000_s1030" type="#_x0000_t202" style="position:absolute;margin-left:287.95pt;margin-top:715.25pt;width:215pt;height:12.1pt;z-index:-1705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GOlAEAABsDAAAOAAAAZHJzL2Uyb0RvYy54bWysUsFuEzEQvSPxD5bvxJtUbdEqmwqoQEgV&#10;ILV8gOO1syvWHjPjZDd/z9jdJAhuVS/22DN+894br+8mP4iDReohNHK5qKSwwUDbh10jfz59fvde&#10;Cko6tHqAYBt5tCTvNm/frMdY2xV0MLQWBYMEqsfYyC6lWCtFprNe0wKiDZx0gF4nPuJOtahHRveD&#10;WlXVjRoB24hgLBHf3j8n5abgO2dN+u4c2SSGRjK3VFYs6zavarPW9Q517Hoz09AvYOF1H7jpGepe&#10;Jy322P8H5XuDQODSwoBX4FxvbNHAapbVP2oeOx1t0cLmUDzbRK8Ha74dHuMPFGn6CBMPsIig+ADm&#10;F7E3aoxUzzXZU6qJq7PQyaHPO0sQ/JC9PZ79tFMShi9Xt1fVdcUpw7nl9dXNbTFcXV5HpPTFghc5&#10;aCTyvAoDfXiglPvr+lQyk3nun5mkaTtxSQ630B5ZxMhzbCT93mu0UgxfAxuVh34K8BRsTwGm4ROU&#10;r5G1BPiwT+D60vmCO3fmCRRC82/JI/77XKouf3rzBwAA//8DAFBLAwQUAAYACAAAACEAwwTJ3OAA&#10;AAAOAQAADwAAAGRycy9kb3ducmV2LnhtbEyPzU7DMBCE70i8g7VI3KgNNP1J41QVghMSIg0Hjk68&#10;TazG6xC7bXh7nFM57syn2ZlsO9qOnXHwxpGEx5kAhlQ7baiR8FW+PayA+aBIq84RSvhFD9v89iZT&#10;qXYXKvC8Dw2LIeRTJaENoU8593WLVvmZ65Gid3CDVSGeQ8P1oC4x3Hb8SYgFt8pQ/NCqHl9arI/7&#10;k5Ww+6bi1fx8VJ/FoTBluRb0vjhKeX837jbAAo7hCsNUP1aHPHaq3Im0Z52EZJmsIxqN+bNIgE2I&#10;EJNWTVoyXwLPM/5/Rv4HAAD//wMAUEsBAi0AFAAGAAgAAAAhALaDOJL+AAAA4QEAABMAAAAAAAAA&#10;AAAAAAAAAAAAAFtDb250ZW50X1R5cGVzXS54bWxQSwECLQAUAAYACAAAACEAOP0h/9YAAACUAQAA&#10;CwAAAAAAAAAAAAAAAAAvAQAAX3JlbHMvLnJlbHNQSwECLQAUAAYACAAAACEAjO6xjpQBAAAbAwAA&#10;DgAAAAAAAAAAAAAAAAAuAgAAZHJzL2Uyb0RvYy54bWxQSwECLQAUAAYACAAAACEAwwTJ3OAAAAAO&#10;AQAADwAAAAAAAAAAAAAAAADuAwAAZHJzL2Rvd25yZXYueG1sUEsFBgAAAAAEAAQA8wAAAPsEAAAA&#10;AA==&#10;" filled="f" stroked="f">
              <v:textbox inset="0,0,0,0">
                <w:txbxContent>
                  <w:p w14:paraId="7FD146A0" w14:textId="77777777" w:rsidR="00EA1016" w:rsidRDefault="00636C3A">
                    <w:pPr>
                      <w:spacing w:before="14"/>
                      <w:ind w:left="20"/>
                      <w:rPr>
                        <w:b/>
                        <w:sz w:val="18"/>
                      </w:rPr>
                    </w:pPr>
                    <w:r>
                      <w:rPr>
                        <w:color w:val="231F20"/>
                        <w:sz w:val="18"/>
                      </w:rPr>
                      <w:t>Northern</w:t>
                    </w:r>
                    <w:r>
                      <w:rPr>
                        <w:color w:val="231F20"/>
                        <w:spacing w:val="-3"/>
                        <w:sz w:val="18"/>
                      </w:rPr>
                      <w:t xml:space="preserve"> </w:t>
                    </w:r>
                    <w:r>
                      <w:rPr>
                        <w:color w:val="231F20"/>
                        <w:sz w:val="18"/>
                      </w:rPr>
                      <w:t>Australia</w:t>
                    </w:r>
                    <w:r>
                      <w:rPr>
                        <w:color w:val="231F20"/>
                        <w:spacing w:val="-3"/>
                        <w:sz w:val="18"/>
                      </w:rPr>
                      <w:t xml:space="preserve"> </w:t>
                    </w:r>
                    <w:r>
                      <w:rPr>
                        <w:color w:val="231F20"/>
                        <w:sz w:val="18"/>
                      </w:rPr>
                      <w:t>Infrastructure</w:t>
                    </w:r>
                    <w:r>
                      <w:rPr>
                        <w:color w:val="231F20"/>
                        <w:spacing w:val="-2"/>
                        <w:sz w:val="18"/>
                      </w:rPr>
                      <w:t xml:space="preserve"> </w:t>
                    </w:r>
                    <w:r>
                      <w:rPr>
                        <w:color w:val="231F20"/>
                        <w:sz w:val="18"/>
                      </w:rPr>
                      <w:t>Facility</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479</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80" w14:textId="7B4DD82C" w:rsidR="00EA1016" w:rsidRDefault="00EA101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83" w14:textId="75A624EB" w:rsidR="00EA1016" w:rsidRDefault="00636C3A">
    <w:pPr>
      <w:pStyle w:val="BodyText"/>
      <w:spacing w:line="14" w:lineRule="auto"/>
      <w:rPr>
        <w:sz w:val="20"/>
      </w:rPr>
    </w:pPr>
    <w:r>
      <w:rPr>
        <w:noProof/>
        <w:sz w:val="20"/>
      </w:rPr>
      <mc:AlternateContent>
        <mc:Choice Requires="wps">
          <w:drawing>
            <wp:anchor distT="0" distB="0" distL="0" distR="0" simplePos="0" relativeHeight="486263296" behindDoc="1" locked="0" layoutInCell="1" allowOverlap="1" wp14:anchorId="7FD14691" wp14:editId="01E33A1F">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EDA01E" id="Graphic 9" o:spid="_x0000_s1026" style="position:absolute;margin-left:111.8pt;margin-top:705.6pt;width:388.55pt;height:.5pt;z-index:-1705318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263808" behindDoc="1" locked="0" layoutInCell="1" allowOverlap="1" wp14:anchorId="7FD14693" wp14:editId="7FD14694">
              <wp:simplePos x="0" y="0"/>
              <wp:positionH relativeFrom="page">
                <wp:posOffset>1425461</wp:posOffset>
              </wp:positionH>
              <wp:positionV relativeFrom="page">
                <wp:posOffset>9083912</wp:posOffset>
              </wp:positionV>
              <wp:extent cx="269113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153670"/>
                      </a:xfrm>
                      <a:prstGeom prst="rect">
                        <a:avLst/>
                      </a:prstGeom>
                    </wps:spPr>
                    <wps:txbx>
                      <w:txbxContent>
                        <w:p w14:paraId="7FD146A4" w14:textId="77777777" w:rsidR="00EA1016" w:rsidRDefault="00636C3A">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482</w:t>
                          </w:r>
                          <w:r>
                            <w:rPr>
                              <w:b/>
                              <w:color w:val="231F20"/>
                              <w:sz w:val="18"/>
                            </w:rPr>
                            <w:fldChar w:fldCharType="end"/>
                          </w:r>
                          <w:r>
                            <w:rPr>
                              <w:b/>
                              <w:color w:val="231F20"/>
                              <w:spacing w:val="48"/>
                              <w:sz w:val="18"/>
                            </w:rPr>
                            <w:t xml:space="preserve"> </w:t>
                          </w:r>
                          <w:r>
                            <w:rPr>
                              <w:color w:val="231F20"/>
                              <w:sz w:val="18"/>
                            </w:rPr>
                            <w:t>|</w:t>
                          </w:r>
                          <w:r>
                            <w:rPr>
                              <w:color w:val="231F20"/>
                              <w:spacing w:val="46"/>
                              <w:sz w:val="18"/>
                            </w:rPr>
                            <w:t xml:space="preserve"> </w:t>
                          </w:r>
                          <w:r>
                            <w:rPr>
                              <w:color w:val="231F20"/>
                              <w:sz w:val="18"/>
                            </w:rPr>
                            <w:t>Northern</w:t>
                          </w:r>
                          <w:r>
                            <w:rPr>
                              <w:color w:val="231F20"/>
                              <w:spacing w:val="-1"/>
                              <w:sz w:val="18"/>
                            </w:rPr>
                            <w:t xml:space="preserve"> </w:t>
                          </w:r>
                          <w:r>
                            <w:rPr>
                              <w:color w:val="231F20"/>
                              <w:sz w:val="18"/>
                            </w:rPr>
                            <w:t>Australia</w:t>
                          </w:r>
                          <w:r>
                            <w:rPr>
                              <w:color w:val="231F20"/>
                              <w:spacing w:val="-2"/>
                              <w:sz w:val="18"/>
                            </w:rPr>
                            <w:t xml:space="preserve"> </w:t>
                          </w:r>
                          <w:r>
                            <w:rPr>
                              <w:color w:val="231F20"/>
                              <w:sz w:val="18"/>
                            </w:rPr>
                            <w:t>Infrastructure</w:t>
                          </w:r>
                          <w:r>
                            <w:rPr>
                              <w:color w:val="231F20"/>
                              <w:spacing w:val="-1"/>
                              <w:sz w:val="18"/>
                            </w:rPr>
                            <w:t xml:space="preserve"> </w:t>
                          </w:r>
                          <w:r>
                            <w:rPr>
                              <w:color w:val="231F20"/>
                              <w:spacing w:val="-2"/>
                              <w:sz w:val="18"/>
                            </w:rPr>
                            <w:t>Facility</w:t>
                          </w:r>
                        </w:p>
                      </w:txbxContent>
                    </wps:txbx>
                    <wps:bodyPr wrap="square" lIns="0" tIns="0" rIns="0" bIns="0" rtlCol="0">
                      <a:noAutofit/>
                    </wps:bodyPr>
                  </wps:wsp>
                </a:graphicData>
              </a:graphic>
            </wp:anchor>
          </w:drawing>
        </mc:Choice>
        <mc:Fallback>
          <w:pict>
            <v:shapetype w14:anchorId="7FD14693" id="_x0000_t202" coordsize="21600,21600" o:spt="202" path="m,l,21600r21600,l21600,xe">
              <v:stroke joinstyle="miter"/>
              <v:path gradientshapeok="t" o:connecttype="rect"/>
            </v:shapetype>
            <v:shape id="Textbox 10" o:spid="_x0000_s1033" type="#_x0000_t202" style="position:absolute;margin-left:112.25pt;margin-top:715.25pt;width:211.9pt;height:12.1pt;z-index:-1705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hQmAEAACIDAAAOAAAAZHJzL2Uyb0RvYy54bWysUs2O0zAQviPxDpbvNE0XCkRNV8AKhLRi&#10;kRYewHXsxiL2mBm3Sd+esTdtEdwQF2fiGX/+fry5nfwgjgbJQWhlvVhKYYKGzoV9K79/+/jijRSU&#10;VOjUAMG08mRI3m6fP9uMsTEr6GHoDAoGCdSMsZV9SrGpKtK98YoWEE3gpgX0KvEv7qsO1cjofqhW&#10;y+W6GgG7iKANEe/ePTXltuBba3R6sJZMEkMrmVsqK5Z1l9dqu1HNHlXsnZ5pqH9g4ZULfOkF6k4l&#10;JQ7o/oLyTiMQ2LTQ4Cuw1mlTNLCaevmHmsdeRVO0sDkULzbR/4PVX46P8SuKNL2HiQMsIijeg/5B&#10;7E01RmrmmewpNcTTWehk0ecvSxB8kL09Xfw0UxKaN1frt3V9wy3NvfrVzfp1Mby6no5I6ZMBL3LR&#10;SuS8CgN1vKeU71fNeWQm83R/ZpKm3SRc18qXOcW8s4PuxFpGjrOV9POg0EgxfA7sV87+XOC52J0L&#10;TMMHKC8kSwrw7pDAukLgijsT4CAKr/nR5KR//y9T16e9/QUAAP//AwBQSwMEFAAGAAgAAAAhALch&#10;73HhAAAADQEAAA8AAABkcnMvZG93bnJldi54bWxMj8FOwzAQRO9I/IO1SNyoTZqGEuJUFYITEiIN&#10;B45O7CZW43WI3Tb8PdsT3HZ3RrNvis3sBnYyU7AeJdwvBDCDrdcWOwmf9evdGliICrUaPBoJPybA&#10;pry+KlSu/Rkrc9rFjlEIhlxJ6GMcc85D2xunwsKPBknb+8mpSOvUcT2pM4W7gSdCZNwpi/ShV6N5&#10;7k172B2dhO0XVi/2+735qPaVretHgW/ZQcrbm3n7BCyaOf6Z4YJP6FASU+OPqAMbJCRJuiIrCelS&#10;0ESWLF0vgTWX0yp9AF4W/H+L8hcAAP//AwBQSwECLQAUAAYACAAAACEAtoM4kv4AAADhAQAAEwAA&#10;AAAAAAAAAAAAAAAAAAAAW0NvbnRlbnRfVHlwZXNdLnhtbFBLAQItABQABgAIAAAAIQA4/SH/1gAA&#10;AJQBAAALAAAAAAAAAAAAAAAAAC8BAABfcmVscy8ucmVsc1BLAQItABQABgAIAAAAIQDCakhQmAEA&#10;ACIDAAAOAAAAAAAAAAAAAAAAAC4CAABkcnMvZTJvRG9jLnhtbFBLAQItABQABgAIAAAAIQC3Ie9x&#10;4QAAAA0BAAAPAAAAAAAAAAAAAAAAAPIDAABkcnMvZG93bnJldi54bWxQSwUGAAAAAAQABADzAAAA&#10;AAUAAAAA&#10;" filled="f" stroked="f">
              <v:textbox inset="0,0,0,0">
                <w:txbxContent>
                  <w:p w14:paraId="7FD146A4" w14:textId="77777777" w:rsidR="00EA1016" w:rsidRDefault="00636C3A">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482</w:t>
                    </w:r>
                    <w:r>
                      <w:rPr>
                        <w:b/>
                        <w:color w:val="231F20"/>
                        <w:sz w:val="18"/>
                      </w:rPr>
                      <w:fldChar w:fldCharType="end"/>
                    </w:r>
                    <w:r>
                      <w:rPr>
                        <w:b/>
                        <w:color w:val="231F20"/>
                        <w:spacing w:val="48"/>
                        <w:sz w:val="18"/>
                      </w:rPr>
                      <w:t xml:space="preserve"> </w:t>
                    </w:r>
                    <w:r>
                      <w:rPr>
                        <w:color w:val="231F20"/>
                        <w:sz w:val="18"/>
                      </w:rPr>
                      <w:t>|</w:t>
                    </w:r>
                    <w:r>
                      <w:rPr>
                        <w:color w:val="231F20"/>
                        <w:spacing w:val="46"/>
                        <w:sz w:val="18"/>
                      </w:rPr>
                      <w:t xml:space="preserve"> </w:t>
                    </w:r>
                    <w:r>
                      <w:rPr>
                        <w:color w:val="231F20"/>
                        <w:sz w:val="18"/>
                      </w:rPr>
                      <w:t>Northern</w:t>
                    </w:r>
                    <w:r>
                      <w:rPr>
                        <w:color w:val="231F20"/>
                        <w:spacing w:val="-1"/>
                        <w:sz w:val="18"/>
                      </w:rPr>
                      <w:t xml:space="preserve"> </w:t>
                    </w:r>
                    <w:r>
                      <w:rPr>
                        <w:color w:val="231F20"/>
                        <w:sz w:val="18"/>
                      </w:rPr>
                      <w:t>Australia</w:t>
                    </w:r>
                    <w:r>
                      <w:rPr>
                        <w:color w:val="231F20"/>
                        <w:spacing w:val="-2"/>
                        <w:sz w:val="18"/>
                      </w:rPr>
                      <w:t xml:space="preserve"> </w:t>
                    </w:r>
                    <w:r>
                      <w:rPr>
                        <w:color w:val="231F20"/>
                        <w:sz w:val="18"/>
                      </w:rPr>
                      <w:t>Infrastructure</w:t>
                    </w:r>
                    <w:r>
                      <w:rPr>
                        <w:color w:val="231F20"/>
                        <w:spacing w:val="-1"/>
                        <w:sz w:val="18"/>
                      </w:rPr>
                      <w:t xml:space="preserve"> </w:t>
                    </w:r>
                    <w:r>
                      <w:rPr>
                        <w:color w:val="231F20"/>
                        <w:spacing w:val="-2"/>
                        <w:sz w:val="18"/>
                      </w:rPr>
                      <w:t>Facility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84" w14:textId="1D04BA4D" w:rsidR="00EA1016" w:rsidRDefault="00636C3A">
    <w:pPr>
      <w:pStyle w:val="BodyText"/>
      <w:spacing w:line="14" w:lineRule="auto"/>
      <w:rPr>
        <w:sz w:val="20"/>
      </w:rPr>
    </w:pPr>
    <w:r>
      <w:rPr>
        <w:noProof/>
        <w:sz w:val="20"/>
      </w:rPr>
      <mc:AlternateContent>
        <mc:Choice Requires="wps">
          <w:drawing>
            <wp:anchor distT="0" distB="0" distL="0" distR="0" simplePos="0" relativeHeight="486262272" behindDoc="1" locked="0" layoutInCell="1" allowOverlap="1" wp14:anchorId="7FD14695" wp14:editId="596BD6DD">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73122E7" id="Graphic 7" o:spid="_x0000_s1026" style="position:absolute;margin-left:111.8pt;margin-top:705.6pt;width:388.55pt;height:.5pt;z-index:-1705420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6262784" behindDoc="1" locked="0" layoutInCell="1" allowOverlap="1" wp14:anchorId="7FD14697" wp14:editId="7FD14698">
              <wp:simplePos x="0" y="0"/>
              <wp:positionH relativeFrom="page">
                <wp:posOffset>3656981</wp:posOffset>
              </wp:positionH>
              <wp:positionV relativeFrom="page">
                <wp:posOffset>9083912</wp:posOffset>
              </wp:positionV>
              <wp:extent cx="273050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0" cy="153670"/>
                      </a:xfrm>
                      <a:prstGeom prst="rect">
                        <a:avLst/>
                      </a:prstGeom>
                    </wps:spPr>
                    <wps:txbx>
                      <w:txbxContent>
                        <w:p w14:paraId="7FD146A3" w14:textId="77777777" w:rsidR="00EA1016" w:rsidRDefault="00636C3A">
                          <w:pPr>
                            <w:spacing w:before="14"/>
                            <w:ind w:left="20"/>
                            <w:rPr>
                              <w:b/>
                              <w:sz w:val="18"/>
                            </w:rPr>
                          </w:pPr>
                          <w:r>
                            <w:rPr>
                              <w:color w:val="231F20"/>
                              <w:sz w:val="18"/>
                            </w:rPr>
                            <w:t>Northern</w:t>
                          </w:r>
                          <w:r>
                            <w:rPr>
                              <w:color w:val="231F20"/>
                              <w:spacing w:val="-3"/>
                              <w:sz w:val="18"/>
                            </w:rPr>
                            <w:t xml:space="preserve"> </w:t>
                          </w:r>
                          <w:r>
                            <w:rPr>
                              <w:color w:val="231F20"/>
                              <w:sz w:val="18"/>
                            </w:rPr>
                            <w:t>Australia</w:t>
                          </w:r>
                          <w:r>
                            <w:rPr>
                              <w:color w:val="231F20"/>
                              <w:spacing w:val="-3"/>
                              <w:sz w:val="18"/>
                            </w:rPr>
                            <w:t xml:space="preserve"> </w:t>
                          </w:r>
                          <w:r>
                            <w:rPr>
                              <w:color w:val="231F20"/>
                              <w:sz w:val="18"/>
                            </w:rPr>
                            <w:t>Infrastructure</w:t>
                          </w:r>
                          <w:r>
                            <w:rPr>
                              <w:color w:val="231F20"/>
                              <w:spacing w:val="-2"/>
                              <w:sz w:val="18"/>
                            </w:rPr>
                            <w:t xml:space="preserve"> </w:t>
                          </w:r>
                          <w:r>
                            <w:rPr>
                              <w:color w:val="231F20"/>
                              <w:sz w:val="18"/>
                            </w:rPr>
                            <w:t>Facility</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481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FD14697" id="_x0000_t202" coordsize="21600,21600" o:spt="202" path="m,l,21600r21600,l21600,xe">
              <v:stroke joinstyle="miter"/>
              <v:path gradientshapeok="t" o:connecttype="rect"/>
            </v:shapetype>
            <v:shape id="Textbox 8" o:spid="_x0000_s1034" type="#_x0000_t202" style="position:absolute;margin-left:287.95pt;margin-top:715.25pt;width:215pt;height:12.1pt;z-index:-1705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YmAEAACIDAAAOAAAAZHJzL2Uyb0RvYy54bWysUs2O0zAQviPxDpbvNGmr3UVR0xWwAiGt&#10;AGmXB3Adu7GIPWbGbdK3Z+xNWwQ3xMWZeMafvx9v7ic/iKNBchBauVzUUpigoXNh38rvzx/fvJWC&#10;kgqdGiCYVp4Myfvt61ebMTZmBT0MnUHBIIGaMbayTyk2VUW6N17RAqIJ3LSAXiX+xX3VoRoZ3Q/V&#10;qq5vqxGwiwjaEPHuw0tTbgu+tUanr9aSSWJoJXNLZcWy7vJabTeq2aOKvdMzDfUPLLxygS+9QD2o&#10;pMQB3V9Q3mkEApsWGnwF1jptigZWs6z/UPPUq2iKFjaH4sUm+n+w+svxKX5Dkab3MHGARQTFR9A/&#10;iL2pxkjNPJM9pYZ4OgudLPr8ZQmCD7K3p4ufZkpC8+bqbl3f1NzS3FverG/viuHV9XRESp8MeJGL&#10;ViLnVRio4yOlfL9qziMzmZf7M5M07Sbhulauc4p5ZwfdibWMHGcr6edBoZFi+BzYr5z9ucBzsTsX&#10;mIYPUF5IlhTg3SGBdYXAFXcmwEEUXvOjyUn//l+mrk97+wsAAP//AwBQSwMEFAAGAAgAAAAhAMME&#10;ydzgAAAADgEAAA8AAABkcnMvZG93bnJldi54bWxMj81OwzAQhO9IvIO1SNyoDTT9SeNUFYITEiIN&#10;B45OvE2sxusQu214e5xTOe7Mp9mZbDvajp1x8MaRhMeZAIZUO22okfBVvj2sgPmgSKvOEUr4RQ/b&#10;/PYmU6l2FyrwvA8NiyHkUyWhDaFPOfd1i1b5meuRondwg1UhnkPD9aAuMdx2/EmIBbfKUPzQqh5f&#10;WqyP+5OVsPum4tX8fFSfxaEwZbkW9L44Snl/N+42wAKO4QrDVD9Whzx2qtyJtGedhGSZrCMajfmz&#10;SIBNiBCTVk1aMl8CzzP+f0b+BwAA//8DAFBLAQItABQABgAIAAAAIQC2gziS/gAAAOEBAAATAAAA&#10;AAAAAAAAAAAAAAAAAABbQ29udGVudF9UeXBlc10ueG1sUEsBAi0AFAAGAAgAAAAhADj9If/WAAAA&#10;lAEAAAsAAAAAAAAAAAAAAAAALwEAAF9yZWxzLy5yZWxzUEsBAi0AFAAGAAgAAAAhAD4g5NiYAQAA&#10;IgMAAA4AAAAAAAAAAAAAAAAALgIAAGRycy9lMm9Eb2MueG1sUEsBAi0AFAAGAAgAAAAhAMMEydzg&#10;AAAADgEAAA8AAAAAAAAAAAAAAAAA8gMAAGRycy9kb3ducmV2LnhtbFBLBQYAAAAABAAEAPMAAAD/&#10;BAAAAAA=&#10;" filled="f" stroked="f">
              <v:textbox inset="0,0,0,0">
                <w:txbxContent>
                  <w:p w14:paraId="7FD146A3" w14:textId="77777777" w:rsidR="00EA1016" w:rsidRDefault="00636C3A">
                    <w:pPr>
                      <w:spacing w:before="14"/>
                      <w:ind w:left="20"/>
                      <w:rPr>
                        <w:b/>
                        <w:sz w:val="18"/>
                      </w:rPr>
                    </w:pPr>
                    <w:r>
                      <w:rPr>
                        <w:color w:val="231F20"/>
                        <w:sz w:val="18"/>
                      </w:rPr>
                      <w:t>Northern</w:t>
                    </w:r>
                    <w:r>
                      <w:rPr>
                        <w:color w:val="231F20"/>
                        <w:spacing w:val="-3"/>
                        <w:sz w:val="18"/>
                      </w:rPr>
                      <w:t xml:space="preserve"> </w:t>
                    </w:r>
                    <w:r>
                      <w:rPr>
                        <w:color w:val="231F20"/>
                        <w:sz w:val="18"/>
                      </w:rPr>
                      <w:t>Australia</w:t>
                    </w:r>
                    <w:r>
                      <w:rPr>
                        <w:color w:val="231F20"/>
                        <w:spacing w:val="-3"/>
                        <w:sz w:val="18"/>
                      </w:rPr>
                      <w:t xml:space="preserve"> </w:t>
                    </w:r>
                    <w:r>
                      <w:rPr>
                        <w:color w:val="231F20"/>
                        <w:sz w:val="18"/>
                      </w:rPr>
                      <w:t>Infrastructure</w:t>
                    </w:r>
                    <w:r>
                      <w:rPr>
                        <w:color w:val="231F20"/>
                        <w:spacing w:val="-2"/>
                        <w:sz w:val="18"/>
                      </w:rPr>
                      <w:t xml:space="preserve"> </w:t>
                    </w:r>
                    <w:r>
                      <w:rPr>
                        <w:color w:val="231F20"/>
                        <w:sz w:val="18"/>
                      </w:rPr>
                      <w:t>Facility</w:t>
                    </w:r>
                    <w:r>
                      <w:rPr>
                        <w:color w:val="231F20"/>
                        <w:spacing w:val="50"/>
                        <w:sz w:val="18"/>
                      </w:rPr>
                      <w:t xml:space="preserve"> </w:t>
                    </w:r>
                    <w:r>
                      <w:rPr>
                        <w:color w:val="231F20"/>
                        <w:sz w:val="18"/>
                      </w:rPr>
                      <w:t>|</w:t>
                    </w:r>
                    <w:r>
                      <w:rPr>
                        <w:color w:val="231F20"/>
                        <w:spacing w:val="45"/>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481</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4685" w14:textId="77777777" w:rsidR="00636C3A" w:rsidRDefault="00636C3A">
      <w:r>
        <w:separator/>
      </w:r>
    </w:p>
  </w:footnote>
  <w:footnote w:type="continuationSeparator" w:id="0">
    <w:p w14:paraId="7FD14687" w14:textId="77777777" w:rsidR="00636C3A" w:rsidRDefault="0063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933B" w14:textId="5D899428" w:rsidR="00636C3A" w:rsidRDefault="00636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D13F" w14:textId="21E88F39" w:rsidR="00636C3A" w:rsidRDefault="00636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EEA7" w14:textId="43AF573C" w:rsidR="00636C3A" w:rsidRDefault="00636C3A">
    <w:pPr>
      <w:pStyle w:val="Header"/>
    </w:pPr>
    <w:r>
      <w:rPr>
        <w:noProof/>
      </w:rPr>
      <mc:AlternateContent>
        <mc:Choice Requires="wps">
          <w:drawing>
            <wp:anchor distT="0" distB="0" distL="0" distR="0" simplePos="0" relativeHeight="486264832" behindDoc="0" locked="0" layoutInCell="1" allowOverlap="1" wp14:anchorId="38B27748" wp14:editId="71696ADA">
              <wp:simplePos x="635" y="635"/>
              <wp:positionH relativeFrom="page">
                <wp:align>center</wp:align>
              </wp:positionH>
              <wp:positionV relativeFrom="page">
                <wp:align>top</wp:align>
              </wp:positionV>
              <wp:extent cx="726440" cy="407670"/>
              <wp:effectExtent l="0" t="0" r="16510" b="11430"/>
              <wp:wrapNone/>
              <wp:docPr id="13858110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80D3D5B" w14:textId="3EF7A3A6" w:rsidR="00636C3A" w:rsidRPr="00636C3A" w:rsidRDefault="00636C3A" w:rsidP="00636C3A">
                          <w:pPr>
                            <w:rPr>
                              <w:rFonts w:ascii="Aptos" w:eastAsia="Aptos" w:hAnsi="Aptos" w:cs="Aptos"/>
                              <w:noProof/>
                              <w:color w:val="FF0000"/>
                              <w:sz w:val="28"/>
                              <w:szCs w:val="28"/>
                            </w:rPr>
                          </w:pPr>
                          <w:r w:rsidRPr="00636C3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27748"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6264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480D3D5B" w14:textId="3EF7A3A6" w:rsidR="00636C3A" w:rsidRPr="00636C3A" w:rsidRDefault="00636C3A" w:rsidP="00636C3A">
                    <w:pPr>
                      <w:rPr>
                        <w:rFonts w:ascii="Aptos" w:eastAsia="Aptos" w:hAnsi="Aptos" w:cs="Aptos"/>
                        <w:noProof/>
                        <w:color w:val="FF0000"/>
                        <w:sz w:val="28"/>
                        <w:szCs w:val="28"/>
                      </w:rPr>
                    </w:pPr>
                    <w:r w:rsidRPr="00636C3A">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81" w14:textId="7CE97900" w:rsidR="00EA1016" w:rsidRDefault="00636C3A">
    <w:pPr>
      <w:pStyle w:val="BodyText"/>
      <w:spacing w:line="14" w:lineRule="auto"/>
      <w:rPr>
        <w:sz w:val="20"/>
      </w:rPr>
    </w:pPr>
    <w:r>
      <w:rPr>
        <w:noProof/>
        <w:sz w:val="20"/>
      </w:rPr>
      <w:drawing>
        <wp:anchor distT="0" distB="0" distL="0" distR="0" simplePos="0" relativeHeight="486261248" behindDoc="1" locked="0" layoutInCell="1" allowOverlap="1" wp14:anchorId="7FD14689" wp14:editId="23D3DE74">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6261760" behindDoc="1" locked="0" layoutInCell="1" allowOverlap="1" wp14:anchorId="7FD1468B" wp14:editId="7FD1468C">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7FD146A2" w14:textId="77777777" w:rsidR="00EA1016" w:rsidRDefault="00636C3A">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7FD1468B" id="_x0000_t202" coordsize="21600,21600" o:spt="202" path="m,l,21600r21600,l21600,xe">
              <v:stroke joinstyle="miter"/>
              <v:path gradientshapeok="t" o:connecttype="rect"/>
            </v:shapetype>
            <v:shape id="Textbox 6" o:spid="_x0000_s1031" type="#_x0000_t202" style="position:absolute;margin-left:184.85pt;margin-top:68.65pt;width:121.25pt;height:12.1pt;z-index:-1705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7FD146A2" w14:textId="77777777" w:rsidR="00EA1016" w:rsidRDefault="00636C3A">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4682" w14:textId="6A2AD851" w:rsidR="00EA1016" w:rsidRDefault="00636C3A">
    <w:pPr>
      <w:pStyle w:val="BodyText"/>
      <w:spacing w:line="14" w:lineRule="auto"/>
      <w:rPr>
        <w:sz w:val="20"/>
      </w:rPr>
    </w:pPr>
    <w:r>
      <w:rPr>
        <w:noProof/>
        <w:sz w:val="20"/>
      </w:rPr>
      <w:drawing>
        <wp:anchor distT="0" distB="0" distL="0" distR="0" simplePos="0" relativeHeight="486260224" behindDoc="1" locked="0" layoutInCell="1" allowOverlap="1" wp14:anchorId="7FD1468D" wp14:editId="08B99A5C">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6260736" behindDoc="1" locked="0" layoutInCell="1" allowOverlap="1" wp14:anchorId="7FD1468F" wp14:editId="7FD14690">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7FD146A1" w14:textId="77777777" w:rsidR="00EA1016" w:rsidRDefault="00636C3A">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7FD1468F" id="_x0000_t202" coordsize="21600,21600" o:spt="202" path="m,l,21600r21600,l21600,xe">
              <v:stroke joinstyle="miter"/>
              <v:path gradientshapeok="t" o:connecttype="rect"/>
            </v:shapetype>
            <v:shape id="Textbox 4" o:spid="_x0000_s1032" type="#_x0000_t202" style="position:absolute;margin-left:305.85pt;margin-top:68.65pt;width:121.6pt;height:12.1pt;z-index:-1705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7FD146A1" w14:textId="77777777" w:rsidR="00EA1016" w:rsidRDefault="00636C3A">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F02"/>
    <w:multiLevelType w:val="hybridMultilevel"/>
    <w:tmpl w:val="22D49290"/>
    <w:lvl w:ilvl="0" w:tplc="44A014FA">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FDFE978C">
      <w:numFmt w:val="bullet"/>
      <w:lvlText w:val="•"/>
      <w:lvlJc w:val="left"/>
      <w:pPr>
        <w:ind w:left="1129" w:hanging="284"/>
      </w:pPr>
      <w:rPr>
        <w:rFonts w:hint="default"/>
        <w:lang w:val="en-US" w:eastAsia="en-US" w:bidi="ar-SA"/>
      </w:rPr>
    </w:lvl>
    <w:lvl w:ilvl="2" w:tplc="83307256">
      <w:numFmt w:val="bullet"/>
      <w:lvlText w:val="•"/>
      <w:lvlJc w:val="left"/>
      <w:pPr>
        <w:ind w:left="1858" w:hanging="284"/>
      </w:pPr>
      <w:rPr>
        <w:rFonts w:hint="default"/>
        <w:lang w:val="en-US" w:eastAsia="en-US" w:bidi="ar-SA"/>
      </w:rPr>
    </w:lvl>
    <w:lvl w:ilvl="3" w:tplc="D7380D8C">
      <w:numFmt w:val="bullet"/>
      <w:lvlText w:val="•"/>
      <w:lvlJc w:val="left"/>
      <w:pPr>
        <w:ind w:left="2587" w:hanging="284"/>
      </w:pPr>
      <w:rPr>
        <w:rFonts w:hint="default"/>
        <w:lang w:val="en-US" w:eastAsia="en-US" w:bidi="ar-SA"/>
      </w:rPr>
    </w:lvl>
    <w:lvl w:ilvl="4" w:tplc="17A0AAC8">
      <w:numFmt w:val="bullet"/>
      <w:lvlText w:val="•"/>
      <w:lvlJc w:val="left"/>
      <w:pPr>
        <w:ind w:left="3316" w:hanging="284"/>
      </w:pPr>
      <w:rPr>
        <w:rFonts w:hint="default"/>
        <w:lang w:val="en-US" w:eastAsia="en-US" w:bidi="ar-SA"/>
      </w:rPr>
    </w:lvl>
    <w:lvl w:ilvl="5" w:tplc="60CA7BE6">
      <w:numFmt w:val="bullet"/>
      <w:lvlText w:val="•"/>
      <w:lvlJc w:val="left"/>
      <w:pPr>
        <w:ind w:left="4045" w:hanging="284"/>
      </w:pPr>
      <w:rPr>
        <w:rFonts w:hint="default"/>
        <w:lang w:val="en-US" w:eastAsia="en-US" w:bidi="ar-SA"/>
      </w:rPr>
    </w:lvl>
    <w:lvl w:ilvl="6" w:tplc="9EB06370">
      <w:numFmt w:val="bullet"/>
      <w:lvlText w:val="•"/>
      <w:lvlJc w:val="left"/>
      <w:pPr>
        <w:ind w:left="4774" w:hanging="284"/>
      </w:pPr>
      <w:rPr>
        <w:rFonts w:hint="default"/>
        <w:lang w:val="en-US" w:eastAsia="en-US" w:bidi="ar-SA"/>
      </w:rPr>
    </w:lvl>
    <w:lvl w:ilvl="7" w:tplc="29867E7E">
      <w:numFmt w:val="bullet"/>
      <w:lvlText w:val="•"/>
      <w:lvlJc w:val="left"/>
      <w:pPr>
        <w:ind w:left="5503" w:hanging="284"/>
      </w:pPr>
      <w:rPr>
        <w:rFonts w:hint="default"/>
        <w:lang w:val="en-US" w:eastAsia="en-US" w:bidi="ar-SA"/>
      </w:rPr>
    </w:lvl>
    <w:lvl w:ilvl="8" w:tplc="082A739E">
      <w:numFmt w:val="bullet"/>
      <w:lvlText w:val="•"/>
      <w:lvlJc w:val="left"/>
      <w:pPr>
        <w:ind w:left="6232" w:hanging="284"/>
      </w:pPr>
      <w:rPr>
        <w:rFonts w:hint="default"/>
        <w:lang w:val="en-US" w:eastAsia="en-US" w:bidi="ar-SA"/>
      </w:rPr>
    </w:lvl>
  </w:abstractNum>
  <w:abstractNum w:abstractNumId="1" w15:restartNumberingAfterBreak="0">
    <w:nsid w:val="1748551D"/>
    <w:multiLevelType w:val="multilevel"/>
    <w:tmpl w:val="1ABE7038"/>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19C72CB0"/>
    <w:multiLevelType w:val="multilevel"/>
    <w:tmpl w:val="2C32F724"/>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3" w15:restartNumberingAfterBreak="0">
    <w:nsid w:val="1B1D53B0"/>
    <w:multiLevelType w:val="hybridMultilevel"/>
    <w:tmpl w:val="B0DED4AC"/>
    <w:lvl w:ilvl="0" w:tplc="51B2A59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E68C1582">
      <w:numFmt w:val="bullet"/>
      <w:lvlText w:val="•"/>
      <w:lvlJc w:val="left"/>
      <w:pPr>
        <w:ind w:left="1530" w:hanging="284"/>
      </w:pPr>
      <w:rPr>
        <w:rFonts w:hint="default"/>
        <w:lang w:val="en-US" w:eastAsia="en-US" w:bidi="ar-SA"/>
      </w:rPr>
    </w:lvl>
    <w:lvl w:ilvl="2" w:tplc="67E88616">
      <w:numFmt w:val="bullet"/>
      <w:lvlText w:val="•"/>
      <w:lvlJc w:val="left"/>
      <w:pPr>
        <w:ind w:left="2320" w:hanging="284"/>
      </w:pPr>
      <w:rPr>
        <w:rFonts w:hint="default"/>
        <w:lang w:val="en-US" w:eastAsia="en-US" w:bidi="ar-SA"/>
      </w:rPr>
    </w:lvl>
    <w:lvl w:ilvl="3" w:tplc="641C0CEC">
      <w:numFmt w:val="bullet"/>
      <w:lvlText w:val="•"/>
      <w:lvlJc w:val="left"/>
      <w:pPr>
        <w:ind w:left="3110" w:hanging="284"/>
      </w:pPr>
      <w:rPr>
        <w:rFonts w:hint="default"/>
        <w:lang w:val="en-US" w:eastAsia="en-US" w:bidi="ar-SA"/>
      </w:rPr>
    </w:lvl>
    <w:lvl w:ilvl="4" w:tplc="32B6F584">
      <w:numFmt w:val="bullet"/>
      <w:lvlText w:val="•"/>
      <w:lvlJc w:val="left"/>
      <w:pPr>
        <w:ind w:left="3900" w:hanging="284"/>
      </w:pPr>
      <w:rPr>
        <w:rFonts w:hint="default"/>
        <w:lang w:val="en-US" w:eastAsia="en-US" w:bidi="ar-SA"/>
      </w:rPr>
    </w:lvl>
    <w:lvl w:ilvl="5" w:tplc="89D64768">
      <w:numFmt w:val="bullet"/>
      <w:lvlText w:val="•"/>
      <w:lvlJc w:val="left"/>
      <w:pPr>
        <w:ind w:left="4690" w:hanging="284"/>
      </w:pPr>
      <w:rPr>
        <w:rFonts w:hint="default"/>
        <w:lang w:val="en-US" w:eastAsia="en-US" w:bidi="ar-SA"/>
      </w:rPr>
    </w:lvl>
    <w:lvl w:ilvl="6" w:tplc="E0E68B3A">
      <w:numFmt w:val="bullet"/>
      <w:lvlText w:val="•"/>
      <w:lvlJc w:val="left"/>
      <w:pPr>
        <w:ind w:left="5480" w:hanging="284"/>
      </w:pPr>
      <w:rPr>
        <w:rFonts w:hint="default"/>
        <w:lang w:val="en-US" w:eastAsia="en-US" w:bidi="ar-SA"/>
      </w:rPr>
    </w:lvl>
    <w:lvl w:ilvl="7" w:tplc="B9489A94">
      <w:numFmt w:val="bullet"/>
      <w:lvlText w:val="•"/>
      <w:lvlJc w:val="left"/>
      <w:pPr>
        <w:ind w:left="6270" w:hanging="284"/>
      </w:pPr>
      <w:rPr>
        <w:rFonts w:hint="default"/>
        <w:lang w:val="en-US" w:eastAsia="en-US" w:bidi="ar-SA"/>
      </w:rPr>
    </w:lvl>
    <w:lvl w:ilvl="8" w:tplc="B1929D08">
      <w:numFmt w:val="bullet"/>
      <w:lvlText w:val="•"/>
      <w:lvlJc w:val="left"/>
      <w:pPr>
        <w:ind w:left="7060" w:hanging="284"/>
      </w:pPr>
      <w:rPr>
        <w:rFonts w:hint="default"/>
        <w:lang w:val="en-US" w:eastAsia="en-US" w:bidi="ar-SA"/>
      </w:rPr>
    </w:lvl>
  </w:abstractNum>
  <w:abstractNum w:abstractNumId="4" w15:restartNumberingAfterBreak="0">
    <w:nsid w:val="2EC31B60"/>
    <w:multiLevelType w:val="hybridMultilevel"/>
    <w:tmpl w:val="C2A26B34"/>
    <w:lvl w:ilvl="0" w:tplc="1D884A2C">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10C82B38">
      <w:numFmt w:val="bullet"/>
      <w:lvlText w:val="•"/>
      <w:lvlJc w:val="left"/>
      <w:pPr>
        <w:ind w:left="1602" w:hanging="361"/>
      </w:pPr>
      <w:rPr>
        <w:rFonts w:hint="default"/>
        <w:lang w:val="en-US" w:eastAsia="en-US" w:bidi="ar-SA"/>
      </w:rPr>
    </w:lvl>
    <w:lvl w:ilvl="2" w:tplc="83C0D9F4">
      <w:numFmt w:val="bullet"/>
      <w:lvlText w:val="•"/>
      <w:lvlJc w:val="left"/>
      <w:pPr>
        <w:ind w:left="2384" w:hanging="361"/>
      </w:pPr>
      <w:rPr>
        <w:rFonts w:hint="default"/>
        <w:lang w:val="en-US" w:eastAsia="en-US" w:bidi="ar-SA"/>
      </w:rPr>
    </w:lvl>
    <w:lvl w:ilvl="3" w:tplc="27820752">
      <w:numFmt w:val="bullet"/>
      <w:lvlText w:val="•"/>
      <w:lvlJc w:val="left"/>
      <w:pPr>
        <w:ind w:left="3166" w:hanging="361"/>
      </w:pPr>
      <w:rPr>
        <w:rFonts w:hint="default"/>
        <w:lang w:val="en-US" w:eastAsia="en-US" w:bidi="ar-SA"/>
      </w:rPr>
    </w:lvl>
    <w:lvl w:ilvl="4" w:tplc="11C87332">
      <w:numFmt w:val="bullet"/>
      <w:lvlText w:val="•"/>
      <w:lvlJc w:val="left"/>
      <w:pPr>
        <w:ind w:left="3948" w:hanging="361"/>
      </w:pPr>
      <w:rPr>
        <w:rFonts w:hint="default"/>
        <w:lang w:val="en-US" w:eastAsia="en-US" w:bidi="ar-SA"/>
      </w:rPr>
    </w:lvl>
    <w:lvl w:ilvl="5" w:tplc="E5569658">
      <w:numFmt w:val="bullet"/>
      <w:lvlText w:val="•"/>
      <w:lvlJc w:val="left"/>
      <w:pPr>
        <w:ind w:left="4730" w:hanging="361"/>
      </w:pPr>
      <w:rPr>
        <w:rFonts w:hint="default"/>
        <w:lang w:val="en-US" w:eastAsia="en-US" w:bidi="ar-SA"/>
      </w:rPr>
    </w:lvl>
    <w:lvl w:ilvl="6" w:tplc="52841FFC">
      <w:numFmt w:val="bullet"/>
      <w:lvlText w:val="•"/>
      <w:lvlJc w:val="left"/>
      <w:pPr>
        <w:ind w:left="5512" w:hanging="361"/>
      </w:pPr>
      <w:rPr>
        <w:rFonts w:hint="default"/>
        <w:lang w:val="en-US" w:eastAsia="en-US" w:bidi="ar-SA"/>
      </w:rPr>
    </w:lvl>
    <w:lvl w:ilvl="7" w:tplc="4EFC8908">
      <w:numFmt w:val="bullet"/>
      <w:lvlText w:val="•"/>
      <w:lvlJc w:val="left"/>
      <w:pPr>
        <w:ind w:left="6294" w:hanging="361"/>
      </w:pPr>
      <w:rPr>
        <w:rFonts w:hint="default"/>
        <w:lang w:val="en-US" w:eastAsia="en-US" w:bidi="ar-SA"/>
      </w:rPr>
    </w:lvl>
    <w:lvl w:ilvl="8" w:tplc="87121DBC">
      <w:numFmt w:val="bullet"/>
      <w:lvlText w:val="•"/>
      <w:lvlJc w:val="left"/>
      <w:pPr>
        <w:ind w:left="7076" w:hanging="361"/>
      </w:pPr>
      <w:rPr>
        <w:rFonts w:hint="default"/>
        <w:lang w:val="en-US" w:eastAsia="en-US" w:bidi="ar-SA"/>
      </w:rPr>
    </w:lvl>
  </w:abstractNum>
  <w:abstractNum w:abstractNumId="5" w15:restartNumberingAfterBreak="0">
    <w:nsid w:val="32DC6ECA"/>
    <w:multiLevelType w:val="multilevel"/>
    <w:tmpl w:val="2D3CCEA0"/>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6" w15:restartNumberingAfterBreak="0">
    <w:nsid w:val="445A7942"/>
    <w:multiLevelType w:val="multilevel"/>
    <w:tmpl w:val="386CFF30"/>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560" w:hanging="567"/>
      </w:pPr>
      <w:rPr>
        <w:rFonts w:hint="default"/>
        <w:lang w:val="en-US" w:eastAsia="en-US" w:bidi="ar-SA"/>
      </w:rPr>
    </w:lvl>
    <w:lvl w:ilvl="3">
      <w:numFmt w:val="bullet"/>
      <w:lvlText w:val="•"/>
      <w:lvlJc w:val="left"/>
      <w:pPr>
        <w:ind w:left="3320" w:hanging="567"/>
      </w:pPr>
      <w:rPr>
        <w:rFonts w:hint="default"/>
        <w:lang w:val="en-US" w:eastAsia="en-US" w:bidi="ar-SA"/>
      </w:rPr>
    </w:lvl>
    <w:lvl w:ilvl="4">
      <w:numFmt w:val="bullet"/>
      <w:lvlText w:val="•"/>
      <w:lvlJc w:val="left"/>
      <w:pPr>
        <w:ind w:left="4080" w:hanging="567"/>
      </w:pPr>
      <w:rPr>
        <w:rFonts w:hint="default"/>
        <w:lang w:val="en-US" w:eastAsia="en-US" w:bidi="ar-SA"/>
      </w:rPr>
    </w:lvl>
    <w:lvl w:ilvl="5">
      <w:numFmt w:val="bullet"/>
      <w:lvlText w:val="•"/>
      <w:lvlJc w:val="left"/>
      <w:pPr>
        <w:ind w:left="4840" w:hanging="567"/>
      </w:pPr>
      <w:rPr>
        <w:rFonts w:hint="default"/>
        <w:lang w:val="en-US" w:eastAsia="en-US" w:bidi="ar-SA"/>
      </w:rPr>
    </w:lvl>
    <w:lvl w:ilvl="6">
      <w:numFmt w:val="bullet"/>
      <w:lvlText w:val="•"/>
      <w:lvlJc w:val="left"/>
      <w:pPr>
        <w:ind w:left="5600" w:hanging="567"/>
      </w:pPr>
      <w:rPr>
        <w:rFonts w:hint="default"/>
        <w:lang w:val="en-US" w:eastAsia="en-US" w:bidi="ar-SA"/>
      </w:rPr>
    </w:lvl>
    <w:lvl w:ilvl="7">
      <w:numFmt w:val="bullet"/>
      <w:lvlText w:val="•"/>
      <w:lvlJc w:val="left"/>
      <w:pPr>
        <w:ind w:left="6360" w:hanging="567"/>
      </w:pPr>
      <w:rPr>
        <w:rFonts w:hint="default"/>
        <w:lang w:val="en-US" w:eastAsia="en-US" w:bidi="ar-SA"/>
      </w:rPr>
    </w:lvl>
    <w:lvl w:ilvl="8">
      <w:numFmt w:val="bullet"/>
      <w:lvlText w:val="•"/>
      <w:lvlJc w:val="left"/>
      <w:pPr>
        <w:ind w:left="7120" w:hanging="567"/>
      </w:pPr>
      <w:rPr>
        <w:rFonts w:hint="default"/>
        <w:lang w:val="en-US" w:eastAsia="en-US" w:bidi="ar-SA"/>
      </w:rPr>
    </w:lvl>
  </w:abstractNum>
  <w:abstractNum w:abstractNumId="7" w15:restartNumberingAfterBreak="0">
    <w:nsid w:val="548F3300"/>
    <w:multiLevelType w:val="multilevel"/>
    <w:tmpl w:val="A75C28EA"/>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8" w15:restartNumberingAfterBreak="0">
    <w:nsid w:val="5D1E0CE3"/>
    <w:multiLevelType w:val="multilevel"/>
    <w:tmpl w:val="44AAB6C2"/>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9" w15:restartNumberingAfterBreak="0">
    <w:nsid w:val="69F51722"/>
    <w:multiLevelType w:val="hybridMultilevel"/>
    <w:tmpl w:val="56DCD062"/>
    <w:lvl w:ilvl="0" w:tplc="E78A4576">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53FC3E3E">
      <w:numFmt w:val="bullet"/>
      <w:lvlText w:val="•"/>
      <w:lvlJc w:val="left"/>
      <w:pPr>
        <w:ind w:left="1129" w:hanging="284"/>
      </w:pPr>
      <w:rPr>
        <w:rFonts w:hint="default"/>
        <w:lang w:val="en-US" w:eastAsia="en-US" w:bidi="ar-SA"/>
      </w:rPr>
    </w:lvl>
    <w:lvl w:ilvl="2" w:tplc="457C3C50">
      <w:numFmt w:val="bullet"/>
      <w:lvlText w:val="•"/>
      <w:lvlJc w:val="left"/>
      <w:pPr>
        <w:ind w:left="1858" w:hanging="284"/>
      </w:pPr>
      <w:rPr>
        <w:rFonts w:hint="default"/>
        <w:lang w:val="en-US" w:eastAsia="en-US" w:bidi="ar-SA"/>
      </w:rPr>
    </w:lvl>
    <w:lvl w:ilvl="3" w:tplc="1958AAD4">
      <w:numFmt w:val="bullet"/>
      <w:lvlText w:val="•"/>
      <w:lvlJc w:val="left"/>
      <w:pPr>
        <w:ind w:left="2587" w:hanging="284"/>
      </w:pPr>
      <w:rPr>
        <w:rFonts w:hint="default"/>
        <w:lang w:val="en-US" w:eastAsia="en-US" w:bidi="ar-SA"/>
      </w:rPr>
    </w:lvl>
    <w:lvl w:ilvl="4" w:tplc="F4FA9B7A">
      <w:numFmt w:val="bullet"/>
      <w:lvlText w:val="•"/>
      <w:lvlJc w:val="left"/>
      <w:pPr>
        <w:ind w:left="3316" w:hanging="284"/>
      </w:pPr>
      <w:rPr>
        <w:rFonts w:hint="default"/>
        <w:lang w:val="en-US" w:eastAsia="en-US" w:bidi="ar-SA"/>
      </w:rPr>
    </w:lvl>
    <w:lvl w:ilvl="5" w:tplc="0C44E18C">
      <w:numFmt w:val="bullet"/>
      <w:lvlText w:val="•"/>
      <w:lvlJc w:val="left"/>
      <w:pPr>
        <w:ind w:left="4045" w:hanging="284"/>
      </w:pPr>
      <w:rPr>
        <w:rFonts w:hint="default"/>
        <w:lang w:val="en-US" w:eastAsia="en-US" w:bidi="ar-SA"/>
      </w:rPr>
    </w:lvl>
    <w:lvl w:ilvl="6" w:tplc="622CCE44">
      <w:numFmt w:val="bullet"/>
      <w:lvlText w:val="•"/>
      <w:lvlJc w:val="left"/>
      <w:pPr>
        <w:ind w:left="4774" w:hanging="284"/>
      </w:pPr>
      <w:rPr>
        <w:rFonts w:hint="default"/>
        <w:lang w:val="en-US" w:eastAsia="en-US" w:bidi="ar-SA"/>
      </w:rPr>
    </w:lvl>
    <w:lvl w:ilvl="7" w:tplc="A6FEC8A4">
      <w:numFmt w:val="bullet"/>
      <w:lvlText w:val="•"/>
      <w:lvlJc w:val="left"/>
      <w:pPr>
        <w:ind w:left="5503" w:hanging="284"/>
      </w:pPr>
      <w:rPr>
        <w:rFonts w:hint="default"/>
        <w:lang w:val="en-US" w:eastAsia="en-US" w:bidi="ar-SA"/>
      </w:rPr>
    </w:lvl>
    <w:lvl w:ilvl="8" w:tplc="C4D0FC00">
      <w:numFmt w:val="bullet"/>
      <w:lvlText w:val="•"/>
      <w:lvlJc w:val="left"/>
      <w:pPr>
        <w:ind w:left="6232" w:hanging="284"/>
      </w:pPr>
      <w:rPr>
        <w:rFonts w:hint="default"/>
        <w:lang w:val="en-US" w:eastAsia="en-US" w:bidi="ar-SA"/>
      </w:rPr>
    </w:lvl>
  </w:abstractNum>
  <w:abstractNum w:abstractNumId="10" w15:restartNumberingAfterBreak="0">
    <w:nsid w:val="6ACE356B"/>
    <w:multiLevelType w:val="hybridMultilevel"/>
    <w:tmpl w:val="05D6602C"/>
    <w:lvl w:ilvl="0" w:tplc="01BA7422">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B8900430">
      <w:numFmt w:val="bullet"/>
      <w:lvlText w:val="•"/>
      <w:lvlJc w:val="left"/>
      <w:pPr>
        <w:ind w:left="1129" w:hanging="284"/>
      </w:pPr>
      <w:rPr>
        <w:rFonts w:hint="default"/>
        <w:lang w:val="en-US" w:eastAsia="en-US" w:bidi="ar-SA"/>
      </w:rPr>
    </w:lvl>
    <w:lvl w:ilvl="2" w:tplc="28582222">
      <w:numFmt w:val="bullet"/>
      <w:lvlText w:val="•"/>
      <w:lvlJc w:val="left"/>
      <w:pPr>
        <w:ind w:left="1858" w:hanging="284"/>
      </w:pPr>
      <w:rPr>
        <w:rFonts w:hint="default"/>
        <w:lang w:val="en-US" w:eastAsia="en-US" w:bidi="ar-SA"/>
      </w:rPr>
    </w:lvl>
    <w:lvl w:ilvl="3" w:tplc="EFECD516">
      <w:numFmt w:val="bullet"/>
      <w:lvlText w:val="•"/>
      <w:lvlJc w:val="left"/>
      <w:pPr>
        <w:ind w:left="2587" w:hanging="284"/>
      </w:pPr>
      <w:rPr>
        <w:rFonts w:hint="default"/>
        <w:lang w:val="en-US" w:eastAsia="en-US" w:bidi="ar-SA"/>
      </w:rPr>
    </w:lvl>
    <w:lvl w:ilvl="4" w:tplc="248083CA">
      <w:numFmt w:val="bullet"/>
      <w:lvlText w:val="•"/>
      <w:lvlJc w:val="left"/>
      <w:pPr>
        <w:ind w:left="3316" w:hanging="284"/>
      </w:pPr>
      <w:rPr>
        <w:rFonts w:hint="default"/>
        <w:lang w:val="en-US" w:eastAsia="en-US" w:bidi="ar-SA"/>
      </w:rPr>
    </w:lvl>
    <w:lvl w:ilvl="5" w:tplc="65362532">
      <w:numFmt w:val="bullet"/>
      <w:lvlText w:val="•"/>
      <w:lvlJc w:val="left"/>
      <w:pPr>
        <w:ind w:left="4045" w:hanging="284"/>
      </w:pPr>
      <w:rPr>
        <w:rFonts w:hint="default"/>
        <w:lang w:val="en-US" w:eastAsia="en-US" w:bidi="ar-SA"/>
      </w:rPr>
    </w:lvl>
    <w:lvl w:ilvl="6" w:tplc="59A6BA9C">
      <w:numFmt w:val="bullet"/>
      <w:lvlText w:val="•"/>
      <w:lvlJc w:val="left"/>
      <w:pPr>
        <w:ind w:left="4774" w:hanging="284"/>
      </w:pPr>
      <w:rPr>
        <w:rFonts w:hint="default"/>
        <w:lang w:val="en-US" w:eastAsia="en-US" w:bidi="ar-SA"/>
      </w:rPr>
    </w:lvl>
    <w:lvl w:ilvl="7" w:tplc="8B280AA4">
      <w:numFmt w:val="bullet"/>
      <w:lvlText w:val="•"/>
      <w:lvlJc w:val="left"/>
      <w:pPr>
        <w:ind w:left="5503" w:hanging="284"/>
      </w:pPr>
      <w:rPr>
        <w:rFonts w:hint="default"/>
        <w:lang w:val="en-US" w:eastAsia="en-US" w:bidi="ar-SA"/>
      </w:rPr>
    </w:lvl>
    <w:lvl w:ilvl="8" w:tplc="7AC2C012">
      <w:numFmt w:val="bullet"/>
      <w:lvlText w:val="•"/>
      <w:lvlJc w:val="left"/>
      <w:pPr>
        <w:ind w:left="6232" w:hanging="284"/>
      </w:pPr>
      <w:rPr>
        <w:rFonts w:hint="default"/>
        <w:lang w:val="en-US" w:eastAsia="en-US" w:bidi="ar-SA"/>
      </w:rPr>
    </w:lvl>
  </w:abstractNum>
  <w:num w:numId="1" w16cid:durableId="169761128">
    <w:abstractNumId w:val="2"/>
  </w:num>
  <w:num w:numId="2" w16cid:durableId="1901865099">
    <w:abstractNumId w:val="0"/>
  </w:num>
  <w:num w:numId="3" w16cid:durableId="201669453">
    <w:abstractNumId w:val="10"/>
  </w:num>
  <w:num w:numId="4" w16cid:durableId="1372537532">
    <w:abstractNumId w:val="9"/>
  </w:num>
  <w:num w:numId="5" w16cid:durableId="2098820211">
    <w:abstractNumId w:val="7"/>
  </w:num>
  <w:num w:numId="6" w16cid:durableId="1077751162">
    <w:abstractNumId w:val="4"/>
  </w:num>
  <w:num w:numId="7" w16cid:durableId="1837918447">
    <w:abstractNumId w:val="3"/>
  </w:num>
  <w:num w:numId="8" w16cid:durableId="1118333584">
    <w:abstractNumId w:val="6"/>
  </w:num>
  <w:num w:numId="9" w16cid:durableId="1089811900">
    <w:abstractNumId w:val="8"/>
  </w:num>
  <w:num w:numId="10" w16cid:durableId="830758329">
    <w:abstractNumId w:val="5"/>
  </w:num>
  <w:num w:numId="11" w16cid:durableId="28354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A1016"/>
    <w:rsid w:val="00636C3A"/>
    <w:rsid w:val="007B619B"/>
    <w:rsid w:val="00EA1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D1416E"/>
  <w15:docId w15:val="{F916379A-9A68-4539-8190-80D87167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right="422"/>
      <w:outlineLvl w:val="3"/>
    </w:pPr>
    <w:rPr>
      <w:rFonts w:ascii="Book Antiqua" w:eastAsia="Book Antiqua" w:hAnsi="Book Antiqua" w:cs="Book Antiqu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hanging="2"/>
      <w:jc w:val="center"/>
    </w:pPr>
    <w:rPr>
      <w:b/>
      <w:bCs/>
      <w:sz w:val="52"/>
      <w:szCs w:val="52"/>
    </w:rPr>
  </w:style>
  <w:style w:type="paragraph" w:styleId="ListParagraph">
    <w:name w:val="List Paragraph"/>
    <w:basedOn w:val="Normal"/>
    <w:uiPriority w:val="1"/>
    <w:qFormat/>
    <w:pPr>
      <w:ind w:left="1316" w:hanging="8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6C3A"/>
    <w:pPr>
      <w:tabs>
        <w:tab w:val="center" w:pos="4513"/>
        <w:tab w:val="right" w:pos="9026"/>
      </w:tabs>
    </w:pPr>
  </w:style>
  <w:style w:type="character" w:customStyle="1" w:styleId="HeaderChar">
    <w:name w:val="Header Char"/>
    <w:basedOn w:val="DefaultParagraphFont"/>
    <w:link w:val="Header"/>
    <w:uiPriority w:val="99"/>
    <w:rsid w:val="00636C3A"/>
    <w:rPr>
      <w:rFonts w:ascii="Arial" w:eastAsia="Arial" w:hAnsi="Arial" w:cs="Arial"/>
    </w:rPr>
  </w:style>
  <w:style w:type="paragraph" w:styleId="Footer">
    <w:name w:val="footer"/>
    <w:basedOn w:val="Normal"/>
    <w:link w:val="FooterChar"/>
    <w:uiPriority w:val="99"/>
    <w:unhideWhenUsed/>
    <w:rsid w:val="00636C3A"/>
    <w:pPr>
      <w:tabs>
        <w:tab w:val="center" w:pos="4513"/>
        <w:tab w:val="right" w:pos="9026"/>
      </w:tabs>
    </w:pPr>
  </w:style>
  <w:style w:type="character" w:customStyle="1" w:styleId="FooterChar">
    <w:name w:val="Footer Char"/>
    <w:basedOn w:val="DefaultParagraphFont"/>
    <w:link w:val="Footer"/>
    <w:uiPriority w:val="99"/>
    <w:rsid w:val="00636C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cdn.naif.gov.au/media/obldtcoq/naif-annualreport-2024-25-web.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cdn.naif.gov.au/media/0sakbuzw/naif-corporate-plan-fy25-26-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dn.naif.gov.au/media/obldtcoq/naif-annualreport-2024-25-web.pdf" TargetMode="External"/><Relationship Id="rId10" Type="http://schemas.openxmlformats.org/officeDocument/2006/relationships/footer" Target="footer2.xml"/><Relationship Id="rId19" Type="http://schemas.openxmlformats.org/officeDocument/2006/relationships/hyperlink" Target="http://www.naif.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cdn.naif.gov.au/media/0sakbuzw/naif-corporate-plan-fy25-26-final.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3341</Words>
  <Characters>20149</Characters>
  <Application>Microsoft Office Word</Application>
  <DocSecurity>0</DocSecurity>
  <Lines>1343</Lines>
  <Paragraphs>869</Paragraphs>
  <ScaleCrop>false</ScaleCrop>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2026-05-11T00:12:00Z</dcterms:created>
  <dcterms:modified xsi:type="dcterms:W3CDTF">2026-05-11T00:13:00Z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5299cc82,77abad39,32dedfab,3a50df0a,5ff1d79b</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715d82f5,10c02e65,5bf381ad,7967f796,230096bd,754d86cd,27691f8</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