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9E28" w14:textId="77777777" w:rsidR="003C1DE5" w:rsidRDefault="003C1DE5">
      <w:pPr>
        <w:pStyle w:val="BodyText"/>
        <w:rPr>
          <w:rFonts w:ascii="Times New Roman"/>
          <w:sz w:val="52"/>
        </w:rPr>
      </w:pPr>
    </w:p>
    <w:p w14:paraId="538A9E29" w14:textId="77777777" w:rsidR="003C1DE5" w:rsidRDefault="003C1DE5">
      <w:pPr>
        <w:pStyle w:val="BodyText"/>
        <w:rPr>
          <w:rFonts w:ascii="Times New Roman"/>
          <w:sz w:val="52"/>
        </w:rPr>
      </w:pPr>
    </w:p>
    <w:p w14:paraId="538A9E2A" w14:textId="77777777" w:rsidR="003C1DE5" w:rsidRDefault="003C1DE5">
      <w:pPr>
        <w:pStyle w:val="BodyText"/>
        <w:rPr>
          <w:rFonts w:ascii="Times New Roman"/>
          <w:sz w:val="52"/>
        </w:rPr>
      </w:pPr>
    </w:p>
    <w:p w14:paraId="538A9E2B" w14:textId="77777777" w:rsidR="003C1DE5" w:rsidRDefault="003C1DE5">
      <w:pPr>
        <w:pStyle w:val="BodyText"/>
        <w:rPr>
          <w:rFonts w:ascii="Times New Roman"/>
          <w:sz w:val="52"/>
        </w:rPr>
      </w:pPr>
    </w:p>
    <w:p w14:paraId="538A9E2C" w14:textId="77777777" w:rsidR="003C1DE5" w:rsidRDefault="003C1DE5">
      <w:pPr>
        <w:pStyle w:val="BodyText"/>
        <w:rPr>
          <w:rFonts w:ascii="Times New Roman"/>
          <w:sz w:val="52"/>
        </w:rPr>
      </w:pPr>
    </w:p>
    <w:p w14:paraId="538A9E2D" w14:textId="77777777" w:rsidR="003C1DE5" w:rsidRDefault="003C1DE5">
      <w:pPr>
        <w:pStyle w:val="BodyText"/>
        <w:rPr>
          <w:rFonts w:ascii="Times New Roman"/>
          <w:sz w:val="52"/>
        </w:rPr>
      </w:pPr>
    </w:p>
    <w:p w14:paraId="538A9E2E" w14:textId="77777777" w:rsidR="003C1DE5" w:rsidRDefault="003C1DE5">
      <w:pPr>
        <w:pStyle w:val="BodyText"/>
        <w:rPr>
          <w:rFonts w:ascii="Times New Roman"/>
          <w:sz w:val="52"/>
        </w:rPr>
      </w:pPr>
    </w:p>
    <w:p w14:paraId="538A9E2F" w14:textId="77777777" w:rsidR="003C1DE5" w:rsidRDefault="003C1DE5">
      <w:pPr>
        <w:pStyle w:val="BodyText"/>
        <w:spacing w:before="145"/>
        <w:rPr>
          <w:rFonts w:ascii="Times New Roman"/>
          <w:sz w:val="52"/>
        </w:rPr>
      </w:pPr>
    </w:p>
    <w:p w14:paraId="538A9E30" w14:textId="77777777" w:rsidR="003C1DE5" w:rsidRDefault="00FA7062">
      <w:pPr>
        <w:pStyle w:val="Title"/>
      </w:pPr>
      <w:r>
        <w:rPr>
          <w:color w:val="231F20"/>
        </w:rPr>
        <w:t>High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Rail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Authority</w:t>
      </w:r>
    </w:p>
    <w:p w14:paraId="538A9E31" w14:textId="77777777" w:rsidR="003C1DE5" w:rsidRDefault="003C1DE5">
      <w:pPr>
        <w:spacing w:before="240"/>
        <w:rPr>
          <w:b/>
          <w:sz w:val="52"/>
        </w:rPr>
      </w:pPr>
    </w:p>
    <w:p w14:paraId="538A9E32" w14:textId="77777777" w:rsidR="003C1DE5" w:rsidRDefault="00FA7062">
      <w:pPr>
        <w:pStyle w:val="Title"/>
        <w:ind w:left="1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538A9E33" w14:textId="77777777" w:rsidR="003C1DE5" w:rsidRDefault="003C1DE5">
      <w:pPr>
        <w:pStyle w:val="Title"/>
        <w:sectPr w:rsidR="003C1DE5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820" w:right="1800" w:bottom="280" w:left="1800" w:header="0" w:footer="0" w:gutter="0"/>
          <w:pgNumType w:start="291"/>
          <w:cols w:space="720"/>
        </w:sectPr>
      </w:pPr>
    </w:p>
    <w:p w14:paraId="538A9E34" w14:textId="77777777" w:rsidR="003C1DE5" w:rsidRDefault="003C1DE5">
      <w:pPr>
        <w:spacing w:before="4"/>
        <w:rPr>
          <w:b/>
          <w:sz w:val="17"/>
        </w:rPr>
      </w:pPr>
    </w:p>
    <w:p w14:paraId="538A9E35" w14:textId="77777777" w:rsidR="003C1DE5" w:rsidRDefault="003C1DE5">
      <w:pPr>
        <w:rPr>
          <w:b/>
          <w:sz w:val="17"/>
        </w:rPr>
        <w:sectPr w:rsidR="003C1DE5">
          <w:pgSz w:w="12240" w:h="15840"/>
          <w:pgMar w:top="1820" w:right="1800" w:bottom="280" w:left="1800" w:header="0" w:footer="0" w:gutter="0"/>
          <w:cols w:space="720"/>
        </w:sectPr>
      </w:pPr>
    </w:p>
    <w:p w14:paraId="538A9E36" w14:textId="77777777" w:rsidR="003C1DE5" w:rsidRDefault="003C1DE5">
      <w:pPr>
        <w:spacing w:before="102"/>
        <w:rPr>
          <w:b/>
          <w:sz w:val="36"/>
        </w:rPr>
      </w:pPr>
    </w:p>
    <w:p w14:paraId="538A9E37" w14:textId="77777777" w:rsidR="003C1DE5" w:rsidRDefault="00FA7062">
      <w:pPr>
        <w:ind w:right="1"/>
        <w:jc w:val="center"/>
        <w:rPr>
          <w:b/>
          <w:sz w:val="36"/>
        </w:rPr>
      </w:pPr>
      <w:r>
        <w:rPr>
          <w:b/>
          <w:color w:val="231F20"/>
          <w:sz w:val="36"/>
        </w:rPr>
        <w:t>High</w:t>
      </w:r>
      <w:r>
        <w:rPr>
          <w:b/>
          <w:color w:val="231F20"/>
          <w:spacing w:val="-3"/>
          <w:sz w:val="36"/>
        </w:rPr>
        <w:t xml:space="preserve"> </w:t>
      </w:r>
      <w:r>
        <w:rPr>
          <w:b/>
          <w:color w:val="231F20"/>
          <w:sz w:val="36"/>
        </w:rPr>
        <w:t>Speed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Rail</w:t>
      </w:r>
      <w:r>
        <w:rPr>
          <w:b/>
          <w:color w:val="231F20"/>
          <w:spacing w:val="-2"/>
          <w:sz w:val="36"/>
        </w:rPr>
        <w:t xml:space="preserve"> Authority</w:t>
      </w:r>
    </w:p>
    <w:sdt>
      <w:sdtPr>
        <w:rPr>
          <w:b w:val="0"/>
          <w:bCs w:val="0"/>
          <w:sz w:val="22"/>
          <w:szCs w:val="22"/>
        </w:rPr>
        <w:id w:val="2031216881"/>
        <w:docPartObj>
          <w:docPartGallery w:val="Table of Contents"/>
          <w:docPartUnique/>
        </w:docPartObj>
      </w:sdtPr>
      <w:sdtEndPr/>
      <w:sdtContent>
        <w:p w14:paraId="538A9E38" w14:textId="77777777" w:rsidR="003C1DE5" w:rsidRDefault="00FA7062">
          <w:pPr>
            <w:pStyle w:val="TOC1"/>
            <w:tabs>
              <w:tab w:val="right" w:leader="dot" w:pos="8167"/>
            </w:tabs>
            <w:spacing w:before="48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295</w:t>
            </w:r>
          </w:hyperlink>
        </w:p>
        <w:p w14:paraId="538A9E39" w14:textId="77777777" w:rsidR="003C1DE5" w:rsidRDefault="00FA7062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295</w:t>
            </w:r>
          </w:hyperlink>
        </w:p>
        <w:p w14:paraId="538A9E3A" w14:textId="77777777" w:rsidR="003C1DE5" w:rsidRDefault="00FA7062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296</w:t>
            </w:r>
          </w:hyperlink>
        </w:p>
        <w:p w14:paraId="538A9E3B" w14:textId="77777777" w:rsidR="003C1DE5" w:rsidRDefault="00FA7062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297</w:t>
            </w:r>
          </w:hyperlink>
        </w:p>
        <w:p w14:paraId="538A9E3C" w14:textId="77777777" w:rsidR="003C1DE5" w:rsidRDefault="00FA7062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298</w:t>
            </w:r>
          </w:hyperlink>
        </w:p>
        <w:p w14:paraId="538A9E3D" w14:textId="77777777" w:rsidR="003C1DE5" w:rsidRDefault="00FA7062">
          <w:pPr>
            <w:pStyle w:val="TOC2"/>
            <w:numPr>
              <w:ilvl w:val="1"/>
              <w:numId w:val="7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299</w:t>
            </w:r>
          </w:hyperlink>
        </w:p>
        <w:p w14:paraId="538A9E3E" w14:textId="77777777" w:rsidR="003C1DE5" w:rsidRDefault="00FA7062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303</w:t>
            </w:r>
          </w:hyperlink>
        </w:p>
        <w:p w14:paraId="538A9E3F" w14:textId="77777777" w:rsidR="003C1DE5" w:rsidRDefault="00FA7062">
          <w:pPr>
            <w:pStyle w:val="TOC2"/>
            <w:numPr>
              <w:ilvl w:val="1"/>
              <w:numId w:val="6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303</w:t>
            </w:r>
          </w:hyperlink>
        </w:p>
        <w:p w14:paraId="538A9E40" w14:textId="77777777" w:rsidR="003C1DE5" w:rsidRDefault="00FA7062">
          <w:pPr>
            <w:pStyle w:val="TOC2"/>
            <w:numPr>
              <w:ilvl w:val="1"/>
              <w:numId w:val="6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304</w:t>
            </w:r>
          </w:hyperlink>
        </w:p>
        <w:p w14:paraId="538A9E41" w14:textId="77777777" w:rsidR="003C1DE5" w:rsidRDefault="00FA7062">
          <w:r>
            <w:fldChar w:fldCharType="end"/>
          </w:r>
        </w:p>
      </w:sdtContent>
    </w:sdt>
    <w:p w14:paraId="538A9E42" w14:textId="77777777" w:rsidR="003C1DE5" w:rsidRDefault="003C1DE5">
      <w:pPr>
        <w:sectPr w:rsidR="003C1DE5">
          <w:footerReference w:type="default" r:id="rId10"/>
          <w:pgSz w:w="12240" w:h="15840"/>
          <w:pgMar w:top="1820" w:right="1800" w:bottom="1720" w:left="1800" w:header="0" w:footer="1528" w:gutter="0"/>
          <w:pgNumType w:start="293"/>
          <w:cols w:space="720"/>
        </w:sectPr>
      </w:pPr>
    </w:p>
    <w:p w14:paraId="538A9E43" w14:textId="77777777" w:rsidR="003C1DE5" w:rsidRDefault="003C1DE5">
      <w:pPr>
        <w:spacing w:before="4"/>
        <w:rPr>
          <w:sz w:val="17"/>
        </w:rPr>
      </w:pPr>
    </w:p>
    <w:p w14:paraId="538A9E44" w14:textId="77777777" w:rsidR="003C1DE5" w:rsidRDefault="003C1DE5">
      <w:pPr>
        <w:rPr>
          <w:sz w:val="17"/>
        </w:rPr>
        <w:sectPr w:rsidR="003C1DE5">
          <w:footerReference w:type="even" r:id="rId11"/>
          <w:pgSz w:w="12240" w:h="15840"/>
          <w:pgMar w:top="1820" w:right="1800" w:bottom="280" w:left="1800" w:header="0" w:footer="0" w:gutter="0"/>
          <w:cols w:space="720"/>
        </w:sectPr>
      </w:pPr>
    </w:p>
    <w:p w14:paraId="538A9E45" w14:textId="77777777" w:rsidR="003C1DE5" w:rsidRDefault="003C1DE5">
      <w:pPr>
        <w:spacing w:before="102"/>
        <w:rPr>
          <w:sz w:val="36"/>
        </w:rPr>
      </w:pPr>
    </w:p>
    <w:p w14:paraId="538A9E46" w14:textId="77777777" w:rsidR="003C1DE5" w:rsidRDefault="00FA7062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High</w:t>
      </w:r>
      <w:r>
        <w:rPr>
          <w:b/>
          <w:color w:val="231F20"/>
          <w:spacing w:val="-3"/>
          <w:sz w:val="36"/>
        </w:rPr>
        <w:t xml:space="preserve"> </w:t>
      </w:r>
      <w:r>
        <w:rPr>
          <w:b/>
          <w:color w:val="231F20"/>
          <w:sz w:val="36"/>
        </w:rPr>
        <w:t>Speed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Rail</w:t>
      </w:r>
      <w:r>
        <w:rPr>
          <w:b/>
          <w:color w:val="231F20"/>
          <w:spacing w:val="-15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Authority</w:t>
      </w:r>
    </w:p>
    <w:p w14:paraId="538A9E47" w14:textId="77777777" w:rsidR="003C1DE5" w:rsidRDefault="00FA7062">
      <w:pPr>
        <w:pStyle w:val="Heading1"/>
        <w:spacing w:before="242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538A9E48" w14:textId="77777777" w:rsidR="003C1DE5" w:rsidRDefault="00FA7062">
      <w:pPr>
        <w:pStyle w:val="Heading2"/>
        <w:numPr>
          <w:ilvl w:val="1"/>
          <w:numId w:val="5"/>
        </w:numPr>
        <w:tabs>
          <w:tab w:val="left" w:pos="1031"/>
        </w:tabs>
        <w:spacing w:before="237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538A9E49" w14:textId="77777777" w:rsidR="003C1DE5" w:rsidRDefault="00FA7062">
      <w:pPr>
        <w:pStyle w:val="BodyText"/>
        <w:spacing w:before="251" w:line="244" w:lineRule="auto"/>
        <w:ind w:left="464" w:right="469"/>
        <w:jc w:val="both"/>
      </w:pPr>
      <w:r>
        <w:rPr>
          <w:color w:val="231F20"/>
        </w:rPr>
        <w:t xml:space="preserve">The </w:t>
      </w:r>
      <w:r>
        <w:rPr>
          <w:i/>
          <w:color w:val="231F20"/>
        </w:rPr>
        <w:t xml:space="preserve">High Speed Rail Authority Act 2022 </w:t>
      </w:r>
      <w:r>
        <w:rPr>
          <w:color w:val="231F20"/>
        </w:rPr>
        <w:t>(the HSRA Act) established the High Speed Rail Authority (HSRA) to oversee the planning, development and construction of a high speed rail network in Australia.</w:t>
      </w:r>
    </w:p>
    <w:p w14:paraId="538A9E4A" w14:textId="77777777" w:rsidR="003C1DE5" w:rsidRDefault="003C1DE5">
      <w:pPr>
        <w:pStyle w:val="BodyText"/>
        <w:spacing w:before="2"/>
      </w:pPr>
    </w:p>
    <w:p w14:paraId="538A9E4B" w14:textId="77777777" w:rsidR="003C1DE5" w:rsidRDefault="00FA7062">
      <w:pPr>
        <w:pStyle w:val="BodyText"/>
        <w:spacing w:line="244" w:lineRule="auto"/>
        <w:ind w:left="464" w:right="463"/>
        <w:jc w:val="both"/>
      </w:pPr>
      <w:r>
        <w:rPr>
          <w:color w:val="231F20"/>
        </w:rPr>
        <w:t>The HSRA has been provided with funding of $659.6 million over three years to complete the Development Phase for the Newcastle to Sydney High Speed Rail Project, the first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stage of the national high speed rail network.</w:t>
      </w:r>
    </w:p>
    <w:p w14:paraId="538A9E4C" w14:textId="77777777" w:rsidR="003C1DE5" w:rsidRDefault="003C1DE5">
      <w:pPr>
        <w:pStyle w:val="BodyText"/>
        <w:spacing w:before="1"/>
      </w:pPr>
    </w:p>
    <w:p w14:paraId="538A9E4D" w14:textId="77777777" w:rsidR="003C1DE5" w:rsidRDefault="00FA7062">
      <w:pPr>
        <w:pStyle w:val="BodyText"/>
        <w:spacing w:before="1" w:line="244" w:lineRule="auto"/>
        <w:ind w:left="464" w:right="457"/>
        <w:jc w:val="both"/>
      </w:pPr>
      <w:r>
        <w:rPr>
          <w:color w:val="231F20"/>
        </w:rPr>
        <w:t>The Development Phase includes securing time-critical environmental and planning approvals, as well as the use of Early Contractor Involvement to develop design, schedule and provide a detailed budget for delivery. Ongoing community, stakeholder and industry feedback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shape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passes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communities, regions and landscapes.</w:t>
      </w:r>
    </w:p>
    <w:p w14:paraId="538A9E4E" w14:textId="77777777" w:rsidR="003C1DE5" w:rsidRDefault="00FA7062">
      <w:pPr>
        <w:pStyle w:val="BodyText"/>
        <w:spacing w:before="235" w:line="244" w:lineRule="auto"/>
        <w:ind w:left="464" w:right="464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Accountable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Authority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HSRA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Board.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HSRA’s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strategic goals are available in the HSRA’s 2025-26 to 2028-29 Corporate Plan, published on the HSRA’s website.</w:t>
      </w:r>
    </w:p>
    <w:p w14:paraId="538A9E4F" w14:textId="77777777" w:rsidR="003C1DE5" w:rsidRDefault="003C1DE5">
      <w:pPr>
        <w:pStyle w:val="BodyText"/>
        <w:spacing w:line="244" w:lineRule="auto"/>
        <w:jc w:val="both"/>
        <w:sectPr w:rsidR="003C1DE5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820" w:right="1800" w:bottom="1720" w:left="1800" w:header="1419" w:footer="1528" w:gutter="0"/>
          <w:pgNumType w:start="295"/>
          <w:cols w:space="720"/>
        </w:sectPr>
      </w:pPr>
    </w:p>
    <w:p w14:paraId="538A9E50" w14:textId="77777777" w:rsidR="003C1DE5" w:rsidRDefault="003C1DE5">
      <w:pPr>
        <w:pStyle w:val="BodyText"/>
        <w:spacing w:before="242"/>
        <w:rPr>
          <w:sz w:val="22"/>
        </w:rPr>
      </w:pPr>
    </w:p>
    <w:p w14:paraId="538A9E51" w14:textId="77777777" w:rsidR="003C1DE5" w:rsidRDefault="00FA7062">
      <w:pPr>
        <w:pStyle w:val="Heading2"/>
        <w:numPr>
          <w:ilvl w:val="1"/>
          <w:numId w:val="5"/>
        </w:numPr>
        <w:tabs>
          <w:tab w:val="left" w:pos="1030"/>
        </w:tabs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538A9E52" w14:textId="77777777" w:rsidR="003C1DE5" w:rsidRDefault="00FA7062">
      <w:pPr>
        <w:pStyle w:val="BodyText"/>
        <w:spacing w:before="251" w:line="244" w:lineRule="auto"/>
        <w:ind w:left="464" w:right="660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HSRA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operations and to deliver programs and services on behalf of the government.</w:t>
      </w:r>
    </w:p>
    <w:p w14:paraId="538A9E53" w14:textId="77777777" w:rsidR="003C1DE5" w:rsidRDefault="003C1DE5">
      <w:pPr>
        <w:pStyle w:val="BodyText"/>
        <w:spacing w:before="2"/>
      </w:pPr>
    </w:p>
    <w:p w14:paraId="538A9E54" w14:textId="77777777" w:rsidR="003C1DE5" w:rsidRDefault="00FA7062">
      <w:pPr>
        <w:pStyle w:val="BodyText"/>
        <w:spacing w:line="244" w:lineRule="auto"/>
        <w:ind w:left="464" w:right="854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summarises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 policy objectives)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by administered (on behalf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government or the public) and departmental (for the HSRA’s operations) classification.</w:t>
      </w:r>
    </w:p>
    <w:p w14:paraId="538A9E55" w14:textId="77777777" w:rsidR="003C1DE5" w:rsidRDefault="003C1DE5">
      <w:pPr>
        <w:pStyle w:val="BodyText"/>
        <w:spacing w:before="1"/>
      </w:pPr>
    </w:p>
    <w:p w14:paraId="538A9E56" w14:textId="77777777" w:rsidR="003C1DE5" w:rsidRDefault="00FA7062">
      <w:pPr>
        <w:pStyle w:val="BodyText"/>
        <w:spacing w:line="244" w:lineRule="auto"/>
        <w:ind w:left="464" w:right="660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538A9E57" w14:textId="77777777" w:rsidR="003C1DE5" w:rsidRDefault="00FA7062">
      <w:pPr>
        <w:pStyle w:val="Heading3"/>
        <w:spacing w:before="225" w:after="24"/>
        <w:ind w:right="660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Authority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 2026-27 as at 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1176"/>
        <w:gridCol w:w="1169"/>
      </w:tblGrid>
      <w:tr w:rsidR="003C1DE5" w14:paraId="538A9E6B" w14:textId="77777777">
        <w:trPr>
          <w:trHeight w:val="734"/>
        </w:trPr>
        <w:tc>
          <w:tcPr>
            <w:tcW w:w="533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38A9E58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59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5A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5B" w14:textId="77777777" w:rsidR="003C1DE5" w:rsidRDefault="003C1DE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38A9E5C" w14:textId="77777777" w:rsidR="003C1DE5" w:rsidRDefault="00FA7062">
            <w:pPr>
              <w:pStyle w:val="TableParagraph"/>
              <w:spacing w:line="254" w:lineRule="auto"/>
              <w:ind w:left="108" w:right="192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balance/cash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reserves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 Funds from government</w:t>
            </w:r>
          </w:p>
          <w:p w14:paraId="538A9E5D" w14:textId="77777777" w:rsidR="003C1DE5" w:rsidRDefault="00FA7062">
            <w:pPr>
              <w:pStyle w:val="TableParagraph"/>
              <w:spacing w:line="237" w:lineRule="auto"/>
              <w:ind w:left="220" w:right="1083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 xml:space="preserve"> Outcome 1</w:t>
            </w:r>
          </w:p>
          <w:p w14:paraId="538A9E5E" w14:textId="77777777" w:rsidR="003C1DE5" w:rsidRDefault="00FA7062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  <w:p w14:paraId="538A9E5F" w14:textId="77777777" w:rsidR="003C1DE5" w:rsidRDefault="00FA7062">
            <w:pPr>
              <w:pStyle w:val="TableParagraph"/>
              <w:spacing w:before="11"/>
              <w:ind w:left="108" w:right="1925"/>
              <w:rPr>
                <w:sz w:val="16"/>
              </w:rPr>
            </w:pPr>
            <w:r>
              <w:rPr>
                <w:color w:val="231F20"/>
                <w:sz w:val="16"/>
              </w:rPr>
              <w:t>Amounts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related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entities Amounts from portfolio department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538A9E60" w14:textId="77777777" w:rsidR="003C1DE5" w:rsidRDefault="00FA7062">
            <w:pPr>
              <w:pStyle w:val="TableParagraph"/>
              <w:spacing w:before="11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amounts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entities</w:t>
            </w:r>
          </w:p>
          <w:p w14:paraId="538A9E61" w14:textId="77777777" w:rsidR="003C1DE5" w:rsidRDefault="00FA7062">
            <w:pPr>
              <w:pStyle w:val="TableParagraph"/>
              <w:spacing w:before="8" w:line="254" w:lineRule="auto"/>
              <w:ind w:left="108" w:right="25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government Funds from other sources</w:t>
            </w:r>
          </w:p>
          <w:p w14:paraId="538A9E62" w14:textId="77777777" w:rsidR="003C1DE5" w:rsidRDefault="00FA7062">
            <w:pPr>
              <w:pStyle w:val="TableParagraph"/>
              <w:spacing w:line="17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  <w:p w14:paraId="538A9E63" w14:textId="77777777" w:rsidR="003C1DE5" w:rsidRDefault="00FA7062">
            <w:pPr>
              <w:pStyle w:val="TableParagraph"/>
              <w:spacing w:before="10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for </w:t>
            </w:r>
            <w:r>
              <w:rPr>
                <w:b/>
                <w:color w:val="231F20"/>
                <w:spacing w:val="-4"/>
                <w:sz w:val="16"/>
              </w:rPr>
              <w:t>HSRA</w:t>
            </w: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64" w14:textId="77777777" w:rsidR="003C1DE5" w:rsidRDefault="00FA7062">
            <w:pPr>
              <w:pStyle w:val="TableParagraph"/>
              <w:spacing w:line="18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538A9E65" w14:textId="77777777" w:rsidR="003C1DE5" w:rsidRDefault="00FA7062"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538A9E66" w14:textId="77777777" w:rsidR="003C1DE5" w:rsidRDefault="00FA7062">
            <w:pPr>
              <w:pStyle w:val="TableParagraph"/>
              <w:spacing w:line="18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538A9E67" w14:textId="77777777" w:rsidR="003C1DE5" w:rsidRDefault="00FA7062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68" w14:textId="77777777" w:rsidR="003C1DE5" w:rsidRDefault="00FA7062">
            <w:pPr>
              <w:pStyle w:val="TableParagraph"/>
              <w:spacing w:line="183" w:lineRule="exact"/>
              <w:ind w:left="4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538A9E69" w14:textId="77777777" w:rsidR="003C1DE5" w:rsidRDefault="00FA7062">
            <w:pPr>
              <w:pStyle w:val="TableParagraph"/>
              <w:spacing w:before="1"/>
              <w:ind w:left="4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  <w:p w14:paraId="538A9E6A" w14:textId="77777777" w:rsidR="003C1DE5" w:rsidRDefault="00FA7062">
            <w:pPr>
              <w:pStyle w:val="TableParagraph"/>
              <w:spacing w:before="183" w:line="163" w:lineRule="exact"/>
              <w:ind w:left="6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9E6F" w14:textId="77777777">
        <w:trPr>
          <w:trHeight w:val="184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6C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6D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17,016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6E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6,609</w:t>
            </w:r>
          </w:p>
        </w:tc>
      </w:tr>
      <w:tr w:rsidR="003C1DE5" w14:paraId="538A9E77" w14:textId="77777777">
        <w:trPr>
          <w:trHeight w:val="551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70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71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72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73" w14:textId="77777777" w:rsidR="003C1DE5" w:rsidRDefault="00FA7062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7,505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74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75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76" w14:textId="77777777" w:rsidR="003C1DE5" w:rsidRDefault="00FA7062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</w:tc>
      </w:tr>
      <w:tr w:rsidR="003C1DE5" w14:paraId="538A9E7B" w14:textId="77777777">
        <w:trPr>
          <w:trHeight w:val="184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78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79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7,505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7A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</w:tc>
      </w:tr>
      <w:tr w:rsidR="003C1DE5" w14:paraId="538A9E81" w14:textId="77777777">
        <w:trPr>
          <w:trHeight w:val="369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7C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7D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9E7E" w14:textId="77777777" w:rsidR="003C1DE5" w:rsidRDefault="00FA7062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9,607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7F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9E80" w14:textId="77777777" w:rsidR="003C1DE5" w:rsidRDefault="00FA7062">
            <w:pPr>
              <w:pStyle w:val="TableParagraph"/>
              <w:spacing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E85" w14:textId="77777777">
        <w:trPr>
          <w:trHeight w:val="184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82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83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9,607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84" w14:textId="77777777" w:rsidR="003C1DE5" w:rsidRDefault="00FA7062">
            <w:pPr>
              <w:pStyle w:val="TableParagraph"/>
              <w:spacing w:before="1"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E89" w14:textId="77777777">
        <w:trPr>
          <w:trHeight w:val="181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86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87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17,112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88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382,388</w:t>
            </w:r>
          </w:p>
        </w:tc>
      </w:tr>
      <w:tr w:rsidR="003C1DE5" w14:paraId="538A9E8F" w14:textId="77777777">
        <w:trPr>
          <w:trHeight w:val="369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8A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8B" w14:textId="77777777" w:rsidR="003C1DE5" w:rsidRDefault="003C1DE5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38A9E8C" w14:textId="77777777" w:rsidR="003C1DE5" w:rsidRDefault="00FA7062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714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8D" w14:textId="77777777" w:rsidR="003C1DE5" w:rsidRDefault="003C1DE5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38A9E8E" w14:textId="77777777" w:rsidR="003C1DE5" w:rsidRDefault="00FA7062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12,970</w:t>
            </w:r>
          </w:p>
        </w:tc>
      </w:tr>
      <w:tr w:rsidR="003C1DE5" w14:paraId="538A9E93" w14:textId="77777777">
        <w:trPr>
          <w:trHeight w:val="184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538A9E90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91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34,842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92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401,967</w:t>
            </w:r>
          </w:p>
        </w:tc>
      </w:tr>
    </w:tbl>
    <w:p w14:paraId="538A9E94" w14:textId="77777777" w:rsidR="003C1DE5" w:rsidRDefault="003C1DE5">
      <w:pPr>
        <w:spacing w:before="4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1176"/>
        <w:gridCol w:w="1169"/>
      </w:tblGrid>
      <w:tr w:rsidR="003C1DE5" w14:paraId="538A9E99" w14:textId="77777777">
        <w:trPr>
          <w:trHeight w:val="181"/>
        </w:trPr>
        <w:tc>
          <w:tcPr>
            <w:tcW w:w="5351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38A9E95" w14:textId="77777777" w:rsidR="003C1DE5" w:rsidRDefault="003C1DE5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38A9E96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97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98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3C1DE5" w14:paraId="538A9E9D" w14:textId="77777777">
        <w:trPr>
          <w:trHeight w:val="184"/>
        </w:trPr>
        <w:tc>
          <w:tcPr>
            <w:tcW w:w="5351" w:type="dxa"/>
            <w:vMerge/>
            <w:tcBorders>
              <w:top w:val="nil"/>
              <w:bottom w:val="single" w:sz="4" w:space="0" w:color="231F20"/>
            </w:tcBorders>
          </w:tcPr>
          <w:p w14:paraId="538A9E9A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single" w:sz="4" w:space="0" w:color="231F20"/>
              <w:bottom w:val="single" w:sz="4" w:space="0" w:color="231F20"/>
            </w:tcBorders>
          </w:tcPr>
          <w:p w14:paraId="538A9E9B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11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9C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56</w:t>
            </w:r>
          </w:p>
        </w:tc>
      </w:tr>
    </w:tbl>
    <w:p w14:paraId="538A9E9E" w14:textId="77777777" w:rsidR="003C1DE5" w:rsidRDefault="00FA7062">
      <w:pPr>
        <w:spacing w:before="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resourcing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(that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available)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38A9E9F" w14:textId="77777777" w:rsidR="003C1DE5" w:rsidRDefault="00FA7062">
      <w:pPr>
        <w:spacing w:before="1" w:line="183" w:lineRule="exact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538A9EA0" w14:textId="77777777" w:rsidR="003C1DE5" w:rsidRDefault="00FA7062">
      <w:pPr>
        <w:pStyle w:val="ListParagraph"/>
        <w:numPr>
          <w:ilvl w:val="0"/>
          <w:numId w:val="4"/>
        </w:numPr>
        <w:tabs>
          <w:tab w:val="left" w:pos="824"/>
        </w:tabs>
        <w:spacing w:line="183" w:lineRule="exact"/>
        <w:ind w:hanging="360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538A9EA1" w14:textId="77777777" w:rsidR="003C1DE5" w:rsidRDefault="00FA7062">
      <w:pPr>
        <w:pStyle w:val="ListParagraph"/>
        <w:numPr>
          <w:ilvl w:val="0"/>
          <w:numId w:val="4"/>
        </w:numPr>
        <w:tabs>
          <w:tab w:val="left" w:pos="824"/>
        </w:tabs>
        <w:ind w:right="615" w:hanging="360"/>
        <w:rPr>
          <w:sz w:val="16"/>
        </w:rPr>
      </w:pPr>
      <w:r>
        <w:rPr>
          <w:color w:val="231F20"/>
          <w:sz w:val="16"/>
        </w:rPr>
        <w:t>Funding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portfolio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department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 not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specified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Bills as a payment to the HSRA.</w:t>
      </w:r>
    </w:p>
    <w:p w14:paraId="538A9EA2" w14:textId="77777777" w:rsidR="003C1DE5" w:rsidRDefault="00FA7062">
      <w:pPr>
        <w:spacing w:before="31"/>
        <w:ind w:left="464" w:right="488"/>
        <w:rPr>
          <w:sz w:val="16"/>
        </w:rPr>
      </w:pPr>
      <w:r>
        <w:rPr>
          <w:color w:val="231F20"/>
          <w:sz w:val="16"/>
        </w:rPr>
        <w:t>HSRA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directly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 Corporate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Entity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(CCE).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made to the Department of Infrastructure, Transport, Regional Development, Communications, Sport and the Arts (a Non-Corporate Commonwealth Entity), which are then paid to HSRA and are considered ‘departmental’ for all purposes.</w:t>
      </w:r>
    </w:p>
    <w:p w14:paraId="538A9EA3" w14:textId="77777777" w:rsidR="003C1DE5" w:rsidRDefault="00FA7062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8AA395" wp14:editId="538AA396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3FA0B" id="Graphic 11" o:spid="_x0000_s1026" style="position:absolute;margin-left:111.8pt;margin-top:4.25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Hrunmn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9EA4" w14:textId="77777777" w:rsidR="003C1DE5" w:rsidRDefault="003C1DE5">
      <w:pPr>
        <w:rPr>
          <w:sz w:val="5"/>
        </w:rPr>
        <w:sectPr w:rsidR="003C1DE5">
          <w:pgSz w:w="12240" w:h="15840"/>
          <w:pgMar w:top="1820" w:right="1800" w:bottom="1720" w:left="1800" w:header="1393" w:footer="1528" w:gutter="0"/>
          <w:cols w:space="720"/>
        </w:sectPr>
      </w:pPr>
    </w:p>
    <w:p w14:paraId="538A9EA5" w14:textId="77777777" w:rsidR="003C1DE5" w:rsidRDefault="003C1DE5"/>
    <w:p w14:paraId="538A9EA6" w14:textId="77777777" w:rsidR="003C1DE5" w:rsidRDefault="003C1DE5">
      <w:pPr>
        <w:spacing w:before="9"/>
      </w:pPr>
    </w:p>
    <w:p w14:paraId="538A9EA7" w14:textId="77777777" w:rsidR="003C1DE5" w:rsidRDefault="00FA7062">
      <w:pPr>
        <w:pStyle w:val="Heading2"/>
        <w:numPr>
          <w:ilvl w:val="1"/>
          <w:numId w:val="5"/>
        </w:numPr>
        <w:tabs>
          <w:tab w:val="left" w:pos="1030"/>
        </w:tabs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538A9EA8" w14:textId="77777777" w:rsidR="003C1DE5" w:rsidRDefault="00FA7062">
      <w:pPr>
        <w:spacing w:before="251" w:line="244" w:lineRule="auto"/>
        <w:ind w:left="464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Budget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measures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Part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1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relating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to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HSRA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are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detailed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Budget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Paper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No.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2</w:t>
      </w:r>
      <w:r>
        <w:rPr>
          <w:rFonts w:ascii="Book Antiqua"/>
          <w:i/>
          <w:color w:val="231F20"/>
          <w:spacing w:val="-2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-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 xml:space="preserve">Budget Measures </w:t>
      </w:r>
      <w:r>
        <w:rPr>
          <w:rFonts w:ascii="Book Antiqua"/>
          <w:color w:val="231F20"/>
          <w:sz w:val="19"/>
        </w:rPr>
        <w:t>and are summarised below.</w:t>
      </w:r>
    </w:p>
    <w:p w14:paraId="538A9EA9" w14:textId="77777777" w:rsidR="003C1DE5" w:rsidRDefault="00FA7062">
      <w:pPr>
        <w:pStyle w:val="Heading3"/>
        <w:spacing w:before="229"/>
      </w:pP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measures</w:t>
      </w:r>
    </w:p>
    <w:p w14:paraId="538A9EAA" w14:textId="77777777" w:rsidR="003C1DE5" w:rsidRDefault="00FA7062">
      <w:pPr>
        <w:pStyle w:val="Heading3"/>
        <w:spacing w:before="118" w:after="20"/>
        <w:ind w:right="660"/>
      </w:pP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Mid-Year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Fiscal Outlook (MYEFO)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830"/>
        <w:gridCol w:w="859"/>
        <w:gridCol w:w="859"/>
        <w:gridCol w:w="859"/>
        <w:gridCol w:w="859"/>
        <w:gridCol w:w="857"/>
      </w:tblGrid>
      <w:tr w:rsidR="003C1DE5" w14:paraId="538A9EC0" w14:textId="77777777">
        <w:trPr>
          <w:trHeight w:val="369"/>
        </w:trPr>
        <w:tc>
          <w:tcPr>
            <w:tcW w:w="256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38A9EAB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AC" w14:textId="77777777" w:rsidR="003C1DE5" w:rsidRDefault="003C1DE5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38A9EAD" w14:textId="77777777" w:rsidR="003C1DE5" w:rsidRDefault="00FA7062">
            <w:pPr>
              <w:pStyle w:val="TableParagraph"/>
              <w:spacing w:line="18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538A9EAE" w14:textId="77777777" w:rsidR="003C1DE5" w:rsidRDefault="00FA7062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>Building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Better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Future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Through Considered Infrastructure </w:t>
            </w:r>
            <w:r>
              <w:rPr>
                <w:color w:val="231F20"/>
                <w:spacing w:val="-2"/>
                <w:sz w:val="16"/>
              </w:rPr>
              <w:t>Investment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  <w:p w14:paraId="538A9EAF" w14:textId="77777777" w:rsidR="003C1DE5" w:rsidRDefault="00FA7062">
            <w:pPr>
              <w:pStyle w:val="TableParagraph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</w:t>
            </w:r>
          </w:p>
          <w:p w14:paraId="538A9EB0" w14:textId="77777777" w:rsidR="003C1DE5" w:rsidRDefault="00FA7062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538A9EB1" w14:textId="77777777" w:rsidR="003C1DE5" w:rsidRDefault="00FA7062">
            <w:pPr>
              <w:pStyle w:val="TableParagraph"/>
              <w:spacing w:before="1" w:line="18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538A9EB2" w14:textId="77777777" w:rsidR="003C1DE5" w:rsidRDefault="00FA7062">
            <w:pPr>
              <w:pStyle w:val="TableParagraph"/>
              <w:spacing w:line="183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Departmental</w:t>
            </w:r>
          </w:p>
          <w:p w14:paraId="538A9EB3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538A9EB4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9EB5" w14:textId="77777777" w:rsidR="003C1DE5" w:rsidRDefault="00FA7062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B6" w14:textId="77777777" w:rsidR="003C1DE5" w:rsidRDefault="00FA7062">
            <w:pPr>
              <w:pStyle w:val="TableParagraph"/>
              <w:spacing w:before="1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538A9EB7" w14:textId="77777777" w:rsidR="003C1DE5" w:rsidRDefault="00FA7062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538A9EB8" w14:textId="77777777" w:rsidR="003C1DE5" w:rsidRDefault="00FA7062">
            <w:pPr>
              <w:pStyle w:val="TableParagraph"/>
              <w:spacing w:before="1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538A9EB9" w14:textId="77777777" w:rsidR="003C1DE5" w:rsidRDefault="00FA7062">
            <w:pPr>
              <w:pStyle w:val="TableParagraph"/>
              <w:spacing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BA" w14:textId="77777777" w:rsidR="003C1DE5" w:rsidRDefault="00FA7062">
            <w:pPr>
              <w:pStyle w:val="TableParagraph"/>
              <w:spacing w:before="1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538A9EBB" w14:textId="77777777" w:rsidR="003C1DE5" w:rsidRDefault="00FA7062">
            <w:pPr>
              <w:pStyle w:val="TableParagraph"/>
              <w:spacing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538A9EBC" w14:textId="77777777" w:rsidR="003C1DE5" w:rsidRDefault="00FA7062">
            <w:pPr>
              <w:pStyle w:val="TableParagraph"/>
              <w:spacing w:before="1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538A9EBD" w14:textId="77777777" w:rsidR="003C1DE5" w:rsidRDefault="00FA7062">
            <w:pPr>
              <w:pStyle w:val="TableParagraph"/>
              <w:spacing w:line="163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BE" w14:textId="77777777" w:rsidR="003C1DE5" w:rsidRDefault="00FA7062">
            <w:pPr>
              <w:pStyle w:val="TableParagraph"/>
              <w:spacing w:before="1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538A9EBF" w14:textId="77777777" w:rsidR="003C1DE5" w:rsidRDefault="00FA7062">
            <w:pPr>
              <w:pStyle w:val="TableParagraph"/>
              <w:spacing w:line="163" w:lineRule="exact"/>
              <w:ind w:right="10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9ECB" w14:textId="77777777">
        <w:trPr>
          <w:trHeight w:val="734"/>
        </w:trPr>
        <w:tc>
          <w:tcPr>
            <w:tcW w:w="2566" w:type="dxa"/>
            <w:vMerge/>
            <w:tcBorders>
              <w:top w:val="nil"/>
              <w:bottom w:val="single" w:sz="4" w:space="0" w:color="231F20"/>
            </w:tcBorders>
          </w:tcPr>
          <w:p w14:paraId="538A9EC1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538A9EC2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C3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EC4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9EC5" w14:textId="77777777" w:rsidR="003C1DE5" w:rsidRDefault="00FA7062">
            <w:pPr>
              <w:pStyle w:val="TableParagraph"/>
              <w:spacing w:line="161" w:lineRule="exact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59" w:type="dxa"/>
            <w:tcBorders>
              <w:top w:val="single" w:sz="4" w:space="0" w:color="231F20"/>
            </w:tcBorders>
            <w:shd w:val="clear" w:color="auto" w:fill="E7E8E8"/>
          </w:tcPr>
          <w:p w14:paraId="538A9EC6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538A9EC7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  <w:shd w:val="clear" w:color="auto" w:fill="E7E8E8"/>
          </w:tcPr>
          <w:p w14:paraId="538A9EC8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538A9EC9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single" w:sz="4" w:space="0" w:color="231F20"/>
            </w:tcBorders>
            <w:shd w:val="clear" w:color="auto" w:fill="E7E8E8"/>
          </w:tcPr>
          <w:p w14:paraId="538A9ECA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DE5" w14:paraId="538A9ED8" w14:textId="77777777">
        <w:trPr>
          <w:trHeight w:val="449"/>
        </w:trPr>
        <w:tc>
          <w:tcPr>
            <w:tcW w:w="2566" w:type="dxa"/>
            <w:vMerge/>
            <w:tcBorders>
              <w:top w:val="nil"/>
              <w:bottom w:val="single" w:sz="4" w:space="0" w:color="231F20"/>
            </w:tcBorders>
          </w:tcPr>
          <w:p w14:paraId="538A9ECC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538A9ECD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E7E8E8"/>
          </w:tcPr>
          <w:p w14:paraId="538A9ECE" w14:textId="77777777" w:rsidR="003C1DE5" w:rsidRDefault="00FA7062">
            <w:pPr>
              <w:pStyle w:val="TableParagraph"/>
              <w:spacing w:line="176" w:lineRule="exact"/>
              <w:ind w:left="3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9,607</w:t>
            </w:r>
          </w:p>
          <w:p w14:paraId="538A9ECF" w14:textId="77777777" w:rsidR="003C1DE5" w:rsidRDefault="00FA7062">
            <w:pPr>
              <w:pStyle w:val="TableParagraph"/>
              <w:spacing w:before="1"/>
              <w:ind w:left="35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9,607</w:t>
            </w:r>
          </w:p>
        </w:tc>
        <w:tc>
          <w:tcPr>
            <w:tcW w:w="859" w:type="dxa"/>
          </w:tcPr>
          <w:p w14:paraId="538A9ED0" w14:textId="77777777" w:rsidR="003C1DE5" w:rsidRDefault="00FA7062">
            <w:pPr>
              <w:pStyle w:val="TableParagraph"/>
              <w:spacing w:line="176" w:lineRule="exact"/>
              <w:ind w:lef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  <w:p w14:paraId="538A9ED1" w14:textId="77777777" w:rsidR="003C1DE5" w:rsidRDefault="00FA7062">
            <w:pPr>
              <w:pStyle w:val="TableParagraph"/>
              <w:spacing w:before="1"/>
              <w:ind w:lef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382,388</w:t>
            </w:r>
          </w:p>
        </w:tc>
        <w:tc>
          <w:tcPr>
            <w:tcW w:w="859" w:type="dxa"/>
            <w:shd w:val="clear" w:color="auto" w:fill="E7E8E8"/>
          </w:tcPr>
          <w:p w14:paraId="538A9ED2" w14:textId="77777777" w:rsidR="003C1DE5" w:rsidRDefault="00FA7062">
            <w:pPr>
              <w:pStyle w:val="TableParagraph"/>
              <w:spacing w:line="176" w:lineRule="exact"/>
              <w:ind w:left="17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267,577</w:t>
            </w:r>
          </w:p>
          <w:p w14:paraId="538A9ED3" w14:textId="77777777" w:rsidR="003C1DE5" w:rsidRDefault="00FA7062">
            <w:pPr>
              <w:pStyle w:val="TableParagraph"/>
              <w:spacing w:before="1"/>
              <w:ind w:left="17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267,577</w:t>
            </w:r>
          </w:p>
        </w:tc>
        <w:tc>
          <w:tcPr>
            <w:tcW w:w="859" w:type="dxa"/>
          </w:tcPr>
          <w:p w14:paraId="538A9ED4" w14:textId="77777777" w:rsidR="003C1DE5" w:rsidRDefault="00FA7062">
            <w:pPr>
              <w:pStyle w:val="TableParagraph"/>
              <w:spacing w:line="176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538A9ED5" w14:textId="77777777" w:rsidR="003C1DE5" w:rsidRDefault="00FA7062">
            <w:pPr>
              <w:pStyle w:val="TableParagraph"/>
              <w:spacing w:before="1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7" w:type="dxa"/>
            <w:shd w:val="clear" w:color="auto" w:fill="E7E8E8"/>
          </w:tcPr>
          <w:p w14:paraId="538A9ED6" w14:textId="77777777" w:rsidR="003C1DE5" w:rsidRDefault="00FA7062">
            <w:pPr>
              <w:pStyle w:val="TableParagraph"/>
              <w:spacing w:line="176" w:lineRule="exact"/>
              <w:ind w:right="10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538A9ED7" w14:textId="77777777" w:rsidR="003C1DE5" w:rsidRDefault="00FA7062">
            <w:pPr>
              <w:pStyle w:val="TableParagraph"/>
              <w:spacing w:before="1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EE5" w14:textId="77777777">
        <w:trPr>
          <w:trHeight w:val="452"/>
        </w:trPr>
        <w:tc>
          <w:tcPr>
            <w:tcW w:w="2566" w:type="dxa"/>
            <w:vMerge/>
            <w:tcBorders>
              <w:top w:val="nil"/>
              <w:bottom w:val="single" w:sz="4" w:space="0" w:color="231F20"/>
            </w:tcBorders>
          </w:tcPr>
          <w:p w14:paraId="538A9ED9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538A9EDA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bottom w:val="single" w:sz="4" w:space="0" w:color="231F20"/>
            </w:tcBorders>
            <w:shd w:val="clear" w:color="auto" w:fill="E7E8E8"/>
          </w:tcPr>
          <w:p w14:paraId="538A9EDB" w14:textId="77777777" w:rsidR="003C1DE5" w:rsidRDefault="00FA7062">
            <w:pPr>
              <w:pStyle w:val="TableParagraph"/>
              <w:spacing w:before="84"/>
              <w:ind w:left="3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9,607</w:t>
            </w:r>
          </w:p>
          <w:p w14:paraId="538A9EDC" w14:textId="77777777" w:rsidR="003C1DE5" w:rsidRDefault="00FA7062">
            <w:pPr>
              <w:pStyle w:val="TableParagraph"/>
              <w:spacing w:before="1" w:line="163" w:lineRule="exact"/>
              <w:ind w:left="35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9,607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538A9EDD" w14:textId="77777777" w:rsidR="003C1DE5" w:rsidRDefault="00FA7062">
            <w:pPr>
              <w:pStyle w:val="TableParagraph"/>
              <w:spacing w:before="84"/>
              <w:ind w:lef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  <w:p w14:paraId="538A9EDE" w14:textId="77777777" w:rsidR="003C1DE5" w:rsidRDefault="00FA7062">
            <w:pPr>
              <w:pStyle w:val="TableParagraph"/>
              <w:spacing w:before="1" w:line="163" w:lineRule="exact"/>
              <w:ind w:lef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382,388</w:t>
            </w:r>
          </w:p>
        </w:tc>
        <w:tc>
          <w:tcPr>
            <w:tcW w:w="859" w:type="dxa"/>
            <w:tcBorders>
              <w:bottom w:val="single" w:sz="4" w:space="0" w:color="231F20"/>
            </w:tcBorders>
            <w:shd w:val="clear" w:color="auto" w:fill="E7E8E8"/>
          </w:tcPr>
          <w:p w14:paraId="538A9EDF" w14:textId="77777777" w:rsidR="003C1DE5" w:rsidRDefault="00FA7062">
            <w:pPr>
              <w:pStyle w:val="TableParagraph"/>
              <w:spacing w:before="84"/>
              <w:ind w:left="17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267,577</w:t>
            </w:r>
          </w:p>
          <w:p w14:paraId="538A9EE0" w14:textId="77777777" w:rsidR="003C1DE5" w:rsidRDefault="00FA7062">
            <w:pPr>
              <w:pStyle w:val="TableParagraph"/>
              <w:spacing w:before="1" w:line="163" w:lineRule="exact"/>
              <w:ind w:left="17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267,577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538A9EE1" w14:textId="77777777" w:rsidR="003C1DE5" w:rsidRDefault="00FA7062">
            <w:pPr>
              <w:pStyle w:val="TableParagraph"/>
              <w:spacing w:before="84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538A9EE2" w14:textId="77777777" w:rsidR="003C1DE5" w:rsidRDefault="00FA7062">
            <w:pPr>
              <w:pStyle w:val="TableParagraph"/>
              <w:spacing w:before="1" w:line="16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7" w:type="dxa"/>
            <w:tcBorders>
              <w:bottom w:val="single" w:sz="4" w:space="0" w:color="231F20"/>
            </w:tcBorders>
            <w:shd w:val="clear" w:color="auto" w:fill="E7E8E8"/>
          </w:tcPr>
          <w:p w14:paraId="538A9EE3" w14:textId="77777777" w:rsidR="003C1DE5" w:rsidRDefault="00FA7062">
            <w:pPr>
              <w:pStyle w:val="TableParagraph"/>
              <w:spacing w:before="84"/>
              <w:ind w:right="10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538A9EE4" w14:textId="77777777" w:rsidR="003C1DE5" w:rsidRDefault="00FA7062">
            <w:pPr>
              <w:pStyle w:val="TableParagraph"/>
              <w:spacing w:before="1" w:line="16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538A9EE6" w14:textId="77777777" w:rsidR="003C1DE5" w:rsidRDefault="00FA7062">
      <w:pPr>
        <w:spacing w:before="2"/>
        <w:ind w:left="464" w:right="488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Government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Statistics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(Underlying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Cash)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basis.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displayed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negative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(-) represent a decrease in funds and a positive (+) represent an increase in funds.</w:t>
      </w:r>
    </w:p>
    <w:p w14:paraId="538A9EE7" w14:textId="77777777" w:rsidR="003C1DE5" w:rsidRDefault="00FA7062">
      <w:pPr>
        <w:spacing w:line="183" w:lineRule="exact"/>
        <w:ind w:left="46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65"/>
          <w:w w:val="150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was 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decision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taken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but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yet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announced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2025-26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MYEFO</w:t>
      </w:r>
    </w:p>
    <w:p w14:paraId="538A9EE8" w14:textId="77777777" w:rsidR="003C1DE5" w:rsidRDefault="00FA7062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8AA397" wp14:editId="538AA398">
                <wp:simplePos x="0" y="0"/>
                <wp:positionH relativeFrom="page">
                  <wp:posOffset>1419872</wp:posOffset>
                </wp:positionH>
                <wp:positionV relativeFrom="paragraph">
                  <wp:posOffset>56282</wp:posOffset>
                </wp:positionV>
                <wp:extent cx="493458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E6C1" id="Graphic 12" o:spid="_x0000_s1026" style="position:absolute;margin-left:111.8pt;margin-top:4.45pt;width:388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KQXp8H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9EE9" w14:textId="77777777" w:rsidR="003C1DE5" w:rsidRDefault="003C1DE5">
      <w:pPr>
        <w:rPr>
          <w:sz w:val="5"/>
        </w:rPr>
        <w:sectPr w:rsidR="003C1DE5">
          <w:pgSz w:w="12240" w:h="15840"/>
          <w:pgMar w:top="1820" w:right="1800" w:bottom="1720" w:left="1800" w:header="1419" w:footer="1528" w:gutter="0"/>
          <w:cols w:space="720"/>
        </w:sectPr>
      </w:pPr>
    </w:p>
    <w:p w14:paraId="538A9EEA" w14:textId="77777777" w:rsidR="003C1DE5" w:rsidRDefault="003C1DE5">
      <w:pPr>
        <w:spacing w:before="217"/>
        <w:rPr>
          <w:sz w:val="26"/>
        </w:rPr>
      </w:pPr>
    </w:p>
    <w:p w14:paraId="538A9EEB" w14:textId="77777777" w:rsidR="003C1DE5" w:rsidRDefault="00FA7062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538A9EEC" w14:textId="77777777" w:rsidR="003C1DE5" w:rsidRDefault="00FA7062">
      <w:pPr>
        <w:pStyle w:val="BodyText"/>
        <w:spacing w:before="250" w:line="244" w:lineRule="auto"/>
        <w:ind w:left="464" w:right="488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538A9EED" w14:textId="77777777" w:rsidR="003C1DE5" w:rsidRDefault="00FA7062">
      <w:pPr>
        <w:pStyle w:val="BodyText"/>
        <w:spacing w:before="236" w:line="244" w:lineRule="auto"/>
        <w:ind w:left="464" w:right="488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538A9EEE" w14:textId="77777777" w:rsidR="003C1DE5" w:rsidRDefault="00FA7062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8AA399" wp14:editId="538AA39A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9724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9724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8AA3CA" w14:textId="77777777" w:rsidR="003C1DE5" w:rsidRDefault="00FA7062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538AA3CB" w14:textId="77777777" w:rsidR="003C1DE5" w:rsidRDefault="003C1DE5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538AA3CC" w14:textId="77777777" w:rsidR="003C1DE5" w:rsidRDefault="00FA7062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538AA3CD" w14:textId="77777777" w:rsidR="003C1DE5" w:rsidRDefault="00FA7062">
                            <w:pPr>
                              <w:pStyle w:val="BodyText"/>
                              <w:spacing w:before="234" w:line="244" w:lineRule="auto"/>
                              <w:ind w:left="103" w:right="1070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corporate plan for the HSRA can be found at: </w:t>
                            </w:r>
                            <w:hyperlink r:id="rId16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https://media.caapp.com.au/pdf/9fASD71ilklb/ca73f386-a707-48d0-b9a1-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09f420e3f1f5/HSRA%20Corporate%20Plan%202025-26%20to%202028-29%20-</w:t>
                            </w:r>
                          </w:p>
                          <w:p w14:paraId="538AA3CE" w14:textId="77777777" w:rsidR="003C1DE5" w:rsidRDefault="00FA7062">
                            <w:pPr>
                              <w:pStyle w:val="BodyText"/>
                              <w:spacing w:line="234" w:lineRule="exact"/>
                              <w:ind w:left="103"/>
                            </w:pPr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%20August%202025.pdf</w:t>
                            </w:r>
                          </w:p>
                          <w:p w14:paraId="538AA3CF" w14:textId="77777777" w:rsidR="003C1DE5" w:rsidRDefault="003C1DE5">
                            <w:pPr>
                              <w:pStyle w:val="BodyText"/>
                              <w:spacing w:before="8"/>
                            </w:pPr>
                          </w:p>
                          <w:p w14:paraId="538AA3D0" w14:textId="77777777" w:rsidR="003C1DE5" w:rsidRDefault="00FA7062">
                            <w:pPr>
                              <w:pStyle w:val="BodyText"/>
                              <w:spacing w:line="244" w:lineRule="auto"/>
                              <w:ind w:left="103" w:right="701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annual performance statement can be found at: </w:t>
                            </w:r>
                            <w:hyperlink r:id="rId17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https://media.caapp.com.au/pdf/UWNF9YMN9SU9/cd18c8c1-95e7-41d1-8d3d-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b1e957c44e4b/1.%20HSRA%20Annual%20Report.pdf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AA39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13.5pt;margin-top:11.65pt;width:385.05pt;height:234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" filled="f" strokecolor="#231f20" strokeweight=".16931mm">
                <v:path arrowok="t"/>
                <v:textbox inset="0,0,0,0">
                  <w:txbxContent>
                    <w:p w14:paraId="538AA3CA" w14:textId="77777777" w:rsidR="003C1DE5" w:rsidRDefault="00FA7062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538AA3CB" w14:textId="77777777" w:rsidR="003C1DE5" w:rsidRDefault="003C1DE5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538AA3CC" w14:textId="77777777" w:rsidR="003C1DE5" w:rsidRDefault="00FA7062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538AA3CD" w14:textId="77777777" w:rsidR="003C1DE5" w:rsidRDefault="00FA7062">
                      <w:pPr>
                        <w:pStyle w:val="BodyText"/>
                        <w:spacing w:before="234" w:line="244" w:lineRule="auto"/>
                        <w:ind w:left="103" w:right="1070"/>
                      </w:pPr>
                      <w:r>
                        <w:rPr>
                          <w:color w:val="231F20"/>
                        </w:rPr>
                        <w:t xml:space="preserve">The most recent corporate plan for the HSRA can be found at: </w:t>
                      </w:r>
                      <w:hyperlink r:id="rId18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https://media.caapp.com.au/pdf/9fASD71ilklb/ca73f386-a707-48d0-b9a1-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09f420e3f1f5/HSRA%20Corporate%20Plan%202025-26%20to%202028-29%20-</w:t>
                      </w:r>
                    </w:p>
                    <w:p w14:paraId="538AA3CE" w14:textId="77777777" w:rsidR="003C1DE5" w:rsidRDefault="00FA7062">
                      <w:pPr>
                        <w:pStyle w:val="BodyText"/>
                        <w:spacing w:line="234" w:lineRule="exact"/>
                        <w:ind w:left="103"/>
                      </w:pPr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%20August%202025.pdf</w:t>
                      </w:r>
                    </w:p>
                    <w:p w14:paraId="538AA3CF" w14:textId="77777777" w:rsidR="003C1DE5" w:rsidRDefault="003C1DE5">
                      <w:pPr>
                        <w:pStyle w:val="BodyText"/>
                        <w:spacing w:before="8"/>
                      </w:pPr>
                    </w:p>
                    <w:p w14:paraId="538AA3D0" w14:textId="77777777" w:rsidR="003C1DE5" w:rsidRDefault="00FA7062">
                      <w:pPr>
                        <w:pStyle w:val="BodyText"/>
                        <w:spacing w:line="244" w:lineRule="auto"/>
                        <w:ind w:left="103" w:right="701"/>
                      </w:pPr>
                      <w:r>
                        <w:rPr>
                          <w:color w:val="231F20"/>
                        </w:rPr>
                        <w:t xml:space="preserve">The most recent annual performance statement can be found at: </w:t>
                      </w:r>
                      <w:hyperlink r:id="rId19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https://media.caapp.com.au/pdf/UWNF9YMN9SU9/cd18c8c1-95e7-41d1-8d3d-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b1e957c44e4b/1.%20HSRA%20Annual%20Report.pdf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8A9EEF" w14:textId="77777777" w:rsidR="003C1DE5" w:rsidRDefault="003C1DE5">
      <w:pPr>
        <w:pStyle w:val="BodyText"/>
        <w:rPr>
          <w:sz w:val="16"/>
        </w:rPr>
        <w:sectPr w:rsidR="003C1DE5">
          <w:pgSz w:w="12240" w:h="15840"/>
          <w:pgMar w:top="1820" w:right="1800" w:bottom="1720" w:left="1800" w:header="1393" w:footer="1528" w:gutter="0"/>
          <w:cols w:space="720"/>
        </w:sectPr>
      </w:pPr>
    </w:p>
    <w:p w14:paraId="538A9EF0" w14:textId="77777777" w:rsidR="003C1DE5" w:rsidRDefault="003C1DE5">
      <w:pPr>
        <w:pStyle w:val="BodyText"/>
        <w:spacing w:before="242"/>
        <w:rPr>
          <w:sz w:val="22"/>
        </w:rPr>
      </w:pPr>
    </w:p>
    <w:p w14:paraId="538A9EF1" w14:textId="77777777" w:rsidR="003C1DE5" w:rsidRDefault="00FA7062">
      <w:pPr>
        <w:pStyle w:val="Heading2"/>
        <w:numPr>
          <w:ilvl w:val="1"/>
          <w:numId w:val="3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538A9EF2" w14:textId="77777777" w:rsidR="003C1DE5" w:rsidRDefault="00FA7062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8AA39B" wp14:editId="538AA39C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63754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637540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8AA3D1" w14:textId="77777777" w:rsidR="003C1DE5" w:rsidRDefault="00FA7062">
                            <w:pPr>
                              <w:spacing w:before="38"/>
                              <w:ind w:left="105" w:right="38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Developing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speed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rail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network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between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cities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and key regional centres through policy development and planning, national coordination and strategic advice to enhance Australia’s long term rail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investment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AA39B" id="Textbox 14" o:spid="_x0000_s1027" type="#_x0000_t202" style="position:absolute;margin-left:113.35pt;margin-top:6.2pt;width:385.3pt;height:50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" fillcolor="#e7e8e8" strokecolor="#231f20" strokeweight=".08464mm">
                <v:path arrowok="t"/>
                <v:textbox inset="0,0,0,0">
                  <w:txbxContent>
                    <w:p w14:paraId="538AA3D1" w14:textId="77777777" w:rsidR="003C1DE5" w:rsidRDefault="00FA7062">
                      <w:pPr>
                        <w:spacing w:before="38"/>
                        <w:ind w:left="105" w:right="38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Developing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high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speed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rail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network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between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capital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cities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 xml:space="preserve">and key regional centres through policy development and planning, national coordination and strategic advice to enhance Australia’s long term rail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investment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8A9EF3" w14:textId="77777777" w:rsidR="003C1DE5" w:rsidRDefault="003C1DE5">
      <w:pPr>
        <w:spacing w:before="170"/>
        <w:rPr>
          <w:b/>
          <w:sz w:val="20"/>
        </w:rPr>
      </w:pPr>
    </w:p>
    <w:p w14:paraId="538A9EF4" w14:textId="77777777" w:rsidR="003C1DE5" w:rsidRDefault="00FA7062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p w14:paraId="538A9EF5" w14:textId="77777777" w:rsidR="003C1DE5" w:rsidRDefault="003C1DE5">
      <w:pPr>
        <w:spacing w:before="18"/>
        <w:rPr>
          <w:b/>
          <w:sz w:val="20"/>
        </w:rPr>
      </w:pPr>
    </w:p>
    <w:p w14:paraId="538A9EF6" w14:textId="77777777" w:rsidR="003C1DE5" w:rsidRDefault="00FA7062">
      <w:pPr>
        <w:pStyle w:val="BodyText"/>
        <w:spacing w:line="244" w:lineRule="auto"/>
        <w:ind w:left="464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HSRA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outcome, broken down by program.</w:t>
      </w:r>
    </w:p>
    <w:p w14:paraId="538A9EF7" w14:textId="77777777" w:rsidR="003C1DE5" w:rsidRDefault="00FA7062">
      <w:pPr>
        <w:pStyle w:val="Heading3"/>
        <w:spacing w:before="229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1</w:t>
      </w:r>
      <w:r>
        <w:rPr>
          <w:color w:val="231F20"/>
          <w:spacing w:val="-4"/>
          <w:vertAlign w:val="superscript"/>
        </w:rPr>
        <w:t>(a)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882"/>
        <w:gridCol w:w="2648"/>
      </w:tblGrid>
      <w:tr w:rsidR="003C1DE5" w14:paraId="538A9F02" w14:textId="77777777">
        <w:trPr>
          <w:trHeight w:val="736"/>
        </w:trPr>
        <w:tc>
          <w:tcPr>
            <w:tcW w:w="4141" w:type="dxa"/>
            <w:tcBorders>
              <w:top w:val="single" w:sz="4" w:space="0" w:color="231F20"/>
              <w:bottom w:val="single" w:sz="4" w:space="0" w:color="231F20"/>
            </w:tcBorders>
          </w:tcPr>
          <w:p w14:paraId="538A9EF8" w14:textId="77777777" w:rsidR="003C1DE5" w:rsidRDefault="00FA7062">
            <w:pPr>
              <w:pStyle w:val="TableParagraph"/>
              <w:spacing w:before="1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538A9EF9" w14:textId="77777777" w:rsidR="003C1DE5" w:rsidRDefault="00FA7062"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538A9EFA" w14:textId="77777777" w:rsidR="003C1DE5" w:rsidRDefault="00FA7062">
            <w:pPr>
              <w:pStyle w:val="TableParagraph"/>
              <w:spacing w:before="1" w:line="18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538A9EFB" w14:textId="77777777" w:rsidR="003C1DE5" w:rsidRDefault="00FA7062">
            <w:pPr>
              <w:pStyle w:val="TableParagraph"/>
              <w:spacing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EFC" w14:textId="77777777" w:rsidR="003C1DE5" w:rsidRDefault="00FA7062">
            <w:pPr>
              <w:pStyle w:val="TableParagraph"/>
              <w:spacing w:before="1"/>
              <w:ind w:left="1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538A9EFD" w14:textId="77777777" w:rsidR="003C1DE5" w:rsidRDefault="00FA7062">
            <w:pPr>
              <w:pStyle w:val="TableParagraph"/>
              <w:ind w:left="26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538A9EFE" w14:textId="77777777" w:rsidR="003C1DE5" w:rsidRDefault="00FA7062">
            <w:pPr>
              <w:pStyle w:val="TableParagraph"/>
              <w:spacing w:before="184" w:line="163" w:lineRule="exact"/>
              <w:ind w:left="3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2648" w:type="dxa"/>
            <w:tcBorders>
              <w:top w:val="single" w:sz="4" w:space="0" w:color="231F20"/>
              <w:bottom w:val="single" w:sz="4" w:space="0" w:color="231F20"/>
            </w:tcBorders>
          </w:tcPr>
          <w:p w14:paraId="538A9EFF" w14:textId="77777777" w:rsidR="003C1DE5" w:rsidRDefault="00FA7062">
            <w:pPr>
              <w:pStyle w:val="TableParagraph"/>
              <w:tabs>
                <w:tab w:val="left" w:pos="803"/>
                <w:tab w:val="left" w:pos="1684"/>
              </w:tabs>
              <w:spacing w:before="1"/>
              <w:ind w:right="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538A9F00" w14:textId="77777777" w:rsidR="003C1DE5" w:rsidRDefault="00FA7062">
            <w:pPr>
              <w:pStyle w:val="TableParagraph"/>
              <w:tabs>
                <w:tab w:val="left" w:pos="966"/>
                <w:tab w:val="left" w:pos="1847"/>
              </w:tabs>
              <w:ind w:left="166" w:right="170" w:hanging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Forward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Forward estimate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estimate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estimate</w:t>
            </w:r>
          </w:p>
          <w:p w14:paraId="538A9F01" w14:textId="77777777" w:rsidR="003C1DE5" w:rsidRDefault="00FA7062">
            <w:pPr>
              <w:pStyle w:val="TableParagraph"/>
              <w:tabs>
                <w:tab w:val="left" w:pos="602"/>
                <w:tab w:val="left" w:pos="1483"/>
              </w:tabs>
              <w:spacing w:line="163" w:lineRule="exact"/>
              <w:ind w:right="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$'000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$'000</w:t>
            </w:r>
          </w:p>
        </w:tc>
      </w:tr>
      <w:tr w:rsidR="003C1DE5" w14:paraId="538A9F04" w14:textId="77777777">
        <w:trPr>
          <w:trHeight w:val="184"/>
        </w:trPr>
        <w:tc>
          <w:tcPr>
            <w:tcW w:w="7671" w:type="dxa"/>
            <w:gridSpan w:val="3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F03" w14:textId="77777777" w:rsidR="003C1DE5" w:rsidRDefault="00FA7062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High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Speed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Rail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Authority</w:t>
            </w:r>
          </w:p>
        </w:tc>
      </w:tr>
      <w:tr w:rsidR="003C1DE5" w14:paraId="538A9F10" w14:textId="77777777">
        <w:trPr>
          <w:trHeight w:val="549"/>
        </w:trPr>
        <w:tc>
          <w:tcPr>
            <w:tcW w:w="4141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38A9F05" w14:textId="77777777" w:rsidR="003C1DE5" w:rsidRDefault="00FA7062">
            <w:pPr>
              <w:pStyle w:val="TableParagraph"/>
              <w:spacing w:before="1"/>
              <w:ind w:left="220" w:right="1569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538A9F06" w14:textId="77777777" w:rsidR="003C1DE5" w:rsidRDefault="00FA7062">
            <w:pPr>
              <w:pStyle w:val="TableParagraph"/>
              <w:tabs>
                <w:tab w:val="left" w:pos="3631"/>
              </w:tabs>
              <w:spacing w:line="183" w:lineRule="exact"/>
              <w:ind w:left="335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7,505</w:t>
            </w:r>
          </w:p>
          <w:p w14:paraId="538A9F07" w14:textId="77777777" w:rsidR="003C1DE5" w:rsidRDefault="00FA7062">
            <w:pPr>
              <w:pStyle w:val="TableParagraph"/>
              <w:tabs>
                <w:tab w:val="left" w:pos="3631"/>
              </w:tabs>
              <w:ind w:left="220" w:right="106"/>
              <w:rPr>
                <w:sz w:val="16"/>
              </w:rPr>
            </w:pPr>
            <w:r>
              <w:rPr>
                <w:color w:val="231F20"/>
                <w:sz w:val="16"/>
              </w:rPr>
              <w:t>Payment from related entities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 xml:space="preserve">9,607 </w:t>
            </w:r>
            <w:r>
              <w:rPr>
                <w:color w:val="231F20"/>
                <w:sz w:val="16"/>
              </w:rPr>
              <w:t>Revenues from other independent</w:t>
            </w:r>
          </w:p>
          <w:p w14:paraId="538A9F08" w14:textId="77777777" w:rsidR="003C1DE5" w:rsidRDefault="00FA7062">
            <w:pPr>
              <w:pStyle w:val="TableParagraph"/>
              <w:tabs>
                <w:tab w:val="left" w:pos="3211"/>
                <w:tab w:val="left" w:pos="3766"/>
                <w:tab w:val="left" w:pos="4424"/>
              </w:tabs>
              <w:spacing w:line="183" w:lineRule="exact"/>
              <w:ind w:left="220" w:right="-2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sources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5"/>
                <w:sz w:val="16"/>
                <w:u w:val="single" w:color="231F20"/>
              </w:rPr>
              <w:t>714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538A9F09" w14:textId="77777777" w:rsidR="003C1DE5" w:rsidRDefault="00FA7062">
            <w:pPr>
              <w:pStyle w:val="TableParagraph"/>
              <w:tabs>
                <w:tab w:val="left" w:pos="3542"/>
              </w:tabs>
              <w:spacing w:before="1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17,826</w:t>
            </w: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38A9F0A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0B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0C" w14:textId="77777777" w:rsidR="003C1DE5" w:rsidRDefault="00FA7062">
            <w:pPr>
              <w:pStyle w:val="TableParagraph"/>
              <w:spacing w:line="162" w:lineRule="exact"/>
              <w:ind w:left="19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</w:tc>
        <w:tc>
          <w:tcPr>
            <w:tcW w:w="2648" w:type="dxa"/>
            <w:tcBorders>
              <w:top w:val="single" w:sz="4" w:space="0" w:color="231F20"/>
            </w:tcBorders>
          </w:tcPr>
          <w:p w14:paraId="538A9F0D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0E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0F" w14:textId="77777777" w:rsidR="003C1DE5" w:rsidRDefault="00FA7062">
            <w:pPr>
              <w:pStyle w:val="TableParagraph"/>
              <w:tabs>
                <w:tab w:val="left" w:pos="1599"/>
                <w:tab w:val="left" w:pos="2485"/>
              </w:tabs>
              <w:spacing w:line="162" w:lineRule="exact"/>
              <w:ind w:left="1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267,577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F14" w14:textId="77777777">
        <w:trPr>
          <w:trHeight w:val="266"/>
        </w:trPr>
        <w:tc>
          <w:tcPr>
            <w:tcW w:w="4141" w:type="dxa"/>
            <w:vMerge/>
            <w:tcBorders>
              <w:top w:val="nil"/>
              <w:bottom w:val="single" w:sz="4" w:space="0" w:color="231F20"/>
            </w:tcBorders>
          </w:tcPr>
          <w:p w14:paraId="538A9F11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E7E8E8"/>
          </w:tcPr>
          <w:p w14:paraId="538A9F12" w14:textId="77777777" w:rsidR="003C1DE5" w:rsidRDefault="00FA7062">
            <w:pPr>
              <w:pStyle w:val="TableParagraph"/>
              <w:spacing w:line="17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2648" w:type="dxa"/>
          </w:tcPr>
          <w:p w14:paraId="538A9F13" w14:textId="77777777" w:rsidR="003C1DE5" w:rsidRDefault="00FA7062">
            <w:pPr>
              <w:pStyle w:val="TableParagraph"/>
              <w:tabs>
                <w:tab w:val="left" w:pos="1599"/>
                <w:tab w:val="left" w:pos="2485"/>
              </w:tabs>
              <w:spacing w:line="177" w:lineRule="exact"/>
              <w:ind w:left="71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F18" w14:textId="77777777">
        <w:trPr>
          <w:trHeight w:val="270"/>
        </w:trPr>
        <w:tc>
          <w:tcPr>
            <w:tcW w:w="4141" w:type="dxa"/>
            <w:vMerge/>
            <w:tcBorders>
              <w:top w:val="nil"/>
              <w:bottom w:val="single" w:sz="4" w:space="0" w:color="231F20"/>
            </w:tcBorders>
          </w:tcPr>
          <w:p w14:paraId="538A9F15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E7E8E8"/>
          </w:tcPr>
          <w:p w14:paraId="538A9F16" w14:textId="77777777" w:rsidR="003C1DE5" w:rsidRDefault="00FA7062">
            <w:pPr>
              <w:pStyle w:val="TableParagraph"/>
              <w:tabs>
                <w:tab w:val="left" w:pos="969"/>
              </w:tabs>
              <w:spacing w:before="84" w:line="167" w:lineRule="exact"/>
              <w:ind w:right="-37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12,970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2648" w:type="dxa"/>
          </w:tcPr>
          <w:p w14:paraId="538A9F17" w14:textId="77777777" w:rsidR="003C1DE5" w:rsidRDefault="00FA7062">
            <w:pPr>
              <w:pStyle w:val="TableParagraph"/>
              <w:tabs>
                <w:tab w:val="left" w:pos="1228"/>
                <w:tab w:val="left" w:pos="2114"/>
              </w:tabs>
              <w:spacing w:before="84" w:line="16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9,076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10"/>
                <w:sz w:val="16"/>
                <w:u w:val="single" w:color="231F20"/>
              </w:rPr>
              <w:t>-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10"/>
                <w:sz w:val="16"/>
                <w:u w:val="single" w:color="231F20"/>
              </w:rPr>
              <w:t>-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3C1DE5" w14:paraId="538A9F1C" w14:textId="77777777">
        <w:trPr>
          <w:trHeight w:val="181"/>
        </w:trPr>
        <w:tc>
          <w:tcPr>
            <w:tcW w:w="4141" w:type="dxa"/>
            <w:vMerge/>
            <w:tcBorders>
              <w:top w:val="nil"/>
              <w:bottom w:val="single" w:sz="4" w:space="0" w:color="231F20"/>
            </w:tcBorders>
          </w:tcPr>
          <w:p w14:paraId="538A9F19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38A9F1A" w14:textId="77777777" w:rsidR="003C1DE5" w:rsidRDefault="00FA7062">
            <w:pPr>
              <w:pStyle w:val="TableParagraph"/>
              <w:spacing w:line="161" w:lineRule="exact"/>
              <w:ind w:left="19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395,358</w:t>
            </w:r>
          </w:p>
        </w:tc>
        <w:tc>
          <w:tcPr>
            <w:tcW w:w="2648" w:type="dxa"/>
            <w:tcBorders>
              <w:bottom w:val="single" w:sz="4" w:space="0" w:color="231F20"/>
            </w:tcBorders>
          </w:tcPr>
          <w:p w14:paraId="538A9F1B" w14:textId="77777777" w:rsidR="003C1DE5" w:rsidRDefault="00FA7062">
            <w:pPr>
              <w:pStyle w:val="TableParagraph"/>
              <w:tabs>
                <w:tab w:val="left" w:pos="1599"/>
                <w:tab w:val="left" w:pos="2485"/>
              </w:tabs>
              <w:spacing w:line="161" w:lineRule="exact"/>
              <w:ind w:left="19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276,653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F1E" w14:textId="77777777">
        <w:trPr>
          <w:trHeight w:val="184"/>
        </w:trPr>
        <w:tc>
          <w:tcPr>
            <w:tcW w:w="7671" w:type="dxa"/>
            <w:gridSpan w:val="3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F1D" w14:textId="77777777" w:rsidR="003C1DE5" w:rsidRDefault="00FA7062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 by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4"/>
                <w:sz w:val="16"/>
              </w:rPr>
              <w:t xml:space="preserve"> type</w:t>
            </w:r>
          </w:p>
        </w:tc>
      </w:tr>
      <w:tr w:rsidR="003C1DE5" w14:paraId="538A9F2A" w14:textId="77777777">
        <w:trPr>
          <w:trHeight w:val="549"/>
        </w:trPr>
        <w:tc>
          <w:tcPr>
            <w:tcW w:w="4141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38A9F1F" w14:textId="77777777" w:rsidR="003C1DE5" w:rsidRDefault="00FA7062">
            <w:pPr>
              <w:pStyle w:val="TableParagraph"/>
              <w:spacing w:before="1"/>
              <w:ind w:left="220" w:right="1569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538A9F20" w14:textId="77777777" w:rsidR="003C1DE5" w:rsidRDefault="00FA7062">
            <w:pPr>
              <w:pStyle w:val="TableParagraph"/>
              <w:tabs>
                <w:tab w:val="left" w:pos="3631"/>
              </w:tabs>
              <w:spacing w:line="183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7,505</w:t>
            </w:r>
          </w:p>
          <w:p w14:paraId="538A9F21" w14:textId="77777777" w:rsidR="003C1DE5" w:rsidRDefault="00FA7062">
            <w:pPr>
              <w:pStyle w:val="TableParagraph"/>
              <w:tabs>
                <w:tab w:val="left" w:pos="3631"/>
              </w:tabs>
              <w:ind w:left="220" w:right="106"/>
              <w:rPr>
                <w:sz w:val="16"/>
              </w:rPr>
            </w:pPr>
            <w:r>
              <w:rPr>
                <w:color w:val="231F20"/>
                <w:sz w:val="16"/>
              </w:rPr>
              <w:t>Payment from related entities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 xml:space="preserve">9,607 </w:t>
            </w:r>
            <w:r>
              <w:rPr>
                <w:color w:val="231F20"/>
                <w:sz w:val="16"/>
              </w:rPr>
              <w:t>Revenues from other independent</w:t>
            </w:r>
          </w:p>
          <w:p w14:paraId="538A9F22" w14:textId="77777777" w:rsidR="003C1DE5" w:rsidRDefault="00FA7062">
            <w:pPr>
              <w:pStyle w:val="TableParagraph"/>
              <w:tabs>
                <w:tab w:val="left" w:pos="3211"/>
                <w:tab w:val="left" w:pos="3766"/>
                <w:tab w:val="left" w:pos="4424"/>
              </w:tabs>
              <w:spacing w:line="184" w:lineRule="exact"/>
              <w:ind w:left="220" w:right="-28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sources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5"/>
                <w:sz w:val="16"/>
                <w:u w:val="single" w:color="231F20"/>
              </w:rPr>
              <w:t>714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538A9F23" w14:textId="77777777" w:rsidR="003C1DE5" w:rsidRDefault="00FA7062">
            <w:pPr>
              <w:pStyle w:val="TableParagraph"/>
              <w:tabs>
                <w:tab w:val="left" w:pos="3542"/>
              </w:tabs>
              <w:spacing w:before="1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17,826</w:t>
            </w: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538A9F24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25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26" w14:textId="77777777" w:rsidR="003C1DE5" w:rsidRDefault="00FA7062">
            <w:pPr>
              <w:pStyle w:val="TableParagraph"/>
              <w:spacing w:line="162" w:lineRule="exact"/>
              <w:ind w:left="19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</w:tc>
        <w:tc>
          <w:tcPr>
            <w:tcW w:w="2648" w:type="dxa"/>
            <w:tcBorders>
              <w:top w:val="single" w:sz="4" w:space="0" w:color="231F20"/>
            </w:tcBorders>
          </w:tcPr>
          <w:p w14:paraId="538A9F27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28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9F29" w14:textId="77777777" w:rsidR="003C1DE5" w:rsidRDefault="00FA7062">
            <w:pPr>
              <w:pStyle w:val="TableParagraph"/>
              <w:tabs>
                <w:tab w:val="left" w:pos="1599"/>
                <w:tab w:val="left" w:pos="2485"/>
              </w:tabs>
              <w:spacing w:line="162" w:lineRule="exact"/>
              <w:ind w:left="1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267,577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F2E" w14:textId="77777777">
        <w:trPr>
          <w:trHeight w:val="266"/>
        </w:trPr>
        <w:tc>
          <w:tcPr>
            <w:tcW w:w="4141" w:type="dxa"/>
            <w:vMerge/>
            <w:tcBorders>
              <w:top w:val="nil"/>
              <w:bottom w:val="single" w:sz="4" w:space="0" w:color="231F20"/>
            </w:tcBorders>
          </w:tcPr>
          <w:p w14:paraId="538A9F2B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E7E8E8"/>
          </w:tcPr>
          <w:p w14:paraId="538A9F2C" w14:textId="77777777" w:rsidR="003C1DE5" w:rsidRDefault="00FA7062">
            <w:pPr>
              <w:pStyle w:val="TableParagraph"/>
              <w:spacing w:line="17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2648" w:type="dxa"/>
          </w:tcPr>
          <w:p w14:paraId="538A9F2D" w14:textId="77777777" w:rsidR="003C1DE5" w:rsidRDefault="00FA7062">
            <w:pPr>
              <w:pStyle w:val="TableParagraph"/>
              <w:tabs>
                <w:tab w:val="left" w:pos="1599"/>
                <w:tab w:val="left" w:pos="2485"/>
              </w:tabs>
              <w:spacing w:line="177" w:lineRule="exact"/>
              <w:ind w:left="71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F32" w14:textId="77777777">
        <w:trPr>
          <w:trHeight w:val="270"/>
        </w:trPr>
        <w:tc>
          <w:tcPr>
            <w:tcW w:w="4141" w:type="dxa"/>
            <w:vMerge/>
            <w:tcBorders>
              <w:top w:val="nil"/>
              <w:bottom w:val="single" w:sz="4" w:space="0" w:color="231F20"/>
            </w:tcBorders>
          </w:tcPr>
          <w:p w14:paraId="538A9F2F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E7E8E8"/>
          </w:tcPr>
          <w:p w14:paraId="538A9F30" w14:textId="77777777" w:rsidR="003C1DE5" w:rsidRDefault="00FA7062">
            <w:pPr>
              <w:pStyle w:val="TableParagraph"/>
              <w:tabs>
                <w:tab w:val="left" w:pos="969"/>
              </w:tabs>
              <w:spacing w:before="84" w:line="167" w:lineRule="exact"/>
              <w:ind w:right="-37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12,970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2648" w:type="dxa"/>
          </w:tcPr>
          <w:p w14:paraId="538A9F31" w14:textId="77777777" w:rsidR="003C1DE5" w:rsidRDefault="00FA7062">
            <w:pPr>
              <w:pStyle w:val="TableParagraph"/>
              <w:tabs>
                <w:tab w:val="left" w:pos="1228"/>
                <w:tab w:val="left" w:pos="2114"/>
              </w:tabs>
              <w:spacing w:before="84" w:line="16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9,076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10"/>
                <w:sz w:val="16"/>
                <w:u w:val="single" w:color="231F20"/>
              </w:rPr>
              <w:t>-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10"/>
                <w:sz w:val="16"/>
                <w:u w:val="single" w:color="231F20"/>
              </w:rPr>
              <w:t>-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3C1DE5" w14:paraId="538A9F36" w14:textId="77777777">
        <w:trPr>
          <w:trHeight w:val="181"/>
        </w:trPr>
        <w:tc>
          <w:tcPr>
            <w:tcW w:w="4141" w:type="dxa"/>
            <w:vMerge/>
            <w:tcBorders>
              <w:top w:val="nil"/>
              <w:bottom w:val="single" w:sz="4" w:space="0" w:color="231F20"/>
            </w:tcBorders>
          </w:tcPr>
          <w:p w14:paraId="538A9F33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538A9F34" w14:textId="77777777" w:rsidR="003C1DE5" w:rsidRDefault="00FA7062">
            <w:pPr>
              <w:pStyle w:val="TableParagraph"/>
              <w:spacing w:line="161" w:lineRule="exact"/>
              <w:ind w:left="19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395,358</w:t>
            </w:r>
          </w:p>
        </w:tc>
        <w:tc>
          <w:tcPr>
            <w:tcW w:w="2648" w:type="dxa"/>
            <w:tcBorders>
              <w:bottom w:val="single" w:sz="4" w:space="0" w:color="231F20"/>
            </w:tcBorders>
          </w:tcPr>
          <w:p w14:paraId="538A9F35" w14:textId="77777777" w:rsidR="003C1DE5" w:rsidRDefault="00FA7062">
            <w:pPr>
              <w:pStyle w:val="TableParagraph"/>
              <w:tabs>
                <w:tab w:val="left" w:pos="1599"/>
                <w:tab w:val="left" w:pos="2485"/>
              </w:tabs>
              <w:spacing w:line="161" w:lineRule="exact"/>
              <w:ind w:left="19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276,653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538A9F37" w14:textId="77777777" w:rsidR="003C1DE5" w:rsidRDefault="003C1DE5">
      <w:pPr>
        <w:spacing w:before="6"/>
        <w:rPr>
          <w:b/>
          <w:sz w:val="16"/>
        </w:rPr>
      </w:pPr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929"/>
        <w:gridCol w:w="881"/>
      </w:tblGrid>
      <w:tr w:rsidR="003C1DE5" w14:paraId="538A9F3C" w14:textId="77777777">
        <w:trPr>
          <w:trHeight w:val="184"/>
        </w:trPr>
        <w:tc>
          <w:tcPr>
            <w:tcW w:w="322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38A9F38" w14:textId="77777777" w:rsidR="003C1DE5" w:rsidRDefault="003C1DE5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38A9F39" w14:textId="77777777" w:rsidR="003C1DE5" w:rsidRDefault="00FA7062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9F3A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F3B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3C1DE5" w14:paraId="538A9F40" w14:textId="77777777">
        <w:trPr>
          <w:trHeight w:val="184"/>
        </w:trPr>
        <w:tc>
          <w:tcPr>
            <w:tcW w:w="3226" w:type="dxa"/>
            <w:vMerge/>
            <w:tcBorders>
              <w:top w:val="nil"/>
              <w:bottom w:val="single" w:sz="4" w:space="0" w:color="231F20"/>
            </w:tcBorders>
          </w:tcPr>
          <w:p w14:paraId="538A9F3D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9F3E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9F3F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56</w:t>
            </w:r>
          </w:p>
        </w:tc>
      </w:tr>
    </w:tbl>
    <w:p w14:paraId="538A9F41" w14:textId="77777777" w:rsidR="003C1DE5" w:rsidRDefault="00FA7062">
      <w:pPr>
        <w:spacing w:before="30"/>
        <w:ind w:left="464" w:right="488"/>
        <w:rPr>
          <w:sz w:val="16"/>
        </w:rPr>
      </w:pPr>
      <w:r>
        <w:rPr>
          <w:color w:val="231F20"/>
          <w:sz w:val="16"/>
        </w:rPr>
        <w:t>Figures displayed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as 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negative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(-)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represent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decrease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funds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positive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(+)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represent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increase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in </w:t>
      </w:r>
      <w:r>
        <w:rPr>
          <w:color w:val="231F20"/>
          <w:spacing w:val="-2"/>
          <w:sz w:val="16"/>
        </w:rPr>
        <w:t>funds.</w:t>
      </w:r>
    </w:p>
    <w:p w14:paraId="538A9F42" w14:textId="77777777" w:rsidR="003C1DE5" w:rsidRDefault="00FA7062">
      <w:pPr>
        <w:spacing w:before="28"/>
        <w:ind w:left="46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59"/>
          <w:w w:val="150"/>
          <w:sz w:val="16"/>
        </w:rPr>
        <w:t xml:space="preserve"> </w:t>
      </w:r>
      <w:r>
        <w:rPr>
          <w:color w:val="231F20"/>
          <w:sz w:val="16"/>
        </w:rPr>
        <w:t>Total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expenses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include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‘expenses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requiring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2027’.</w:t>
      </w:r>
    </w:p>
    <w:p w14:paraId="538A9F43" w14:textId="77777777" w:rsidR="003C1DE5" w:rsidRDefault="00FA7062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8AA39D" wp14:editId="538AA39E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A1A49" id="Graphic 15" o:spid="_x0000_s1026" style="position:absolute;margin-left:111.8pt;margin-top:4.4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9F44" w14:textId="77777777" w:rsidR="003C1DE5" w:rsidRDefault="003C1DE5">
      <w:pPr>
        <w:rPr>
          <w:sz w:val="5"/>
        </w:rPr>
        <w:sectPr w:rsidR="003C1DE5">
          <w:pgSz w:w="12240" w:h="15840"/>
          <w:pgMar w:top="1820" w:right="1800" w:bottom="1720" w:left="1800" w:header="1419" w:footer="1528" w:gutter="0"/>
          <w:cols w:space="720"/>
        </w:sectPr>
      </w:pPr>
    </w:p>
    <w:p w14:paraId="538A9F45" w14:textId="77777777" w:rsidR="003C1DE5" w:rsidRDefault="003C1DE5">
      <w:pPr>
        <w:rPr>
          <w:sz w:val="20"/>
        </w:rPr>
      </w:pPr>
    </w:p>
    <w:p w14:paraId="538A9F46" w14:textId="77777777" w:rsidR="003C1DE5" w:rsidRDefault="003C1DE5">
      <w:pPr>
        <w:spacing w:before="55"/>
        <w:rPr>
          <w:sz w:val="20"/>
        </w:rPr>
      </w:pPr>
    </w:p>
    <w:p w14:paraId="538A9F47" w14:textId="77777777" w:rsidR="003C1DE5" w:rsidRDefault="00FA7062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1</w:t>
      </w:r>
    </w:p>
    <w:p w14:paraId="538A9F48" w14:textId="77777777" w:rsidR="003C1DE5" w:rsidRDefault="003C1DE5">
      <w:pPr>
        <w:spacing w:before="20"/>
        <w:rPr>
          <w:b/>
          <w:sz w:val="20"/>
        </w:rPr>
      </w:pPr>
    </w:p>
    <w:p w14:paraId="538A9F49" w14:textId="77777777" w:rsidR="003C1DE5" w:rsidRDefault="00FA7062">
      <w:pPr>
        <w:pStyle w:val="BodyText"/>
        <w:spacing w:line="244" w:lineRule="auto"/>
        <w:ind w:left="464" w:right="492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 1. It is used by entities to describe the results they plan to achieve and the related key activities, as detailed in the current corporate plan (i.e.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2025-26),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context in which these activities are delivered, and how the performance of these activities will be measured.</w:t>
      </w:r>
    </w:p>
    <w:p w14:paraId="538A9F4A" w14:textId="77777777" w:rsidR="003C1DE5" w:rsidRDefault="00FA7062">
      <w:pPr>
        <w:pStyle w:val="BodyText"/>
        <w:spacing w:line="244" w:lineRule="auto"/>
        <w:ind w:left="464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materially changed existing programs are provided.</w:t>
      </w:r>
    </w:p>
    <w:p w14:paraId="538A9F4B" w14:textId="77777777" w:rsidR="003C1DE5" w:rsidRDefault="003C1DE5">
      <w:pPr>
        <w:pStyle w:val="BodyText"/>
        <w:spacing w:before="2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237"/>
      </w:tblGrid>
      <w:tr w:rsidR="003C1DE5" w14:paraId="538A9F4D" w14:textId="77777777">
        <w:trPr>
          <w:trHeight w:val="770"/>
        </w:trPr>
        <w:tc>
          <w:tcPr>
            <w:tcW w:w="7797" w:type="dxa"/>
            <w:gridSpan w:val="2"/>
            <w:shd w:val="clear" w:color="auto" w:fill="F1F1F2"/>
          </w:tcPr>
          <w:p w14:paraId="538A9F4C" w14:textId="77777777" w:rsidR="003C1DE5" w:rsidRDefault="00FA7062">
            <w:pPr>
              <w:pStyle w:val="TableParagraph"/>
              <w:spacing w:before="38" w:line="242" w:lineRule="auto"/>
              <w:ind w:left="107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Outcome 1: </w:t>
            </w:r>
            <w:r>
              <w:rPr>
                <w:color w:val="231F20"/>
                <w:sz w:val="20"/>
              </w:rPr>
              <w:t>Developing a high speed rail network between capital cities and key regional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centres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through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policy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development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planning,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national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coordination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strategic advice to enhance Australia’s long term rail investment</w:t>
            </w:r>
          </w:p>
        </w:tc>
      </w:tr>
      <w:tr w:rsidR="003C1DE5" w14:paraId="538A9F50" w14:textId="77777777">
        <w:trPr>
          <w:trHeight w:val="513"/>
        </w:trPr>
        <w:tc>
          <w:tcPr>
            <w:tcW w:w="7797" w:type="dxa"/>
            <w:gridSpan w:val="2"/>
            <w:shd w:val="clear" w:color="auto" w:fill="F1F1F2"/>
          </w:tcPr>
          <w:p w14:paraId="538A9F4E" w14:textId="77777777" w:rsidR="003C1DE5" w:rsidRDefault="00FA7062"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High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Speed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Rail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Authority</w:t>
            </w:r>
          </w:p>
          <w:p w14:paraId="538A9F4F" w14:textId="77777777" w:rsidR="003C1DE5" w:rsidRDefault="00FA7062">
            <w:pPr>
              <w:pStyle w:val="TableParagraph"/>
              <w:spacing w:before="43" w:line="204" w:lineRule="exact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Advice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supports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Australian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Government’s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objectives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</w:t>
            </w:r>
          </w:p>
        </w:tc>
      </w:tr>
      <w:tr w:rsidR="003C1DE5" w14:paraId="538A9F5F" w14:textId="77777777">
        <w:trPr>
          <w:trHeight w:val="5995"/>
        </w:trPr>
        <w:tc>
          <w:tcPr>
            <w:tcW w:w="1560" w:type="dxa"/>
          </w:tcPr>
          <w:p w14:paraId="538A9F51" w14:textId="77777777" w:rsidR="003C1DE5" w:rsidRDefault="00FA7062">
            <w:pPr>
              <w:pStyle w:val="TableParagraph"/>
              <w:spacing w:before="44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</w:p>
        </w:tc>
        <w:tc>
          <w:tcPr>
            <w:tcW w:w="6237" w:type="dxa"/>
          </w:tcPr>
          <w:p w14:paraId="538A9F52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40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Undertake an organisational transition to ensure the High Speed Rail Authority (the Authority) has the capability and resources required to manage the development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delivery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Newcastle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Sydney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High Speed Rail network (the Project).</w:t>
            </w:r>
          </w:p>
          <w:p w14:paraId="538A9F53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39"/>
              <w:ind w:left="429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productively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collaboratively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stakeholders,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including:</w:t>
            </w:r>
          </w:p>
          <w:p w14:paraId="538A9F54" w14:textId="77777777" w:rsidR="003C1DE5" w:rsidRDefault="00FA7062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spacing w:before="48" w:line="223" w:lineRule="auto"/>
              <w:ind w:right="195"/>
              <w:rPr>
                <w:sz w:val="16"/>
              </w:rPr>
            </w:pPr>
            <w:r>
              <w:rPr>
                <w:color w:val="231F20"/>
                <w:sz w:val="16"/>
              </w:rPr>
              <w:t>Relevant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Commonwealth,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agencies and corporate entities;</w:t>
            </w:r>
          </w:p>
          <w:p w14:paraId="538A9F55" w14:textId="77777777" w:rsidR="003C1DE5" w:rsidRDefault="00FA7062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spacing w:before="45"/>
              <w:rPr>
                <w:sz w:val="16"/>
              </w:rPr>
            </w:pPr>
            <w:r>
              <w:rPr>
                <w:color w:val="231F20"/>
                <w:sz w:val="16"/>
              </w:rPr>
              <w:t>Indigenous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communities;</w:t>
            </w:r>
          </w:p>
          <w:p w14:paraId="538A9F56" w14:textId="77777777" w:rsidR="003C1DE5" w:rsidRDefault="00FA7062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spacing w:before="34" w:line="223" w:lineRule="auto"/>
              <w:ind w:right="596"/>
              <w:rPr>
                <w:sz w:val="16"/>
              </w:rPr>
            </w:pPr>
            <w:r>
              <w:rPr>
                <w:color w:val="231F20"/>
                <w:sz w:val="16"/>
              </w:rPr>
              <w:t>Business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groups,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representatives, industry peak bodies, regulators; and</w:t>
            </w:r>
          </w:p>
          <w:p w14:paraId="538A9F57" w14:textId="77777777" w:rsidR="003C1DE5" w:rsidRDefault="00FA7062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spacing w:before="42"/>
              <w:rPr>
                <w:sz w:val="16"/>
              </w:rPr>
            </w:pPr>
            <w:r>
              <w:rPr>
                <w:color w:val="231F20"/>
                <w:sz w:val="16"/>
              </w:rPr>
              <w:t>Members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public.</w:t>
            </w:r>
          </w:p>
          <w:p w14:paraId="538A9F58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24"/>
              <w:ind w:left="429" w:right="116"/>
              <w:rPr>
                <w:sz w:val="16"/>
              </w:rPr>
            </w:pP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key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Advisers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experts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internationally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 the Authority during the development phase and ensure advice and recommendations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regards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high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rail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design, costing and delivery, as well as interoperability, technology, safety and </w:t>
            </w:r>
            <w:r>
              <w:rPr>
                <w:color w:val="231F20"/>
                <w:spacing w:val="-2"/>
                <w:sz w:val="16"/>
              </w:rPr>
              <w:t>sustainability.</w:t>
            </w:r>
          </w:p>
          <w:p w14:paraId="538A9F59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41"/>
              <w:ind w:left="429" w:right="181"/>
              <w:rPr>
                <w:sz w:val="16"/>
              </w:rPr>
            </w:pPr>
            <w:r>
              <w:rPr>
                <w:color w:val="231F20"/>
                <w:sz w:val="16"/>
              </w:rPr>
              <w:t>Commence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planning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approval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preparation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environmental impact statement for corridor works.</w:t>
            </w:r>
          </w:p>
          <w:p w14:paraId="538A9F5A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37"/>
              <w:ind w:left="429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Prepare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acquisition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plan.</w:t>
            </w:r>
          </w:p>
          <w:p w14:paraId="538A9F5B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39"/>
              <w:ind w:right="195"/>
              <w:rPr>
                <w:sz w:val="16"/>
              </w:rPr>
            </w:pPr>
            <w:r>
              <w:rPr>
                <w:color w:val="231F20"/>
                <w:sz w:val="16"/>
              </w:rPr>
              <w:t>Undertake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Early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Involvement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(ECI)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work </w:t>
            </w:r>
            <w:r>
              <w:rPr>
                <w:color w:val="231F20"/>
                <w:spacing w:val="-2"/>
                <w:sz w:val="16"/>
              </w:rPr>
              <w:t>packages.</w:t>
            </w:r>
          </w:p>
          <w:p w14:paraId="538A9F5C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42" w:line="237" w:lineRule="auto"/>
              <w:ind w:right="505"/>
              <w:rPr>
                <w:sz w:val="16"/>
              </w:rPr>
            </w:pPr>
            <w:r>
              <w:rPr>
                <w:color w:val="231F20"/>
                <w:sz w:val="16"/>
              </w:rPr>
              <w:t>Consult, liaise 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negotiate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States 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Territories and other relevant parties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rail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corridors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agreements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practicable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protect the corridors.</w:t>
            </w:r>
          </w:p>
          <w:p w14:paraId="538A9F5D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42"/>
              <w:ind w:right="103"/>
              <w:rPr>
                <w:sz w:val="16"/>
              </w:rPr>
            </w:pPr>
            <w:r>
              <w:rPr>
                <w:color w:val="231F20"/>
                <w:sz w:val="16"/>
              </w:rPr>
              <w:t>Conduct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appetite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sounding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financing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opportunities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 </w:t>
            </w:r>
            <w:r>
              <w:rPr>
                <w:color w:val="231F20"/>
                <w:spacing w:val="-2"/>
                <w:sz w:val="16"/>
              </w:rPr>
              <w:t>project.</w:t>
            </w:r>
          </w:p>
          <w:p w14:paraId="538A9F5E" w14:textId="77777777" w:rsidR="003C1DE5" w:rsidRDefault="00FA7062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38"/>
              <w:ind w:right="121"/>
              <w:rPr>
                <w:sz w:val="16"/>
              </w:rPr>
            </w:pPr>
            <w:r>
              <w:rPr>
                <w:color w:val="231F20"/>
                <w:sz w:val="16"/>
              </w:rPr>
              <w:t>Test the validity of the Business Case based on the latest information gained through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ECI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stakeholder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interface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engagements to confirm the robustness of the outcomes.</w:t>
            </w:r>
          </w:p>
        </w:tc>
      </w:tr>
    </w:tbl>
    <w:p w14:paraId="538A9F60" w14:textId="77777777" w:rsidR="003C1DE5" w:rsidRDefault="003C1DE5">
      <w:pPr>
        <w:pStyle w:val="TableParagraph"/>
        <w:rPr>
          <w:sz w:val="16"/>
        </w:rPr>
        <w:sectPr w:rsidR="003C1DE5">
          <w:pgSz w:w="12240" w:h="15840"/>
          <w:pgMar w:top="1820" w:right="1800" w:bottom="1720" w:left="1800" w:header="1393" w:footer="1528" w:gutter="0"/>
          <w:cols w:space="720"/>
        </w:sectPr>
      </w:pPr>
    </w:p>
    <w:p w14:paraId="538A9F61" w14:textId="77777777" w:rsidR="003C1DE5" w:rsidRDefault="003C1DE5">
      <w:pPr>
        <w:pStyle w:val="BodyText"/>
        <w:rPr>
          <w:sz w:val="20"/>
        </w:rPr>
      </w:pPr>
    </w:p>
    <w:p w14:paraId="538A9F62" w14:textId="77777777" w:rsidR="003C1DE5" w:rsidRDefault="003C1DE5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3C1DE5" w14:paraId="538A9F66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63" w14:textId="77777777" w:rsidR="003C1DE5" w:rsidRDefault="00FA7062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64" w14:textId="77777777" w:rsidR="003C1DE5" w:rsidRDefault="00FA7062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65" w14:textId="77777777" w:rsidR="003C1DE5" w:rsidRDefault="00FA7062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3C1DE5" w14:paraId="538A9F6B" w14:textId="77777777">
        <w:trPr>
          <w:trHeight w:val="990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38A9F67" w14:textId="77777777" w:rsidR="003C1DE5" w:rsidRDefault="00FA7062">
            <w:pPr>
              <w:pStyle w:val="TableParagraph"/>
              <w:spacing w:before="20" w:line="290" w:lineRule="auto"/>
              <w:ind w:left="107" w:right="523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68" w14:textId="77777777" w:rsidR="003C1DE5" w:rsidRDefault="00FA7062">
            <w:pPr>
              <w:pStyle w:val="TableParagraph"/>
              <w:spacing w:before="39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Consult, liaise and negotiate with States 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Territories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relevant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 to identify rail corridors and set up agreements where necessary to protect the corridors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69" w14:textId="77777777" w:rsidR="003C1DE5" w:rsidRDefault="00FA7062">
            <w:pPr>
              <w:pStyle w:val="TableParagraph"/>
              <w:spacing w:before="39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undertaken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June </w:t>
            </w:r>
            <w:r>
              <w:rPr>
                <w:color w:val="231F20"/>
                <w:spacing w:val="-4"/>
                <w:sz w:val="16"/>
              </w:rPr>
              <w:t>2026</w:t>
            </w:r>
          </w:p>
          <w:p w14:paraId="538A9F6A" w14:textId="77777777" w:rsidR="003C1DE5" w:rsidRDefault="00FA7062">
            <w:pPr>
              <w:pStyle w:val="TableParagraph"/>
              <w:spacing w:before="40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progress.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 continuing as required</w:t>
            </w:r>
          </w:p>
        </w:tc>
      </w:tr>
      <w:tr w:rsidR="003C1DE5" w14:paraId="538A9F70" w14:textId="77777777">
        <w:trPr>
          <w:trHeight w:val="833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38A9F6C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6D" w14:textId="77777777" w:rsidR="003C1DE5" w:rsidRDefault="00FA7062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Conduct market appetite sounding for private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financing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rolling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stock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rail systems packages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6E" w14:textId="77777777" w:rsidR="003C1DE5" w:rsidRDefault="00FA7062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Market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sounding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 December 2025</w:t>
            </w:r>
          </w:p>
          <w:p w14:paraId="538A9F6F" w14:textId="77777777" w:rsidR="003C1DE5" w:rsidRDefault="00FA7062">
            <w:pPr>
              <w:pStyle w:val="TableParagraph"/>
              <w:spacing w:before="40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progress.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 continuing as required.</w:t>
            </w:r>
          </w:p>
        </w:tc>
      </w:tr>
      <w:tr w:rsidR="003C1DE5" w14:paraId="538A9F75" w14:textId="77777777">
        <w:trPr>
          <w:trHeight w:val="1165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38A9F71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2" w14:textId="77777777" w:rsidR="003C1DE5" w:rsidRDefault="00FA7062">
            <w:pPr>
              <w:pStyle w:val="TableParagraph"/>
              <w:spacing w:before="3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Develop an organisational transition strategy to ensure the Authority has the capability and resources required to manage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delivery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the Newcastle to Sydney stage of the national high speed rail network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3" w14:textId="77777777" w:rsidR="003C1DE5" w:rsidRDefault="00FA7062">
            <w:pPr>
              <w:pStyle w:val="TableParagraph"/>
              <w:spacing w:before="3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Strategy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September </w:t>
            </w:r>
            <w:r>
              <w:rPr>
                <w:color w:val="231F20"/>
                <w:spacing w:val="-4"/>
                <w:sz w:val="16"/>
              </w:rPr>
              <w:t>2025</w:t>
            </w:r>
          </w:p>
          <w:p w14:paraId="538A9F74" w14:textId="77777777" w:rsidR="003C1DE5" w:rsidRDefault="00FA7062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Completed</w:t>
            </w:r>
          </w:p>
        </w:tc>
      </w:tr>
      <w:tr w:rsidR="003C1DE5" w14:paraId="538A9F7A" w14:textId="77777777">
        <w:trPr>
          <w:trHeight w:val="651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38A9F76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7" w14:textId="77777777" w:rsidR="003C1DE5" w:rsidRDefault="00FA7062">
            <w:pPr>
              <w:pStyle w:val="TableParagraph"/>
              <w:spacing w:before="29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Complete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communications strategy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8" w14:textId="77777777" w:rsidR="003C1DE5" w:rsidRDefault="00FA7062">
            <w:pPr>
              <w:pStyle w:val="TableParagraph"/>
              <w:spacing w:before="29"/>
              <w:ind w:left="107" w:right="198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Communications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strategy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place by December 2025</w:t>
            </w:r>
          </w:p>
          <w:p w14:paraId="538A9F79" w14:textId="77777777" w:rsidR="003C1DE5" w:rsidRDefault="00FA7062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Completed</w:t>
            </w:r>
          </w:p>
        </w:tc>
      </w:tr>
      <w:tr w:rsidR="003C1DE5" w14:paraId="538A9F7E" w14:textId="77777777">
        <w:trPr>
          <w:trHeight w:val="272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B" w14:textId="77777777" w:rsidR="003C1DE5" w:rsidRDefault="00FA7062">
            <w:pPr>
              <w:pStyle w:val="TableParagraph"/>
              <w:spacing w:before="5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C" w14:textId="77777777" w:rsidR="003C1DE5" w:rsidRDefault="00FA7062">
            <w:pPr>
              <w:pStyle w:val="TableParagraph"/>
              <w:spacing w:before="5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D" w14:textId="77777777" w:rsidR="003C1DE5" w:rsidRDefault="00FA7062">
            <w:pPr>
              <w:pStyle w:val="TableParagraph"/>
              <w:spacing w:before="51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3C1DE5" w14:paraId="538A9F82" w14:textId="77777777">
        <w:trPr>
          <w:trHeight w:val="1000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7F" w14:textId="77777777" w:rsidR="003C1DE5" w:rsidRDefault="00FA7062">
            <w:pPr>
              <w:pStyle w:val="TableParagraph"/>
              <w:spacing w:before="44" w:line="290" w:lineRule="auto"/>
              <w:ind w:left="107" w:right="550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0" w14:textId="77777777" w:rsidR="003C1DE5" w:rsidRDefault="00FA7062">
            <w:pPr>
              <w:pStyle w:val="TableParagraph"/>
              <w:spacing w:before="41"/>
              <w:ind w:left="107" w:right="198"/>
              <w:rPr>
                <w:sz w:val="16"/>
              </w:rPr>
            </w:pPr>
            <w:r>
              <w:rPr>
                <w:color w:val="231F20"/>
                <w:sz w:val="16"/>
              </w:rPr>
              <w:t>Obtain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necessary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Commonwealth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jurisdictional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approvals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includes designation that this is a State Significant Project under the planning </w:t>
            </w:r>
            <w:r>
              <w:rPr>
                <w:color w:val="231F20"/>
                <w:spacing w:val="-2"/>
                <w:sz w:val="16"/>
              </w:rPr>
              <w:t>regime.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1" w14:textId="77777777" w:rsidR="003C1DE5" w:rsidRDefault="00FA7062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Agreements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Q4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2026.</w:t>
            </w:r>
          </w:p>
        </w:tc>
      </w:tr>
      <w:tr w:rsidR="003C1DE5" w14:paraId="538A9F86" w14:textId="77777777">
        <w:trPr>
          <w:trHeight w:val="781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3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4" w14:textId="77777777" w:rsidR="003C1DE5" w:rsidRDefault="00FA7062">
            <w:pPr>
              <w:pStyle w:val="TableParagraph"/>
              <w:spacing w:before="39" w:line="244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Undertake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sounding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key market suppliers and advisors.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5" w14:textId="77777777" w:rsidR="003C1DE5" w:rsidRDefault="00FA7062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Market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sounding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Q4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2026.</w:t>
            </w:r>
          </w:p>
        </w:tc>
      </w:tr>
      <w:tr w:rsidR="003C1DE5" w14:paraId="538A9F8A" w14:textId="77777777">
        <w:trPr>
          <w:trHeight w:val="782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7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8" w14:textId="77777777" w:rsidR="003C1DE5" w:rsidRDefault="00FA7062">
            <w:pPr>
              <w:pStyle w:val="TableParagraph"/>
              <w:spacing w:before="39" w:line="244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Procure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key </w:t>
            </w:r>
            <w:r>
              <w:rPr>
                <w:color w:val="231F20"/>
                <w:spacing w:val="-2"/>
                <w:sz w:val="16"/>
              </w:rPr>
              <w:t>advisors.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9" w14:textId="77777777" w:rsidR="003C1DE5" w:rsidRDefault="00FA7062">
            <w:pPr>
              <w:pStyle w:val="TableParagraph"/>
              <w:spacing w:before="39" w:line="244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Appoint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project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key advisors by Q4 2026.</w:t>
            </w:r>
          </w:p>
        </w:tc>
      </w:tr>
      <w:tr w:rsidR="003C1DE5" w14:paraId="538A9F8E" w14:textId="77777777">
        <w:trPr>
          <w:trHeight w:val="782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B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C" w14:textId="77777777" w:rsidR="003C1DE5" w:rsidRDefault="00FA7062">
            <w:pPr>
              <w:pStyle w:val="TableParagraph"/>
              <w:spacing w:before="39" w:line="244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Lodge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federal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environmental scoping report for the project.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D" w14:textId="77777777" w:rsidR="003C1DE5" w:rsidRDefault="00FA7062">
            <w:pPr>
              <w:pStyle w:val="TableParagraph"/>
              <w:spacing w:before="39" w:line="244" w:lineRule="auto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Lodge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planning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approval by Q1 2027.</w:t>
            </w:r>
          </w:p>
        </w:tc>
      </w:tr>
      <w:tr w:rsidR="003C1DE5" w14:paraId="538A9F92" w14:textId="77777777">
        <w:trPr>
          <w:trHeight w:val="815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8F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0" w14:textId="77777777" w:rsidR="003C1DE5" w:rsidRDefault="00FA7062">
            <w:pPr>
              <w:pStyle w:val="TableParagraph"/>
              <w:spacing w:before="39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Complete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expression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 for early contractor involvement and commence process for planned work packages for the project.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1" w14:textId="77777777" w:rsidR="003C1DE5" w:rsidRDefault="00FA7062">
            <w:pPr>
              <w:pStyle w:val="TableParagraph"/>
              <w:spacing w:before="39" w:line="244" w:lineRule="auto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Early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contractor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involvement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contractors selected by Q3 2026.</w:t>
            </w:r>
          </w:p>
        </w:tc>
      </w:tr>
      <w:tr w:rsidR="003C1DE5" w14:paraId="538A9F96" w14:textId="77777777">
        <w:trPr>
          <w:trHeight w:val="818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3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4" w14:textId="77777777" w:rsidR="003C1DE5" w:rsidRDefault="00FA7062">
            <w:pPr>
              <w:pStyle w:val="TableParagraph"/>
              <w:spacing w:before="41"/>
              <w:ind w:left="107" w:right="24"/>
              <w:rPr>
                <w:sz w:val="16"/>
              </w:rPr>
            </w:pPr>
            <w:r>
              <w:rPr>
                <w:color w:val="231F20"/>
                <w:sz w:val="16"/>
              </w:rPr>
              <w:t>Commence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preparation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environmental impact statement to achieve environmental planning approval for the </w:t>
            </w:r>
            <w:r>
              <w:rPr>
                <w:color w:val="231F20"/>
                <w:spacing w:val="-2"/>
                <w:sz w:val="16"/>
              </w:rPr>
              <w:t>project.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5" w14:textId="77777777" w:rsidR="003C1DE5" w:rsidRDefault="00FA7062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Environmental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impact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statement commended by Q2 2027.</w:t>
            </w:r>
          </w:p>
        </w:tc>
      </w:tr>
      <w:tr w:rsidR="003C1DE5" w14:paraId="538A9F9A" w14:textId="77777777">
        <w:trPr>
          <w:trHeight w:val="781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7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8" w14:textId="77777777" w:rsidR="003C1DE5" w:rsidRDefault="00FA7062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Complete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preparation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 acquisition plan.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9" w14:textId="77777777" w:rsidR="003C1DE5" w:rsidRDefault="00FA7062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Plan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2027.</w:t>
            </w:r>
          </w:p>
        </w:tc>
      </w:tr>
      <w:tr w:rsidR="003C1DE5" w14:paraId="538A9F9E" w14:textId="77777777">
        <w:trPr>
          <w:trHeight w:val="782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B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C" w14:textId="77777777" w:rsidR="003C1DE5" w:rsidRDefault="00FA7062">
            <w:pPr>
              <w:pStyle w:val="TableParagraph"/>
              <w:spacing w:before="40"/>
              <w:ind w:left="107" w:right="198"/>
              <w:rPr>
                <w:sz w:val="16"/>
              </w:rPr>
            </w:pPr>
            <w:r>
              <w:rPr>
                <w:color w:val="231F20"/>
                <w:sz w:val="16"/>
              </w:rPr>
              <w:t>Consultation to identify rail corridors commenced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impacted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States and Territories.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9D" w14:textId="77777777" w:rsidR="003C1DE5" w:rsidRDefault="00FA7062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Consultation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commenced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Q3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2026.</w:t>
            </w:r>
          </w:p>
        </w:tc>
      </w:tr>
    </w:tbl>
    <w:p w14:paraId="538A9F9F" w14:textId="77777777" w:rsidR="003C1DE5" w:rsidRDefault="003C1DE5">
      <w:pPr>
        <w:pStyle w:val="TableParagraph"/>
        <w:rPr>
          <w:sz w:val="16"/>
        </w:rPr>
        <w:sectPr w:rsidR="003C1DE5">
          <w:pgSz w:w="12240" w:h="15840"/>
          <w:pgMar w:top="1820" w:right="1800" w:bottom="1720" w:left="1800" w:header="1419" w:footer="1528" w:gutter="0"/>
          <w:cols w:space="720"/>
        </w:sectPr>
      </w:pPr>
    </w:p>
    <w:p w14:paraId="538A9FA0" w14:textId="77777777" w:rsidR="003C1DE5" w:rsidRDefault="003C1DE5">
      <w:pPr>
        <w:pStyle w:val="BodyText"/>
        <w:rPr>
          <w:sz w:val="20"/>
        </w:rPr>
      </w:pPr>
    </w:p>
    <w:p w14:paraId="538A9FA1" w14:textId="77777777" w:rsidR="003C1DE5" w:rsidRDefault="003C1DE5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3C1DE5" w14:paraId="538A9FA5" w14:textId="77777777">
        <w:trPr>
          <w:trHeight w:val="301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2" w14:textId="77777777" w:rsidR="003C1DE5" w:rsidRDefault="00FA7062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3" w14:textId="77777777" w:rsidR="003C1DE5" w:rsidRDefault="00FA7062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4" w14:textId="77777777" w:rsidR="003C1DE5" w:rsidRDefault="00FA7062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3C1DE5" w14:paraId="538A9FA9" w14:textId="77777777">
        <w:trPr>
          <w:trHeight w:val="1367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6" w14:textId="77777777" w:rsidR="003C1DE5" w:rsidRDefault="00FA7062">
            <w:pPr>
              <w:pStyle w:val="TableParagraph"/>
              <w:spacing w:before="41" w:line="290" w:lineRule="auto"/>
              <w:ind w:left="107" w:right="106"/>
              <w:rPr>
                <w:sz w:val="16"/>
              </w:rPr>
            </w:pP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Estimates </w:t>
            </w:r>
            <w:r>
              <w:rPr>
                <w:color w:val="231F20"/>
                <w:spacing w:val="-2"/>
                <w:sz w:val="16"/>
              </w:rPr>
              <w:t>2027-30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7" w14:textId="77777777" w:rsidR="003C1DE5" w:rsidRDefault="00FA7062">
            <w:pPr>
              <w:pStyle w:val="TableParagraph"/>
              <w:spacing w:before="39"/>
              <w:ind w:left="107" w:right="131"/>
              <w:rPr>
                <w:sz w:val="16"/>
              </w:rPr>
            </w:pPr>
            <w:r>
              <w:rPr>
                <w:color w:val="231F20"/>
                <w:sz w:val="16"/>
              </w:rPr>
              <w:t>Obtain Commonwealth and State approval for WSI to Newcastle concept and detail approval for the construction of Area Package 1 (AP1), Trains, Systems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Integration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(TSSI) and Advanced Manufacturing Facility (AMF) packages.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8" w14:textId="77777777" w:rsidR="003C1DE5" w:rsidRDefault="00FA7062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Approvals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Q1</w:t>
            </w:r>
            <w:r>
              <w:rPr>
                <w:color w:val="231F20"/>
                <w:spacing w:val="-2"/>
                <w:sz w:val="16"/>
              </w:rPr>
              <w:t xml:space="preserve"> 2028.</w:t>
            </w:r>
          </w:p>
        </w:tc>
      </w:tr>
      <w:tr w:rsidR="003C1DE5" w14:paraId="538A9FAD" w14:textId="77777777">
        <w:trPr>
          <w:trHeight w:val="491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A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B" w14:textId="77777777" w:rsidR="003C1DE5" w:rsidRDefault="00FA7062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Complete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Phase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activities.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C" w14:textId="77777777" w:rsidR="003C1DE5" w:rsidRDefault="00FA7062">
            <w:pPr>
              <w:pStyle w:val="TableParagraph"/>
              <w:spacing w:before="20"/>
              <w:ind w:left="107" w:right="100"/>
              <w:rPr>
                <w:sz w:val="16"/>
              </w:rPr>
            </w:pPr>
            <w:r>
              <w:rPr>
                <w:color w:val="231F20"/>
                <w:sz w:val="16"/>
              </w:rPr>
              <w:t>Complete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 by Q2 2028.</w:t>
            </w:r>
          </w:p>
        </w:tc>
      </w:tr>
      <w:tr w:rsidR="003C1DE5" w14:paraId="538A9FAF" w14:textId="77777777">
        <w:trPr>
          <w:trHeight w:val="263"/>
        </w:trPr>
        <w:tc>
          <w:tcPr>
            <w:tcW w:w="779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A9FAE" w14:textId="77777777" w:rsidR="003C1DE5" w:rsidRDefault="00FA7062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538A9FB0" w14:textId="77777777" w:rsidR="003C1DE5" w:rsidRDefault="00FA7062">
      <w:pPr>
        <w:pStyle w:val="BodyText"/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8AA39F" wp14:editId="538AA3A0">
                <wp:simplePos x="0" y="0"/>
                <wp:positionH relativeFrom="page">
                  <wp:posOffset>1419872</wp:posOffset>
                </wp:positionH>
                <wp:positionV relativeFrom="paragraph">
                  <wp:posOffset>49343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0806" id="Graphic 16" o:spid="_x0000_s1026" style="position:absolute;margin-left:111.8pt;margin-top:3.9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jrzGDt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9FB1" w14:textId="77777777" w:rsidR="003C1DE5" w:rsidRDefault="003C1DE5">
      <w:pPr>
        <w:pStyle w:val="BodyText"/>
        <w:rPr>
          <w:sz w:val="4"/>
        </w:rPr>
        <w:sectPr w:rsidR="003C1DE5">
          <w:pgSz w:w="12240" w:h="15840"/>
          <w:pgMar w:top="1820" w:right="1800" w:bottom="1720" w:left="1800" w:header="1393" w:footer="1528" w:gutter="0"/>
          <w:cols w:space="720"/>
        </w:sectPr>
      </w:pPr>
    </w:p>
    <w:p w14:paraId="538A9FB2" w14:textId="77777777" w:rsidR="003C1DE5" w:rsidRDefault="003C1DE5">
      <w:pPr>
        <w:pStyle w:val="BodyText"/>
        <w:spacing w:before="193"/>
        <w:rPr>
          <w:sz w:val="26"/>
        </w:rPr>
      </w:pPr>
    </w:p>
    <w:p w14:paraId="538A9FB3" w14:textId="77777777" w:rsidR="003C1DE5" w:rsidRDefault="00FA7062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538A9FB4" w14:textId="77777777" w:rsidR="003C1DE5" w:rsidRDefault="00FA7062">
      <w:pPr>
        <w:pStyle w:val="BodyText"/>
        <w:spacing w:before="250" w:line="244" w:lineRule="auto"/>
        <w:ind w:left="464" w:right="488"/>
      </w:pPr>
      <w:r>
        <w:rPr>
          <w:color w:val="231F20"/>
        </w:rPr>
        <w:t>Section 3 presents budgeted financial statements which provide a comprehensive snapshot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resourcing on financial statements.</w:t>
      </w:r>
    </w:p>
    <w:p w14:paraId="538A9FB5" w14:textId="77777777" w:rsidR="003C1DE5" w:rsidRDefault="00FA7062">
      <w:pPr>
        <w:pStyle w:val="Heading2"/>
        <w:numPr>
          <w:ilvl w:val="1"/>
          <w:numId w:val="1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538A9FB6" w14:textId="77777777" w:rsidR="003C1DE5" w:rsidRDefault="00FA7062">
      <w:pPr>
        <w:pStyle w:val="Heading3"/>
        <w:numPr>
          <w:ilvl w:val="2"/>
          <w:numId w:val="1"/>
        </w:numPr>
        <w:tabs>
          <w:tab w:val="left" w:pos="1027"/>
        </w:tabs>
        <w:spacing w:before="159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538A9FB7" w14:textId="77777777" w:rsidR="003C1DE5" w:rsidRDefault="003C1DE5">
      <w:pPr>
        <w:spacing w:before="20"/>
        <w:rPr>
          <w:b/>
          <w:sz w:val="20"/>
        </w:rPr>
      </w:pPr>
    </w:p>
    <w:p w14:paraId="538A9FB8" w14:textId="77777777" w:rsidR="003C1DE5" w:rsidRDefault="00FA7062">
      <w:pPr>
        <w:pStyle w:val="BodyText"/>
        <w:spacing w:before="1" w:line="244" w:lineRule="auto"/>
        <w:ind w:left="464" w:right="660"/>
      </w:pPr>
      <w:r>
        <w:rPr>
          <w:color w:val="231F20"/>
        </w:rPr>
        <w:t>The HSRA is budgeting for an approved operating loss of $10.8m in 2025-26 excluding depreciation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principal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AASB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 broadly break-even positions in forward year estimates.</w:t>
      </w:r>
    </w:p>
    <w:p w14:paraId="538A9FB9" w14:textId="77777777" w:rsidR="003C1DE5" w:rsidRDefault="003C1DE5">
      <w:pPr>
        <w:pStyle w:val="BodyText"/>
        <w:spacing w:before="1"/>
      </w:pPr>
    </w:p>
    <w:p w14:paraId="538A9FBA" w14:textId="77777777" w:rsidR="003C1DE5" w:rsidRDefault="00FA7062">
      <w:pPr>
        <w:pStyle w:val="BodyText"/>
        <w:spacing w:before="1" w:line="244" w:lineRule="auto"/>
        <w:ind w:left="464" w:right="488"/>
      </w:pPr>
      <w:r>
        <w:rPr>
          <w:color w:val="231F20"/>
        </w:rPr>
        <w:t>The HSRA received funding of $9.6 million in 2025-26 from the portfolio department. The HSRA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appropriations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$382.4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$267.6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2027-28 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undertake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process,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scope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cost as part of the Newcastle to Sydney high speed rail project development phase.</w:t>
      </w:r>
    </w:p>
    <w:p w14:paraId="538A9FBB" w14:textId="77777777" w:rsidR="003C1DE5" w:rsidRDefault="003C1DE5">
      <w:pPr>
        <w:pStyle w:val="BodyText"/>
      </w:pPr>
    </w:p>
    <w:p w14:paraId="538A9FBC" w14:textId="77777777" w:rsidR="003C1DE5" w:rsidRDefault="00FA7062">
      <w:pPr>
        <w:pStyle w:val="BodyText"/>
        <w:spacing w:line="244" w:lineRule="auto"/>
        <w:ind w:left="464" w:right="488"/>
      </w:pP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$395.4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million,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consisting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$382.4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million revenue from government and $13.0 million in interest revenue.</w:t>
      </w:r>
    </w:p>
    <w:p w14:paraId="538A9FBD" w14:textId="77777777" w:rsidR="003C1DE5" w:rsidRDefault="003C1DE5">
      <w:pPr>
        <w:pStyle w:val="BodyText"/>
        <w:spacing w:before="2"/>
      </w:pPr>
    </w:p>
    <w:p w14:paraId="538A9FBE" w14:textId="77777777" w:rsidR="003C1DE5" w:rsidRDefault="00FA7062">
      <w:pPr>
        <w:pStyle w:val="BodyText"/>
        <w:spacing w:line="244" w:lineRule="auto"/>
        <w:ind w:left="464" w:right="660"/>
      </w:pPr>
      <w:r>
        <w:rPr>
          <w:color w:val="231F20"/>
        </w:rPr>
        <w:t>In 2026-27, the HSRA’s total budgeted expenses are projected to be $395.4 million. This includes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$28.6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$365.8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supplier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expenses, and $0.9 million in depreciation and amortisation expenses. Supplier expenses cover contracted services, consultancy, travel and other costs, while depreciation and amortisation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primarily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right-of-use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 HSRA’s North Sydney, Newcastle and Canberra offices.</w:t>
      </w:r>
    </w:p>
    <w:p w14:paraId="538A9FBF" w14:textId="77777777" w:rsidR="003C1DE5" w:rsidRDefault="00FA7062">
      <w:pPr>
        <w:pStyle w:val="BodyText"/>
        <w:spacing w:before="236" w:line="244" w:lineRule="auto"/>
        <w:ind w:left="464" w:right="61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HSRA’s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consist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$8.2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receivables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$0.9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 non-financial assets. Major liabilities include $3.3 million in payables, $1.3 million in employee provision and $0.6 million relating to leases.</w:t>
      </w:r>
    </w:p>
    <w:p w14:paraId="538A9FC0" w14:textId="77777777" w:rsidR="003C1DE5" w:rsidRDefault="003C1DE5">
      <w:pPr>
        <w:pStyle w:val="BodyText"/>
        <w:spacing w:line="244" w:lineRule="auto"/>
        <w:sectPr w:rsidR="003C1DE5">
          <w:pgSz w:w="12240" w:h="15840"/>
          <w:pgMar w:top="1820" w:right="1800" w:bottom="1720" w:left="1800" w:header="1419" w:footer="1528" w:gutter="0"/>
          <w:cols w:space="720"/>
        </w:sectPr>
      </w:pPr>
    </w:p>
    <w:p w14:paraId="538A9FC1" w14:textId="77777777" w:rsidR="003C1DE5" w:rsidRDefault="003C1DE5">
      <w:pPr>
        <w:pStyle w:val="BodyText"/>
        <w:spacing w:before="242"/>
        <w:rPr>
          <w:sz w:val="22"/>
        </w:rPr>
      </w:pPr>
    </w:p>
    <w:p w14:paraId="538A9FC2" w14:textId="77777777" w:rsidR="003C1DE5" w:rsidRDefault="00FA7062">
      <w:pPr>
        <w:pStyle w:val="Heading2"/>
        <w:numPr>
          <w:ilvl w:val="1"/>
          <w:numId w:val="1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538A9FC3" w14:textId="77777777" w:rsidR="003C1DE5" w:rsidRDefault="00FA7062">
      <w:pPr>
        <w:pStyle w:val="Heading3"/>
        <w:spacing w:before="119" w:after="23"/>
        <w:ind w:right="66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929"/>
        <w:gridCol w:w="901"/>
        <w:gridCol w:w="929"/>
        <w:gridCol w:w="876"/>
        <w:gridCol w:w="848"/>
      </w:tblGrid>
      <w:tr w:rsidR="003C1DE5" w14:paraId="538A9FCA" w14:textId="77777777">
        <w:trPr>
          <w:trHeight w:val="185"/>
        </w:trPr>
        <w:tc>
          <w:tcPr>
            <w:tcW w:w="3231" w:type="dxa"/>
            <w:tcBorders>
              <w:top w:val="single" w:sz="4" w:space="0" w:color="231F20"/>
            </w:tcBorders>
          </w:tcPr>
          <w:p w14:paraId="538A9FC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9FC5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01" w:type="dxa"/>
            <w:tcBorders>
              <w:top w:val="single" w:sz="4" w:space="0" w:color="231F20"/>
            </w:tcBorders>
            <w:shd w:val="clear" w:color="auto" w:fill="E7E8E8"/>
          </w:tcPr>
          <w:p w14:paraId="538A9FC6" w14:textId="77777777" w:rsidR="003C1DE5" w:rsidRDefault="00FA7062">
            <w:pPr>
              <w:pStyle w:val="TableParagraph"/>
              <w:spacing w:line="165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9FC7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9FC8" w14:textId="77777777" w:rsidR="003C1DE5" w:rsidRDefault="00FA7062"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9FC9" w14:textId="77777777" w:rsidR="003C1DE5" w:rsidRDefault="00FA7062">
            <w:pPr>
              <w:pStyle w:val="TableParagraph"/>
              <w:spacing w:line="165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3C1DE5" w14:paraId="538A9FD1" w14:textId="77777777">
        <w:trPr>
          <w:trHeight w:val="184"/>
        </w:trPr>
        <w:tc>
          <w:tcPr>
            <w:tcW w:w="3231" w:type="dxa"/>
          </w:tcPr>
          <w:p w14:paraId="538A9FC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9FCC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01" w:type="dxa"/>
            <w:shd w:val="clear" w:color="auto" w:fill="E7E8E8"/>
          </w:tcPr>
          <w:p w14:paraId="538A9FCD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29" w:type="dxa"/>
          </w:tcPr>
          <w:p w14:paraId="538A9FCE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6" w:type="dxa"/>
          </w:tcPr>
          <w:p w14:paraId="538A9FCF" w14:textId="77777777" w:rsidR="003C1DE5" w:rsidRDefault="00FA7062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8" w:type="dxa"/>
          </w:tcPr>
          <w:p w14:paraId="538A9FD0" w14:textId="77777777" w:rsidR="003C1DE5" w:rsidRDefault="00FA7062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3C1DE5" w14:paraId="538A9FD8" w14:textId="77777777">
        <w:trPr>
          <w:trHeight w:val="183"/>
        </w:trPr>
        <w:tc>
          <w:tcPr>
            <w:tcW w:w="3231" w:type="dxa"/>
          </w:tcPr>
          <w:p w14:paraId="538A9FD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9FD3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01" w:type="dxa"/>
            <w:shd w:val="clear" w:color="auto" w:fill="E7E8E8"/>
          </w:tcPr>
          <w:p w14:paraId="538A9FD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9FD5" w14:textId="77777777" w:rsidR="003C1DE5" w:rsidRDefault="00FA7062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6" w:type="dxa"/>
          </w:tcPr>
          <w:p w14:paraId="538A9FD6" w14:textId="77777777" w:rsidR="003C1DE5" w:rsidRDefault="00FA7062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8" w:type="dxa"/>
          </w:tcPr>
          <w:p w14:paraId="538A9FD7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3C1DE5" w14:paraId="538A9FDF" w14:textId="77777777">
        <w:trPr>
          <w:trHeight w:val="180"/>
        </w:trPr>
        <w:tc>
          <w:tcPr>
            <w:tcW w:w="3231" w:type="dxa"/>
          </w:tcPr>
          <w:p w14:paraId="538A9FD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9FDA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1" w:type="dxa"/>
            <w:tcBorders>
              <w:bottom w:val="single" w:sz="4" w:space="0" w:color="231F20"/>
            </w:tcBorders>
            <w:shd w:val="clear" w:color="auto" w:fill="E7E8E8"/>
          </w:tcPr>
          <w:p w14:paraId="538A9FDB" w14:textId="77777777" w:rsidR="003C1DE5" w:rsidRDefault="00FA7062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9FDC" w14:textId="77777777" w:rsidR="003C1DE5" w:rsidRDefault="00FA7062">
            <w:pPr>
              <w:pStyle w:val="TableParagraph"/>
              <w:spacing w:line="160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9FDD" w14:textId="77777777" w:rsidR="003C1DE5" w:rsidRDefault="00FA7062">
            <w:pPr>
              <w:pStyle w:val="TableParagraph"/>
              <w:spacing w:line="160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9FDE" w14:textId="77777777" w:rsidR="003C1DE5" w:rsidRDefault="00FA7062">
            <w:pPr>
              <w:pStyle w:val="TableParagraph"/>
              <w:spacing w:line="160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9FE6" w14:textId="77777777">
        <w:trPr>
          <w:trHeight w:val="187"/>
        </w:trPr>
        <w:tc>
          <w:tcPr>
            <w:tcW w:w="3231" w:type="dxa"/>
          </w:tcPr>
          <w:p w14:paraId="538A9FE0" w14:textId="77777777" w:rsidR="003C1DE5" w:rsidRDefault="00FA7062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9FE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  <w:shd w:val="clear" w:color="auto" w:fill="E7E8E8"/>
          </w:tcPr>
          <w:p w14:paraId="538A9FE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9FE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9FE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9FE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9FED" w14:textId="77777777">
        <w:trPr>
          <w:trHeight w:val="185"/>
        </w:trPr>
        <w:tc>
          <w:tcPr>
            <w:tcW w:w="3231" w:type="dxa"/>
          </w:tcPr>
          <w:p w14:paraId="538A9FE7" w14:textId="77777777" w:rsidR="003C1DE5" w:rsidRDefault="00FA7062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929" w:type="dxa"/>
          </w:tcPr>
          <w:p w14:paraId="538A9FE8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8,703</w:t>
            </w:r>
          </w:p>
        </w:tc>
        <w:tc>
          <w:tcPr>
            <w:tcW w:w="901" w:type="dxa"/>
            <w:shd w:val="clear" w:color="auto" w:fill="E7E8E8"/>
          </w:tcPr>
          <w:p w14:paraId="538A9FE9" w14:textId="77777777" w:rsidR="003C1DE5" w:rsidRDefault="00FA7062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28,588</w:t>
            </w:r>
          </w:p>
        </w:tc>
        <w:tc>
          <w:tcPr>
            <w:tcW w:w="929" w:type="dxa"/>
          </w:tcPr>
          <w:p w14:paraId="538A9FEA" w14:textId="77777777" w:rsidR="003C1DE5" w:rsidRDefault="00FA7062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26,790</w:t>
            </w:r>
          </w:p>
        </w:tc>
        <w:tc>
          <w:tcPr>
            <w:tcW w:w="876" w:type="dxa"/>
          </w:tcPr>
          <w:p w14:paraId="538A9FEB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</w:tcPr>
          <w:p w14:paraId="538A9FEC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FF4" w14:textId="77777777">
        <w:trPr>
          <w:trHeight w:val="183"/>
        </w:trPr>
        <w:tc>
          <w:tcPr>
            <w:tcW w:w="3231" w:type="dxa"/>
          </w:tcPr>
          <w:p w14:paraId="538A9FEE" w14:textId="77777777" w:rsidR="003C1DE5" w:rsidRDefault="00FA7062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538A9FEF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18,806</w:t>
            </w:r>
          </w:p>
        </w:tc>
        <w:tc>
          <w:tcPr>
            <w:tcW w:w="901" w:type="dxa"/>
            <w:shd w:val="clear" w:color="auto" w:fill="E7E8E8"/>
          </w:tcPr>
          <w:p w14:paraId="538A9FF0" w14:textId="77777777" w:rsidR="003C1DE5" w:rsidRDefault="00FA7062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365,835</w:t>
            </w:r>
          </w:p>
        </w:tc>
        <w:tc>
          <w:tcPr>
            <w:tcW w:w="929" w:type="dxa"/>
          </w:tcPr>
          <w:p w14:paraId="538A9FF1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249,394</w:t>
            </w:r>
          </w:p>
        </w:tc>
        <w:tc>
          <w:tcPr>
            <w:tcW w:w="876" w:type="dxa"/>
          </w:tcPr>
          <w:p w14:paraId="538A9FF2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</w:tcPr>
          <w:p w14:paraId="538A9FF3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9FFB" w14:textId="77777777">
        <w:trPr>
          <w:trHeight w:val="183"/>
        </w:trPr>
        <w:tc>
          <w:tcPr>
            <w:tcW w:w="3231" w:type="dxa"/>
          </w:tcPr>
          <w:p w14:paraId="538A9FF5" w14:textId="77777777" w:rsidR="003C1DE5" w:rsidRDefault="00FA7062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9" w:type="dxa"/>
          </w:tcPr>
          <w:p w14:paraId="538A9FF6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1,051</w:t>
            </w:r>
          </w:p>
        </w:tc>
        <w:tc>
          <w:tcPr>
            <w:tcW w:w="901" w:type="dxa"/>
            <w:shd w:val="clear" w:color="auto" w:fill="E7E8E8"/>
          </w:tcPr>
          <w:p w14:paraId="538A9FF7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909</w:t>
            </w:r>
          </w:p>
        </w:tc>
        <w:tc>
          <w:tcPr>
            <w:tcW w:w="929" w:type="dxa"/>
          </w:tcPr>
          <w:p w14:paraId="538A9FF8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448</w:t>
            </w:r>
          </w:p>
        </w:tc>
        <w:tc>
          <w:tcPr>
            <w:tcW w:w="876" w:type="dxa"/>
          </w:tcPr>
          <w:p w14:paraId="538A9FF9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</w:tcPr>
          <w:p w14:paraId="538A9FFA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02" w14:textId="77777777">
        <w:trPr>
          <w:trHeight w:val="181"/>
        </w:trPr>
        <w:tc>
          <w:tcPr>
            <w:tcW w:w="3231" w:type="dxa"/>
          </w:tcPr>
          <w:p w14:paraId="538A9FFC" w14:textId="77777777" w:rsidR="003C1DE5" w:rsidRDefault="00FA7062">
            <w:pPr>
              <w:pStyle w:val="TableParagraph"/>
              <w:spacing w:line="161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Finance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costs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9FFD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1" w:type="dxa"/>
            <w:tcBorders>
              <w:bottom w:val="single" w:sz="4" w:space="0" w:color="231F20"/>
            </w:tcBorders>
            <w:shd w:val="clear" w:color="auto" w:fill="E7E8E8"/>
          </w:tcPr>
          <w:p w14:paraId="538A9FFE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9FFF" w14:textId="77777777" w:rsidR="003C1DE5" w:rsidRDefault="00FA7062">
            <w:pPr>
              <w:pStyle w:val="TableParagraph"/>
              <w:spacing w:line="161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000" w14:textId="77777777" w:rsidR="003C1DE5" w:rsidRDefault="00FA7062">
            <w:pPr>
              <w:pStyle w:val="TableParagraph"/>
              <w:spacing w:line="161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001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09" w14:textId="77777777">
        <w:trPr>
          <w:trHeight w:val="185"/>
        </w:trPr>
        <w:tc>
          <w:tcPr>
            <w:tcW w:w="3231" w:type="dxa"/>
          </w:tcPr>
          <w:p w14:paraId="538AA003" w14:textId="77777777" w:rsidR="003C1DE5" w:rsidRDefault="00FA7062">
            <w:pPr>
              <w:pStyle w:val="TableParagraph"/>
              <w:spacing w:before="1"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04" w14:textId="77777777" w:rsidR="003C1DE5" w:rsidRDefault="00FA7062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28,587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05" w14:textId="77777777" w:rsidR="003C1DE5" w:rsidRDefault="00FA7062">
            <w:pPr>
              <w:pStyle w:val="TableParagraph"/>
              <w:spacing w:before="1" w:line="164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395,358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06" w14:textId="77777777" w:rsidR="003C1DE5" w:rsidRDefault="00FA7062">
            <w:pPr>
              <w:pStyle w:val="TableParagraph"/>
              <w:spacing w:before="1" w:line="164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276,647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07" w14:textId="77777777" w:rsidR="003C1DE5" w:rsidRDefault="00FA7062">
            <w:pPr>
              <w:pStyle w:val="TableParagraph"/>
              <w:spacing w:before="1" w:line="164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008" w14:textId="77777777" w:rsidR="003C1DE5" w:rsidRDefault="00FA7062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10" w14:textId="77777777">
        <w:trPr>
          <w:trHeight w:val="186"/>
        </w:trPr>
        <w:tc>
          <w:tcPr>
            <w:tcW w:w="3231" w:type="dxa"/>
          </w:tcPr>
          <w:p w14:paraId="538AA00A" w14:textId="77777777" w:rsidR="003C1DE5" w:rsidRDefault="00FA7062">
            <w:pPr>
              <w:pStyle w:val="TableParagraph"/>
              <w:spacing w:before="1" w:line="166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0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  <w:shd w:val="clear" w:color="auto" w:fill="E7E8E8"/>
          </w:tcPr>
          <w:p w14:paraId="538AA00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0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00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00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17" w14:textId="77777777">
        <w:trPr>
          <w:trHeight w:val="183"/>
        </w:trPr>
        <w:tc>
          <w:tcPr>
            <w:tcW w:w="3231" w:type="dxa"/>
          </w:tcPr>
          <w:p w14:paraId="538AA011" w14:textId="77777777" w:rsidR="003C1DE5" w:rsidRDefault="00FA7062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29" w:type="dxa"/>
          </w:tcPr>
          <w:p w14:paraId="538AA01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shd w:val="clear" w:color="auto" w:fill="E7E8E8"/>
          </w:tcPr>
          <w:p w14:paraId="538AA01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01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38AA01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016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1E" w14:textId="77777777">
        <w:trPr>
          <w:trHeight w:val="184"/>
        </w:trPr>
        <w:tc>
          <w:tcPr>
            <w:tcW w:w="3231" w:type="dxa"/>
          </w:tcPr>
          <w:p w14:paraId="538AA018" w14:textId="77777777" w:rsidR="003C1DE5" w:rsidRDefault="00FA7062">
            <w:pPr>
              <w:pStyle w:val="TableParagraph"/>
              <w:spacing w:line="165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29" w:type="dxa"/>
          </w:tcPr>
          <w:p w14:paraId="538AA01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shd w:val="clear" w:color="auto" w:fill="E7E8E8"/>
          </w:tcPr>
          <w:p w14:paraId="538AA01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01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38AA01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01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25" w14:textId="77777777">
        <w:trPr>
          <w:trHeight w:val="181"/>
        </w:trPr>
        <w:tc>
          <w:tcPr>
            <w:tcW w:w="3231" w:type="dxa"/>
          </w:tcPr>
          <w:p w14:paraId="538AA01F" w14:textId="77777777" w:rsidR="003C1DE5" w:rsidRDefault="00FA7062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20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714</w:t>
            </w:r>
          </w:p>
        </w:tc>
        <w:tc>
          <w:tcPr>
            <w:tcW w:w="901" w:type="dxa"/>
            <w:tcBorders>
              <w:bottom w:val="single" w:sz="4" w:space="0" w:color="231F20"/>
            </w:tcBorders>
            <w:shd w:val="clear" w:color="auto" w:fill="E7E8E8"/>
          </w:tcPr>
          <w:p w14:paraId="538AA021" w14:textId="77777777" w:rsidR="003C1DE5" w:rsidRDefault="00FA7062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12,970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22" w14:textId="77777777" w:rsidR="003C1DE5" w:rsidRDefault="00FA7062">
            <w:pPr>
              <w:pStyle w:val="TableParagraph"/>
              <w:spacing w:line="16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9,076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023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024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2C" w14:textId="77777777">
        <w:trPr>
          <w:trHeight w:val="182"/>
        </w:trPr>
        <w:tc>
          <w:tcPr>
            <w:tcW w:w="3231" w:type="dxa"/>
          </w:tcPr>
          <w:p w14:paraId="538AA026" w14:textId="77777777" w:rsidR="003C1DE5" w:rsidRDefault="00FA7062"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27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714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28" w14:textId="77777777" w:rsidR="003C1DE5" w:rsidRDefault="00FA7062">
            <w:pPr>
              <w:pStyle w:val="TableParagraph"/>
              <w:spacing w:line="162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12,970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29" w14:textId="77777777" w:rsidR="003C1DE5" w:rsidRDefault="00FA7062">
            <w:pPr>
              <w:pStyle w:val="TableParagraph"/>
              <w:spacing w:line="162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9,076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2A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02B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33" w14:textId="77777777">
        <w:trPr>
          <w:trHeight w:val="184"/>
        </w:trPr>
        <w:tc>
          <w:tcPr>
            <w:tcW w:w="3231" w:type="dxa"/>
          </w:tcPr>
          <w:p w14:paraId="538AA02D" w14:textId="77777777" w:rsidR="003C1DE5" w:rsidRDefault="00FA7062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2E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714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2F" w14:textId="77777777" w:rsidR="003C1DE5" w:rsidRDefault="00FA7062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12,970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30" w14:textId="77777777" w:rsidR="003C1DE5" w:rsidRDefault="00FA7062">
            <w:pPr>
              <w:pStyle w:val="TableParagraph"/>
              <w:spacing w:before="1" w:line="163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9,076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31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032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3A" w14:textId="77777777">
        <w:trPr>
          <w:trHeight w:val="184"/>
        </w:trPr>
        <w:tc>
          <w:tcPr>
            <w:tcW w:w="3231" w:type="dxa"/>
          </w:tcPr>
          <w:p w14:paraId="538AA034" w14:textId="77777777" w:rsidR="003C1DE5" w:rsidRDefault="00FA7062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35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(27,931)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36" w14:textId="77777777" w:rsidR="003C1DE5" w:rsidRDefault="00FA7062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(382,388)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37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(267,571)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38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039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41" w14:textId="77777777">
        <w:trPr>
          <w:trHeight w:val="184"/>
        </w:trPr>
        <w:tc>
          <w:tcPr>
            <w:tcW w:w="3231" w:type="dxa"/>
          </w:tcPr>
          <w:p w14:paraId="538AA03B" w14:textId="77777777" w:rsidR="003C1DE5" w:rsidRDefault="00FA7062">
            <w:pPr>
              <w:pStyle w:val="TableParagraph"/>
              <w:spacing w:before="1" w:line="163" w:lineRule="exact"/>
              <w:ind w:left="220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3C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17,112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3D" w14:textId="77777777" w:rsidR="003C1DE5" w:rsidRDefault="00FA7062">
            <w:pPr>
              <w:pStyle w:val="TableParagraph"/>
              <w:spacing w:before="1" w:line="163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3E" w14:textId="77777777" w:rsidR="003C1DE5" w:rsidRDefault="00FA7062">
            <w:pPr>
              <w:pStyle w:val="TableParagraph"/>
              <w:spacing w:before="1" w:line="163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267,577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3F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040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48" w14:textId="77777777">
        <w:trPr>
          <w:trHeight w:val="186"/>
        </w:trPr>
        <w:tc>
          <w:tcPr>
            <w:tcW w:w="3231" w:type="dxa"/>
          </w:tcPr>
          <w:p w14:paraId="538AA042" w14:textId="77777777" w:rsidR="003C1DE5" w:rsidRDefault="00FA7062">
            <w:pPr>
              <w:pStyle w:val="TableParagraph"/>
              <w:spacing w:before="1" w:line="166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4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  <w:shd w:val="clear" w:color="auto" w:fill="E7E8E8"/>
          </w:tcPr>
          <w:p w14:paraId="538AA04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4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046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047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4F" w14:textId="77777777">
        <w:trPr>
          <w:trHeight w:val="180"/>
        </w:trPr>
        <w:tc>
          <w:tcPr>
            <w:tcW w:w="3231" w:type="dxa"/>
          </w:tcPr>
          <w:p w14:paraId="538AA049" w14:textId="77777777" w:rsidR="003C1DE5" w:rsidRDefault="00FA7062">
            <w:pPr>
              <w:pStyle w:val="TableParagraph"/>
              <w:spacing w:line="160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4A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(10,761)</w:t>
            </w:r>
          </w:p>
        </w:tc>
        <w:tc>
          <w:tcPr>
            <w:tcW w:w="901" w:type="dxa"/>
            <w:tcBorders>
              <w:bottom w:val="single" w:sz="4" w:space="0" w:color="231F20"/>
            </w:tcBorders>
            <w:shd w:val="clear" w:color="auto" w:fill="E7E8E8"/>
          </w:tcPr>
          <w:p w14:paraId="538AA04B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4C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04D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04E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56" w14:textId="77777777">
        <w:trPr>
          <w:trHeight w:val="184"/>
        </w:trPr>
        <w:tc>
          <w:tcPr>
            <w:tcW w:w="3231" w:type="dxa"/>
          </w:tcPr>
          <w:p w14:paraId="538AA050" w14:textId="77777777" w:rsidR="003C1DE5" w:rsidRDefault="00FA7062">
            <w:pPr>
              <w:pStyle w:val="TableParagraph"/>
              <w:spacing w:before="1" w:line="163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51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(10,761)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52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53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54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055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5D" w14:textId="77777777">
        <w:trPr>
          <w:trHeight w:val="187"/>
        </w:trPr>
        <w:tc>
          <w:tcPr>
            <w:tcW w:w="3231" w:type="dxa"/>
          </w:tcPr>
          <w:p w14:paraId="538AA057" w14:textId="77777777" w:rsidR="003C1DE5" w:rsidRDefault="00FA7062">
            <w:pPr>
              <w:pStyle w:val="TableParagraph"/>
              <w:spacing w:before="1" w:line="167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5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  <w:shd w:val="clear" w:color="auto" w:fill="E7E8E8"/>
          </w:tcPr>
          <w:p w14:paraId="538AA05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5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05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05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64" w14:textId="77777777">
        <w:trPr>
          <w:trHeight w:val="183"/>
        </w:trPr>
        <w:tc>
          <w:tcPr>
            <w:tcW w:w="3231" w:type="dxa"/>
          </w:tcPr>
          <w:p w14:paraId="538AA05E" w14:textId="77777777" w:rsidR="003C1DE5" w:rsidRDefault="00FA7062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Australian</w:t>
            </w:r>
          </w:p>
        </w:tc>
        <w:tc>
          <w:tcPr>
            <w:tcW w:w="929" w:type="dxa"/>
          </w:tcPr>
          <w:p w14:paraId="538AA05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shd w:val="clear" w:color="auto" w:fill="E7E8E8"/>
          </w:tcPr>
          <w:p w14:paraId="538AA06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06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38AA06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06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6B" w14:textId="77777777">
        <w:trPr>
          <w:trHeight w:val="180"/>
        </w:trPr>
        <w:tc>
          <w:tcPr>
            <w:tcW w:w="3231" w:type="dxa"/>
            <w:tcBorders>
              <w:bottom w:val="single" w:sz="4" w:space="0" w:color="231F20"/>
            </w:tcBorders>
          </w:tcPr>
          <w:p w14:paraId="538AA065" w14:textId="77777777" w:rsidR="003C1DE5" w:rsidRDefault="00FA7062">
            <w:pPr>
              <w:pStyle w:val="TableParagraph"/>
              <w:spacing w:line="160" w:lineRule="exact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66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(10,761)</w:t>
            </w:r>
          </w:p>
        </w:tc>
        <w:tc>
          <w:tcPr>
            <w:tcW w:w="901" w:type="dxa"/>
            <w:tcBorders>
              <w:bottom w:val="single" w:sz="4" w:space="0" w:color="231F20"/>
            </w:tcBorders>
            <w:shd w:val="clear" w:color="auto" w:fill="E7E8E8"/>
          </w:tcPr>
          <w:p w14:paraId="538AA067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68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069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06A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538AA06C" w14:textId="77777777" w:rsidR="003C1DE5" w:rsidRDefault="00FA7062">
      <w:pPr>
        <w:spacing w:before="11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928"/>
        <w:gridCol w:w="900"/>
        <w:gridCol w:w="1203"/>
        <w:gridCol w:w="875"/>
        <w:gridCol w:w="571"/>
      </w:tblGrid>
      <w:tr w:rsidR="003C1DE5" w14:paraId="538AA08E" w14:textId="77777777">
        <w:trPr>
          <w:trHeight w:val="1103"/>
        </w:trPr>
        <w:tc>
          <w:tcPr>
            <w:tcW w:w="3245" w:type="dxa"/>
            <w:tcBorders>
              <w:top w:val="single" w:sz="4" w:space="0" w:color="231F20"/>
            </w:tcBorders>
          </w:tcPr>
          <w:p w14:paraId="538AA06D" w14:textId="77777777" w:rsidR="003C1DE5" w:rsidRDefault="00FA7062">
            <w:pPr>
              <w:pStyle w:val="TableParagraph"/>
              <w:spacing w:before="1"/>
              <w:ind w:left="122" w:right="10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as per statement of Comprehensive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  <w:p w14:paraId="538AA06E" w14:textId="77777777" w:rsidR="003C1DE5" w:rsidRDefault="00FA7062">
            <w:pPr>
              <w:pStyle w:val="TableParagraph"/>
              <w:ind w:left="235" w:right="105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 for ROU assets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538AA06F" w14:textId="77777777" w:rsidR="003C1DE5" w:rsidRDefault="00FA7062">
            <w:pPr>
              <w:pStyle w:val="TableParagraph"/>
              <w:spacing w:line="163" w:lineRule="exact"/>
              <w:ind w:left="235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538AA070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71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72" w14:textId="77777777" w:rsidR="003C1DE5" w:rsidRDefault="00FA7062">
            <w:pPr>
              <w:pStyle w:val="TableParagraph"/>
              <w:ind w:left="22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(10,761)</w:t>
            </w:r>
          </w:p>
          <w:p w14:paraId="538AA073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A074" w14:textId="77777777" w:rsidR="003C1DE5" w:rsidRDefault="00FA7062">
            <w:pPr>
              <w:pStyle w:val="TableParagraph"/>
              <w:spacing w:line="183" w:lineRule="exact"/>
              <w:ind w:left="5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754</w:t>
            </w:r>
          </w:p>
          <w:p w14:paraId="538AA075" w14:textId="77777777" w:rsidR="003C1DE5" w:rsidRDefault="00FA7062">
            <w:pPr>
              <w:pStyle w:val="TableParagraph"/>
              <w:spacing w:line="163" w:lineRule="exact"/>
              <w:ind w:left="5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812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76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77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78" w14:textId="77777777" w:rsidR="003C1DE5" w:rsidRDefault="00FA7062">
            <w:pPr>
              <w:pStyle w:val="TableParagraph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538AA079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A07A" w14:textId="77777777" w:rsidR="003C1DE5" w:rsidRDefault="00FA7062">
            <w:pPr>
              <w:pStyle w:val="TableParagraph"/>
              <w:spacing w:line="183" w:lineRule="exact"/>
              <w:ind w:left="52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741</w:t>
            </w:r>
          </w:p>
          <w:p w14:paraId="538AA07B" w14:textId="77777777" w:rsidR="003C1DE5" w:rsidRDefault="00FA7062">
            <w:pPr>
              <w:pStyle w:val="TableParagraph"/>
              <w:spacing w:line="163" w:lineRule="exact"/>
              <w:ind w:left="52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561</w:t>
            </w:r>
          </w:p>
        </w:tc>
        <w:tc>
          <w:tcPr>
            <w:tcW w:w="1203" w:type="dxa"/>
            <w:tcBorders>
              <w:top w:val="single" w:sz="4" w:space="0" w:color="231F20"/>
              <w:bottom w:val="single" w:sz="4" w:space="0" w:color="231F20"/>
            </w:tcBorders>
          </w:tcPr>
          <w:p w14:paraId="538AA07C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7D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7E" w14:textId="77777777" w:rsidR="003C1DE5" w:rsidRDefault="00FA7062">
            <w:pPr>
              <w:pStyle w:val="TableParagraph"/>
              <w:ind w:left="29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6</w:t>
            </w:r>
          </w:p>
          <w:p w14:paraId="538AA07F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A080" w14:textId="77777777" w:rsidR="003C1DE5" w:rsidRDefault="00FA7062">
            <w:pPr>
              <w:pStyle w:val="TableParagraph"/>
              <w:spacing w:line="183" w:lineRule="exact"/>
              <w:ind w:left="332" w:right="21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410</w:t>
            </w:r>
          </w:p>
          <w:p w14:paraId="538AA081" w14:textId="77777777" w:rsidR="003C1DE5" w:rsidRDefault="00FA7062">
            <w:pPr>
              <w:pStyle w:val="TableParagraph"/>
              <w:spacing w:line="163" w:lineRule="exact"/>
              <w:ind w:left="332" w:right="21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416</w:t>
            </w:r>
          </w:p>
        </w:tc>
        <w:tc>
          <w:tcPr>
            <w:tcW w:w="875" w:type="dxa"/>
            <w:tcBorders>
              <w:top w:val="single" w:sz="4" w:space="0" w:color="231F20"/>
              <w:bottom w:val="single" w:sz="4" w:space="0" w:color="231F20"/>
            </w:tcBorders>
          </w:tcPr>
          <w:p w14:paraId="538AA082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83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84" w14:textId="77777777" w:rsidR="003C1DE5" w:rsidRDefault="00FA7062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538AA085" w14:textId="77777777" w:rsidR="003C1DE5" w:rsidRDefault="003C1DE5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38AA086" w14:textId="77777777" w:rsidR="003C1DE5" w:rsidRDefault="00FA7062">
            <w:pPr>
              <w:pStyle w:val="TableParagraph"/>
              <w:spacing w:line="183" w:lineRule="exact"/>
              <w:ind w:lef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538AA087" w14:textId="77777777" w:rsidR="003C1DE5" w:rsidRDefault="00FA7062">
            <w:pPr>
              <w:pStyle w:val="TableParagraph"/>
              <w:spacing w:line="163" w:lineRule="exact"/>
              <w:ind w:lef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71" w:type="dxa"/>
            <w:tcBorders>
              <w:top w:val="single" w:sz="4" w:space="0" w:color="231F20"/>
              <w:bottom w:val="single" w:sz="4" w:space="0" w:color="231F20"/>
            </w:tcBorders>
          </w:tcPr>
          <w:p w14:paraId="538AA088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89" w14:textId="77777777" w:rsidR="003C1DE5" w:rsidRDefault="003C1DE5">
            <w:pPr>
              <w:pStyle w:val="TableParagraph"/>
              <w:rPr>
                <w:b/>
                <w:sz w:val="16"/>
              </w:rPr>
            </w:pPr>
          </w:p>
          <w:p w14:paraId="538AA08A" w14:textId="77777777" w:rsidR="003C1DE5" w:rsidRDefault="00FA7062">
            <w:pPr>
              <w:pStyle w:val="TableParagraph"/>
              <w:ind w:left="41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538AA08B" w14:textId="77777777" w:rsidR="003C1DE5" w:rsidRDefault="003C1DE5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38AA08C" w14:textId="77777777" w:rsidR="003C1DE5" w:rsidRDefault="00FA7062">
            <w:pPr>
              <w:pStyle w:val="TableParagraph"/>
              <w:spacing w:line="183" w:lineRule="exact"/>
              <w:ind w:left="4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  <w:p w14:paraId="538AA08D" w14:textId="77777777" w:rsidR="003C1DE5" w:rsidRDefault="00FA7062">
            <w:pPr>
              <w:pStyle w:val="TableParagraph"/>
              <w:spacing w:line="162" w:lineRule="exact"/>
              <w:ind w:left="4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095" w14:textId="77777777">
        <w:trPr>
          <w:trHeight w:val="184"/>
        </w:trPr>
        <w:tc>
          <w:tcPr>
            <w:tcW w:w="3245" w:type="dxa"/>
            <w:tcBorders>
              <w:bottom w:val="single" w:sz="4" w:space="0" w:color="231F20"/>
            </w:tcBorders>
          </w:tcPr>
          <w:p w14:paraId="538AA08F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928" w:type="dxa"/>
            <w:tcBorders>
              <w:top w:val="single" w:sz="4" w:space="0" w:color="231F20"/>
              <w:bottom w:val="single" w:sz="4" w:space="0" w:color="231F20"/>
            </w:tcBorders>
          </w:tcPr>
          <w:p w14:paraId="538AA090" w14:textId="77777777" w:rsidR="003C1DE5" w:rsidRDefault="00FA7062">
            <w:pPr>
              <w:pStyle w:val="TableParagraph"/>
              <w:spacing w:before="1" w:line="163" w:lineRule="exact"/>
              <w:ind w:left="22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(10,847)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91" w14:textId="77777777" w:rsidR="003C1DE5" w:rsidRDefault="00FA7062">
            <w:pPr>
              <w:pStyle w:val="TableParagraph"/>
              <w:spacing w:before="1" w:line="163" w:lineRule="exact"/>
              <w:ind w:left="52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207</w:t>
            </w:r>
          </w:p>
        </w:tc>
        <w:tc>
          <w:tcPr>
            <w:tcW w:w="1203" w:type="dxa"/>
            <w:tcBorders>
              <w:top w:val="single" w:sz="4" w:space="0" w:color="231F20"/>
              <w:bottom w:val="single" w:sz="4" w:space="0" w:color="231F20"/>
            </w:tcBorders>
          </w:tcPr>
          <w:p w14:paraId="538AA092" w14:textId="77777777" w:rsidR="003C1DE5" w:rsidRDefault="00FA7062">
            <w:pPr>
              <w:pStyle w:val="TableParagraph"/>
              <w:spacing w:before="1" w:line="163" w:lineRule="exact"/>
              <w:ind w:left="33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231F20"/>
              <w:bottom w:val="single" w:sz="4" w:space="0" w:color="231F20"/>
            </w:tcBorders>
          </w:tcPr>
          <w:p w14:paraId="538AA093" w14:textId="77777777" w:rsidR="003C1DE5" w:rsidRDefault="00FA7062">
            <w:pPr>
              <w:pStyle w:val="TableParagraph"/>
              <w:spacing w:before="1" w:line="163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71" w:type="dxa"/>
            <w:tcBorders>
              <w:top w:val="single" w:sz="4" w:space="0" w:color="231F20"/>
              <w:bottom w:val="single" w:sz="4" w:space="0" w:color="231F20"/>
            </w:tcBorders>
          </w:tcPr>
          <w:p w14:paraId="538AA094" w14:textId="77777777" w:rsidR="003C1DE5" w:rsidRDefault="00FA7062">
            <w:pPr>
              <w:pStyle w:val="TableParagraph"/>
              <w:spacing w:before="1" w:line="16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538AA096" w14:textId="77777777" w:rsidR="003C1DE5" w:rsidRDefault="00FA7062">
      <w:pPr>
        <w:spacing w:before="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38AA097" w14:textId="77777777" w:rsidR="003C1DE5" w:rsidRDefault="00FA7062">
      <w:pPr>
        <w:spacing w:before="1"/>
        <w:ind w:left="46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64"/>
          <w:w w:val="150"/>
          <w:sz w:val="16"/>
        </w:rPr>
        <w:t xml:space="preserve"> </w:t>
      </w:r>
      <w:r>
        <w:rPr>
          <w:color w:val="231F20"/>
          <w:sz w:val="16"/>
        </w:rPr>
        <w:t>Applies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538AA098" w14:textId="77777777" w:rsidR="003C1DE5" w:rsidRDefault="00FA7062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8AA3A1" wp14:editId="538AA3A2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24F3" id="Graphic 17" o:spid="_x0000_s1026" style="position:absolute;margin-left:111.8pt;margin-top:4.25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Hrunmn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A099" w14:textId="77777777" w:rsidR="003C1DE5" w:rsidRDefault="003C1DE5">
      <w:pPr>
        <w:rPr>
          <w:sz w:val="5"/>
        </w:rPr>
        <w:sectPr w:rsidR="003C1DE5">
          <w:pgSz w:w="12240" w:h="15840"/>
          <w:pgMar w:top="1820" w:right="1800" w:bottom="1720" w:left="1800" w:header="1393" w:footer="1528" w:gutter="0"/>
          <w:cols w:space="720"/>
        </w:sectPr>
      </w:pPr>
    </w:p>
    <w:p w14:paraId="538AA09A" w14:textId="77777777" w:rsidR="003C1DE5" w:rsidRDefault="003C1DE5">
      <w:pPr>
        <w:rPr>
          <w:sz w:val="20"/>
        </w:rPr>
      </w:pPr>
    </w:p>
    <w:p w14:paraId="538AA09B" w14:textId="77777777" w:rsidR="003C1DE5" w:rsidRDefault="003C1DE5">
      <w:pPr>
        <w:spacing w:before="55"/>
        <w:rPr>
          <w:sz w:val="20"/>
        </w:rPr>
      </w:pPr>
    </w:p>
    <w:p w14:paraId="538AA09C" w14:textId="77777777" w:rsidR="003C1DE5" w:rsidRDefault="00FA7062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929"/>
        <w:gridCol w:w="879"/>
        <w:gridCol w:w="905"/>
        <w:gridCol w:w="876"/>
        <w:gridCol w:w="850"/>
      </w:tblGrid>
      <w:tr w:rsidR="003C1DE5" w14:paraId="538AA0A3" w14:textId="77777777">
        <w:trPr>
          <w:trHeight w:val="187"/>
        </w:trPr>
        <w:tc>
          <w:tcPr>
            <w:tcW w:w="3250" w:type="dxa"/>
            <w:tcBorders>
              <w:top w:val="single" w:sz="4" w:space="0" w:color="231F20"/>
            </w:tcBorders>
          </w:tcPr>
          <w:p w14:paraId="538AA09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9E" w14:textId="77777777" w:rsidR="003C1DE5" w:rsidRDefault="00FA7062">
            <w:pPr>
              <w:pStyle w:val="TableParagraph"/>
              <w:spacing w:before="1" w:line="16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538AA09F" w14:textId="77777777" w:rsidR="003C1DE5" w:rsidRDefault="00FA7062">
            <w:pPr>
              <w:pStyle w:val="TableParagraph"/>
              <w:spacing w:before="1" w:line="167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38AA0A0" w14:textId="77777777" w:rsidR="003C1DE5" w:rsidRDefault="00FA7062">
            <w:pPr>
              <w:pStyle w:val="TableParagraph"/>
              <w:spacing w:before="1" w:line="167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0A1" w14:textId="77777777" w:rsidR="003C1DE5" w:rsidRDefault="00FA7062">
            <w:pPr>
              <w:pStyle w:val="TableParagraph"/>
              <w:spacing w:before="1" w:line="167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38AA0A2" w14:textId="77777777" w:rsidR="003C1DE5" w:rsidRDefault="00FA7062">
            <w:pPr>
              <w:pStyle w:val="TableParagraph"/>
              <w:spacing w:before="1" w:line="167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3C1DE5" w14:paraId="538AA0AA" w14:textId="77777777">
        <w:trPr>
          <w:trHeight w:val="184"/>
        </w:trPr>
        <w:tc>
          <w:tcPr>
            <w:tcW w:w="3250" w:type="dxa"/>
          </w:tcPr>
          <w:p w14:paraId="538AA0A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0A5" w14:textId="77777777" w:rsidR="003C1DE5" w:rsidRDefault="00FA7062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79" w:type="dxa"/>
            <w:shd w:val="clear" w:color="auto" w:fill="E7E8E8"/>
          </w:tcPr>
          <w:p w14:paraId="538AA0A6" w14:textId="77777777" w:rsidR="003C1DE5" w:rsidRDefault="00FA7062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5" w:type="dxa"/>
          </w:tcPr>
          <w:p w14:paraId="538AA0A7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6" w:type="dxa"/>
          </w:tcPr>
          <w:p w14:paraId="538AA0A8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0" w:type="dxa"/>
          </w:tcPr>
          <w:p w14:paraId="538AA0A9" w14:textId="77777777" w:rsidR="003C1DE5" w:rsidRDefault="00FA7062">
            <w:pPr>
              <w:pStyle w:val="TableParagraph"/>
              <w:spacing w:line="165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3C1DE5" w14:paraId="538AA0B1" w14:textId="77777777">
        <w:trPr>
          <w:trHeight w:val="183"/>
        </w:trPr>
        <w:tc>
          <w:tcPr>
            <w:tcW w:w="3250" w:type="dxa"/>
          </w:tcPr>
          <w:p w14:paraId="538AA0A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0AC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79" w:type="dxa"/>
            <w:shd w:val="clear" w:color="auto" w:fill="E7E8E8"/>
          </w:tcPr>
          <w:p w14:paraId="538AA0A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38AA0AE" w14:textId="77777777" w:rsidR="003C1DE5" w:rsidRDefault="00FA7062">
            <w:pPr>
              <w:pStyle w:val="TableParagraph"/>
              <w:spacing w:line="164" w:lineRule="exact"/>
              <w:ind w:right="1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6" w:type="dxa"/>
          </w:tcPr>
          <w:p w14:paraId="538AA0AF" w14:textId="77777777" w:rsidR="003C1DE5" w:rsidRDefault="00FA7062">
            <w:pPr>
              <w:pStyle w:val="TableParagraph"/>
              <w:spacing w:line="164" w:lineRule="exact"/>
              <w:ind w:right="1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0" w:type="dxa"/>
          </w:tcPr>
          <w:p w14:paraId="538AA0B0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3C1DE5" w14:paraId="538AA0B8" w14:textId="77777777">
        <w:trPr>
          <w:trHeight w:val="180"/>
        </w:trPr>
        <w:tc>
          <w:tcPr>
            <w:tcW w:w="3250" w:type="dxa"/>
          </w:tcPr>
          <w:p w14:paraId="538AA0B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B3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538AA0B4" w14:textId="77777777" w:rsidR="003C1DE5" w:rsidRDefault="00FA7062">
            <w:pPr>
              <w:pStyle w:val="TableParagraph"/>
              <w:spacing w:line="160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38AA0B5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0B6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38AA0B7" w14:textId="77777777" w:rsidR="003C1DE5" w:rsidRDefault="00FA7062">
            <w:pPr>
              <w:pStyle w:val="TableParagraph"/>
              <w:spacing w:line="160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A0BF" w14:textId="77777777">
        <w:trPr>
          <w:trHeight w:val="187"/>
        </w:trPr>
        <w:tc>
          <w:tcPr>
            <w:tcW w:w="3250" w:type="dxa"/>
          </w:tcPr>
          <w:p w14:paraId="538AA0B9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B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538AA0B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38AA0B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0B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38AA0B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C6" w14:textId="77777777">
        <w:trPr>
          <w:trHeight w:val="183"/>
        </w:trPr>
        <w:tc>
          <w:tcPr>
            <w:tcW w:w="3250" w:type="dxa"/>
          </w:tcPr>
          <w:p w14:paraId="538AA0C0" w14:textId="77777777" w:rsidR="003C1DE5" w:rsidRDefault="00FA7062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</w:tcPr>
          <w:p w14:paraId="538AA0C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538AA0C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38AA0C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38AA0C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38AA0C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CD" w14:textId="77777777">
        <w:trPr>
          <w:trHeight w:val="183"/>
        </w:trPr>
        <w:tc>
          <w:tcPr>
            <w:tcW w:w="3250" w:type="dxa"/>
          </w:tcPr>
          <w:p w14:paraId="538AA0C7" w14:textId="77777777" w:rsidR="003C1DE5" w:rsidRDefault="00FA7062">
            <w:pPr>
              <w:pStyle w:val="TableParagraph"/>
              <w:spacing w:line="164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29" w:type="dxa"/>
          </w:tcPr>
          <w:p w14:paraId="538AA0C8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6,609</w:t>
            </w:r>
          </w:p>
        </w:tc>
        <w:tc>
          <w:tcPr>
            <w:tcW w:w="879" w:type="dxa"/>
            <w:shd w:val="clear" w:color="auto" w:fill="E7E8E8"/>
          </w:tcPr>
          <w:p w14:paraId="538AA0C9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7,574</w:t>
            </w:r>
          </w:p>
        </w:tc>
        <w:tc>
          <w:tcPr>
            <w:tcW w:w="905" w:type="dxa"/>
          </w:tcPr>
          <w:p w14:paraId="538AA0CA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  <w:tc>
          <w:tcPr>
            <w:tcW w:w="876" w:type="dxa"/>
          </w:tcPr>
          <w:p w14:paraId="538AA0CB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  <w:tc>
          <w:tcPr>
            <w:tcW w:w="850" w:type="dxa"/>
          </w:tcPr>
          <w:p w14:paraId="538AA0CC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</w:tr>
      <w:tr w:rsidR="003C1DE5" w14:paraId="538AA0D4" w14:textId="77777777">
        <w:trPr>
          <w:trHeight w:val="181"/>
        </w:trPr>
        <w:tc>
          <w:tcPr>
            <w:tcW w:w="3250" w:type="dxa"/>
          </w:tcPr>
          <w:p w14:paraId="538AA0CE" w14:textId="77777777" w:rsidR="003C1DE5" w:rsidRDefault="00FA7062">
            <w:pPr>
              <w:pStyle w:val="TableParagraph"/>
              <w:spacing w:line="162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CF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606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538AA0D0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606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38AA0D1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606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0D2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606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38AA0D3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606</w:t>
            </w:r>
          </w:p>
        </w:tc>
      </w:tr>
      <w:tr w:rsidR="003C1DE5" w14:paraId="538AA0DB" w14:textId="77777777">
        <w:trPr>
          <w:trHeight w:val="184"/>
        </w:trPr>
        <w:tc>
          <w:tcPr>
            <w:tcW w:w="3250" w:type="dxa"/>
          </w:tcPr>
          <w:p w14:paraId="538AA0D5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D6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7,215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D7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8,180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0D8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8,218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D9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8,218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0DA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8,218</w:t>
            </w:r>
          </w:p>
        </w:tc>
      </w:tr>
      <w:tr w:rsidR="003C1DE5" w14:paraId="538AA0E2" w14:textId="77777777">
        <w:trPr>
          <w:trHeight w:val="186"/>
        </w:trPr>
        <w:tc>
          <w:tcPr>
            <w:tcW w:w="3250" w:type="dxa"/>
          </w:tcPr>
          <w:p w14:paraId="538AA0DC" w14:textId="77777777" w:rsidR="003C1DE5" w:rsidRDefault="00FA7062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0D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538AA0D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38AA0D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0E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38AA0E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0E9" w14:textId="77777777">
        <w:trPr>
          <w:trHeight w:val="183"/>
        </w:trPr>
        <w:tc>
          <w:tcPr>
            <w:tcW w:w="3250" w:type="dxa"/>
          </w:tcPr>
          <w:p w14:paraId="538AA0E3" w14:textId="77777777" w:rsidR="003C1DE5" w:rsidRDefault="00FA7062">
            <w:pPr>
              <w:pStyle w:val="TableParagraph"/>
              <w:spacing w:line="164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29" w:type="dxa"/>
          </w:tcPr>
          <w:p w14:paraId="538AA0E4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1,430</w:t>
            </w:r>
          </w:p>
        </w:tc>
        <w:tc>
          <w:tcPr>
            <w:tcW w:w="879" w:type="dxa"/>
            <w:shd w:val="clear" w:color="auto" w:fill="E7E8E8"/>
          </w:tcPr>
          <w:p w14:paraId="538AA0E5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559</w:t>
            </w:r>
          </w:p>
        </w:tc>
        <w:tc>
          <w:tcPr>
            <w:tcW w:w="905" w:type="dxa"/>
          </w:tcPr>
          <w:p w14:paraId="538AA0E6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149</w:t>
            </w:r>
          </w:p>
        </w:tc>
        <w:tc>
          <w:tcPr>
            <w:tcW w:w="876" w:type="dxa"/>
          </w:tcPr>
          <w:p w14:paraId="538AA0E7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149</w:t>
            </w:r>
          </w:p>
        </w:tc>
        <w:tc>
          <w:tcPr>
            <w:tcW w:w="850" w:type="dxa"/>
          </w:tcPr>
          <w:p w14:paraId="538AA0E8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149</w:t>
            </w:r>
          </w:p>
        </w:tc>
      </w:tr>
      <w:tr w:rsidR="003C1DE5" w14:paraId="538AA0F0" w14:textId="77777777">
        <w:trPr>
          <w:trHeight w:val="184"/>
        </w:trPr>
        <w:tc>
          <w:tcPr>
            <w:tcW w:w="3250" w:type="dxa"/>
          </w:tcPr>
          <w:p w14:paraId="538AA0EA" w14:textId="77777777" w:rsidR="003C1DE5" w:rsidRDefault="00FA7062">
            <w:pPr>
              <w:pStyle w:val="TableParagraph"/>
              <w:spacing w:line="165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29" w:type="dxa"/>
          </w:tcPr>
          <w:p w14:paraId="538AA0EB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148</w:t>
            </w:r>
          </w:p>
        </w:tc>
        <w:tc>
          <w:tcPr>
            <w:tcW w:w="879" w:type="dxa"/>
            <w:shd w:val="clear" w:color="auto" w:fill="E7E8E8"/>
          </w:tcPr>
          <w:p w14:paraId="538AA0EC" w14:textId="77777777" w:rsidR="003C1DE5" w:rsidRDefault="00FA7062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110</w:t>
            </w:r>
          </w:p>
        </w:tc>
        <w:tc>
          <w:tcPr>
            <w:tcW w:w="905" w:type="dxa"/>
          </w:tcPr>
          <w:p w14:paraId="538AA0ED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</w:t>
            </w:r>
          </w:p>
        </w:tc>
        <w:tc>
          <w:tcPr>
            <w:tcW w:w="876" w:type="dxa"/>
          </w:tcPr>
          <w:p w14:paraId="538AA0EE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</w:t>
            </w:r>
          </w:p>
        </w:tc>
        <w:tc>
          <w:tcPr>
            <w:tcW w:w="850" w:type="dxa"/>
          </w:tcPr>
          <w:p w14:paraId="538AA0EF" w14:textId="77777777" w:rsidR="003C1DE5" w:rsidRDefault="00FA7062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</w:t>
            </w:r>
          </w:p>
        </w:tc>
      </w:tr>
      <w:tr w:rsidR="003C1DE5" w14:paraId="538AA0F7" w14:textId="77777777">
        <w:trPr>
          <w:trHeight w:val="181"/>
        </w:trPr>
        <w:tc>
          <w:tcPr>
            <w:tcW w:w="3250" w:type="dxa"/>
          </w:tcPr>
          <w:p w14:paraId="538AA0F1" w14:textId="77777777" w:rsidR="003C1DE5" w:rsidRDefault="00FA7062">
            <w:pPr>
              <w:pStyle w:val="TableParagraph"/>
              <w:spacing w:line="162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0F2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204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538AA0F3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204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38AA0F4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204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0F5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204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38AA0F6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204</w:t>
            </w:r>
          </w:p>
        </w:tc>
      </w:tr>
      <w:tr w:rsidR="003C1DE5" w14:paraId="538AA0FE" w14:textId="77777777">
        <w:trPr>
          <w:trHeight w:val="182"/>
        </w:trPr>
        <w:tc>
          <w:tcPr>
            <w:tcW w:w="3250" w:type="dxa"/>
          </w:tcPr>
          <w:p w14:paraId="538AA0F8" w14:textId="77777777" w:rsidR="003C1DE5" w:rsidRDefault="00FA7062">
            <w:pPr>
              <w:pStyle w:val="TableParagraph"/>
              <w:spacing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0F9" w14:textId="77777777" w:rsidR="003C1DE5" w:rsidRDefault="00FA7062">
            <w:pPr>
              <w:pStyle w:val="TableParagraph"/>
              <w:spacing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1,782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0FA" w14:textId="77777777" w:rsidR="003C1DE5" w:rsidRDefault="00FA7062">
            <w:pPr>
              <w:pStyle w:val="TableParagraph"/>
              <w:spacing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873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0FB" w14:textId="77777777" w:rsidR="003C1DE5" w:rsidRDefault="00FA7062">
            <w:pPr>
              <w:pStyle w:val="TableParagraph"/>
              <w:spacing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425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0FC" w14:textId="77777777" w:rsidR="003C1DE5" w:rsidRDefault="00FA7062">
            <w:pPr>
              <w:pStyle w:val="TableParagraph"/>
              <w:spacing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425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0FD" w14:textId="77777777" w:rsidR="003C1DE5" w:rsidRDefault="00FA7062">
            <w:pPr>
              <w:pStyle w:val="TableParagraph"/>
              <w:spacing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425</w:t>
            </w:r>
          </w:p>
        </w:tc>
      </w:tr>
      <w:tr w:rsidR="003C1DE5" w14:paraId="538AA105" w14:textId="77777777">
        <w:trPr>
          <w:trHeight w:val="184"/>
        </w:trPr>
        <w:tc>
          <w:tcPr>
            <w:tcW w:w="3250" w:type="dxa"/>
          </w:tcPr>
          <w:p w14:paraId="538AA0FF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00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8,997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01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9,053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02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8,643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03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8,643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04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8,643</w:t>
            </w:r>
          </w:p>
        </w:tc>
      </w:tr>
      <w:tr w:rsidR="003C1DE5" w14:paraId="538AA10C" w14:textId="77777777">
        <w:trPr>
          <w:trHeight w:val="187"/>
        </w:trPr>
        <w:tc>
          <w:tcPr>
            <w:tcW w:w="3250" w:type="dxa"/>
          </w:tcPr>
          <w:p w14:paraId="538AA106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107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538AA10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38AA10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10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38AA10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13" w14:textId="77777777">
        <w:trPr>
          <w:trHeight w:val="183"/>
        </w:trPr>
        <w:tc>
          <w:tcPr>
            <w:tcW w:w="3250" w:type="dxa"/>
          </w:tcPr>
          <w:p w14:paraId="538AA10D" w14:textId="77777777" w:rsidR="003C1DE5" w:rsidRDefault="00FA7062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</w:tcPr>
          <w:p w14:paraId="538AA10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538AA10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38AA11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38AA11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38AA11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1A" w14:textId="77777777">
        <w:trPr>
          <w:trHeight w:val="183"/>
        </w:trPr>
        <w:tc>
          <w:tcPr>
            <w:tcW w:w="3250" w:type="dxa"/>
          </w:tcPr>
          <w:p w14:paraId="538AA114" w14:textId="77777777" w:rsidR="003C1DE5" w:rsidRDefault="00FA7062">
            <w:pPr>
              <w:pStyle w:val="TableParagraph"/>
              <w:spacing w:line="164" w:lineRule="exact"/>
              <w:ind w:left="2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538AA115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3,085</w:t>
            </w:r>
          </w:p>
        </w:tc>
        <w:tc>
          <w:tcPr>
            <w:tcW w:w="879" w:type="dxa"/>
            <w:shd w:val="clear" w:color="auto" w:fill="E7E8E8"/>
          </w:tcPr>
          <w:p w14:paraId="538AA116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3,085</w:t>
            </w:r>
          </w:p>
        </w:tc>
        <w:tc>
          <w:tcPr>
            <w:tcW w:w="905" w:type="dxa"/>
          </w:tcPr>
          <w:p w14:paraId="538AA117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3,085</w:t>
            </w:r>
          </w:p>
        </w:tc>
        <w:tc>
          <w:tcPr>
            <w:tcW w:w="876" w:type="dxa"/>
          </w:tcPr>
          <w:p w14:paraId="538AA118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3,085</w:t>
            </w:r>
          </w:p>
        </w:tc>
        <w:tc>
          <w:tcPr>
            <w:tcW w:w="850" w:type="dxa"/>
          </w:tcPr>
          <w:p w14:paraId="538AA119" w14:textId="77777777" w:rsidR="003C1DE5" w:rsidRDefault="00FA7062">
            <w:pPr>
              <w:pStyle w:val="TableParagraph"/>
              <w:spacing w:line="164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3,085</w:t>
            </w:r>
          </w:p>
        </w:tc>
      </w:tr>
      <w:tr w:rsidR="003C1DE5" w14:paraId="538AA121" w14:textId="77777777">
        <w:trPr>
          <w:trHeight w:val="181"/>
        </w:trPr>
        <w:tc>
          <w:tcPr>
            <w:tcW w:w="3250" w:type="dxa"/>
          </w:tcPr>
          <w:p w14:paraId="538AA11B" w14:textId="77777777" w:rsidR="003C1DE5" w:rsidRDefault="00FA7062">
            <w:pPr>
              <w:pStyle w:val="TableParagraph"/>
              <w:spacing w:line="162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11C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538AA11D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38AA11E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170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11F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38AA120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170</w:t>
            </w:r>
          </w:p>
        </w:tc>
      </w:tr>
      <w:tr w:rsidR="003C1DE5" w14:paraId="538AA128" w14:textId="77777777">
        <w:trPr>
          <w:trHeight w:val="184"/>
        </w:trPr>
        <w:tc>
          <w:tcPr>
            <w:tcW w:w="3250" w:type="dxa"/>
          </w:tcPr>
          <w:p w14:paraId="538AA122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23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3,255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24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3,255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25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3,255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26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3,255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27" w14:textId="77777777" w:rsidR="003C1DE5" w:rsidRDefault="00FA7062">
            <w:pPr>
              <w:pStyle w:val="TableParagraph"/>
              <w:spacing w:before="1" w:line="163" w:lineRule="exact"/>
              <w:ind w:right="1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3,255</w:t>
            </w:r>
          </w:p>
        </w:tc>
      </w:tr>
      <w:tr w:rsidR="003C1DE5" w14:paraId="538AA12F" w14:textId="77777777">
        <w:trPr>
          <w:trHeight w:val="186"/>
        </w:trPr>
        <w:tc>
          <w:tcPr>
            <w:tcW w:w="3250" w:type="dxa"/>
          </w:tcPr>
          <w:p w14:paraId="538AA129" w14:textId="77777777" w:rsidR="003C1DE5" w:rsidRDefault="00FA7062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12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538AA12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38AA12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12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38AA12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36" w14:textId="77777777">
        <w:trPr>
          <w:trHeight w:val="180"/>
        </w:trPr>
        <w:tc>
          <w:tcPr>
            <w:tcW w:w="3250" w:type="dxa"/>
          </w:tcPr>
          <w:p w14:paraId="538AA130" w14:textId="77777777" w:rsidR="003C1DE5" w:rsidRDefault="00FA7062">
            <w:pPr>
              <w:pStyle w:val="TableParagraph"/>
              <w:spacing w:line="160" w:lineRule="exact"/>
              <w:ind w:left="2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131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1,139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538AA132" w14:textId="77777777" w:rsidR="003C1DE5" w:rsidRDefault="00FA7062">
            <w:pPr>
              <w:pStyle w:val="TableParagraph"/>
              <w:spacing w:line="160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578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38AA133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162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134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162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38AA135" w14:textId="77777777" w:rsidR="003C1DE5" w:rsidRDefault="00FA7062">
            <w:pPr>
              <w:pStyle w:val="TableParagraph"/>
              <w:spacing w:line="160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162</w:t>
            </w:r>
          </w:p>
        </w:tc>
      </w:tr>
      <w:tr w:rsidR="003C1DE5" w14:paraId="538AA13D" w14:textId="77777777">
        <w:trPr>
          <w:trHeight w:val="184"/>
        </w:trPr>
        <w:tc>
          <w:tcPr>
            <w:tcW w:w="3250" w:type="dxa"/>
          </w:tcPr>
          <w:p w14:paraId="538AA137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bearing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38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1,139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39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578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3A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162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3B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162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3C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162</w:t>
            </w:r>
          </w:p>
        </w:tc>
      </w:tr>
      <w:tr w:rsidR="003C1DE5" w14:paraId="538AA144" w14:textId="77777777">
        <w:trPr>
          <w:trHeight w:val="187"/>
        </w:trPr>
        <w:tc>
          <w:tcPr>
            <w:tcW w:w="3250" w:type="dxa"/>
          </w:tcPr>
          <w:p w14:paraId="538AA13E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13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538AA14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38AA14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14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38AA14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4B" w14:textId="77777777">
        <w:trPr>
          <w:trHeight w:val="183"/>
        </w:trPr>
        <w:tc>
          <w:tcPr>
            <w:tcW w:w="3250" w:type="dxa"/>
          </w:tcPr>
          <w:p w14:paraId="538AA145" w14:textId="77777777" w:rsidR="003C1DE5" w:rsidRDefault="00FA7062">
            <w:pPr>
              <w:pStyle w:val="TableParagraph"/>
              <w:spacing w:line="164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</w:tcPr>
          <w:p w14:paraId="538AA146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663</w:t>
            </w:r>
          </w:p>
        </w:tc>
        <w:tc>
          <w:tcPr>
            <w:tcW w:w="879" w:type="dxa"/>
            <w:shd w:val="clear" w:color="auto" w:fill="E7E8E8"/>
          </w:tcPr>
          <w:p w14:paraId="538AA147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1,280</w:t>
            </w:r>
          </w:p>
        </w:tc>
        <w:tc>
          <w:tcPr>
            <w:tcW w:w="905" w:type="dxa"/>
          </w:tcPr>
          <w:p w14:paraId="538AA148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1,280</w:t>
            </w:r>
          </w:p>
        </w:tc>
        <w:tc>
          <w:tcPr>
            <w:tcW w:w="876" w:type="dxa"/>
          </w:tcPr>
          <w:p w14:paraId="538AA149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1,280</w:t>
            </w:r>
          </w:p>
        </w:tc>
        <w:tc>
          <w:tcPr>
            <w:tcW w:w="850" w:type="dxa"/>
          </w:tcPr>
          <w:p w14:paraId="538AA14A" w14:textId="77777777" w:rsidR="003C1DE5" w:rsidRDefault="00FA7062">
            <w:pPr>
              <w:pStyle w:val="TableParagraph"/>
              <w:spacing w:line="164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1,280</w:t>
            </w:r>
          </w:p>
        </w:tc>
      </w:tr>
      <w:tr w:rsidR="003C1DE5" w14:paraId="538AA152" w14:textId="77777777">
        <w:trPr>
          <w:trHeight w:val="180"/>
        </w:trPr>
        <w:tc>
          <w:tcPr>
            <w:tcW w:w="3250" w:type="dxa"/>
          </w:tcPr>
          <w:p w14:paraId="538AA14C" w14:textId="77777777" w:rsidR="003C1DE5" w:rsidRDefault="00FA7062">
            <w:pPr>
              <w:pStyle w:val="TableParagraph"/>
              <w:spacing w:line="160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14D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538AA14E" w14:textId="77777777" w:rsidR="003C1DE5" w:rsidRDefault="00FA7062">
            <w:pPr>
              <w:pStyle w:val="TableParagraph"/>
              <w:spacing w:line="160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38AA14F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150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38AA151" w14:textId="77777777" w:rsidR="003C1DE5" w:rsidRDefault="00FA7062">
            <w:pPr>
              <w:pStyle w:val="TableParagraph"/>
              <w:spacing w:line="160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</w:t>
            </w:r>
          </w:p>
        </w:tc>
      </w:tr>
      <w:tr w:rsidR="003C1DE5" w14:paraId="538AA159" w14:textId="77777777">
        <w:trPr>
          <w:trHeight w:val="184"/>
        </w:trPr>
        <w:tc>
          <w:tcPr>
            <w:tcW w:w="3250" w:type="dxa"/>
          </w:tcPr>
          <w:p w14:paraId="538AA153" w14:textId="77777777" w:rsidR="003C1DE5" w:rsidRDefault="00FA7062">
            <w:pPr>
              <w:pStyle w:val="TableParagraph"/>
              <w:spacing w:before="1" w:line="164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54" w14:textId="77777777" w:rsidR="003C1DE5" w:rsidRDefault="00FA7062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711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55" w14:textId="77777777" w:rsidR="003C1DE5" w:rsidRDefault="00FA7062">
            <w:pPr>
              <w:pStyle w:val="TableParagraph"/>
              <w:spacing w:before="1" w:line="164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1,328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56" w14:textId="77777777" w:rsidR="003C1DE5" w:rsidRDefault="00FA7062">
            <w:pPr>
              <w:pStyle w:val="TableParagraph"/>
              <w:spacing w:before="1" w:line="164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1,328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57" w14:textId="77777777" w:rsidR="003C1DE5" w:rsidRDefault="00FA7062">
            <w:pPr>
              <w:pStyle w:val="TableParagraph"/>
              <w:spacing w:before="1" w:line="164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1,328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58" w14:textId="77777777" w:rsidR="003C1DE5" w:rsidRDefault="00FA7062">
            <w:pPr>
              <w:pStyle w:val="TableParagraph"/>
              <w:spacing w:before="1" w:line="164" w:lineRule="exact"/>
              <w:ind w:right="10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1,328</w:t>
            </w:r>
          </w:p>
        </w:tc>
      </w:tr>
      <w:tr w:rsidR="003C1DE5" w14:paraId="538AA160" w14:textId="77777777">
        <w:trPr>
          <w:trHeight w:val="184"/>
        </w:trPr>
        <w:tc>
          <w:tcPr>
            <w:tcW w:w="3250" w:type="dxa"/>
          </w:tcPr>
          <w:p w14:paraId="538AA15A" w14:textId="77777777" w:rsidR="003C1DE5" w:rsidRDefault="00FA7062">
            <w:pPr>
              <w:pStyle w:val="TableParagraph"/>
              <w:spacing w:before="1"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5B" w14:textId="77777777" w:rsidR="003C1DE5" w:rsidRDefault="00FA7062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5,105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5C" w14:textId="77777777" w:rsidR="003C1DE5" w:rsidRDefault="00FA7062">
            <w:pPr>
              <w:pStyle w:val="TableParagraph"/>
              <w:spacing w:before="1" w:line="164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5,161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5D" w14:textId="77777777" w:rsidR="003C1DE5" w:rsidRDefault="00FA7062">
            <w:pPr>
              <w:pStyle w:val="TableParagraph"/>
              <w:spacing w:before="1" w:line="164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4,745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5E" w14:textId="77777777" w:rsidR="003C1DE5" w:rsidRDefault="00FA7062">
            <w:pPr>
              <w:pStyle w:val="TableParagraph"/>
              <w:spacing w:before="1" w:line="164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4,745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5F" w14:textId="77777777" w:rsidR="003C1DE5" w:rsidRDefault="00FA7062">
            <w:pPr>
              <w:pStyle w:val="TableParagraph"/>
              <w:spacing w:before="1" w:line="164" w:lineRule="exact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4,745</w:t>
            </w:r>
          </w:p>
        </w:tc>
      </w:tr>
      <w:tr w:rsidR="003C1DE5" w14:paraId="538AA167" w14:textId="77777777">
        <w:trPr>
          <w:trHeight w:val="184"/>
        </w:trPr>
        <w:tc>
          <w:tcPr>
            <w:tcW w:w="3250" w:type="dxa"/>
          </w:tcPr>
          <w:p w14:paraId="538AA161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62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3,892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63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3,892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64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3,898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65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66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3,898</w:t>
            </w:r>
          </w:p>
        </w:tc>
      </w:tr>
      <w:tr w:rsidR="003C1DE5" w14:paraId="538AA16E" w14:textId="77777777">
        <w:trPr>
          <w:trHeight w:val="186"/>
        </w:trPr>
        <w:tc>
          <w:tcPr>
            <w:tcW w:w="3250" w:type="dxa"/>
          </w:tcPr>
          <w:p w14:paraId="538AA168" w14:textId="77777777" w:rsidR="003C1DE5" w:rsidRDefault="00FA7062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16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538AA16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538AA16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538AA16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538AA16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75" w14:textId="77777777">
        <w:trPr>
          <w:trHeight w:val="183"/>
        </w:trPr>
        <w:tc>
          <w:tcPr>
            <w:tcW w:w="3250" w:type="dxa"/>
          </w:tcPr>
          <w:p w14:paraId="538AA16F" w14:textId="77777777" w:rsidR="003C1DE5" w:rsidRDefault="00FA7062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</w:tcPr>
          <w:p w14:paraId="538AA17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538AA17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538AA17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38AA17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38AA17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7C" w14:textId="77777777">
        <w:trPr>
          <w:trHeight w:val="184"/>
        </w:trPr>
        <w:tc>
          <w:tcPr>
            <w:tcW w:w="3250" w:type="dxa"/>
          </w:tcPr>
          <w:p w14:paraId="538AA176" w14:textId="77777777" w:rsidR="003C1DE5" w:rsidRDefault="00FA7062">
            <w:pPr>
              <w:pStyle w:val="TableParagraph"/>
              <w:spacing w:line="165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</w:tcPr>
          <w:p w14:paraId="538AA177" w14:textId="77777777" w:rsidR="003C1DE5" w:rsidRDefault="00FA7062">
            <w:pPr>
              <w:pStyle w:val="TableParagraph"/>
              <w:spacing w:line="165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879" w:type="dxa"/>
            <w:shd w:val="clear" w:color="auto" w:fill="E7E8E8"/>
          </w:tcPr>
          <w:p w14:paraId="538AA178" w14:textId="77777777" w:rsidR="003C1DE5" w:rsidRDefault="00FA7062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905" w:type="dxa"/>
          </w:tcPr>
          <w:p w14:paraId="538AA179" w14:textId="77777777" w:rsidR="003C1DE5" w:rsidRDefault="00FA7062"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876" w:type="dxa"/>
          </w:tcPr>
          <w:p w14:paraId="538AA17A" w14:textId="77777777" w:rsidR="003C1DE5" w:rsidRDefault="00FA7062">
            <w:pPr>
              <w:pStyle w:val="TableParagraph"/>
              <w:spacing w:line="165" w:lineRule="exact"/>
              <w:ind w:right="13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850" w:type="dxa"/>
          </w:tcPr>
          <w:p w14:paraId="538AA17B" w14:textId="77777777" w:rsidR="003C1DE5" w:rsidRDefault="00FA7062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(675)</w:t>
            </w:r>
          </w:p>
        </w:tc>
      </w:tr>
      <w:tr w:rsidR="003C1DE5" w14:paraId="538AA183" w14:textId="77777777">
        <w:trPr>
          <w:trHeight w:val="181"/>
        </w:trPr>
        <w:tc>
          <w:tcPr>
            <w:tcW w:w="3250" w:type="dxa"/>
          </w:tcPr>
          <w:p w14:paraId="538AA17D" w14:textId="77777777" w:rsidR="003C1DE5" w:rsidRDefault="00FA7062">
            <w:pPr>
              <w:pStyle w:val="TableParagraph"/>
              <w:spacing w:line="162" w:lineRule="exact"/>
              <w:ind w:left="283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(accumulated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deficit)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17E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4,567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538AA17F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4,567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538AA180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4,509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538AA181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4,509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538AA182" w14:textId="77777777" w:rsidR="003C1DE5" w:rsidRDefault="00FA7062">
            <w:pPr>
              <w:pStyle w:val="TableParagraph"/>
              <w:spacing w:line="162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4,509</w:t>
            </w:r>
          </w:p>
        </w:tc>
      </w:tr>
      <w:tr w:rsidR="003C1DE5" w14:paraId="538AA18A" w14:textId="77777777">
        <w:trPr>
          <w:trHeight w:val="184"/>
        </w:trPr>
        <w:tc>
          <w:tcPr>
            <w:tcW w:w="3250" w:type="dxa"/>
          </w:tcPr>
          <w:p w14:paraId="538AA184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85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3,892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86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3,892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87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3,898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88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3,898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89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3,898</w:t>
            </w:r>
          </w:p>
        </w:tc>
      </w:tr>
      <w:tr w:rsidR="003C1DE5" w14:paraId="538AA191" w14:textId="77777777">
        <w:trPr>
          <w:trHeight w:val="184"/>
        </w:trPr>
        <w:tc>
          <w:tcPr>
            <w:tcW w:w="3250" w:type="dxa"/>
            <w:tcBorders>
              <w:bottom w:val="single" w:sz="4" w:space="0" w:color="231F20"/>
            </w:tcBorders>
          </w:tcPr>
          <w:p w14:paraId="538AA18B" w14:textId="77777777" w:rsidR="003C1DE5" w:rsidRDefault="00FA7062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8C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3,892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18D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3,892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538AA18E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3,898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538AA18F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538AA190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3,898</w:t>
            </w:r>
          </w:p>
        </w:tc>
      </w:tr>
    </w:tbl>
    <w:p w14:paraId="538AA192" w14:textId="77777777" w:rsidR="003C1DE5" w:rsidRDefault="00FA7062">
      <w:pPr>
        <w:spacing w:before="48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38AA193" w14:textId="77777777" w:rsidR="003C1DE5" w:rsidRDefault="00FA7062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8AA3A3" wp14:editId="538AA3A4">
                <wp:simplePos x="0" y="0"/>
                <wp:positionH relativeFrom="page">
                  <wp:posOffset>1419872</wp:posOffset>
                </wp:positionH>
                <wp:positionV relativeFrom="paragraph">
                  <wp:posOffset>55013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1CFA4" id="Graphic 18" o:spid="_x0000_s1026" style="position:absolute;margin-left:111.8pt;margin-top:4.35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OBHuuz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A194" w14:textId="77777777" w:rsidR="003C1DE5" w:rsidRDefault="003C1DE5">
      <w:pPr>
        <w:rPr>
          <w:sz w:val="20"/>
        </w:rPr>
      </w:pPr>
    </w:p>
    <w:p w14:paraId="538AA195" w14:textId="77777777" w:rsidR="003C1DE5" w:rsidRDefault="003C1DE5">
      <w:pPr>
        <w:rPr>
          <w:sz w:val="20"/>
        </w:rPr>
      </w:pPr>
    </w:p>
    <w:p w14:paraId="538AA196" w14:textId="77777777" w:rsidR="003C1DE5" w:rsidRDefault="003C1DE5">
      <w:pPr>
        <w:spacing w:before="32"/>
        <w:rPr>
          <w:sz w:val="20"/>
        </w:rPr>
      </w:pPr>
    </w:p>
    <w:p w14:paraId="538AA197" w14:textId="77777777" w:rsidR="003C1DE5" w:rsidRDefault="00FA7062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1567"/>
        <w:gridCol w:w="1471"/>
        <w:gridCol w:w="829"/>
      </w:tblGrid>
      <w:tr w:rsidR="003C1DE5" w14:paraId="538AA19D" w14:textId="77777777">
        <w:trPr>
          <w:trHeight w:val="554"/>
        </w:trPr>
        <w:tc>
          <w:tcPr>
            <w:tcW w:w="3802" w:type="dxa"/>
            <w:vMerge w:val="restart"/>
            <w:tcBorders>
              <w:top w:val="single" w:sz="4" w:space="0" w:color="231F20"/>
            </w:tcBorders>
          </w:tcPr>
          <w:p w14:paraId="538AA198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top w:val="single" w:sz="4" w:space="0" w:color="231F20"/>
            </w:tcBorders>
          </w:tcPr>
          <w:p w14:paraId="538AA199" w14:textId="77777777" w:rsidR="003C1DE5" w:rsidRDefault="00FA7062">
            <w:pPr>
              <w:pStyle w:val="TableParagraph"/>
              <w:spacing w:before="1"/>
              <w:ind w:left="607" w:right="342" w:hanging="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471" w:type="dxa"/>
            <w:tcBorders>
              <w:top w:val="single" w:sz="4" w:space="0" w:color="231F20"/>
            </w:tcBorders>
          </w:tcPr>
          <w:p w14:paraId="538AA19A" w14:textId="77777777" w:rsidR="003C1DE5" w:rsidRDefault="00FA7062">
            <w:pPr>
              <w:pStyle w:val="TableParagraph"/>
              <w:spacing w:before="1"/>
              <w:ind w:left="3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538AA19B" w14:textId="77777777" w:rsidR="003C1DE5" w:rsidRDefault="00FA7062">
            <w:pPr>
              <w:pStyle w:val="TableParagraph"/>
              <w:spacing w:line="182" w:lineRule="exact"/>
              <w:ind w:left="711" w:right="294" w:hanging="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829" w:type="dxa"/>
            <w:tcBorders>
              <w:top w:val="single" w:sz="4" w:space="0" w:color="231F20"/>
            </w:tcBorders>
          </w:tcPr>
          <w:p w14:paraId="538AA19C" w14:textId="77777777" w:rsidR="003C1DE5" w:rsidRDefault="00FA7062">
            <w:pPr>
              <w:pStyle w:val="TableParagraph"/>
              <w:spacing w:before="1"/>
              <w:ind w:left="298" w:right="93" w:firstLine="7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3C1DE5" w14:paraId="538AA1A2" w14:textId="77777777">
        <w:trPr>
          <w:trHeight w:val="181"/>
        </w:trPr>
        <w:tc>
          <w:tcPr>
            <w:tcW w:w="3802" w:type="dxa"/>
            <w:vMerge/>
            <w:tcBorders>
              <w:top w:val="nil"/>
            </w:tcBorders>
          </w:tcPr>
          <w:p w14:paraId="538AA19E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bottom w:val="single" w:sz="4" w:space="0" w:color="231F20"/>
            </w:tcBorders>
          </w:tcPr>
          <w:p w14:paraId="538AA19F" w14:textId="77777777" w:rsidR="003C1DE5" w:rsidRDefault="00FA7062">
            <w:pPr>
              <w:pStyle w:val="TableParagraph"/>
              <w:spacing w:line="162" w:lineRule="exact"/>
              <w:ind w:right="34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471" w:type="dxa"/>
            <w:tcBorders>
              <w:bottom w:val="single" w:sz="4" w:space="0" w:color="231F20"/>
            </w:tcBorders>
          </w:tcPr>
          <w:p w14:paraId="538AA1A0" w14:textId="77777777" w:rsidR="003C1DE5" w:rsidRDefault="00FA7062">
            <w:pPr>
              <w:pStyle w:val="TableParagraph"/>
              <w:spacing w:line="162" w:lineRule="exact"/>
              <w:ind w:right="29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9" w:type="dxa"/>
            <w:tcBorders>
              <w:bottom w:val="single" w:sz="4" w:space="0" w:color="231F20"/>
            </w:tcBorders>
          </w:tcPr>
          <w:p w14:paraId="538AA1A1" w14:textId="77777777" w:rsidR="003C1DE5" w:rsidRDefault="00FA7062">
            <w:pPr>
              <w:pStyle w:val="TableParagraph"/>
              <w:spacing w:line="162" w:lineRule="exact"/>
              <w:ind w:right="10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A1A8" w14:textId="77777777">
        <w:trPr>
          <w:trHeight w:val="366"/>
        </w:trPr>
        <w:tc>
          <w:tcPr>
            <w:tcW w:w="3802" w:type="dxa"/>
          </w:tcPr>
          <w:p w14:paraId="538AA1A3" w14:textId="77777777" w:rsidR="003C1DE5" w:rsidRDefault="00FA7062">
            <w:pPr>
              <w:pStyle w:val="TableParagraph"/>
              <w:spacing w:before="1" w:line="183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  <w:p w14:paraId="538AA1A4" w14:textId="77777777" w:rsidR="003C1DE5" w:rsidRDefault="00FA7062">
            <w:pPr>
              <w:pStyle w:val="TableParagraph"/>
              <w:spacing w:line="163" w:lineRule="exact"/>
              <w:ind w:left="228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previous</w:t>
            </w:r>
            <w:r>
              <w:rPr>
                <w:color w:val="231F20"/>
                <w:spacing w:val="-2"/>
                <w:sz w:val="16"/>
              </w:rPr>
              <w:t xml:space="preserve"> period</w:t>
            </w:r>
          </w:p>
        </w:tc>
        <w:tc>
          <w:tcPr>
            <w:tcW w:w="1567" w:type="dxa"/>
            <w:tcBorders>
              <w:top w:val="single" w:sz="4" w:space="0" w:color="231F20"/>
              <w:bottom w:val="single" w:sz="4" w:space="0" w:color="231F20"/>
            </w:tcBorders>
          </w:tcPr>
          <w:p w14:paraId="538AA1A5" w14:textId="77777777" w:rsidR="003C1DE5" w:rsidRDefault="00FA7062">
            <w:pPr>
              <w:pStyle w:val="TableParagraph"/>
              <w:spacing w:before="183" w:line="163" w:lineRule="exact"/>
              <w:ind w:right="34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4,567</w:t>
            </w:r>
          </w:p>
        </w:tc>
        <w:tc>
          <w:tcPr>
            <w:tcW w:w="1471" w:type="dxa"/>
            <w:tcBorders>
              <w:top w:val="single" w:sz="4" w:space="0" w:color="231F20"/>
              <w:bottom w:val="single" w:sz="4" w:space="0" w:color="231F20"/>
            </w:tcBorders>
          </w:tcPr>
          <w:p w14:paraId="538AA1A6" w14:textId="77777777" w:rsidR="003C1DE5" w:rsidRDefault="00FA7062">
            <w:pPr>
              <w:pStyle w:val="TableParagraph"/>
              <w:spacing w:before="183" w:line="163" w:lineRule="exact"/>
              <w:ind w:right="29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8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A7" w14:textId="77777777" w:rsidR="003C1DE5" w:rsidRDefault="00FA7062">
            <w:pPr>
              <w:pStyle w:val="TableParagraph"/>
              <w:spacing w:before="183" w:line="163" w:lineRule="exact"/>
              <w:ind w:right="10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3,892</w:t>
            </w:r>
          </w:p>
        </w:tc>
      </w:tr>
      <w:tr w:rsidR="003C1DE5" w14:paraId="538AA1AD" w14:textId="77777777">
        <w:trPr>
          <w:trHeight w:val="184"/>
        </w:trPr>
        <w:tc>
          <w:tcPr>
            <w:tcW w:w="3802" w:type="dxa"/>
          </w:tcPr>
          <w:p w14:paraId="538AA1A9" w14:textId="77777777" w:rsidR="003C1DE5" w:rsidRDefault="00FA7062">
            <w:pPr>
              <w:pStyle w:val="TableParagraph"/>
              <w:spacing w:before="1" w:line="163" w:lineRule="exact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567" w:type="dxa"/>
            <w:tcBorders>
              <w:top w:val="single" w:sz="4" w:space="0" w:color="231F20"/>
              <w:bottom w:val="single" w:sz="4" w:space="0" w:color="231F20"/>
            </w:tcBorders>
          </w:tcPr>
          <w:p w14:paraId="538AA1AA" w14:textId="77777777" w:rsidR="003C1DE5" w:rsidRDefault="00FA7062">
            <w:pPr>
              <w:pStyle w:val="TableParagraph"/>
              <w:spacing w:before="1" w:line="163" w:lineRule="exact"/>
              <w:ind w:right="3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4,567</w:t>
            </w:r>
          </w:p>
        </w:tc>
        <w:tc>
          <w:tcPr>
            <w:tcW w:w="1471" w:type="dxa"/>
            <w:tcBorders>
              <w:top w:val="single" w:sz="4" w:space="0" w:color="231F20"/>
              <w:bottom w:val="single" w:sz="4" w:space="0" w:color="231F20"/>
            </w:tcBorders>
          </w:tcPr>
          <w:p w14:paraId="538AA1AB" w14:textId="77777777" w:rsidR="003C1DE5" w:rsidRDefault="00FA7062">
            <w:pPr>
              <w:pStyle w:val="TableParagraph"/>
              <w:spacing w:before="1" w:line="163" w:lineRule="exact"/>
              <w:ind w:right="29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8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AC" w14:textId="77777777" w:rsidR="003C1DE5" w:rsidRDefault="00FA7062">
            <w:pPr>
              <w:pStyle w:val="TableParagraph"/>
              <w:spacing w:before="1" w:line="163" w:lineRule="exact"/>
              <w:ind w:right="10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3,892</w:t>
            </w:r>
          </w:p>
        </w:tc>
      </w:tr>
      <w:tr w:rsidR="003C1DE5" w14:paraId="538AA1B2" w14:textId="77777777">
        <w:trPr>
          <w:trHeight w:val="187"/>
        </w:trPr>
        <w:tc>
          <w:tcPr>
            <w:tcW w:w="3802" w:type="dxa"/>
          </w:tcPr>
          <w:p w14:paraId="538AA1AE" w14:textId="77777777" w:rsidR="003C1DE5" w:rsidRDefault="00FA7062">
            <w:pPr>
              <w:pStyle w:val="TableParagraph"/>
              <w:spacing w:before="1" w:line="167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5"/>
                <w:sz w:val="16"/>
              </w:rPr>
              <w:t xml:space="preserve"> at</w:t>
            </w:r>
          </w:p>
        </w:tc>
        <w:tc>
          <w:tcPr>
            <w:tcW w:w="1567" w:type="dxa"/>
            <w:tcBorders>
              <w:top w:val="single" w:sz="4" w:space="0" w:color="231F20"/>
            </w:tcBorders>
          </w:tcPr>
          <w:p w14:paraId="538AA1A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  <w:tcBorders>
              <w:top w:val="single" w:sz="4" w:space="0" w:color="231F20"/>
            </w:tcBorders>
          </w:tcPr>
          <w:p w14:paraId="538AA1B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tcBorders>
              <w:top w:val="single" w:sz="4" w:space="0" w:color="231F20"/>
            </w:tcBorders>
          </w:tcPr>
          <w:p w14:paraId="538AA1B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B7" w14:textId="77777777">
        <w:trPr>
          <w:trHeight w:val="181"/>
        </w:trPr>
        <w:tc>
          <w:tcPr>
            <w:tcW w:w="3802" w:type="dxa"/>
          </w:tcPr>
          <w:p w14:paraId="538AA1B3" w14:textId="77777777" w:rsidR="003C1DE5" w:rsidRDefault="00FA7062">
            <w:pPr>
              <w:pStyle w:val="TableParagraph"/>
              <w:spacing w:line="162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1567" w:type="dxa"/>
            <w:tcBorders>
              <w:bottom w:val="single" w:sz="4" w:space="0" w:color="231F20"/>
            </w:tcBorders>
          </w:tcPr>
          <w:p w14:paraId="538AA1B4" w14:textId="77777777" w:rsidR="003C1DE5" w:rsidRDefault="00FA7062">
            <w:pPr>
              <w:pStyle w:val="TableParagraph"/>
              <w:spacing w:line="162" w:lineRule="exact"/>
              <w:ind w:right="34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4,567</w:t>
            </w:r>
          </w:p>
        </w:tc>
        <w:tc>
          <w:tcPr>
            <w:tcW w:w="1471" w:type="dxa"/>
            <w:tcBorders>
              <w:bottom w:val="single" w:sz="4" w:space="0" w:color="231F20"/>
            </w:tcBorders>
          </w:tcPr>
          <w:p w14:paraId="538AA1B5" w14:textId="77777777" w:rsidR="003C1DE5" w:rsidRDefault="00FA7062">
            <w:pPr>
              <w:pStyle w:val="TableParagraph"/>
              <w:spacing w:line="162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829" w:type="dxa"/>
            <w:tcBorders>
              <w:bottom w:val="single" w:sz="4" w:space="0" w:color="231F20"/>
            </w:tcBorders>
          </w:tcPr>
          <w:p w14:paraId="538AA1B6" w14:textId="77777777" w:rsidR="003C1DE5" w:rsidRDefault="00FA7062">
            <w:pPr>
              <w:pStyle w:val="TableParagraph"/>
              <w:spacing w:line="162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3,892</w:t>
            </w:r>
          </w:p>
        </w:tc>
      </w:tr>
      <w:tr w:rsidR="003C1DE5" w14:paraId="538AA1BC" w14:textId="77777777">
        <w:trPr>
          <w:trHeight w:val="367"/>
        </w:trPr>
        <w:tc>
          <w:tcPr>
            <w:tcW w:w="3802" w:type="dxa"/>
            <w:tcBorders>
              <w:bottom w:val="single" w:sz="4" w:space="0" w:color="231F20"/>
            </w:tcBorders>
          </w:tcPr>
          <w:p w14:paraId="538AA1B8" w14:textId="77777777" w:rsidR="003C1DE5" w:rsidRDefault="00FA7062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Australian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567" w:type="dxa"/>
            <w:tcBorders>
              <w:top w:val="single" w:sz="4" w:space="0" w:color="231F20"/>
              <w:bottom w:val="single" w:sz="4" w:space="0" w:color="231F20"/>
            </w:tcBorders>
          </w:tcPr>
          <w:p w14:paraId="538AA1B9" w14:textId="77777777" w:rsidR="003C1DE5" w:rsidRDefault="00FA7062">
            <w:pPr>
              <w:pStyle w:val="TableParagraph"/>
              <w:spacing w:before="184" w:line="163" w:lineRule="exact"/>
              <w:ind w:right="34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4,567</w:t>
            </w:r>
          </w:p>
        </w:tc>
        <w:tc>
          <w:tcPr>
            <w:tcW w:w="1471" w:type="dxa"/>
            <w:tcBorders>
              <w:top w:val="single" w:sz="4" w:space="0" w:color="231F20"/>
              <w:bottom w:val="single" w:sz="4" w:space="0" w:color="231F20"/>
            </w:tcBorders>
          </w:tcPr>
          <w:p w14:paraId="538AA1BA" w14:textId="77777777" w:rsidR="003C1DE5" w:rsidRDefault="00FA7062">
            <w:pPr>
              <w:pStyle w:val="TableParagraph"/>
              <w:spacing w:before="184" w:line="163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(675)</w:t>
            </w:r>
          </w:p>
        </w:tc>
        <w:tc>
          <w:tcPr>
            <w:tcW w:w="829" w:type="dxa"/>
            <w:tcBorders>
              <w:top w:val="single" w:sz="4" w:space="0" w:color="231F20"/>
              <w:bottom w:val="single" w:sz="4" w:space="0" w:color="231F20"/>
            </w:tcBorders>
          </w:tcPr>
          <w:p w14:paraId="538AA1BB" w14:textId="77777777" w:rsidR="003C1DE5" w:rsidRDefault="00FA7062">
            <w:pPr>
              <w:pStyle w:val="TableParagraph"/>
              <w:spacing w:before="184" w:line="16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3,892</w:t>
            </w:r>
          </w:p>
        </w:tc>
      </w:tr>
    </w:tbl>
    <w:p w14:paraId="538AA1BD" w14:textId="77777777" w:rsidR="003C1DE5" w:rsidRDefault="00FA7062">
      <w:pPr>
        <w:spacing w:before="29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38AA1BE" w14:textId="77777777" w:rsidR="003C1DE5" w:rsidRDefault="00FA7062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8AA3A5" wp14:editId="538AA3A6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934089" y="6108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4D1D4" id="Graphic 19" o:spid="_x0000_s1026" style="position:absolute;margin-left:111.8pt;margin-top:4.35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MwTlYUmAgAAvQQAAA4AAAAAAAAAAAAAAAAALgIAAGRycy9lMm9Eb2Mu&#10;eG1sUEsBAi0AFAAGAAgAAAAhAOBHuuzcAAAACAEAAA8AAAAAAAAAAAAAAAAAgAQAAGRycy9kb3du&#10;cmV2LnhtbFBLBQYAAAAABAAEAPMAAACJBQAAAAA=&#10;" path="m4934089,l,,,6108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A1BF" w14:textId="77777777" w:rsidR="003C1DE5" w:rsidRDefault="003C1DE5">
      <w:pPr>
        <w:rPr>
          <w:sz w:val="5"/>
        </w:rPr>
        <w:sectPr w:rsidR="003C1DE5">
          <w:pgSz w:w="12240" w:h="15840"/>
          <w:pgMar w:top="1820" w:right="1800" w:bottom="1720" w:left="1800" w:header="1419" w:footer="1528" w:gutter="0"/>
          <w:cols w:space="720"/>
        </w:sectPr>
      </w:pPr>
    </w:p>
    <w:p w14:paraId="538AA1C0" w14:textId="77777777" w:rsidR="003C1DE5" w:rsidRDefault="003C1DE5">
      <w:pPr>
        <w:rPr>
          <w:sz w:val="20"/>
        </w:rPr>
      </w:pPr>
    </w:p>
    <w:p w14:paraId="538AA1C1" w14:textId="77777777" w:rsidR="003C1DE5" w:rsidRDefault="003C1DE5">
      <w:pPr>
        <w:spacing w:before="55"/>
        <w:rPr>
          <w:sz w:val="20"/>
        </w:rPr>
      </w:pPr>
    </w:p>
    <w:p w14:paraId="538AA1C2" w14:textId="77777777" w:rsidR="003C1DE5" w:rsidRDefault="00FA7062">
      <w:pPr>
        <w:pStyle w:val="Heading3"/>
        <w:spacing w:after="21"/>
        <w:ind w:right="488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929"/>
        <w:gridCol w:w="877"/>
        <w:gridCol w:w="906"/>
        <w:gridCol w:w="877"/>
        <w:gridCol w:w="848"/>
      </w:tblGrid>
      <w:tr w:rsidR="003C1DE5" w14:paraId="538AA1C9" w14:textId="77777777">
        <w:trPr>
          <w:trHeight w:val="187"/>
        </w:trPr>
        <w:tc>
          <w:tcPr>
            <w:tcW w:w="3250" w:type="dxa"/>
            <w:tcBorders>
              <w:top w:val="single" w:sz="4" w:space="0" w:color="231F20"/>
            </w:tcBorders>
          </w:tcPr>
          <w:p w14:paraId="538AA1C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1C4" w14:textId="77777777" w:rsidR="003C1DE5" w:rsidRDefault="00FA7062">
            <w:pPr>
              <w:pStyle w:val="TableParagraph"/>
              <w:spacing w:before="1" w:line="16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1C5" w14:textId="77777777" w:rsidR="003C1DE5" w:rsidRDefault="00FA7062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1C6" w14:textId="77777777" w:rsidR="003C1DE5" w:rsidRDefault="00FA7062">
            <w:pPr>
              <w:pStyle w:val="TableParagraph"/>
              <w:spacing w:before="1" w:line="167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1C7" w14:textId="77777777" w:rsidR="003C1DE5" w:rsidRDefault="00FA7062">
            <w:pPr>
              <w:pStyle w:val="TableParagraph"/>
              <w:spacing w:before="1" w:line="167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1C8" w14:textId="77777777" w:rsidR="003C1DE5" w:rsidRDefault="00FA7062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3C1DE5" w14:paraId="538AA1D0" w14:textId="77777777">
        <w:trPr>
          <w:trHeight w:val="183"/>
        </w:trPr>
        <w:tc>
          <w:tcPr>
            <w:tcW w:w="3250" w:type="dxa"/>
          </w:tcPr>
          <w:p w14:paraId="538AA1C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1CB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77" w:type="dxa"/>
            <w:shd w:val="clear" w:color="auto" w:fill="E7E8E8"/>
          </w:tcPr>
          <w:p w14:paraId="538AA1CC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6" w:type="dxa"/>
          </w:tcPr>
          <w:p w14:paraId="538AA1CD" w14:textId="77777777" w:rsidR="003C1DE5" w:rsidRDefault="00FA7062">
            <w:pPr>
              <w:pStyle w:val="TableParagraph"/>
              <w:spacing w:line="164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7" w:type="dxa"/>
          </w:tcPr>
          <w:p w14:paraId="538AA1CE" w14:textId="77777777" w:rsidR="003C1DE5" w:rsidRDefault="00FA7062"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8" w:type="dxa"/>
          </w:tcPr>
          <w:p w14:paraId="538AA1CF" w14:textId="77777777" w:rsidR="003C1DE5" w:rsidRDefault="00FA7062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3C1DE5" w14:paraId="538AA1D7" w14:textId="77777777">
        <w:trPr>
          <w:trHeight w:val="183"/>
        </w:trPr>
        <w:tc>
          <w:tcPr>
            <w:tcW w:w="3250" w:type="dxa"/>
          </w:tcPr>
          <w:p w14:paraId="538AA1D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1D2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77" w:type="dxa"/>
            <w:shd w:val="clear" w:color="auto" w:fill="E7E8E8"/>
          </w:tcPr>
          <w:p w14:paraId="538AA1D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1D4" w14:textId="77777777" w:rsidR="003C1DE5" w:rsidRDefault="00FA7062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7" w:type="dxa"/>
          </w:tcPr>
          <w:p w14:paraId="538AA1D5" w14:textId="77777777" w:rsidR="003C1DE5" w:rsidRDefault="00FA7062">
            <w:pPr>
              <w:pStyle w:val="TableParagraph"/>
              <w:spacing w:line="164" w:lineRule="exact"/>
              <w:ind w:right="1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8" w:type="dxa"/>
          </w:tcPr>
          <w:p w14:paraId="538AA1D6" w14:textId="77777777" w:rsidR="003C1DE5" w:rsidRDefault="00FA7062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3C1DE5" w14:paraId="538AA1DE" w14:textId="77777777">
        <w:trPr>
          <w:trHeight w:val="181"/>
        </w:trPr>
        <w:tc>
          <w:tcPr>
            <w:tcW w:w="3250" w:type="dxa"/>
          </w:tcPr>
          <w:p w14:paraId="538AA1D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1D9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1DA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1DB" w14:textId="77777777" w:rsidR="003C1DE5" w:rsidRDefault="00FA7062">
            <w:pPr>
              <w:pStyle w:val="TableParagraph"/>
              <w:spacing w:line="16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1DC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1DD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A1E5" w14:textId="77777777">
        <w:trPr>
          <w:trHeight w:val="187"/>
        </w:trPr>
        <w:tc>
          <w:tcPr>
            <w:tcW w:w="3250" w:type="dxa"/>
          </w:tcPr>
          <w:p w14:paraId="538AA1DF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1E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1E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1E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1E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1E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EC" w14:textId="77777777">
        <w:trPr>
          <w:trHeight w:val="183"/>
        </w:trPr>
        <w:tc>
          <w:tcPr>
            <w:tcW w:w="3250" w:type="dxa"/>
          </w:tcPr>
          <w:p w14:paraId="538AA1E6" w14:textId="77777777" w:rsidR="003C1DE5" w:rsidRDefault="00FA7062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</w:tcPr>
          <w:p w14:paraId="538AA1E7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1E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1E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1E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1E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F3" w14:textId="77777777">
        <w:trPr>
          <w:trHeight w:val="183"/>
        </w:trPr>
        <w:tc>
          <w:tcPr>
            <w:tcW w:w="3250" w:type="dxa"/>
          </w:tcPr>
          <w:p w14:paraId="538AA1ED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29" w:type="dxa"/>
          </w:tcPr>
          <w:p w14:paraId="538AA1E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1E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1F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1F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1F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1FA" w14:textId="77777777">
        <w:trPr>
          <w:trHeight w:val="185"/>
        </w:trPr>
        <w:tc>
          <w:tcPr>
            <w:tcW w:w="3250" w:type="dxa"/>
          </w:tcPr>
          <w:p w14:paraId="538AA1F4" w14:textId="77777777" w:rsidR="003C1DE5" w:rsidRDefault="00FA7062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Receipts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</w:tcPr>
          <w:p w14:paraId="538AA1F5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17,112</w:t>
            </w:r>
          </w:p>
        </w:tc>
        <w:tc>
          <w:tcPr>
            <w:tcW w:w="877" w:type="dxa"/>
            <w:shd w:val="clear" w:color="auto" w:fill="E7E8E8"/>
          </w:tcPr>
          <w:p w14:paraId="538AA1F6" w14:textId="77777777" w:rsidR="003C1DE5" w:rsidRDefault="00FA7062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382,388</w:t>
            </w:r>
          </w:p>
        </w:tc>
        <w:tc>
          <w:tcPr>
            <w:tcW w:w="906" w:type="dxa"/>
          </w:tcPr>
          <w:p w14:paraId="538AA1F7" w14:textId="77777777" w:rsidR="003C1DE5" w:rsidRDefault="00FA7062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267,577</w:t>
            </w:r>
          </w:p>
        </w:tc>
        <w:tc>
          <w:tcPr>
            <w:tcW w:w="877" w:type="dxa"/>
          </w:tcPr>
          <w:p w14:paraId="538AA1F8" w14:textId="77777777" w:rsidR="003C1DE5" w:rsidRDefault="00FA7062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</w:tcPr>
          <w:p w14:paraId="538AA1F9" w14:textId="77777777" w:rsidR="003C1DE5" w:rsidRDefault="00FA7062">
            <w:pPr>
              <w:pStyle w:val="TableParagraph"/>
              <w:spacing w:line="165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01" w14:textId="77777777">
        <w:trPr>
          <w:trHeight w:val="181"/>
        </w:trPr>
        <w:tc>
          <w:tcPr>
            <w:tcW w:w="3250" w:type="dxa"/>
          </w:tcPr>
          <w:p w14:paraId="538AA1FB" w14:textId="77777777" w:rsidR="003C1DE5" w:rsidRDefault="00FA7062">
            <w:pPr>
              <w:pStyle w:val="TableParagraph"/>
              <w:spacing w:line="161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1FC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714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1FD" w14:textId="77777777" w:rsidR="003C1DE5" w:rsidRDefault="00FA7062">
            <w:pPr>
              <w:pStyle w:val="TableParagraph"/>
              <w:spacing w:line="161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12,970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1FE" w14:textId="77777777" w:rsidR="003C1DE5" w:rsidRDefault="00FA7062">
            <w:pPr>
              <w:pStyle w:val="TableParagraph"/>
              <w:spacing w:line="161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9,076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1FF" w14:textId="77777777" w:rsidR="003C1DE5" w:rsidRDefault="00FA7062">
            <w:pPr>
              <w:pStyle w:val="TableParagraph"/>
              <w:spacing w:line="161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00" w14:textId="77777777" w:rsidR="003C1DE5" w:rsidRDefault="00FA7062">
            <w:pPr>
              <w:pStyle w:val="TableParagraph"/>
              <w:spacing w:line="161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08" w14:textId="77777777">
        <w:trPr>
          <w:trHeight w:val="182"/>
        </w:trPr>
        <w:tc>
          <w:tcPr>
            <w:tcW w:w="3250" w:type="dxa"/>
          </w:tcPr>
          <w:p w14:paraId="538AA202" w14:textId="77777777" w:rsidR="003C1DE5" w:rsidRDefault="00FA7062">
            <w:pPr>
              <w:pStyle w:val="TableParagraph"/>
              <w:spacing w:line="162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203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17,826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204" w14:textId="77777777" w:rsidR="003C1DE5" w:rsidRDefault="00FA7062">
            <w:pPr>
              <w:pStyle w:val="TableParagraph"/>
              <w:spacing w:line="162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395,358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</w:tcPr>
          <w:p w14:paraId="538AA205" w14:textId="77777777" w:rsidR="003C1DE5" w:rsidRDefault="00FA7062">
            <w:pPr>
              <w:pStyle w:val="TableParagraph"/>
              <w:spacing w:line="162" w:lineRule="exact"/>
              <w:ind w:right="13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276,653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38AA206" w14:textId="77777777" w:rsidR="003C1DE5" w:rsidRDefault="00FA7062">
            <w:pPr>
              <w:pStyle w:val="TableParagraph"/>
              <w:spacing w:line="162" w:lineRule="exact"/>
              <w:ind w:right="13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207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0F" w14:textId="77777777">
        <w:trPr>
          <w:trHeight w:val="187"/>
        </w:trPr>
        <w:tc>
          <w:tcPr>
            <w:tcW w:w="3250" w:type="dxa"/>
          </w:tcPr>
          <w:p w14:paraId="538AA209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0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0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0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0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0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16" w14:textId="77777777">
        <w:trPr>
          <w:trHeight w:val="184"/>
        </w:trPr>
        <w:tc>
          <w:tcPr>
            <w:tcW w:w="3250" w:type="dxa"/>
          </w:tcPr>
          <w:p w14:paraId="538AA210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Employees</w:t>
            </w:r>
          </w:p>
        </w:tc>
        <w:tc>
          <w:tcPr>
            <w:tcW w:w="929" w:type="dxa"/>
          </w:tcPr>
          <w:p w14:paraId="538AA211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8,569</w:t>
            </w:r>
          </w:p>
        </w:tc>
        <w:tc>
          <w:tcPr>
            <w:tcW w:w="877" w:type="dxa"/>
            <w:shd w:val="clear" w:color="auto" w:fill="E7E8E8"/>
          </w:tcPr>
          <w:p w14:paraId="538AA212" w14:textId="77777777" w:rsidR="003C1DE5" w:rsidRDefault="00FA7062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27,971</w:t>
            </w:r>
          </w:p>
        </w:tc>
        <w:tc>
          <w:tcPr>
            <w:tcW w:w="906" w:type="dxa"/>
          </w:tcPr>
          <w:p w14:paraId="538AA213" w14:textId="77777777" w:rsidR="003C1DE5" w:rsidRDefault="00FA7062"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26,790</w:t>
            </w:r>
          </w:p>
        </w:tc>
        <w:tc>
          <w:tcPr>
            <w:tcW w:w="877" w:type="dxa"/>
          </w:tcPr>
          <w:p w14:paraId="538AA214" w14:textId="77777777" w:rsidR="003C1DE5" w:rsidRDefault="00FA7062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</w:tcPr>
          <w:p w14:paraId="538AA215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1D" w14:textId="77777777">
        <w:trPr>
          <w:trHeight w:val="183"/>
        </w:trPr>
        <w:tc>
          <w:tcPr>
            <w:tcW w:w="3250" w:type="dxa"/>
          </w:tcPr>
          <w:p w14:paraId="538AA217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538AA218" w14:textId="77777777" w:rsidR="003C1DE5" w:rsidRDefault="00FA7062">
            <w:pPr>
              <w:pStyle w:val="TableParagraph"/>
              <w:spacing w:line="164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18,806</w:t>
            </w:r>
          </w:p>
        </w:tc>
        <w:tc>
          <w:tcPr>
            <w:tcW w:w="877" w:type="dxa"/>
            <w:shd w:val="clear" w:color="auto" w:fill="E7E8E8"/>
          </w:tcPr>
          <w:p w14:paraId="538AA219" w14:textId="77777777" w:rsidR="003C1DE5" w:rsidRDefault="00FA7062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365,835</w:t>
            </w:r>
          </w:p>
        </w:tc>
        <w:tc>
          <w:tcPr>
            <w:tcW w:w="906" w:type="dxa"/>
          </w:tcPr>
          <w:p w14:paraId="538AA21A" w14:textId="77777777" w:rsidR="003C1DE5" w:rsidRDefault="00FA7062"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249,394</w:t>
            </w:r>
          </w:p>
        </w:tc>
        <w:tc>
          <w:tcPr>
            <w:tcW w:w="877" w:type="dxa"/>
          </w:tcPr>
          <w:p w14:paraId="538AA21B" w14:textId="77777777" w:rsidR="003C1DE5" w:rsidRDefault="00FA7062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</w:tcPr>
          <w:p w14:paraId="538AA21C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24" w14:textId="77777777">
        <w:trPr>
          <w:trHeight w:val="181"/>
        </w:trPr>
        <w:tc>
          <w:tcPr>
            <w:tcW w:w="3250" w:type="dxa"/>
          </w:tcPr>
          <w:p w14:paraId="538AA21E" w14:textId="77777777" w:rsidR="003C1DE5" w:rsidRDefault="00FA7062">
            <w:pPr>
              <w:pStyle w:val="TableParagraph"/>
              <w:spacing w:line="161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1F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20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21" w14:textId="77777777" w:rsidR="003C1DE5" w:rsidRDefault="00FA7062">
            <w:pPr>
              <w:pStyle w:val="TableParagraph"/>
              <w:spacing w:line="161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22" w14:textId="77777777" w:rsidR="003C1DE5" w:rsidRDefault="00FA7062">
            <w:pPr>
              <w:pStyle w:val="TableParagraph"/>
              <w:spacing w:line="161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23" w14:textId="77777777" w:rsidR="003C1DE5" w:rsidRDefault="00FA7062">
            <w:pPr>
              <w:pStyle w:val="TableParagraph"/>
              <w:spacing w:line="161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2B" w14:textId="77777777">
        <w:trPr>
          <w:trHeight w:val="184"/>
        </w:trPr>
        <w:tc>
          <w:tcPr>
            <w:tcW w:w="3250" w:type="dxa"/>
          </w:tcPr>
          <w:p w14:paraId="538AA225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226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27,460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227" w14:textId="77777777" w:rsidR="003C1DE5" w:rsidRDefault="00FA7062">
            <w:pPr>
              <w:pStyle w:val="TableParagraph"/>
              <w:spacing w:before="1" w:line="163" w:lineRule="exact"/>
              <w:ind w:right="10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393,832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</w:tcPr>
          <w:p w14:paraId="538AA228" w14:textId="77777777" w:rsidR="003C1DE5" w:rsidRDefault="00FA7062">
            <w:pPr>
              <w:pStyle w:val="TableParagraph"/>
              <w:spacing w:before="1" w:line="163" w:lineRule="exact"/>
              <w:ind w:right="13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276,199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38AA229" w14:textId="77777777" w:rsidR="003C1DE5" w:rsidRDefault="00FA7062">
            <w:pPr>
              <w:pStyle w:val="TableParagraph"/>
              <w:spacing w:before="1" w:line="163" w:lineRule="exact"/>
              <w:ind w:right="13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22A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32" w14:textId="77777777">
        <w:trPr>
          <w:trHeight w:val="186"/>
        </w:trPr>
        <w:tc>
          <w:tcPr>
            <w:tcW w:w="3250" w:type="dxa"/>
          </w:tcPr>
          <w:p w14:paraId="538AA22C" w14:textId="77777777" w:rsidR="003C1DE5" w:rsidRDefault="00FA7062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operating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2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2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2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3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3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39" w14:textId="77777777">
        <w:trPr>
          <w:trHeight w:val="180"/>
        </w:trPr>
        <w:tc>
          <w:tcPr>
            <w:tcW w:w="3250" w:type="dxa"/>
          </w:tcPr>
          <w:p w14:paraId="538AA233" w14:textId="77777777" w:rsidR="003C1DE5" w:rsidRDefault="00FA7062">
            <w:pPr>
              <w:pStyle w:val="TableParagraph"/>
              <w:spacing w:line="160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34" w14:textId="77777777" w:rsidR="003C1DE5" w:rsidRDefault="00FA7062">
            <w:pPr>
              <w:pStyle w:val="TableParagraph"/>
              <w:spacing w:line="160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(9,576)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35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1,526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36" w14:textId="77777777" w:rsidR="003C1DE5" w:rsidRDefault="00FA7062">
            <w:pPr>
              <w:pStyle w:val="TableParagraph"/>
              <w:spacing w:line="160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454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37" w14:textId="77777777" w:rsidR="003C1DE5" w:rsidRDefault="00FA7062">
            <w:pPr>
              <w:pStyle w:val="TableParagraph"/>
              <w:spacing w:line="160" w:lineRule="exact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38" w14:textId="77777777" w:rsidR="003C1DE5" w:rsidRDefault="00FA7062">
            <w:pPr>
              <w:pStyle w:val="TableParagraph"/>
              <w:spacing w:line="160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40" w14:textId="77777777">
        <w:trPr>
          <w:trHeight w:val="187"/>
        </w:trPr>
        <w:tc>
          <w:tcPr>
            <w:tcW w:w="3250" w:type="dxa"/>
          </w:tcPr>
          <w:p w14:paraId="538AA23A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3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3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3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3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3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47" w14:textId="77777777">
        <w:trPr>
          <w:trHeight w:val="184"/>
        </w:trPr>
        <w:tc>
          <w:tcPr>
            <w:tcW w:w="3250" w:type="dxa"/>
          </w:tcPr>
          <w:p w14:paraId="538AA241" w14:textId="77777777" w:rsidR="003C1DE5" w:rsidRDefault="00FA7062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</w:tcPr>
          <w:p w14:paraId="538AA24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24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24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24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246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4E" w14:textId="77777777">
        <w:trPr>
          <w:trHeight w:val="183"/>
        </w:trPr>
        <w:tc>
          <w:tcPr>
            <w:tcW w:w="3250" w:type="dxa"/>
          </w:tcPr>
          <w:p w14:paraId="538AA248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929" w:type="dxa"/>
          </w:tcPr>
          <w:p w14:paraId="538AA24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24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24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24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24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55" w14:textId="77777777">
        <w:trPr>
          <w:trHeight w:val="180"/>
        </w:trPr>
        <w:tc>
          <w:tcPr>
            <w:tcW w:w="3250" w:type="dxa"/>
          </w:tcPr>
          <w:p w14:paraId="538AA24F" w14:textId="77777777" w:rsidR="003C1DE5" w:rsidRDefault="00FA7062">
            <w:pPr>
              <w:pStyle w:val="TableParagraph"/>
              <w:spacing w:line="160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50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51" w14:textId="77777777" w:rsidR="003C1DE5" w:rsidRDefault="00FA7062">
            <w:pPr>
              <w:pStyle w:val="TableParagraph"/>
              <w:spacing w:line="160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52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53" w14:textId="77777777" w:rsidR="003C1DE5" w:rsidRDefault="00FA7062">
            <w:pPr>
              <w:pStyle w:val="TableParagraph"/>
              <w:spacing w:line="160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54" w14:textId="77777777" w:rsidR="003C1DE5" w:rsidRDefault="00FA7062">
            <w:pPr>
              <w:pStyle w:val="TableParagraph"/>
              <w:spacing w:line="160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5C" w14:textId="77777777">
        <w:trPr>
          <w:trHeight w:val="184"/>
        </w:trPr>
        <w:tc>
          <w:tcPr>
            <w:tcW w:w="3250" w:type="dxa"/>
          </w:tcPr>
          <w:p w14:paraId="538AA256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used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257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258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</w:tcPr>
          <w:p w14:paraId="538AA259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38AA25A" w14:textId="77777777" w:rsidR="003C1DE5" w:rsidRDefault="00FA7062">
            <w:pPr>
              <w:pStyle w:val="TableParagraph"/>
              <w:spacing w:before="1" w:line="163" w:lineRule="exact"/>
              <w:ind w:right="13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25B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63" w14:textId="77777777">
        <w:trPr>
          <w:trHeight w:val="187"/>
        </w:trPr>
        <w:tc>
          <w:tcPr>
            <w:tcW w:w="3250" w:type="dxa"/>
          </w:tcPr>
          <w:p w14:paraId="538AA25D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investing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5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5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6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6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6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6A" w14:textId="77777777">
        <w:trPr>
          <w:trHeight w:val="181"/>
        </w:trPr>
        <w:tc>
          <w:tcPr>
            <w:tcW w:w="3250" w:type="dxa"/>
          </w:tcPr>
          <w:p w14:paraId="538AA264" w14:textId="77777777" w:rsidR="003C1DE5" w:rsidRDefault="00FA7062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65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(19)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66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67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68" w14:textId="77777777" w:rsidR="003C1DE5" w:rsidRDefault="00FA7062">
            <w:pPr>
              <w:pStyle w:val="TableParagraph"/>
              <w:spacing w:line="162" w:lineRule="exact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69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71" w14:textId="77777777">
        <w:trPr>
          <w:trHeight w:val="185"/>
        </w:trPr>
        <w:tc>
          <w:tcPr>
            <w:tcW w:w="3250" w:type="dxa"/>
          </w:tcPr>
          <w:p w14:paraId="538AA26B" w14:textId="77777777" w:rsidR="003C1DE5" w:rsidRDefault="00FA7062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6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6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6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6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7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78" w14:textId="77777777">
        <w:trPr>
          <w:trHeight w:val="184"/>
        </w:trPr>
        <w:tc>
          <w:tcPr>
            <w:tcW w:w="3250" w:type="dxa"/>
          </w:tcPr>
          <w:p w14:paraId="538AA272" w14:textId="77777777" w:rsidR="003C1DE5" w:rsidRDefault="00FA7062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</w:tcPr>
          <w:p w14:paraId="538AA27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27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27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276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277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7F" w14:textId="77777777">
        <w:trPr>
          <w:trHeight w:val="181"/>
        </w:trPr>
        <w:tc>
          <w:tcPr>
            <w:tcW w:w="3250" w:type="dxa"/>
          </w:tcPr>
          <w:p w14:paraId="538AA279" w14:textId="77777777" w:rsidR="003C1DE5" w:rsidRDefault="00FA7062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7A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812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7B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561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7C" w14:textId="77777777" w:rsidR="003C1DE5" w:rsidRDefault="00FA7062">
            <w:pPr>
              <w:pStyle w:val="TableParagraph"/>
              <w:spacing w:line="16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416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7D" w14:textId="77777777" w:rsidR="003C1DE5" w:rsidRDefault="00FA7062">
            <w:pPr>
              <w:pStyle w:val="TableParagraph"/>
              <w:spacing w:line="162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7E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86" w14:textId="77777777">
        <w:trPr>
          <w:trHeight w:val="184"/>
        </w:trPr>
        <w:tc>
          <w:tcPr>
            <w:tcW w:w="3250" w:type="dxa"/>
          </w:tcPr>
          <w:p w14:paraId="538AA280" w14:textId="77777777" w:rsidR="003C1DE5" w:rsidRDefault="00FA7062">
            <w:pPr>
              <w:pStyle w:val="TableParagraph"/>
              <w:spacing w:before="1" w:line="164" w:lineRule="exact"/>
              <w:ind w:lef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281" w14:textId="77777777" w:rsidR="003C1DE5" w:rsidRDefault="00FA7062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812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282" w14:textId="77777777" w:rsidR="003C1DE5" w:rsidRDefault="00FA7062">
            <w:pPr>
              <w:pStyle w:val="TableParagraph"/>
              <w:spacing w:before="1" w:line="164" w:lineRule="exact"/>
              <w:ind w:right="10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561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</w:tcPr>
          <w:p w14:paraId="538AA283" w14:textId="77777777" w:rsidR="003C1DE5" w:rsidRDefault="00FA7062">
            <w:pPr>
              <w:pStyle w:val="TableParagraph"/>
              <w:spacing w:before="1" w:line="164" w:lineRule="exact"/>
              <w:ind w:right="13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416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38AA284" w14:textId="77777777" w:rsidR="003C1DE5" w:rsidRDefault="00FA7062">
            <w:pPr>
              <w:pStyle w:val="TableParagraph"/>
              <w:spacing w:before="1" w:line="164" w:lineRule="exact"/>
              <w:ind w:right="13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285" w14:textId="77777777" w:rsidR="003C1DE5" w:rsidRDefault="00FA7062">
            <w:pPr>
              <w:pStyle w:val="TableParagraph"/>
              <w:spacing w:before="1" w:line="164" w:lineRule="exact"/>
              <w:ind w:right="10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8B" w14:textId="77777777">
        <w:trPr>
          <w:trHeight w:val="185"/>
        </w:trPr>
        <w:tc>
          <w:tcPr>
            <w:tcW w:w="3250" w:type="dxa"/>
          </w:tcPr>
          <w:p w14:paraId="538AA287" w14:textId="77777777" w:rsidR="003C1DE5" w:rsidRDefault="00FA7062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2"/>
                <w:sz w:val="16"/>
              </w:rPr>
              <w:t xml:space="preserve"> financing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8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8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231F20"/>
            </w:tcBorders>
          </w:tcPr>
          <w:p w14:paraId="538AA28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90" w14:textId="77777777">
        <w:trPr>
          <w:trHeight w:val="181"/>
        </w:trPr>
        <w:tc>
          <w:tcPr>
            <w:tcW w:w="3250" w:type="dxa"/>
          </w:tcPr>
          <w:p w14:paraId="538AA28C" w14:textId="77777777" w:rsidR="003C1DE5" w:rsidRDefault="00FA7062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8D" w14:textId="77777777" w:rsidR="003C1DE5" w:rsidRDefault="00FA7062">
            <w:pPr>
              <w:pStyle w:val="TableParagraph"/>
              <w:spacing w:line="162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(812)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8E" w14:textId="77777777" w:rsidR="003C1DE5" w:rsidRDefault="00FA7062">
            <w:pPr>
              <w:pStyle w:val="TableParagraph"/>
              <w:spacing w:line="162" w:lineRule="exact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(561)</w:t>
            </w:r>
          </w:p>
        </w:tc>
        <w:tc>
          <w:tcPr>
            <w:tcW w:w="2631" w:type="dxa"/>
            <w:gridSpan w:val="3"/>
            <w:tcBorders>
              <w:bottom w:val="single" w:sz="4" w:space="0" w:color="231F20"/>
            </w:tcBorders>
          </w:tcPr>
          <w:p w14:paraId="538AA28F" w14:textId="77777777" w:rsidR="003C1DE5" w:rsidRDefault="00FA7062">
            <w:pPr>
              <w:pStyle w:val="TableParagraph"/>
              <w:tabs>
                <w:tab w:val="left" w:pos="1592"/>
                <w:tab w:val="left" w:pos="2469"/>
              </w:tabs>
              <w:spacing w:line="162" w:lineRule="exact"/>
              <w:ind w:left="39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(416)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97" w14:textId="77777777">
        <w:trPr>
          <w:trHeight w:val="184"/>
        </w:trPr>
        <w:tc>
          <w:tcPr>
            <w:tcW w:w="3250" w:type="dxa"/>
          </w:tcPr>
          <w:p w14:paraId="538AA291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held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292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(10,407)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293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965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</w:tcPr>
          <w:p w14:paraId="538AA294" w14:textId="77777777" w:rsidR="003C1DE5" w:rsidRDefault="00FA7062">
            <w:pPr>
              <w:pStyle w:val="TableParagraph"/>
              <w:spacing w:before="1" w:line="163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38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38AA295" w14:textId="77777777" w:rsidR="003C1DE5" w:rsidRDefault="00FA7062">
            <w:pPr>
              <w:pStyle w:val="TableParagraph"/>
              <w:spacing w:before="1" w:line="163" w:lineRule="exact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296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9E" w14:textId="77777777">
        <w:trPr>
          <w:trHeight w:val="186"/>
        </w:trPr>
        <w:tc>
          <w:tcPr>
            <w:tcW w:w="3250" w:type="dxa"/>
          </w:tcPr>
          <w:p w14:paraId="538AA298" w14:textId="77777777" w:rsidR="003C1DE5" w:rsidRDefault="00FA7062">
            <w:pPr>
              <w:pStyle w:val="TableParagraph"/>
              <w:spacing w:before="1" w:line="166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9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9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9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9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9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A5" w14:textId="77777777">
        <w:trPr>
          <w:trHeight w:val="180"/>
        </w:trPr>
        <w:tc>
          <w:tcPr>
            <w:tcW w:w="3250" w:type="dxa"/>
          </w:tcPr>
          <w:p w14:paraId="538AA29F" w14:textId="77777777" w:rsidR="003C1DE5" w:rsidRDefault="00FA7062">
            <w:pPr>
              <w:pStyle w:val="TableParagraph"/>
              <w:spacing w:line="161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beginning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A0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17,016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A1" w14:textId="77777777" w:rsidR="003C1DE5" w:rsidRDefault="00FA7062">
            <w:pPr>
              <w:pStyle w:val="TableParagraph"/>
              <w:spacing w:line="161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6,609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A2" w14:textId="77777777" w:rsidR="003C1DE5" w:rsidRDefault="00FA7062">
            <w:pPr>
              <w:pStyle w:val="TableParagraph"/>
              <w:spacing w:line="161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7,574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A3" w14:textId="77777777" w:rsidR="003C1DE5" w:rsidRDefault="00FA7062">
            <w:pPr>
              <w:pStyle w:val="TableParagraph"/>
              <w:spacing w:line="161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A4" w14:textId="77777777" w:rsidR="003C1DE5" w:rsidRDefault="00FA7062">
            <w:pPr>
              <w:pStyle w:val="TableParagraph"/>
              <w:spacing w:line="161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</w:tr>
      <w:tr w:rsidR="003C1DE5" w14:paraId="538AA2AC" w14:textId="77777777">
        <w:trPr>
          <w:trHeight w:val="187"/>
        </w:trPr>
        <w:tc>
          <w:tcPr>
            <w:tcW w:w="3250" w:type="dxa"/>
          </w:tcPr>
          <w:p w14:paraId="538AA2A6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end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A7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A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A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A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A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B3" w14:textId="77777777">
        <w:trPr>
          <w:trHeight w:val="181"/>
        </w:trPr>
        <w:tc>
          <w:tcPr>
            <w:tcW w:w="3250" w:type="dxa"/>
            <w:tcBorders>
              <w:bottom w:val="single" w:sz="4" w:space="0" w:color="231F20"/>
            </w:tcBorders>
          </w:tcPr>
          <w:p w14:paraId="538AA2AD" w14:textId="77777777" w:rsidR="003C1DE5" w:rsidRDefault="00FA7062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reporting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AE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6,609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AF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7,574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B0" w14:textId="77777777" w:rsidR="003C1DE5" w:rsidRDefault="00FA7062">
            <w:pPr>
              <w:pStyle w:val="TableParagraph"/>
              <w:spacing w:line="162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B1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B2" w14:textId="77777777" w:rsidR="003C1DE5" w:rsidRDefault="00FA7062">
            <w:pPr>
              <w:pStyle w:val="TableParagraph"/>
              <w:spacing w:line="162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7,612</w:t>
            </w:r>
          </w:p>
        </w:tc>
      </w:tr>
    </w:tbl>
    <w:p w14:paraId="538AA2B4" w14:textId="77777777" w:rsidR="003C1DE5" w:rsidRDefault="00FA7062">
      <w:pPr>
        <w:spacing w:before="47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38AA2B5" w14:textId="77777777" w:rsidR="003C1DE5" w:rsidRDefault="00FA7062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8AA3A7" wp14:editId="538AA3A8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27F42" id="Graphic 20" o:spid="_x0000_s1026" style="position:absolute;margin-left:111.8pt;margin-top:4.35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A2B6" w14:textId="77777777" w:rsidR="003C1DE5" w:rsidRDefault="003C1DE5">
      <w:pPr>
        <w:rPr>
          <w:sz w:val="5"/>
        </w:rPr>
        <w:sectPr w:rsidR="003C1DE5">
          <w:pgSz w:w="12240" w:h="15840"/>
          <w:pgMar w:top="1820" w:right="1800" w:bottom="1720" w:left="1800" w:header="1393" w:footer="1528" w:gutter="0"/>
          <w:cols w:space="720"/>
        </w:sectPr>
      </w:pPr>
    </w:p>
    <w:p w14:paraId="538AA2B7" w14:textId="77777777" w:rsidR="003C1DE5" w:rsidRDefault="003C1DE5">
      <w:pPr>
        <w:rPr>
          <w:sz w:val="20"/>
        </w:rPr>
      </w:pPr>
    </w:p>
    <w:p w14:paraId="538AA2B8" w14:textId="77777777" w:rsidR="003C1DE5" w:rsidRDefault="003C1DE5">
      <w:pPr>
        <w:spacing w:before="55"/>
        <w:rPr>
          <w:sz w:val="20"/>
        </w:rPr>
      </w:pPr>
    </w:p>
    <w:p w14:paraId="538AA2B9" w14:textId="77777777" w:rsidR="003C1DE5" w:rsidRDefault="00FA7062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929"/>
        <w:gridCol w:w="877"/>
        <w:gridCol w:w="906"/>
        <w:gridCol w:w="877"/>
        <w:gridCol w:w="848"/>
      </w:tblGrid>
      <w:tr w:rsidR="003C1DE5" w14:paraId="538AA2C0" w14:textId="77777777">
        <w:trPr>
          <w:trHeight w:val="187"/>
        </w:trPr>
        <w:tc>
          <w:tcPr>
            <w:tcW w:w="3250" w:type="dxa"/>
            <w:tcBorders>
              <w:top w:val="single" w:sz="4" w:space="0" w:color="231F20"/>
            </w:tcBorders>
          </w:tcPr>
          <w:p w14:paraId="538AA2B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BB" w14:textId="77777777" w:rsidR="003C1DE5" w:rsidRDefault="00FA7062">
            <w:pPr>
              <w:pStyle w:val="TableParagraph"/>
              <w:spacing w:before="1" w:line="167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BC" w14:textId="77777777" w:rsidR="003C1DE5" w:rsidRDefault="00FA7062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BD" w14:textId="77777777" w:rsidR="003C1DE5" w:rsidRDefault="00FA7062">
            <w:pPr>
              <w:pStyle w:val="TableParagraph"/>
              <w:spacing w:before="1" w:line="167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BE" w14:textId="77777777" w:rsidR="003C1DE5" w:rsidRDefault="00FA7062">
            <w:pPr>
              <w:pStyle w:val="TableParagraph"/>
              <w:spacing w:before="1" w:line="167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BF" w14:textId="77777777" w:rsidR="003C1DE5" w:rsidRDefault="00FA7062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3C1DE5" w14:paraId="538AA2C7" w14:textId="77777777">
        <w:trPr>
          <w:trHeight w:val="184"/>
        </w:trPr>
        <w:tc>
          <w:tcPr>
            <w:tcW w:w="3250" w:type="dxa"/>
          </w:tcPr>
          <w:p w14:paraId="538AA2C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2C2" w14:textId="77777777" w:rsidR="003C1DE5" w:rsidRDefault="00FA7062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77" w:type="dxa"/>
            <w:shd w:val="clear" w:color="auto" w:fill="E7E8E8"/>
          </w:tcPr>
          <w:p w14:paraId="538AA2C3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6" w:type="dxa"/>
          </w:tcPr>
          <w:p w14:paraId="538AA2C4" w14:textId="77777777" w:rsidR="003C1DE5" w:rsidRDefault="00FA7062">
            <w:pPr>
              <w:pStyle w:val="TableParagraph"/>
              <w:spacing w:line="165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7" w:type="dxa"/>
          </w:tcPr>
          <w:p w14:paraId="538AA2C5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8" w:type="dxa"/>
          </w:tcPr>
          <w:p w14:paraId="538AA2C6" w14:textId="77777777" w:rsidR="003C1DE5" w:rsidRDefault="00FA7062">
            <w:pPr>
              <w:pStyle w:val="TableParagraph"/>
              <w:spacing w:line="165" w:lineRule="exact"/>
              <w:ind w:right="10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3C1DE5" w14:paraId="538AA2CE" w14:textId="77777777">
        <w:trPr>
          <w:trHeight w:val="183"/>
        </w:trPr>
        <w:tc>
          <w:tcPr>
            <w:tcW w:w="3250" w:type="dxa"/>
          </w:tcPr>
          <w:p w14:paraId="538AA2C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538AA2C9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77" w:type="dxa"/>
            <w:shd w:val="clear" w:color="auto" w:fill="E7E8E8"/>
          </w:tcPr>
          <w:p w14:paraId="538AA2C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2CB" w14:textId="77777777" w:rsidR="003C1DE5" w:rsidRDefault="00FA7062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7" w:type="dxa"/>
          </w:tcPr>
          <w:p w14:paraId="538AA2CC" w14:textId="77777777" w:rsidR="003C1DE5" w:rsidRDefault="00FA7062">
            <w:pPr>
              <w:pStyle w:val="TableParagraph"/>
              <w:spacing w:line="164" w:lineRule="exact"/>
              <w:ind w:right="1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8" w:type="dxa"/>
          </w:tcPr>
          <w:p w14:paraId="538AA2CD" w14:textId="77777777" w:rsidR="003C1DE5" w:rsidRDefault="00FA7062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3C1DE5" w14:paraId="538AA2D5" w14:textId="77777777">
        <w:trPr>
          <w:trHeight w:val="180"/>
        </w:trPr>
        <w:tc>
          <w:tcPr>
            <w:tcW w:w="3250" w:type="dxa"/>
          </w:tcPr>
          <w:p w14:paraId="538AA2C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D0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D1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D2" w14:textId="77777777" w:rsidR="003C1DE5" w:rsidRDefault="00FA7062">
            <w:pPr>
              <w:pStyle w:val="TableParagraph"/>
              <w:spacing w:line="160" w:lineRule="exact"/>
              <w:ind w:right="13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D3" w14:textId="77777777" w:rsidR="003C1DE5" w:rsidRDefault="00FA7062">
            <w:pPr>
              <w:pStyle w:val="TableParagraph"/>
              <w:spacing w:line="160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D4" w14:textId="77777777" w:rsidR="003C1DE5" w:rsidRDefault="00FA7062">
            <w:pPr>
              <w:pStyle w:val="TableParagraph"/>
              <w:spacing w:line="160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A2DC" w14:textId="77777777">
        <w:trPr>
          <w:trHeight w:val="187"/>
        </w:trPr>
        <w:tc>
          <w:tcPr>
            <w:tcW w:w="3250" w:type="dxa"/>
          </w:tcPr>
          <w:p w14:paraId="538AA2D6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</w:t>
            </w:r>
            <w:r>
              <w:rPr>
                <w:b/>
                <w:color w:val="231F20"/>
                <w:spacing w:val="-2"/>
                <w:sz w:val="16"/>
              </w:rPr>
              <w:t>FINANCIAL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D7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D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D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D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D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E3" w14:textId="77777777">
        <w:trPr>
          <w:trHeight w:val="183"/>
        </w:trPr>
        <w:tc>
          <w:tcPr>
            <w:tcW w:w="3250" w:type="dxa"/>
          </w:tcPr>
          <w:p w14:paraId="538AA2DD" w14:textId="77777777" w:rsidR="003C1DE5" w:rsidRDefault="00FA7062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</w:tcPr>
          <w:p w14:paraId="538AA2D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2DF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2E0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2E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2E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EA" w14:textId="77777777">
        <w:trPr>
          <w:trHeight w:val="183"/>
        </w:trPr>
        <w:tc>
          <w:tcPr>
            <w:tcW w:w="3250" w:type="dxa"/>
          </w:tcPr>
          <w:p w14:paraId="538AA2E4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929" w:type="dxa"/>
          </w:tcPr>
          <w:p w14:paraId="538AA2E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2E6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2E7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2E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2E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2F1" w14:textId="77777777">
        <w:trPr>
          <w:trHeight w:val="181"/>
        </w:trPr>
        <w:tc>
          <w:tcPr>
            <w:tcW w:w="3250" w:type="dxa"/>
          </w:tcPr>
          <w:p w14:paraId="538AA2EB" w14:textId="77777777" w:rsidR="003C1DE5" w:rsidRDefault="00FA7062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2EC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2ED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2EE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2EF" w14:textId="77777777" w:rsidR="003C1DE5" w:rsidRDefault="00FA7062">
            <w:pPr>
              <w:pStyle w:val="TableParagraph"/>
              <w:spacing w:line="162" w:lineRule="exact"/>
              <w:ind w:right="13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2F0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F8" w14:textId="77777777">
        <w:trPr>
          <w:trHeight w:val="184"/>
        </w:trPr>
        <w:tc>
          <w:tcPr>
            <w:tcW w:w="3250" w:type="dxa"/>
          </w:tcPr>
          <w:p w14:paraId="538AA2F2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2F3" w14:textId="77777777" w:rsidR="003C1DE5" w:rsidRDefault="00FA7062">
            <w:pPr>
              <w:pStyle w:val="TableParagraph"/>
              <w:spacing w:before="1" w:line="163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2F4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</w:tcPr>
          <w:p w14:paraId="538AA2F5" w14:textId="77777777" w:rsidR="003C1DE5" w:rsidRDefault="00FA7062">
            <w:pPr>
              <w:pStyle w:val="TableParagraph"/>
              <w:spacing w:before="1" w:line="163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38AA2F6" w14:textId="77777777" w:rsidR="003C1DE5" w:rsidRDefault="00FA7062">
            <w:pPr>
              <w:pStyle w:val="TableParagraph"/>
              <w:spacing w:before="1" w:line="163" w:lineRule="exact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2F7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2FF" w14:textId="77777777">
        <w:trPr>
          <w:trHeight w:val="186"/>
        </w:trPr>
        <w:tc>
          <w:tcPr>
            <w:tcW w:w="3250" w:type="dxa"/>
          </w:tcPr>
          <w:p w14:paraId="538AA2F9" w14:textId="77777777" w:rsidR="003C1DE5" w:rsidRDefault="00FA7062">
            <w:pPr>
              <w:pStyle w:val="TableParagraph"/>
              <w:spacing w:before="1" w:line="166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TO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538AA2F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  <w:shd w:val="clear" w:color="auto" w:fill="E7E8E8"/>
          </w:tcPr>
          <w:p w14:paraId="538AA2F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</w:tcPr>
          <w:p w14:paraId="538AA2F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538AA2F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231F20"/>
            </w:tcBorders>
          </w:tcPr>
          <w:p w14:paraId="538AA2F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306" w14:textId="77777777">
        <w:trPr>
          <w:trHeight w:val="183"/>
        </w:trPr>
        <w:tc>
          <w:tcPr>
            <w:tcW w:w="3250" w:type="dxa"/>
          </w:tcPr>
          <w:p w14:paraId="538AA300" w14:textId="77777777" w:rsidR="003C1DE5" w:rsidRDefault="00FA7062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ASSET</w:t>
            </w:r>
          </w:p>
        </w:tc>
        <w:tc>
          <w:tcPr>
            <w:tcW w:w="929" w:type="dxa"/>
          </w:tcPr>
          <w:p w14:paraId="538AA30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30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30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30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305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30D" w14:textId="77777777">
        <w:trPr>
          <w:trHeight w:val="184"/>
        </w:trPr>
        <w:tc>
          <w:tcPr>
            <w:tcW w:w="3250" w:type="dxa"/>
          </w:tcPr>
          <w:p w14:paraId="538AA307" w14:textId="77777777" w:rsidR="003C1DE5" w:rsidRDefault="00FA7062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TABLE</w:t>
            </w:r>
          </w:p>
        </w:tc>
        <w:tc>
          <w:tcPr>
            <w:tcW w:w="929" w:type="dxa"/>
          </w:tcPr>
          <w:p w14:paraId="538AA308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shd w:val="clear" w:color="auto" w:fill="E7E8E8"/>
          </w:tcPr>
          <w:p w14:paraId="538AA30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8AA30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14:paraId="538AA30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 w14:paraId="538AA30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314" w14:textId="77777777">
        <w:trPr>
          <w:trHeight w:val="181"/>
        </w:trPr>
        <w:tc>
          <w:tcPr>
            <w:tcW w:w="3250" w:type="dxa"/>
          </w:tcPr>
          <w:p w14:paraId="538AA30E" w14:textId="77777777" w:rsidR="003C1DE5" w:rsidRDefault="00FA7062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538AA30F" w14:textId="77777777" w:rsidR="003C1DE5" w:rsidRDefault="00FA7062">
            <w:pPr>
              <w:pStyle w:val="TableParagraph"/>
              <w:spacing w:line="162" w:lineRule="exact"/>
              <w:ind w:right="10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877" w:type="dxa"/>
            <w:tcBorders>
              <w:bottom w:val="single" w:sz="4" w:space="0" w:color="231F20"/>
            </w:tcBorders>
            <w:shd w:val="clear" w:color="auto" w:fill="E7E8E8"/>
          </w:tcPr>
          <w:p w14:paraId="538AA310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bottom w:val="single" w:sz="4" w:space="0" w:color="231F20"/>
            </w:tcBorders>
          </w:tcPr>
          <w:p w14:paraId="538AA311" w14:textId="77777777" w:rsidR="003C1DE5" w:rsidRDefault="00FA7062">
            <w:pPr>
              <w:pStyle w:val="TableParagraph"/>
              <w:spacing w:line="162" w:lineRule="exact"/>
              <w:ind w:right="13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538AA312" w14:textId="77777777" w:rsidR="003C1DE5" w:rsidRDefault="00FA7062">
            <w:pPr>
              <w:pStyle w:val="TableParagraph"/>
              <w:spacing w:line="162" w:lineRule="exact"/>
              <w:ind w:right="13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bottom w:val="single" w:sz="4" w:space="0" w:color="231F20"/>
            </w:tcBorders>
          </w:tcPr>
          <w:p w14:paraId="538AA313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3C1DE5" w14:paraId="538AA31B" w14:textId="77777777">
        <w:trPr>
          <w:trHeight w:val="185"/>
        </w:trPr>
        <w:tc>
          <w:tcPr>
            <w:tcW w:w="3250" w:type="dxa"/>
            <w:tcBorders>
              <w:bottom w:val="single" w:sz="4" w:space="0" w:color="231F20"/>
            </w:tcBorders>
          </w:tcPr>
          <w:p w14:paraId="538AA315" w14:textId="77777777" w:rsidR="003C1DE5" w:rsidRDefault="00FA7062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538AA316" w14:textId="77777777" w:rsidR="003C1DE5" w:rsidRDefault="00FA7062">
            <w:pPr>
              <w:pStyle w:val="TableParagraph"/>
              <w:spacing w:line="165" w:lineRule="exact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8AA317" w14:textId="77777777" w:rsidR="003C1DE5" w:rsidRDefault="00FA7062">
            <w:pPr>
              <w:pStyle w:val="TableParagraph"/>
              <w:spacing w:line="165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</w:tcPr>
          <w:p w14:paraId="538AA318" w14:textId="77777777" w:rsidR="003C1DE5" w:rsidRDefault="00FA7062">
            <w:pPr>
              <w:pStyle w:val="TableParagraph"/>
              <w:spacing w:line="165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538AA319" w14:textId="77777777" w:rsidR="003C1DE5" w:rsidRDefault="00FA7062">
            <w:pPr>
              <w:pStyle w:val="TableParagraph"/>
              <w:spacing w:line="165" w:lineRule="exact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538AA31A" w14:textId="77777777" w:rsidR="003C1DE5" w:rsidRDefault="00FA7062">
            <w:pPr>
              <w:pStyle w:val="TableParagraph"/>
              <w:spacing w:line="165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538AA31C" w14:textId="77777777" w:rsidR="003C1DE5" w:rsidRDefault="00FA7062">
      <w:pPr>
        <w:spacing w:before="37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38AA31D" w14:textId="77777777" w:rsidR="003C1DE5" w:rsidRDefault="00FA7062">
      <w:pPr>
        <w:tabs>
          <w:tab w:val="left" w:pos="824"/>
        </w:tabs>
        <w:spacing w:before="29"/>
        <w:ind w:left="464"/>
        <w:rPr>
          <w:sz w:val="16"/>
        </w:rPr>
      </w:pPr>
      <w:r>
        <w:rPr>
          <w:color w:val="231F20"/>
          <w:spacing w:val="-5"/>
          <w:sz w:val="16"/>
        </w:rPr>
        <w:t>a)</w:t>
      </w:r>
      <w:r>
        <w:rPr>
          <w:color w:val="231F20"/>
          <w:sz w:val="16"/>
        </w:rPr>
        <w:tab/>
        <w:t>Includes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Supply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2025-2026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2025-</w:t>
      </w:r>
      <w:r>
        <w:rPr>
          <w:color w:val="231F20"/>
          <w:spacing w:val="-2"/>
          <w:sz w:val="16"/>
        </w:rPr>
        <w:t>2026.</w:t>
      </w:r>
    </w:p>
    <w:p w14:paraId="538AA31E" w14:textId="77777777" w:rsidR="003C1DE5" w:rsidRDefault="00FA7062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8AA3A9" wp14:editId="538AA3AA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F07F" id="Graphic 21" o:spid="_x0000_s1026" style="position:absolute;margin-left:111.8pt;margin-top:4.4pt;width:388.5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538AA31F" w14:textId="77777777" w:rsidR="003C1DE5" w:rsidRDefault="003C1DE5">
      <w:pPr>
        <w:rPr>
          <w:sz w:val="5"/>
        </w:rPr>
        <w:sectPr w:rsidR="003C1DE5">
          <w:pgSz w:w="12240" w:h="15840"/>
          <w:pgMar w:top="1820" w:right="1800" w:bottom="1720" w:left="1800" w:header="1419" w:footer="1528" w:gutter="0"/>
          <w:cols w:space="720"/>
        </w:sectPr>
      </w:pPr>
    </w:p>
    <w:p w14:paraId="538AA320" w14:textId="77777777" w:rsidR="003C1DE5" w:rsidRDefault="003C1DE5">
      <w:pPr>
        <w:rPr>
          <w:sz w:val="20"/>
        </w:rPr>
      </w:pPr>
    </w:p>
    <w:p w14:paraId="538AA321" w14:textId="77777777" w:rsidR="003C1DE5" w:rsidRDefault="003C1DE5">
      <w:pPr>
        <w:spacing w:before="55"/>
        <w:rPr>
          <w:sz w:val="20"/>
        </w:rPr>
      </w:pPr>
    </w:p>
    <w:p w14:paraId="538AA322" w14:textId="77777777" w:rsidR="003C1DE5" w:rsidRDefault="00FA7062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8AA3AB" wp14:editId="538AA3AC">
                <wp:simplePos x="0" y="0"/>
                <wp:positionH relativeFrom="page">
                  <wp:posOffset>1438160</wp:posOffset>
                </wp:positionH>
                <wp:positionV relativeFrom="paragraph">
                  <wp:posOffset>158926</wp:posOffset>
                </wp:positionV>
                <wp:extent cx="481393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3935" h="6350">
                              <a:moveTo>
                                <a:pt x="232130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321306" y="6083"/>
                              </a:lnTo>
                              <a:lnTo>
                                <a:pt x="2321306" y="0"/>
                              </a:lnTo>
                              <a:close/>
                            </a:path>
                            <a:path w="4813935" h="6350">
                              <a:moveTo>
                                <a:pt x="4813820" y="0"/>
                              </a:moveTo>
                              <a:lnTo>
                                <a:pt x="2321445" y="0"/>
                              </a:lnTo>
                              <a:lnTo>
                                <a:pt x="2321445" y="6083"/>
                              </a:lnTo>
                              <a:lnTo>
                                <a:pt x="4813820" y="6083"/>
                              </a:lnTo>
                              <a:lnTo>
                                <a:pt x="481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1D438" id="Graphic 22" o:spid="_x0000_s1026" style="position:absolute;margin-left:113.25pt;margin-top:12.5pt;width:379.0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3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" path="m2321306,l,,,6083r2321306,l2321306,xem4813820,l2321445,r,6083l4813820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538AA323" w14:textId="77777777" w:rsidR="003C1DE5" w:rsidRDefault="00FA7062">
      <w:pPr>
        <w:tabs>
          <w:tab w:val="left" w:pos="5496"/>
          <w:tab w:val="left" w:pos="8045"/>
        </w:tabs>
        <w:spacing w:before="1" w:after="15"/>
        <w:ind w:left="4120"/>
        <w:rPr>
          <w:b/>
          <w:sz w:val="16"/>
        </w:rPr>
      </w:pPr>
      <w:r>
        <w:rPr>
          <w:b/>
          <w:color w:val="231F20"/>
          <w:sz w:val="16"/>
          <w:u w:val="single" w:color="231F20"/>
        </w:rPr>
        <w:tab/>
        <w:t>Asset</w:t>
      </w:r>
      <w:r>
        <w:rPr>
          <w:b/>
          <w:color w:val="231F20"/>
          <w:spacing w:val="-4"/>
          <w:sz w:val="16"/>
          <w:u w:val="single" w:color="231F20"/>
        </w:rPr>
        <w:t xml:space="preserve"> </w:t>
      </w:r>
      <w:r>
        <w:rPr>
          <w:b/>
          <w:color w:val="231F20"/>
          <w:spacing w:val="-2"/>
          <w:sz w:val="16"/>
          <w:u w:val="single" w:color="231F20"/>
        </w:rPr>
        <w:t>Category</w:t>
      </w:r>
      <w:r>
        <w:rPr>
          <w:b/>
          <w:color w:val="231F20"/>
          <w:sz w:val="16"/>
          <w:u w:val="single" w:color="231F20"/>
        </w:rPr>
        <w:tab/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0"/>
        <w:gridCol w:w="1019"/>
        <w:gridCol w:w="947"/>
        <w:gridCol w:w="1114"/>
        <w:gridCol w:w="844"/>
      </w:tblGrid>
      <w:tr w:rsidR="003C1DE5" w14:paraId="538AA32A" w14:textId="77777777">
        <w:trPr>
          <w:trHeight w:val="734"/>
        </w:trPr>
        <w:tc>
          <w:tcPr>
            <w:tcW w:w="3670" w:type="dxa"/>
            <w:vMerge w:val="restart"/>
          </w:tcPr>
          <w:p w14:paraId="538AA324" w14:textId="77777777" w:rsidR="003C1DE5" w:rsidRDefault="003C1D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538AA325" w14:textId="77777777" w:rsidR="003C1DE5" w:rsidRDefault="00FA7062">
            <w:pPr>
              <w:pStyle w:val="TableParagraph"/>
              <w:spacing w:line="179" w:lineRule="exact"/>
              <w:ind w:right="157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Land</w:t>
            </w:r>
          </w:p>
        </w:tc>
        <w:tc>
          <w:tcPr>
            <w:tcW w:w="947" w:type="dxa"/>
          </w:tcPr>
          <w:p w14:paraId="538AA326" w14:textId="77777777" w:rsidR="003C1DE5" w:rsidRDefault="00FA7062">
            <w:pPr>
              <w:pStyle w:val="TableParagraph"/>
              <w:spacing w:line="179" w:lineRule="exact"/>
              <w:ind w:right="1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Buildings</w:t>
            </w:r>
          </w:p>
        </w:tc>
        <w:tc>
          <w:tcPr>
            <w:tcW w:w="1114" w:type="dxa"/>
          </w:tcPr>
          <w:p w14:paraId="538AA327" w14:textId="77777777" w:rsidR="003C1DE5" w:rsidRDefault="00FA7062">
            <w:pPr>
              <w:pStyle w:val="TableParagraph"/>
              <w:ind w:left="225" w:right="226" w:firstLine="256"/>
              <w:jc w:val="bot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Other </w:t>
            </w:r>
            <w:r>
              <w:rPr>
                <w:color w:val="231F20"/>
                <w:spacing w:val="-2"/>
                <w:sz w:val="16"/>
              </w:rPr>
              <w:t xml:space="preserve">property,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 w14:paraId="538AA328" w14:textId="77777777" w:rsidR="003C1DE5" w:rsidRDefault="00FA7062">
            <w:pPr>
              <w:pStyle w:val="TableParagraph"/>
              <w:spacing w:line="167" w:lineRule="exact"/>
              <w:ind w:lef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844" w:type="dxa"/>
          </w:tcPr>
          <w:p w14:paraId="538AA329" w14:textId="77777777" w:rsidR="003C1DE5" w:rsidRDefault="00FA7062">
            <w:pPr>
              <w:pStyle w:val="TableParagraph"/>
              <w:spacing w:line="179" w:lineRule="exact"/>
              <w:ind w:right="10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</w:t>
            </w:r>
          </w:p>
        </w:tc>
      </w:tr>
      <w:tr w:rsidR="003C1DE5" w14:paraId="538AA330" w14:textId="77777777">
        <w:trPr>
          <w:trHeight w:val="181"/>
        </w:trPr>
        <w:tc>
          <w:tcPr>
            <w:tcW w:w="3670" w:type="dxa"/>
            <w:vMerge/>
            <w:tcBorders>
              <w:top w:val="nil"/>
            </w:tcBorders>
          </w:tcPr>
          <w:p w14:paraId="538AA32B" w14:textId="77777777" w:rsidR="003C1DE5" w:rsidRDefault="003C1D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bottom w:val="single" w:sz="4" w:space="0" w:color="231F20"/>
            </w:tcBorders>
          </w:tcPr>
          <w:p w14:paraId="538AA32C" w14:textId="77777777" w:rsidR="003C1DE5" w:rsidRDefault="00FA7062">
            <w:pPr>
              <w:pStyle w:val="TableParagraph"/>
              <w:spacing w:line="162" w:lineRule="exact"/>
              <w:ind w:right="15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47" w:type="dxa"/>
            <w:tcBorders>
              <w:bottom w:val="single" w:sz="4" w:space="0" w:color="231F20"/>
            </w:tcBorders>
          </w:tcPr>
          <w:p w14:paraId="538AA32D" w14:textId="77777777" w:rsidR="003C1DE5" w:rsidRDefault="00FA7062">
            <w:pPr>
              <w:pStyle w:val="TableParagraph"/>
              <w:spacing w:line="162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14" w:type="dxa"/>
            <w:tcBorders>
              <w:bottom w:val="single" w:sz="4" w:space="0" w:color="231F20"/>
            </w:tcBorders>
          </w:tcPr>
          <w:p w14:paraId="538AA32E" w14:textId="77777777" w:rsidR="003C1DE5" w:rsidRDefault="00FA7062">
            <w:pPr>
              <w:pStyle w:val="TableParagraph"/>
              <w:spacing w:line="162" w:lineRule="exact"/>
              <w:ind w:right="2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538AA32F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3C1DE5" w14:paraId="538AA337" w14:textId="77777777">
        <w:trPr>
          <w:trHeight w:val="370"/>
        </w:trPr>
        <w:tc>
          <w:tcPr>
            <w:tcW w:w="3670" w:type="dxa"/>
          </w:tcPr>
          <w:p w14:paraId="538AA331" w14:textId="77777777" w:rsidR="003C1DE5" w:rsidRDefault="00FA7062">
            <w:pPr>
              <w:pStyle w:val="TableParagraph"/>
              <w:spacing w:before="1" w:line="183" w:lineRule="exact"/>
              <w:ind w:right="225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  <w:p w14:paraId="538AA332" w14:textId="77777777" w:rsidR="003C1DE5" w:rsidRDefault="00FA7062">
            <w:pPr>
              <w:pStyle w:val="TableParagraph"/>
              <w:spacing w:line="166" w:lineRule="exact"/>
              <w:ind w:right="218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1019" w:type="dxa"/>
            <w:tcBorders>
              <w:top w:val="single" w:sz="4" w:space="0" w:color="231F20"/>
            </w:tcBorders>
          </w:tcPr>
          <w:p w14:paraId="538AA333" w14:textId="77777777" w:rsidR="003C1DE5" w:rsidRDefault="00FA7062">
            <w:pPr>
              <w:pStyle w:val="TableParagraph"/>
              <w:spacing w:before="183" w:line="167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231F20"/>
            </w:tcBorders>
          </w:tcPr>
          <w:p w14:paraId="538AA334" w14:textId="77777777" w:rsidR="003C1DE5" w:rsidRDefault="00FA7062">
            <w:pPr>
              <w:pStyle w:val="TableParagraph"/>
              <w:spacing w:before="183" w:line="167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522</w:t>
            </w:r>
          </w:p>
        </w:tc>
        <w:tc>
          <w:tcPr>
            <w:tcW w:w="1114" w:type="dxa"/>
            <w:tcBorders>
              <w:top w:val="single" w:sz="4" w:space="0" w:color="231F20"/>
            </w:tcBorders>
          </w:tcPr>
          <w:p w14:paraId="538AA335" w14:textId="77777777" w:rsidR="003C1DE5" w:rsidRDefault="00FA7062">
            <w:pPr>
              <w:pStyle w:val="TableParagraph"/>
              <w:spacing w:before="183" w:line="167" w:lineRule="exact"/>
              <w:ind w:right="22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195</w:t>
            </w: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538AA336" w14:textId="77777777" w:rsidR="003C1DE5" w:rsidRDefault="00FA7062">
            <w:pPr>
              <w:pStyle w:val="TableParagraph"/>
              <w:spacing w:before="183" w:line="167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717</w:t>
            </w:r>
          </w:p>
        </w:tc>
      </w:tr>
      <w:tr w:rsidR="003C1DE5" w14:paraId="538AA33D" w14:textId="77777777">
        <w:trPr>
          <w:trHeight w:val="184"/>
        </w:trPr>
        <w:tc>
          <w:tcPr>
            <w:tcW w:w="3670" w:type="dxa"/>
          </w:tcPr>
          <w:p w14:paraId="538AA338" w14:textId="77777777" w:rsidR="003C1DE5" w:rsidRDefault="00FA7062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19" w:type="dxa"/>
          </w:tcPr>
          <w:p w14:paraId="538AA339" w14:textId="77777777" w:rsidR="003C1DE5" w:rsidRDefault="00FA7062">
            <w:pPr>
              <w:pStyle w:val="TableParagraph"/>
              <w:spacing w:line="165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</w:tcPr>
          <w:p w14:paraId="538AA33A" w14:textId="77777777" w:rsidR="003C1DE5" w:rsidRDefault="00FA7062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2,363</w:t>
            </w:r>
          </w:p>
        </w:tc>
        <w:tc>
          <w:tcPr>
            <w:tcW w:w="1114" w:type="dxa"/>
          </w:tcPr>
          <w:p w14:paraId="538AA33B" w14:textId="77777777" w:rsidR="003C1DE5" w:rsidRDefault="00FA7062">
            <w:pPr>
              <w:pStyle w:val="TableParagraph"/>
              <w:spacing w:line="165" w:lineRule="exact"/>
              <w:ind w:right="22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</w:tcPr>
          <w:p w14:paraId="538AA33C" w14:textId="77777777" w:rsidR="003C1DE5" w:rsidRDefault="00FA7062">
            <w:pPr>
              <w:pStyle w:val="TableParagraph"/>
              <w:spacing w:line="165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2,363</w:t>
            </w:r>
          </w:p>
        </w:tc>
      </w:tr>
      <w:tr w:rsidR="003C1DE5" w14:paraId="538AA343" w14:textId="77777777">
        <w:trPr>
          <w:trHeight w:val="367"/>
        </w:trPr>
        <w:tc>
          <w:tcPr>
            <w:tcW w:w="3670" w:type="dxa"/>
          </w:tcPr>
          <w:p w14:paraId="538AA33E" w14:textId="77777777" w:rsidR="003C1DE5" w:rsidRDefault="00FA7062">
            <w:pPr>
              <w:pStyle w:val="TableParagraph"/>
              <w:spacing w:line="182" w:lineRule="exact"/>
              <w:ind w:left="235" w:right="697"/>
              <w:rPr>
                <w:sz w:val="16"/>
              </w:rPr>
            </w:pPr>
            <w:r>
              <w:rPr>
                <w:color w:val="231F20"/>
                <w:sz w:val="16"/>
              </w:rPr>
              <w:t>Accumulated depreciation/ 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impairment</w:t>
            </w:r>
          </w:p>
        </w:tc>
        <w:tc>
          <w:tcPr>
            <w:tcW w:w="1019" w:type="dxa"/>
          </w:tcPr>
          <w:p w14:paraId="538AA33F" w14:textId="77777777" w:rsidR="003C1DE5" w:rsidRDefault="00FA7062">
            <w:pPr>
              <w:pStyle w:val="TableParagraph"/>
              <w:spacing w:before="180" w:line="167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</w:tcPr>
          <w:p w14:paraId="538AA340" w14:textId="77777777" w:rsidR="003C1DE5" w:rsidRDefault="00FA7062">
            <w:pPr>
              <w:pStyle w:val="TableParagraph"/>
              <w:spacing w:before="180" w:line="167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(392)</w:t>
            </w:r>
          </w:p>
        </w:tc>
        <w:tc>
          <w:tcPr>
            <w:tcW w:w="1114" w:type="dxa"/>
          </w:tcPr>
          <w:p w14:paraId="538AA341" w14:textId="77777777" w:rsidR="003C1DE5" w:rsidRDefault="00FA7062">
            <w:pPr>
              <w:pStyle w:val="TableParagraph"/>
              <w:spacing w:before="180" w:line="167" w:lineRule="exact"/>
              <w:ind w:right="2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(47)</w:t>
            </w:r>
          </w:p>
        </w:tc>
        <w:tc>
          <w:tcPr>
            <w:tcW w:w="844" w:type="dxa"/>
          </w:tcPr>
          <w:p w14:paraId="538AA342" w14:textId="77777777" w:rsidR="003C1DE5" w:rsidRDefault="00FA7062">
            <w:pPr>
              <w:pStyle w:val="TableParagraph"/>
              <w:spacing w:before="180" w:line="167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(439)</w:t>
            </w:r>
          </w:p>
        </w:tc>
      </w:tr>
      <w:tr w:rsidR="003C1DE5" w14:paraId="538AA349" w14:textId="77777777">
        <w:trPr>
          <w:trHeight w:val="363"/>
        </w:trPr>
        <w:tc>
          <w:tcPr>
            <w:tcW w:w="3670" w:type="dxa"/>
          </w:tcPr>
          <w:p w14:paraId="538AA344" w14:textId="77777777" w:rsidR="003C1DE5" w:rsidRDefault="00FA7062">
            <w:pPr>
              <w:pStyle w:val="TableParagraph"/>
              <w:spacing w:line="18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Accumulated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impairment - ROU assets</w:t>
            </w:r>
          </w:p>
        </w:tc>
        <w:tc>
          <w:tcPr>
            <w:tcW w:w="1019" w:type="dxa"/>
            <w:tcBorders>
              <w:bottom w:val="single" w:sz="4" w:space="0" w:color="231F20"/>
            </w:tcBorders>
          </w:tcPr>
          <w:p w14:paraId="538AA345" w14:textId="77777777" w:rsidR="003C1DE5" w:rsidRDefault="00FA7062">
            <w:pPr>
              <w:pStyle w:val="TableParagraph"/>
              <w:spacing w:before="180" w:line="163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  <w:tcBorders>
              <w:bottom w:val="single" w:sz="4" w:space="0" w:color="231F20"/>
            </w:tcBorders>
          </w:tcPr>
          <w:p w14:paraId="538AA346" w14:textId="77777777" w:rsidR="003C1DE5" w:rsidRDefault="00FA7062">
            <w:pPr>
              <w:pStyle w:val="TableParagraph"/>
              <w:spacing w:before="180" w:line="163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(1,063)</w:t>
            </w:r>
          </w:p>
        </w:tc>
        <w:tc>
          <w:tcPr>
            <w:tcW w:w="1114" w:type="dxa"/>
            <w:tcBorders>
              <w:bottom w:val="single" w:sz="4" w:space="0" w:color="231F20"/>
            </w:tcBorders>
          </w:tcPr>
          <w:p w14:paraId="538AA347" w14:textId="77777777" w:rsidR="003C1DE5" w:rsidRDefault="00FA7062">
            <w:pPr>
              <w:pStyle w:val="TableParagraph"/>
              <w:spacing w:before="180" w:line="163" w:lineRule="exact"/>
              <w:ind w:right="22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538AA348" w14:textId="77777777" w:rsidR="003C1DE5" w:rsidRDefault="00FA7062">
            <w:pPr>
              <w:pStyle w:val="TableParagraph"/>
              <w:spacing w:before="180" w:line="163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(1,063)</w:t>
            </w:r>
          </w:p>
        </w:tc>
      </w:tr>
      <w:tr w:rsidR="003C1DE5" w14:paraId="538AA34F" w14:textId="77777777">
        <w:trPr>
          <w:trHeight w:val="185"/>
        </w:trPr>
        <w:tc>
          <w:tcPr>
            <w:tcW w:w="3670" w:type="dxa"/>
          </w:tcPr>
          <w:p w14:paraId="538AA34A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2"/>
                <w:sz w:val="16"/>
              </w:rPr>
              <w:t xml:space="preserve"> balance</w:t>
            </w:r>
          </w:p>
        </w:tc>
        <w:tc>
          <w:tcPr>
            <w:tcW w:w="1019" w:type="dxa"/>
            <w:tcBorders>
              <w:top w:val="single" w:sz="4" w:space="0" w:color="231F20"/>
              <w:bottom w:val="single" w:sz="4" w:space="0" w:color="231F20"/>
            </w:tcBorders>
          </w:tcPr>
          <w:p w14:paraId="538AA34B" w14:textId="77777777" w:rsidR="003C1DE5" w:rsidRDefault="00FA7062">
            <w:pPr>
              <w:pStyle w:val="TableParagraph"/>
              <w:spacing w:before="1" w:line="163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231F20"/>
              <w:bottom w:val="single" w:sz="4" w:space="0" w:color="231F20"/>
            </w:tcBorders>
          </w:tcPr>
          <w:p w14:paraId="538AA34C" w14:textId="77777777" w:rsidR="003C1DE5" w:rsidRDefault="00FA7062">
            <w:pPr>
              <w:pStyle w:val="TableParagraph"/>
              <w:spacing w:before="1" w:line="163" w:lineRule="exact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1,430</w:t>
            </w:r>
          </w:p>
        </w:tc>
        <w:tc>
          <w:tcPr>
            <w:tcW w:w="1114" w:type="dxa"/>
            <w:tcBorders>
              <w:top w:val="single" w:sz="4" w:space="0" w:color="231F20"/>
              <w:bottom w:val="single" w:sz="4" w:space="0" w:color="231F20"/>
            </w:tcBorders>
          </w:tcPr>
          <w:p w14:paraId="538AA34D" w14:textId="77777777" w:rsidR="003C1DE5" w:rsidRDefault="00FA7062">
            <w:pPr>
              <w:pStyle w:val="TableParagraph"/>
              <w:spacing w:before="1" w:line="163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148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538AA34E" w14:textId="77777777" w:rsidR="003C1DE5" w:rsidRDefault="00FA7062">
            <w:pPr>
              <w:pStyle w:val="TableParagraph"/>
              <w:spacing w:before="1" w:line="163" w:lineRule="exact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1,578</w:t>
            </w:r>
          </w:p>
        </w:tc>
      </w:tr>
      <w:tr w:rsidR="003C1DE5" w14:paraId="538AA355" w14:textId="77777777">
        <w:trPr>
          <w:trHeight w:val="187"/>
        </w:trPr>
        <w:tc>
          <w:tcPr>
            <w:tcW w:w="3670" w:type="dxa"/>
          </w:tcPr>
          <w:p w14:paraId="538AA350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1019" w:type="dxa"/>
            <w:tcBorders>
              <w:top w:val="single" w:sz="4" w:space="0" w:color="231F20"/>
            </w:tcBorders>
          </w:tcPr>
          <w:p w14:paraId="538AA351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4" w:space="0" w:color="231F20"/>
            </w:tcBorders>
          </w:tcPr>
          <w:p w14:paraId="538AA352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4" w:space="0" w:color="231F20"/>
            </w:tcBorders>
          </w:tcPr>
          <w:p w14:paraId="538AA353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538AA354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35B" w14:textId="77777777">
        <w:trPr>
          <w:trHeight w:val="183"/>
        </w:trPr>
        <w:tc>
          <w:tcPr>
            <w:tcW w:w="3670" w:type="dxa"/>
          </w:tcPr>
          <w:p w14:paraId="538AA356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</w:t>
            </w:r>
          </w:p>
        </w:tc>
        <w:tc>
          <w:tcPr>
            <w:tcW w:w="1019" w:type="dxa"/>
          </w:tcPr>
          <w:p w14:paraId="538AA357" w14:textId="77777777" w:rsidR="003C1DE5" w:rsidRDefault="00FA7062">
            <w:pPr>
              <w:pStyle w:val="TableParagraph"/>
              <w:spacing w:line="164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</w:tcPr>
          <w:p w14:paraId="538AA358" w14:textId="77777777" w:rsidR="003C1DE5" w:rsidRDefault="00FA7062">
            <w:pPr>
              <w:pStyle w:val="TableParagraph"/>
              <w:spacing w:line="164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(130)</w:t>
            </w:r>
          </w:p>
        </w:tc>
        <w:tc>
          <w:tcPr>
            <w:tcW w:w="1114" w:type="dxa"/>
          </w:tcPr>
          <w:p w14:paraId="538AA359" w14:textId="77777777" w:rsidR="003C1DE5" w:rsidRDefault="00FA7062">
            <w:pPr>
              <w:pStyle w:val="TableParagraph"/>
              <w:spacing w:line="164" w:lineRule="exact"/>
              <w:ind w:right="2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(38)</w:t>
            </w:r>
          </w:p>
        </w:tc>
        <w:tc>
          <w:tcPr>
            <w:tcW w:w="844" w:type="dxa"/>
          </w:tcPr>
          <w:p w14:paraId="538AA35A" w14:textId="77777777" w:rsidR="003C1DE5" w:rsidRDefault="00FA7062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(168)</w:t>
            </w:r>
          </w:p>
        </w:tc>
      </w:tr>
      <w:tr w:rsidR="003C1DE5" w14:paraId="538AA361" w14:textId="77777777">
        <w:trPr>
          <w:trHeight w:val="180"/>
        </w:trPr>
        <w:tc>
          <w:tcPr>
            <w:tcW w:w="3670" w:type="dxa"/>
          </w:tcPr>
          <w:p w14:paraId="538AA35C" w14:textId="77777777" w:rsidR="003C1DE5" w:rsidRDefault="00FA7062">
            <w:pPr>
              <w:pStyle w:val="TableParagraph"/>
              <w:spacing w:line="160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19" w:type="dxa"/>
            <w:tcBorders>
              <w:bottom w:val="single" w:sz="4" w:space="0" w:color="231F20"/>
            </w:tcBorders>
          </w:tcPr>
          <w:p w14:paraId="538AA35D" w14:textId="77777777" w:rsidR="003C1DE5" w:rsidRDefault="00FA7062">
            <w:pPr>
              <w:pStyle w:val="TableParagraph"/>
              <w:spacing w:line="160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  <w:tcBorders>
              <w:bottom w:val="single" w:sz="4" w:space="0" w:color="231F20"/>
            </w:tcBorders>
          </w:tcPr>
          <w:p w14:paraId="538AA35E" w14:textId="77777777" w:rsidR="003C1DE5" w:rsidRDefault="00FA7062">
            <w:pPr>
              <w:pStyle w:val="TableParagraph"/>
              <w:spacing w:line="160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(741)</w:t>
            </w:r>
          </w:p>
        </w:tc>
        <w:tc>
          <w:tcPr>
            <w:tcW w:w="1114" w:type="dxa"/>
            <w:tcBorders>
              <w:bottom w:val="single" w:sz="4" w:space="0" w:color="231F20"/>
            </w:tcBorders>
          </w:tcPr>
          <w:p w14:paraId="538AA35F" w14:textId="77777777" w:rsidR="003C1DE5" w:rsidRDefault="00FA7062">
            <w:pPr>
              <w:pStyle w:val="TableParagraph"/>
              <w:spacing w:line="160" w:lineRule="exact"/>
              <w:ind w:right="22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538AA360" w14:textId="77777777" w:rsidR="003C1DE5" w:rsidRDefault="00FA7062">
            <w:pPr>
              <w:pStyle w:val="TableParagraph"/>
              <w:spacing w:line="160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(741)</w:t>
            </w:r>
          </w:p>
        </w:tc>
      </w:tr>
      <w:tr w:rsidR="003C1DE5" w14:paraId="538AA367" w14:textId="77777777">
        <w:trPr>
          <w:trHeight w:val="184"/>
        </w:trPr>
        <w:tc>
          <w:tcPr>
            <w:tcW w:w="3670" w:type="dxa"/>
          </w:tcPr>
          <w:p w14:paraId="538AA362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1019" w:type="dxa"/>
            <w:tcBorders>
              <w:top w:val="single" w:sz="4" w:space="0" w:color="231F20"/>
              <w:bottom w:val="single" w:sz="4" w:space="0" w:color="231F20"/>
            </w:tcBorders>
          </w:tcPr>
          <w:p w14:paraId="538AA363" w14:textId="77777777" w:rsidR="003C1DE5" w:rsidRDefault="00FA7062">
            <w:pPr>
              <w:pStyle w:val="TableParagraph"/>
              <w:spacing w:before="1" w:line="163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231F20"/>
              <w:bottom w:val="single" w:sz="4" w:space="0" w:color="231F20"/>
            </w:tcBorders>
          </w:tcPr>
          <w:p w14:paraId="538AA364" w14:textId="77777777" w:rsidR="003C1DE5" w:rsidRDefault="00FA7062">
            <w:pPr>
              <w:pStyle w:val="TableParagraph"/>
              <w:spacing w:before="1" w:line="16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(871)</w:t>
            </w:r>
          </w:p>
        </w:tc>
        <w:tc>
          <w:tcPr>
            <w:tcW w:w="1114" w:type="dxa"/>
            <w:tcBorders>
              <w:top w:val="single" w:sz="4" w:space="0" w:color="231F20"/>
              <w:bottom w:val="single" w:sz="4" w:space="0" w:color="231F20"/>
            </w:tcBorders>
          </w:tcPr>
          <w:p w14:paraId="538AA365" w14:textId="77777777" w:rsidR="003C1DE5" w:rsidRDefault="00FA7062">
            <w:pPr>
              <w:pStyle w:val="TableParagraph"/>
              <w:spacing w:before="1" w:line="163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(38)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538AA366" w14:textId="77777777" w:rsidR="003C1DE5" w:rsidRDefault="00FA7062">
            <w:pPr>
              <w:pStyle w:val="TableParagraph"/>
              <w:spacing w:before="1" w:line="163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(909)</w:t>
            </w:r>
          </w:p>
        </w:tc>
      </w:tr>
      <w:tr w:rsidR="003C1DE5" w14:paraId="538AA36D" w14:textId="77777777">
        <w:trPr>
          <w:trHeight w:val="187"/>
        </w:trPr>
        <w:tc>
          <w:tcPr>
            <w:tcW w:w="3670" w:type="dxa"/>
          </w:tcPr>
          <w:p w14:paraId="538AA368" w14:textId="77777777" w:rsidR="003C1DE5" w:rsidRDefault="00FA7062">
            <w:pPr>
              <w:pStyle w:val="TableParagraph"/>
              <w:spacing w:before="1" w:line="167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1019" w:type="dxa"/>
            <w:tcBorders>
              <w:top w:val="single" w:sz="4" w:space="0" w:color="231F20"/>
            </w:tcBorders>
          </w:tcPr>
          <w:p w14:paraId="538AA369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4" w:space="0" w:color="231F20"/>
            </w:tcBorders>
          </w:tcPr>
          <w:p w14:paraId="538AA36A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4" w:space="0" w:color="231F20"/>
            </w:tcBorders>
          </w:tcPr>
          <w:p w14:paraId="538AA36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538AA36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373" w14:textId="77777777">
        <w:trPr>
          <w:trHeight w:val="183"/>
        </w:trPr>
        <w:tc>
          <w:tcPr>
            <w:tcW w:w="3670" w:type="dxa"/>
          </w:tcPr>
          <w:p w14:paraId="538AA36E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1019" w:type="dxa"/>
          </w:tcPr>
          <w:p w14:paraId="538AA36F" w14:textId="77777777" w:rsidR="003C1DE5" w:rsidRDefault="00FA7062">
            <w:pPr>
              <w:pStyle w:val="TableParagraph"/>
              <w:spacing w:line="164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</w:tcPr>
          <w:p w14:paraId="538AA370" w14:textId="77777777" w:rsidR="003C1DE5" w:rsidRDefault="00FA7062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522</w:t>
            </w:r>
          </w:p>
        </w:tc>
        <w:tc>
          <w:tcPr>
            <w:tcW w:w="1114" w:type="dxa"/>
          </w:tcPr>
          <w:p w14:paraId="538AA371" w14:textId="77777777" w:rsidR="003C1DE5" w:rsidRDefault="00FA7062">
            <w:pPr>
              <w:pStyle w:val="TableParagraph"/>
              <w:spacing w:line="164" w:lineRule="exact"/>
              <w:ind w:right="228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195</w:t>
            </w:r>
          </w:p>
        </w:tc>
        <w:tc>
          <w:tcPr>
            <w:tcW w:w="844" w:type="dxa"/>
          </w:tcPr>
          <w:p w14:paraId="538AA372" w14:textId="77777777" w:rsidR="003C1DE5" w:rsidRDefault="00FA7062">
            <w:pPr>
              <w:pStyle w:val="TableParagraph"/>
              <w:spacing w:line="164" w:lineRule="exact"/>
              <w:ind w:right="10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717</w:t>
            </w:r>
          </w:p>
        </w:tc>
      </w:tr>
      <w:tr w:rsidR="003C1DE5" w14:paraId="538AA379" w14:textId="77777777">
        <w:trPr>
          <w:trHeight w:val="183"/>
        </w:trPr>
        <w:tc>
          <w:tcPr>
            <w:tcW w:w="3670" w:type="dxa"/>
          </w:tcPr>
          <w:p w14:paraId="538AA374" w14:textId="77777777" w:rsidR="003C1DE5" w:rsidRDefault="00FA7062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19" w:type="dxa"/>
          </w:tcPr>
          <w:p w14:paraId="538AA375" w14:textId="77777777" w:rsidR="003C1DE5" w:rsidRDefault="00FA7062">
            <w:pPr>
              <w:pStyle w:val="TableParagraph"/>
              <w:spacing w:line="164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</w:tcPr>
          <w:p w14:paraId="538AA376" w14:textId="77777777" w:rsidR="003C1DE5" w:rsidRDefault="00FA7062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2,363</w:t>
            </w:r>
          </w:p>
        </w:tc>
        <w:tc>
          <w:tcPr>
            <w:tcW w:w="1114" w:type="dxa"/>
          </w:tcPr>
          <w:p w14:paraId="538AA377" w14:textId="77777777" w:rsidR="003C1DE5" w:rsidRDefault="00FA7062">
            <w:pPr>
              <w:pStyle w:val="TableParagraph"/>
              <w:spacing w:line="164" w:lineRule="exact"/>
              <w:ind w:right="22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</w:tcPr>
          <w:p w14:paraId="538AA378" w14:textId="77777777" w:rsidR="003C1DE5" w:rsidRDefault="00FA7062">
            <w:pPr>
              <w:pStyle w:val="TableParagraph"/>
              <w:spacing w:line="164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2,363</w:t>
            </w:r>
          </w:p>
        </w:tc>
      </w:tr>
      <w:tr w:rsidR="003C1DE5" w14:paraId="538AA37F" w14:textId="77777777">
        <w:trPr>
          <w:trHeight w:val="184"/>
        </w:trPr>
        <w:tc>
          <w:tcPr>
            <w:tcW w:w="3670" w:type="dxa"/>
          </w:tcPr>
          <w:p w14:paraId="538AA37A" w14:textId="77777777" w:rsidR="003C1DE5" w:rsidRDefault="00FA7062">
            <w:pPr>
              <w:pStyle w:val="TableParagraph"/>
              <w:spacing w:line="165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Accumulated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1019" w:type="dxa"/>
          </w:tcPr>
          <w:p w14:paraId="538AA37B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538AA37C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 w14:paraId="538AA37D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38AA37E" w14:textId="77777777" w:rsidR="003C1DE5" w:rsidRDefault="003C1D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1DE5" w14:paraId="538AA386" w14:textId="77777777">
        <w:trPr>
          <w:trHeight w:val="367"/>
        </w:trPr>
        <w:tc>
          <w:tcPr>
            <w:tcW w:w="3670" w:type="dxa"/>
          </w:tcPr>
          <w:p w14:paraId="538AA380" w14:textId="77777777" w:rsidR="003C1DE5" w:rsidRDefault="00FA7062">
            <w:pPr>
              <w:pStyle w:val="TableParagraph"/>
              <w:spacing w:line="181" w:lineRule="exact"/>
              <w:ind w:lef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impairment</w:t>
            </w:r>
          </w:p>
          <w:p w14:paraId="538AA381" w14:textId="77777777" w:rsidR="003C1DE5" w:rsidRDefault="00FA7062">
            <w:pPr>
              <w:pStyle w:val="TableParagraph"/>
              <w:spacing w:line="166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Accumulated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amortisation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1019" w:type="dxa"/>
          </w:tcPr>
          <w:p w14:paraId="538AA382" w14:textId="77777777" w:rsidR="003C1DE5" w:rsidRDefault="00FA7062">
            <w:pPr>
              <w:pStyle w:val="TableParagraph"/>
              <w:spacing w:line="182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</w:tcPr>
          <w:p w14:paraId="538AA383" w14:textId="77777777" w:rsidR="003C1DE5" w:rsidRDefault="00FA7062">
            <w:pPr>
              <w:pStyle w:val="TableParagraph"/>
              <w:spacing w:line="182" w:lineRule="exact"/>
              <w:ind w:right="137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(522)</w:t>
            </w:r>
          </w:p>
        </w:tc>
        <w:tc>
          <w:tcPr>
            <w:tcW w:w="1114" w:type="dxa"/>
          </w:tcPr>
          <w:p w14:paraId="538AA384" w14:textId="77777777" w:rsidR="003C1DE5" w:rsidRDefault="00FA7062">
            <w:pPr>
              <w:pStyle w:val="TableParagraph"/>
              <w:spacing w:line="182" w:lineRule="exact"/>
              <w:ind w:right="2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(85)</w:t>
            </w:r>
          </w:p>
        </w:tc>
        <w:tc>
          <w:tcPr>
            <w:tcW w:w="844" w:type="dxa"/>
          </w:tcPr>
          <w:p w14:paraId="538AA385" w14:textId="77777777" w:rsidR="003C1DE5" w:rsidRDefault="00FA7062">
            <w:pPr>
              <w:pStyle w:val="TableParagraph"/>
              <w:spacing w:line="182" w:lineRule="exact"/>
              <w:ind w:right="10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(607)</w:t>
            </w:r>
          </w:p>
        </w:tc>
      </w:tr>
      <w:tr w:rsidR="003C1DE5" w14:paraId="538AA38C" w14:textId="77777777">
        <w:trPr>
          <w:trHeight w:val="181"/>
        </w:trPr>
        <w:tc>
          <w:tcPr>
            <w:tcW w:w="3670" w:type="dxa"/>
          </w:tcPr>
          <w:p w14:paraId="538AA387" w14:textId="77777777" w:rsidR="003C1DE5" w:rsidRDefault="00FA7062">
            <w:pPr>
              <w:pStyle w:val="TableParagraph"/>
              <w:spacing w:line="162" w:lineRule="exact"/>
              <w:ind w:left="235"/>
              <w:rPr>
                <w:sz w:val="16"/>
              </w:rPr>
            </w:pP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19" w:type="dxa"/>
            <w:tcBorders>
              <w:bottom w:val="single" w:sz="4" w:space="0" w:color="231F20"/>
            </w:tcBorders>
          </w:tcPr>
          <w:p w14:paraId="538AA388" w14:textId="77777777" w:rsidR="003C1DE5" w:rsidRDefault="00FA7062">
            <w:pPr>
              <w:pStyle w:val="TableParagraph"/>
              <w:spacing w:line="162" w:lineRule="exact"/>
              <w:ind w:right="15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  <w:tcBorders>
              <w:bottom w:val="single" w:sz="4" w:space="0" w:color="231F20"/>
            </w:tcBorders>
          </w:tcPr>
          <w:p w14:paraId="538AA389" w14:textId="77777777" w:rsidR="003C1DE5" w:rsidRDefault="00FA7062">
            <w:pPr>
              <w:pStyle w:val="TableParagraph"/>
              <w:spacing w:line="162" w:lineRule="exact"/>
              <w:ind w:right="13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(1,804)</w:t>
            </w:r>
          </w:p>
        </w:tc>
        <w:tc>
          <w:tcPr>
            <w:tcW w:w="1114" w:type="dxa"/>
            <w:tcBorders>
              <w:bottom w:val="single" w:sz="4" w:space="0" w:color="231F20"/>
            </w:tcBorders>
          </w:tcPr>
          <w:p w14:paraId="538AA38A" w14:textId="77777777" w:rsidR="003C1DE5" w:rsidRDefault="00FA7062">
            <w:pPr>
              <w:pStyle w:val="TableParagraph"/>
              <w:spacing w:line="162" w:lineRule="exact"/>
              <w:ind w:right="22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538AA38B" w14:textId="77777777" w:rsidR="003C1DE5" w:rsidRDefault="00FA7062">
            <w:pPr>
              <w:pStyle w:val="TableParagraph"/>
              <w:spacing w:line="162" w:lineRule="exact"/>
              <w:ind w:right="105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(1,804)</w:t>
            </w:r>
          </w:p>
        </w:tc>
      </w:tr>
      <w:tr w:rsidR="003C1DE5" w14:paraId="538AA392" w14:textId="77777777">
        <w:trPr>
          <w:trHeight w:val="184"/>
        </w:trPr>
        <w:tc>
          <w:tcPr>
            <w:tcW w:w="3670" w:type="dxa"/>
            <w:tcBorders>
              <w:bottom w:val="single" w:sz="4" w:space="0" w:color="231F20"/>
            </w:tcBorders>
          </w:tcPr>
          <w:p w14:paraId="538AA38D" w14:textId="77777777" w:rsidR="003C1DE5" w:rsidRDefault="00FA7062">
            <w:pPr>
              <w:pStyle w:val="TableParagraph"/>
              <w:spacing w:before="1" w:line="163" w:lineRule="exact"/>
              <w:ind w:left="12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019" w:type="dxa"/>
            <w:tcBorders>
              <w:top w:val="single" w:sz="4" w:space="0" w:color="231F20"/>
              <w:bottom w:val="single" w:sz="4" w:space="0" w:color="231F20"/>
            </w:tcBorders>
          </w:tcPr>
          <w:p w14:paraId="538AA38E" w14:textId="77777777" w:rsidR="003C1DE5" w:rsidRDefault="00FA7062">
            <w:pPr>
              <w:pStyle w:val="TableParagraph"/>
              <w:spacing w:before="1" w:line="163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231F20"/>
              <w:bottom w:val="single" w:sz="4" w:space="0" w:color="231F20"/>
            </w:tcBorders>
          </w:tcPr>
          <w:p w14:paraId="538AA38F" w14:textId="77777777" w:rsidR="003C1DE5" w:rsidRDefault="00FA7062">
            <w:pPr>
              <w:pStyle w:val="TableParagraph"/>
              <w:spacing w:before="1" w:line="163" w:lineRule="exact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559</w:t>
            </w:r>
          </w:p>
        </w:tc>
        <w:tc>
          <w:tcPr>
            <w:tcW w:w="1114" w:type="dxa"/>
            <w:tcBorders>
              <w:top w:val="single" w:sz="4" w:space="0" w:color="231F20"/>
              <w:bottom w:val="single" w:sz="4" w:space="0" w:color="231F20"/>
            </w:tcBorders>
          </w:tcPr>
          <w:p w14:paraId="538AA390" w14:textId="77777777" w:rsidR="003C1DE5" w:rsidRDefault="00FA7062">
            <w:pPr>
              <w:pStyle w:val="TableParagraph"/>
              <w:spacing w:before="1" w:line="163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110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538AA391" w14:textId="77777777" w:rsidR="003C1DE5" w:rsidRDefault="00FA7062">
            <w:pPr>
              <w:pStyle w:val="TableParagraph"/>
              <w:spacing w:before="1" w:line="163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669</w:t>
            </w:r>
          </w:p>
        </w:tc>
      </w:tr>
    </w:tbl>
    <w:p w14:paraId="538AA393" w14:textId="77777777" w:rsidR="003C1DE5" w:rsidRDefault="00FA7062">
      <w:pPr>
        <w:spacing w:before="38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538AA394" w14:textId="77777777" w:rsidR="003C1DE5" w:rsidRDefault="00FA7062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8AA3AD" wp14:editId="538AA3AE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8161D" id="Graphic 23" o:spid="_x0000_s1026" style="position:absolute;margin-left:111.8pt;margin-top:4.4pt;width:388.5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sectPr w:rsidR="003C1DE5">
      <w:pgSz w:w="12240" w:h="15840"/>
      <w:pgMar w:top="1820" w:right="1800" w:bottom="1720" w:left="1800" w:header="1393" w:footer="1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A3BA" w14:textId="77777777" w:rsidR="00FA7062" w:rsidRDefault="00FA7062">
      <w:r>
        <w:separator/>
      </w:r>
    </w:p>
  </w:endnote>
  <w:endnote w:type="continuationSeparator" w:id="0">
    <w:p w14:paraId="538AA3BC" w14:textId="77777777" w:rsidR="00FA7062" w:rsidRDefault="00FA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3AF" w14:textId="3C6AE0FF" w:rsidR="003C1DE5" w:rsidRDefault="003C1DE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615C" w14:textId="2591E49D" w:rsidR="00FA7062" w:rsidRDefault="00FA70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992960" behindDoc="0" locked="0" layoutInCell="1" allowOverlap="1" wp14:anchorId="68FC3446" wp14:editId="1DAAD2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4479889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6C25A" w14:textId="267ADE9F" w:rsidR="00FA7062" w:rsidRPr="00FA7062" w:rsidRDefault="00FA7062" w:rsidP="00FA706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A70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C34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2pt;height:32.1pt;z-index:485992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2G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H1sHFw7Kk7YytKZcGfkukbvjXD+WVgwjHGh&#10;Wv+Eo2yoyzldLM4qsj/+5g/5AB5RzjooJucakuas+aZBSBDXYNjB2EVj/Dn9mCKuD+09QYdjPAkj&#10;owmv9c1glpbaV+h5FRohJLREu5zvBvPen6WL9yDVahWToCMj/EZvjQylA14BzJf+VVhzQdyDqkca&#10;5CSyN8Cfc8NNZ1YHD/gjKzcgL5BDg5Gsy3sJIv/1P2bdXvXyJwA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BlWk2G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6A6C25A" w14:textId="267ADE9F" w:rsidR="00FA7062" w:rsidRPr="00FA7062" w:rsidRDefault="00FA7062" w:rsidP="00FA7062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A7062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3B0" w14:textId="23CECEF1" w:rsidR="003C1DE5" w:rsidRDefault="00FA706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82208" behindDoc="1" locked="0" layoutInCell="1" allowOverlap="1" wp14:anchorId="538AA3B6" wp14:editId="4FE5B0EB">
              <wp:simplePos x="0" y="0"/>
              <wp:positionH relativeFrom="page">
                <wp:posOffset>1419872</wp:posOffset>
              </wp:positionH>
              <wp:positionV relativeFrom="page">
                <wp:posOffset>8960891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934089" y="6083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34127" id="Graphic 1" o:spid="_x0000_s1026" style="position:absolute;margin-left:111.8pt;margin-top:705.6pt;width:388.55pt;height:.5pt;z-index:-173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AaxVbkkAgAAvQQAAA4AAAAAAAAAAAAAAAAALgIAAGRycy9lMm9E&#10;b2MueG1sUEsBAi0AFAAGAAgAAAAhAMCyA2rhAAAADgEAAA8AAAAAAAAAAAAAAAAAfgQAAGRycy9k&#10;b3ducmV2LnhtbFBLBQYAAAAABAAEAPMAAACMBQAAAAA=&#10;" path="m4934089,l,,,6083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82720" behindDoc="1" locked="0" layoutInCell="1" allowOverlap="1" wp14:anchorId="538AA3B8" wp14:editId="538AA3B9">
              <wp:simplePos x="0" y="0"/>
              <wp:positionH relativeFrom="page">
                <wp:posOffset>4361327</wp:posOffset>
              </wp:positionH>
              <wp:positionV relativeFrom="page">
                <wp:posOffset>9083929</wp:posOffset>
              </wp:positionV>
              <wp:extent cx="20262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AA3D2" w14:textId="77777777" w:rsidR="003C1DE5" w:rsidRDefault="00FA7062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High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Speed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Rail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Authority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293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A3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43.4pt;margin-top:715.25pt;width:159.55pt;height:12.1pt;z-index:-173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" filled="f" stroked="f">
              <v:textbox inset="0,0,0,0">
                <w:txbxContent>
                  <w:p w14:paraId="538AA3D2" w14:textId="77777777" w:rsidR="003C1DE5" w:rsidRDefault="00FA7062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High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Speed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Rail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Authority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293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3B1" w14:textId="02455182" w:rsidR="003C1DE5" w:rsidRDefault="003C1DE5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3B4" w14:textId="11F2C7F8" w:rsidR="003C1DE5" w:rsidRDefault="00FA706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86304" behindDoc="1" locked="0" layoutInCell="1" allowOverlap="1" wp14:anchorId="538AA3C2" wp14:editId="29EE2FD7">
              <wp:simplePos x="0" y="0"/>
              <wp:positionH relativeFrom="page">
                <wp:posOffset>1419872</wp:posOffset>
              </wp:positionH>
              <wp:positionV relativeFrom="page">
                <wp:posOffset>8960891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934089" y="6083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0150C" id="Graphic 9" o:spid="_x0000_s1026" style="position:absolute;margin-left:111.8pt;margin-top:705.6pt;width:388.55pt;height:.5pt;z-index:-173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AaxVbkkAgAAvQQAAA4AAAAAAAAAAAAAAAAALgIAAGRycy9lMm9E&#10;b2MueG1sUEsBAi0AFAAGAAgAAAAhAMCyA2rhAAAADgEAAA8AAAAAAAAAAAAAAAAAfgQAAGRycy9k&#10;b3ducmV2LnhtbFBLBQYAAAAABAAEAPMAAACMBQAAAAA=&#10;" path="m4934089,l,,,6083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86816" behindDoc="1" locked="0" layoutInCell="1" allowOverlap="1" wp14:anchorId="538AA3C4" wp14:editId="538AA3C5">
              <wp:simplePos x="0" y="0"/>
              <wp:positionH relativeFrom="page">
                <wp:posOffset>1425461</wp:posOffset>
              </wp:positionH>
              <wp:positionV relativeFrom="page">
                <wp:posOffset>9083924</wp:posOffset>
              </wp:positionV>
              <wp:extent cx="198628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62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AA3D6" w14:textId="77777777" w:rsidR="003C1DE5" w:rsidRDefault="00FA706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296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High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Speed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Rail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Authority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A3C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2.25pt;margin-top:715.25pt;width:156.4pt;height:12.1pt;z-index:-173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" filled="f" stroked="f">
              <v:textbox inset="0,0,0,0">
                <w:txbxContent>
                  <w:p w14:paraId="538AA3D6" w14:textId="77777777" w:rsidR="003C1DE5" w:rsidRDefault="00FA706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296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High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Speed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Rail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3B5" w14:textId="75E49CCC" w:rsidR="003C1DE5" w:rsidRDefault="00FA706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85280" behindDoc="1" locked="0" layoutInCell="1" allowOverlap="1" wp14:anchorId="538AA3C6" wp14:editId="5E603685">
              <wp:simplePos x="0" y="0"/>
              <wp:positionH relativeFrom="page">
                <wp:posOffset>1419872</wp:posOffset>
              </wp:positionH>
              <wp:positionV relativeFrom="page">
                <wp:posOffset>8960891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934089" y="6083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24BBC" id="Graphic 7" o:spid="_x0000_s1026" style="position:absolute;margin-left:111.8pt;margin-top:705.6pt;width:388.55pt;height:.5pt;z-index:-173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AaxVbkkAgAAvQQAAA4AAAAAAAAAAAAAAAAALgIAAGRycy9lMm9E&#10;b2MueG1sUEsBAi0AFAAGAAgAAAAhAMCyA2rhAAAADgEAAA8AAAAAAAAAAAAAAAAAfgQAAGRycy9k&#10;b3ducmV2LnhtbFBLBQYAAAAABAAEAPMAAACMBQAAAAA=&#10;" path="m4934089,l,,,6083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85792" behindDoc="1" locked="0" layoutInCell="1" allowOverlap="1" wp14:anchorId="538AA3C8" wp14:editId="538AA3C9">
              <wp:simplePos x="0" y="0"/>
              <wp:positionH relativeFrom="page">
                <wp:posOffset>4361332</wp:posOffset>
              </wp:positionH>
              <wp:positionV relativeFrom="page">
                <wp:posOffset>9083921</wp:posOffset>
              </wp:positionV>
              <wp:extent cx="202628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AA3D5" w14:textId="77777777" w:rsidR="003C1DE5" w:rsidRDefault="00FA7062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High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Speed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Rail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Authority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295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A3C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343.4pt;margin-top:715.25pt;width:159.55pt;height:12.1pt;z-index:-173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" filled="f" stroked="f">
              <v:textbox inset="0,0,0,0">
                <w:txbxContent>
                  <w:p w14:paraId="538AA3D5" w14:textId="77777777" w:rsidR="003C1DE5" w:rsidRDefault="00FA7062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High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Speed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Rail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Authority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295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A3B6" w14:textId="77777777" w:rsidR="00FA7062" w:rsidRDefault="00FA7062">
      <w:r>
        <w:separator/>
      </w:r>
    </w:p>
  </w:footnote>
  <w:footnote w:type="continuationSeparator" w:id="0">
    <w:p w14:paraId="538AA3B8" w14:textId="77777777" w:rsidR="00FA7062" w:rsidRDefault="00FA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91D9" w14:textId="75105624" w:rsidR="00FA7062" w:rsidRDefault="00FA70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987840" behindDoc="0" locked="0" layoutInCell="1" allowOverlap="1" wp14:anchorId="0EC5AC33" wp14:editId="710694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9649530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7C7EA" w14:textId="1CBD51CC" w:rsidR="00FA7062" w:rsidRPr="00FA7062" w:rsidRDefault="00FA7062" w:rsidP="00FA706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A70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A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485987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0F7C7EA" w14:textId="1CBD51CC" w:rsidR="00FA7062" w:rsidRPr="00FA7062" w:rsidRDefault="00FA7062" w:rsidP="00FA7062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A7062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3B2" w14:textId="3FC67A1F" w:rsidR="003C1DE5" w:rsidRDefault="00FA70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984256" behindDoc="1" locked="0" layoutInCell="1" allowOverlap="1" wp14:anchorId="538AA3BA" wp14:editId="3C47C6C3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84768" behindDoc="1" locked="0" layoutInCell="1" allowOverlap="1" wp14:anchorId="538AA3BC" wp14:editId="538AA3BD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AA3D4" w14:textId="77777777" w:rsidR="003C1DE5" w:rsidRDefault="00FA706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A3B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84.85pt;margin-top:68.65pt;width:121.25pt;height:12.1pt;z-index:-173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538AA3D4" w14:textId="77777777" w:rsidR="003C1DE5" w:rsidRDefault="00FA706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3B3" w14:textId="624C3352" w:rsidR="003C1DE5" w:rsidRDefault="00FA706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5983232" behindDoc="1" locked="0" layoutInCell="1" allowOverlap="1" wp14:anchorId="538AA3BE" wp14:editId="2059AC21">
          <wp:simplePos x="0" y="0"/>
          <wp:positionH relativeFrom="page">
            <wp:posOffset>5475503</wp:posOffset>
          </wp:positionH>
          <wp:positionV relativeFrom="page">
            <wp:posOffset>909006</wp:posOffset>
          </wp:positionV>
          <wp:extent cx="856805" cy="12567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983744" behindDoc="1" locked="0" layoutInCell="1" allowOverlap="1" wp14:anchorId="538AA3C0" wp14:editId="538AA3C1">
              <wp:simplePos x="0" y="0"/>
              <wp:positionH relativeFrom="page">
                <wp:posOffset>3870345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AA3D3" w14:textId="77777777" w:rsidR="003C1DE5" w:rsidRDefault="00FA706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A3C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304.75pt;margin-top:68.65pt;width:121.6pt;height:12.1pt;z-index:-173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ZEL7&#10;d+EAAAALAQAADwAAAAAAAAAAAAAAAADzAwAAZHJzL2Rvd25yZXYueG1sUEsFBgAAAAAEAAQA8wAA&#10;AAEFAAAAAA==&#10;" filled="f" stroked="f">
              <v:textbox inset="0,0,0,0">
                <w:txbxContent>
                  <w:p w14:paraId="538AA3D3" w14:textId="77777777" w:rsidR="003C1DE5" w:rsidRDefault="00FA706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DCF"/>
    <w:multiLevelType w:val="multilevel"/>
    <w:tmpl w:val="0430EDEE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8"/>
      </w:pPr>
      <w:rPr>
        <w:rFonts w:hint="default"/>
        <w:lang w:val="en-US" w:eastAsia="en-US" w:bidi="ar-SA"/>
      </w:rPr>
    </w:lvl>
  </w:abstractNum>
  <w:abstractNum w:abstractNumId="1" w15:restartNumberingAfterBreak="0">
    <w:nsid w:val="0F2E79E8"/>
    <w:multiLevelType w:val="multilevel"/>
    <w:tmpl w:val="1158CF7C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2" w15:restartNumberingAfterBreak="0">
    <w:nsid w:val="10944265"/>
    <w:multiLevelType w:val="multilevel"/>
    <w:tmpl w:val="B50C2C48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3" w15:restartNumberingAfterBreak="0">
    <w:nsid w:val="1C290FDD"/>
    <w:multiLevelType w:val="multilevel"/>
    <w:tmpl w:val="69D68F58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5623EF4"/>
    <w:multiLevelType w:val="hybridMultilevel"/>
    <w:tmpl w:val="A476D15E"/>
    <w:lvl w:ilvl="0" w:tplc="95F0A5CC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DC68FA0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8ED8946C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77AC780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393E77C8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CC5A4EA4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837CA984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9FD4F9D4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001CA8D2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5762D09"/>
    <w:multiLevelType w:val="multilevel"/>
    <w:tmpl w:val="B808A93A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6" w15:restartNumberingAfterBreak="0">
    <w:nsid w:val="5EF94663"/>
    <w:multiLevelType w:val="multilevel"/>
    <w:tmpl w:val="12FA5F74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7" w15:restartNumberingAfterBreak="0">
    <w:nsid w:val="705A74AE"/>
    <w:multiLevelType w:val="hybridMultilevel"/>
    <w:tmpl w:val="1DEC2706"/>
    <w:lvl w:ilvl="0" w:tplc="78968668">
      <w:numFmt w:val="bullet"/>
      <w:lvlText w:val=""/>
      <w:lvlJc w:val="left"/>
      <w:pPr>
        <w:ind w:left="43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CD90AF3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E79E14BA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 w:tplc="8E942FA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4" w:tplc="6014628E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5" w:tplc="59C2BDA0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6" w:tplc="4496B45E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7" w:tplc="0B96FFC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8" w:tplc="3452A9F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</w:abstractNum>
  <w:num w:numId="1" w16cid:durableId="207112449">
    <w:abstractNumId w:val="0"/>
  </w:num>
  <w:num w:numId="2" w16cid:durableId="1155339770">
    <w:abstractNumId w:val="7"/>
  </w:num>
  <w:num w:numId="3" w16cid:durableId="765924715">
    <w:abstractNumId w:val="2"/>
  </w:num>
  <w:num w:numId="4" w16cid:durableId="1067876136">
    <w:abstractNumId w:val="4"/>
  </w:num>
  <w:num w:numId="5" w16cid:durableId="1246648661">
    <w:abstractNumId w:val="3"/>
  </w:num>
  <w:num w:numId="6" w16cid:durableId="1049493652">
    <w:abstractNumId w:val="5"/>
  </w:num>
  <w:num w:numId="7" w16cid:durableId="1270770865">
    <w:abstractNumId w:val="1"/>
  </w:num>
  <w:num w:numId="8" w16cid:durableId="879049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DE5"/>
    <w:rsid w:val="003C1DE5"/>
    <w:rsid w:val="00430A06"/>
    <w:rsid w:val="00F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A9E28"/>
  <w15:docId w15:val="{34A72D4F-A180-41EA-84E2-31064225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16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06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06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media.caapp.com.au/pdf/9fASD71ilklb/ca73f386-a707-48d0-b9a1-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yperlink" Target="https://media.caapp.com.au/pdf/UWNF9YMN9SU9/cd18c8c1-95e7-41d1-8d3d-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caapp.com.au/pdf/9fASD71ilklb/ca73f386-a707-48d0-b9a1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s://media.caapp.com.au/pdf/UWNF9YMN9SU9/cd18c8c1-95e7-41d1-8d3d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3067</Words>
  <Characters>17427</Characters>
  <Application>Microsoft Office Word</Application>
  <DocSecurity>0</DocSecurity>
  <Lines>1452</Lines>
  <Paragraphs>975</Paragraphs>
  <ScaleCrop>false</ScaleCrop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2</cp:revision>
  <dcterms:created xsi:type="dcterms:W3CDTF">2026-05-11T00:09:00Z</dcterms:created>
  <dcterms:modified xsi:type="dcterms:W3CDTF">2026-05-11T00:10:00Z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751ecdaf,4204884a,2ee060bc,1841b8db,3aac00ed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1ab3c4e7,50aa6e1f,6af27da8,c8afd36,9264405,7eaada33,605789b8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