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B1210" w:rsidRPr="00C10662" w:rsidRDefault="00004A46" w:rsidP="000C1A3F">
      <w:pPr>
        <w:pStyle w:val="Heading1"/>
      </w:pPr>
      <w:r w:rsidRPr="00C10662">
        <w:t>Cost-Benefit Analysis and Review of Regulatory Arrangements for the NBN</w:t>
      </w:r>
    </w:p>
    <w:p w:rsidR="00004A46" w:rsidRPr="00C10662" w:rsidRDefault="00004A46" w:rsidP="00004A46">
      <w:pPr>
        <w:pStyle w:val="Subtitle"/>
      </w:pPr>
      <w:r w:rsidRPr="00C10662">
        <w:t>MEDIA RELEASE</w:t>
      </w:r>
    </w:p>
    <w:p w:rsidR="001725DC" w:rsidRPr="00C10662" w:rsidRDefault="001725DC" w:rsidP="0012161F">
      <w:pPr>
        <w:sectPr w:rsidR="001725DC" w:rsidRPr="00C10662" w:rsidSect="004C7914">
          <w:footerReference w:type="default" r:id="rId9"/>
          <w:pgSz w:w="11906" w:h="16838" w:code="9"/>
          <w:pgMar w:top="1080" w:right="1411" w:bottom="1080" w:left="1411" w:header="1080" w:footer="1080" w:gutter="0"/>
          <w:cols w:space="708"/>
          <w:docGrid w:linePitch="360"/>
        </w:sectPr>
      </w:pPr>
    </w:p>
    <w:p w:rsidR="00004A46" w:rsidRPr="00C10662" w:rsidRDefault="00004A46" w:rsidP="00004A46">
      <w:pPr>
        <w:pStyle w:val="Heading2"/>
      </w:pPr>
      <w:r w:rsidRPr="00C10662">
        <w:lastRenderedPageBreak/>
        <w:t xml:space="preserve">NBN Review Panel releases consultation paper on the telecommunications regulatory arrangements </w:t>
      </w:r>
    </w:p>
    <w:p w:rsidR="00004A46" w:rsidRPr="00C10662" w:rsidRDefault="00004A46" w:rsidP="00004A46">
      <w:r w:rsidRPr="00C10662">
        <w:t xml:space="preserve">The panel conducting the cost-benefit analysis of the National Broadband Network (NBN) and examining its future regulatory framework today released a </w:t>
      </w:r>
      <w:hyperlink r:id="rId10" w:history="1">
        <w:r w:rsidRPr="00C10662">
          <w:rPr>
            <w:rStyle w:val="Hyperlink"/>
            <w:rFonts w:eastAsia="MS Gothic"/>
          </w:rPr>
          <w:t>Consultation Paper</w:t>
        </w:r>
      </w:hyperlink>
      <w:r w:rsidRPr="00C10662">
        <w:rPr>
          <w:color w:val="365F91"/>
        </w:rPr>
        <w:t xml:space="preserve"> </w:t>
      </w:r>
      <w:r w:rsidRPr="00C10662">
        <w:t xml:space="preserve">on telecommunications regulation. </w:t>
      </w:r>
    </w:p>
    <w:p w:rsidR="00004A46" w:rsidRPr="00C10662" w:rsidRDefault="00004A46" w:rsidP="00004A46">
      <w:r w:rsidRPr="00C10662">
        <w:t xml:space="preserve">Under its terms of reference, the panel is required to undertake the statutory review of the telecommunications industry access arrangements under section 152EOA of the </w:t>
      </w:r>
      <w:r w:rsidRPr="00C10662">
        <w:rPr>
          <w:i/>
        </w:rPr>
        <w:t>Competition and Consumer Act 2010</w:t>
      </w:r>
      <w:r w:rsidRPr="00C10662">
        <w:t>.</w:t>
      </w:r>
    </w:p>
    <w:p w:rsidR="00004A46" w:rsidRPr="00C10662" w:rsidRDefault="00004A46" w:rsidP="00004A46">
      <w:r w:rsidRPr="00C10662">
        <w:t xml:space="preserve">Chair of the panel, Dr Michael </w:t>
      </w:r>
      <w:proofErr w:type="spellStart"/>
      <w:r w:rsidRPr="00C10662">
        <w:t>Vertigan</w:t>
      </w:r>
      <w:proofErr w:type="spellEnd"/>
      <w:r w:rsidRPr="00C10662">
        <w:t xml:space="preserve">, said “This paper provides an overview of the Part XIC access regime and seeks feedback on its principles and operation. The paper also provides an overview of provisions in the </w:t>
      </w:r>
      <w:r w:rsidRPr="00C10662">
        <w:rPr>
          <w:i/>
        </w:rPr>
        <w:t>National Broadband Network Companies Act 2011</w:t>
      </w:r>
      <w:r w:rsidRPr="00C10662">
        <w:t xml:space="preserve"> that are required to be reviewed and seeks feedback on these.” </w:t>
      </w:r>
    </w:p>
    <w:p w:rsidR="00004A46" w:rsidRPr="00C10662" w:rsidRDefault="00004A46" w:rsidP="00004A46">
      <w:r w:rsidRPr="00C10662">
        <w:t>“Many stakeholders have already put forward views on many of these matters in their submissions to the panel’s framing paper. However, this paper goes into these issues in much more detail. I encourage industry and other stakeholders to put forward any additional views they have.”</w:t>
      </w:r>
    </w:p>
    <w:p w:rsidR="00004A46" w:rsidRPr="00C10662" w:rsidRDefault="00004A46" w:rsidP="00004A46">
      <w:r w:rsidRPr="00C10662">
        <w:t xml:space="preserve">The panel consists of Dr Michael </w:t>
      </w:r>
      <w:proofErr w:type="spellStart"/>
      <w:r w:rsidRPr="00C10662">
        <w:t>Vertigan</w:t>
      </w:r>
      <w:proofErr w:type="spellEnd"/>
      <w:r w:rsidRPr="00C10662">
        <w:t xml:space="preserve"> AC as Chair, alongside Ms Alison Deans, Professor Henry </w:t>
      </w:r>
      <w:proofErr w:type="spellStart"/>
      <w:r w:rsidRPr="00C10662">
        <w:t>Ergas</w:t>
      </w:r>
      <w:proofErr w:type="spellEnd"/>
      <w:r w:rsidRPr="00C10662">
        <w:t xml:space="preserve"> and Mr Tony Shaw PSM as panel members. </w:t>
      </w:r>
    </w:p>
    <w:p w:rsidR="00004A46" w:rsidRPr="00C10662" w:rsidRDefault="00004A46" w:rsidP="00004A46">
      <w:r w:rsidRPr="00C10662">
        <w:t>The panel will make recommendations on regulation and policy, including the role of government support for fast broadband, industry structure and competition, and other longer-term industry matters. The panel is expected to provide its final report to the Government in June 2014.</w:t>
      </w:r>
    </w:p>
    <w:p w:rsidR="00004A46" w:rsidRPr="00C10662" w:rsidRDefault="00004A46" w:rsidP="00004A46">
      <w:r w:rsidRPr="00C10662">
        <w:t xml:space="preserve">Submissions on the consultation paper close on 14 April 2014. Submissions can be made via email to </w:t>
      </w:r>
      <w:hyperlink r:id="rId11" w:history="1">
        <w:r w:rsidRPr="00C10662">
          <w:rPr>
            <w:rStyle w:val="Hyperlink"/>
          </w:rPr>
          <w:t>NBNReview@communications.gov.au</w:t>
        </w:r>
      </w:hyperlink>
      <w:r w:rsidRPr="00C10662">
        <w:t xml:space="preserve"> </w:t>
      </w:r>
    </w:p>
    <w:p w:rsidR="00004A46" w:rsidRPr="00C10662" w:rsidRDefault="00004A46" w:rsidP="00004A46">
      <w:r w:rsidRPr="00C10662">
        <w:t xml:space="preserve">Submissions on the panel’s framing paper are available at: </w:t>
      </w:r>
      <w:hyperlink r:id="rId12" w:history="1">
        <w:r w:rsidRPr="00C10662">
          <w:rPr>
            <w:rStyle w:val="Hyperlink"/>
          </w:rPr>
          <w:t>Submissions Received</w:t>
        </w:r>
      </w:hyperlink>
      <w:r w:rsidRPr="00C10662">
        <w:t xml:space="preserve"> </w:t>
      </w:r>
    </w:p>
    <w:p w:rsidR="002560C6" w:rsidRPr="00C10662" w:rsidRDefault="00004A46" w:rsidP="00004A46">
      <w:r w:rsidRPr="00C10662">
        <w:rPr>
          <w:b/>
        </w:rPr>
        <w:t xml:space="preserve">Media </w:t>
      </w:r>
      <w:proofErr w:type="gramStart"/>
      <w:r w:rsidRPr="00C10662">
        <w:rPr>
          <w:b/>
        </w:rPr>
        <w:t>contact :</w:t>
      </w:r>
      <w:proofErr w:type="gramEnd"/>
      <w:r w:rsidRPr="00C10662">
        <w:t xml:space="preserve"> Telephone 02</w:t>
      </w:r>
      <w:bookmarkStart w:id="0" w:name="_GoBack"/>
      <w:bookmarkEnd w:id="0"/>
      <w:r w:rsidRPr="00C10662">
        <w:t xml:space="preserve"> 6271 1777 or email </w:t>
      </w:r>
      <w:hyperlink r:id="rId13" w:history="1">
        <w:r w:rsidRPr="00C10662">
          <w:rPr>
            <w:rStyle w:val="Hyperlink"/>
          </w:rPr>
          <w:t>media@communications.gov.au</w:t>
        </w:r>
      </w:hyperlink>
    </w:p>
    <w:sectPr w:rsidR="002560C6" w:rsidRPr="00C10662" w:rsidSect="004C7914">
      <w:headerReference w:type="default" r:id="rId14"/>
      <w:footerReference w:type="default" r:id="rId15"/>
      <w:pgSz w:w="11906" w:h="16838" w:code="9"/>
      <w:pgMar w:top="1080" w:right="1411" w:bottom="1080" w:left="1411" w:header="1080" w:footer="108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92AB9" w:rsidRDefault="00A92AB9" w:rsidP="007C5428">
      <w:r>
        <w:separator/>
      </w:r>
    </w:p>
  </w:endnote>
  <w:endnote w:type="continuationSeparator" w:id="0">
    <w:p w:rsidR="00A92AB9" w:rsidRDefault="00A92AB9" w:rsidP="007C54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Verdana">
    <w:panose1 w:val="020B0604030504040204"/>
    <w:charset w:val="00"/>
    <w:family w:val="swiss"/>
    <w:pitch w:val="variable"/>
    <w:sig w:usb0="20000287" w:usb1="00000000" w:usb2="00000000" w:usb3="00000000" w:csb0="0000019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20002A87" w:usb1="80000000" w:usb2="00000008" w:usb3="00000000" w:csb0="000001FF" w:csb1="00000000"/>
  </w:font>
  <w:font w:name="MS Gothic">
    <w:altName w:val="ＭＳ ゴシック"/>
    <w:panose1 w:val="020B0609070205080204"/>
    <w:charset w:val="80"/>
    <w:family w:val="modern"/>
    <w:notTrueType/>
    <w:pitch w:val="fixed"/>
    <w:sig w:usb0="00000001" w:usb1="08070000" w:usb2="00000010" w:usb3="00000000" w:csb0="0002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4153" w:rsidRDefault="00384153" w:rsidP="0005266B">
    <w:pPr>
      <w:pStyle w:val="Footer"/>
      <w:spacing w:before="0" w:line="20" w:lineRule="exac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4153" w:rsidRDefault="00FA2FED" w:rsidP="00E0196E">
    <w:pPr>
      <w:pStyle w:val="Footer"/>
      <w:jc w:val="right"/>
    </w:pPr>
    <w:r>
      <w:fldChar w:fldCharType="begin"/>
    </w:r>
    <w:r>
      <w:instrText xml:space="preserve"> PAGE  \* Arabic  \* MERGEFORMAT </w:instrText>
    </w:r>
    <w:r>
      <w:fldChar w:fldCharType="separate"/>
    </w:r>
    <w:r w:rsidR="00C10662">
      <w:rPr>
        <w:noProof/>
      </w:rPr>
      <w:t>2</w:t>
    </w:r>
    <w: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92AB9" w:rsidRDefault="00A92AB9" w:rsidP="007C5428">
      <w:r>
        <w:separator/>
      </w:r>
    </w:p>
  </w:footnote>
  <w:footnote w:type="continuationSeparator" w:id="0">
    <w:p w:rsidR="00A92AB9" w:rsidRDefault="00A92AB9" w:rsidP="007C542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4153" w:rsidRDefault="00384153" w:rsidP="00E0196E">
    <w:pPr>
      <w:pStyle w:val="Header"/>
      <w:spacing w:after="240"/>
      <w:jc w:val="righ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F96C50C4"/>
    <w:lvl w:ilvl="0">
      <w:start w:val="1"/>
      <w:numFmt w:val="decimal"/>
      <w:lvlText w:val="%1."/>
      <w:lvlJc w:val="left"/>
      <w:pPr>
        <w:tabs>
          <w:tab w:val="num" w:pos="1492"/>
        </w:tabs>
        <w:ind w:left="1492" w:hanging="360"/>
      </w:pPr>
    </w:lvl>
  </w:abstractNum>
  <w:abstractNum w:abstractNumId="1">
    <w:nsid w:val="FFFFFF7D"/>
    <w:multiLevelType w:val="singleLevel"/>
    <w:tmpl w:val="D486B3CA"/>
    <w:lvl w:ilvl="0">
      <w:start w:val="1"/>
      <w:numFmt w:val="decimal"/>
      <w:lvlText w:val="%1."/>
      <w:lvlJc w:val="left"/>
      <w:pPr>
        <w:tabs>
          <w:tab w:val="num" w:pos="1209"/>
        </w:tabs>
        <w:ind w:left="1209" w:hanging="360"/>
      </w:pPr>
    </w:lvl>
  </w:abstractNum>
  <w:abstractNum w:abstractNumId="2">
    <w:nsid w:val="FFFFFF7E"/>
    <w:multiLevelType w:val="singleLevel"/>
    <w:tmpl w:val="13D06EF8"/>
    <w:lvl w:ilvl="0">
      <w:start w:val="1"/>
      <w:numFmt w:val="lowerRoman"/>
      <w:pStyle w:val="ListNumber3"/>
      <w:lvlText w:val="%1."/>
      <w:lvlJc w:val="left"/>
      <w:pPr>
        <w:tabs>
          <w:tab w:val="num" w:pos="2160"/>
        </w:tabs>
        <w:ind w:left="2160" w:hanging="720"/>
      </w:pPr>
      <w:rPr>
        <w:rFonts w:hint="default"/>
      </w:rPr>
    </w:lvl>
  </w:abstractNum>
  <w:abstractNum w:abstractNumId="3">
    <w:nsid w:val="FFFFFF7F"/>
    <w:multiLevelType w:val="singleLevel"/>
    <w:tmpl w:val="A6104012"/>
    <w:lvl w:ilvl="0">
      <w:start w:val="1"/>
      <w:numFmt w:val="lowerLetter"/>
      <w:pStyle w:val="ListNumber2"/>
      <w:lvlText w:val="%1."/>
      <w:lvlJc w:val="left"/>
      <w:pPr>
        <w:tabs>
          <w:tab w:val="num" w:pos="1440"/>
        </w:tabs>
        <w:ind w:left="1440" w:hanging="720"/>
      </w:pPr>
      <w:rPr>
        <w:rFonts w:hint="default"/>
      </w:rPr>
    </w:lvl>
  </w:abstractNum>
  <w:abstractNum w:abstractNumId="4">
    <w:nsid w:val="FFFFFF80"/>
    <w:multiLevelType w:val="singleLevel"/>
    <w:tmpl w:val="780CF5DC"/>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60A06B50"/>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9198F9C6"/>
    <w:lvl w:ilvl="0">
      <w:start w:val="1"/>
      <w:numFmt w:val="bullet"/>
      <w:pStyle w:val="ListBullet3"/>
      <w:lvlText w:val=""/>
      <w:lvlJc w:val="left"/>
      <w:pPr>
        <w:tabs>
          <w:tab w:val="num" w:pos="1699"/>
        </w:tabs>
        <w:ind w:left="1699" w:hanging="561"/>
      </w:pPr>
      <w:rPr>
        <w:rFonts w:ascii="Wingdings 2" w:hAnsi="Wingdings 2" w:hint="default"/>
        <w:b w:val="0"/>
        <w:i w:val="0"/>
        <w:sz w:val="20"/>
        <w:szCs w:val="20"/>
      </w:rPr>
    </w:lvl>
  </w:abstractNum>
  <w:abstractNum w:abstractNumId="7">
    <w:nsid w:val="FFFFFF83"/>
    <w:multiLevelType w:val="singleLevel"/>
    <w:tmpl w:val="DCECFE46"/>
    <w:lvl w:ilvl="0">
      <w:start w:val="1"/>
      <w:numFmt w:val="bullet"/>
      <w:pStyle w:val="ListBullet2"/>
      <w:lvlText w:val="–"/>
      <w:lvlJc w:val="left"/>
      <w:pPr>
        <w:tabs>
          <w:tab w:val="num" w:pos="567"/>
        </w:tabs>
        <w:ind w:left="1134" w:hanging="567"/>
      </w:pPr>
      <w:rPr>
        <w:rFonts w:ascii="Verdana" w:hAnsi="Verdana" w:hint="default"/>
      </w:rPr>
    </w:lvl>
  </w:abstractNum>
  <w:abstractNum w:abstractNumId="8">
    <w:nsid w:val="FFFFFF88"/>
    <w:multiLevelType w:val="singleLevel"/>
    <w:tmpl w:val="C37E5FEE"/>
    <w:lvl w:ilvl="0">
      <w:start w:val="1"/>
      <w:numFmt w:val="decimal"/>
      <w:pStyle w:val="ListNumber"/>
      <w:lvlText w:val="%1."/>
      <w:lvlJc w:val="left"/>
      <w:pPr>
        <w:tabs>
          <w:tab w:val="num" w:pos="720"/>
        </w:tabs>
        <w:ind w:left="720" w:hanging="720"/>
      </w:pPr>
      <w:rPr>
        <w:rFonts w:hint="default"/>
      </w:rPr>
    </w:lvl>
  </w:abstractNum>
  <w:abstractNum w:abstractNumId="9">
    <w:nsid w:val="FFFFFF89"/>
    <w:multiLevelType w:val="singleLevel"/>
    <w:tmpl w:val="2BF6D20C"/>
    <w:lvl w:ilvl="0">
      <w:start w:val="1"/>
      <w:numFmt w:val="bullet"/>
      <w:pStyle w:val="ListBullet"/>
      <w:lvlText w:val=""/>
      <w:lvlJc w:val="left"/>
      <w:pPr>
        <w:tabs>
          <w:tab w:val="num" w:pos="567"/>
        </w:tabs>
        <w:ind w:left="567" w:hanging="567"/>
      </w:pPr>
      <w:rPr>
        <w:rFonts w:ascii="Symbol" w:hAnsi="Symbol" w:hint="default"/>
      </w:rPr>
    </w:lvl>
  </w:abstractNum>
  <w:abstractNum w:abstractNumId="10">
    <w:nsid w:val="01474074"/>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1">
    <w:nsid w:val="160A2C74"/>
    <w:multiLevelType w:val="multilevel"/>
    <w:tmpl w:val="699264AE"/>
    <w:lvl w:ilvl="0">
      <w:start w:val="1"/>
      <w:numFmt w:val="decimal"/>
      <w:suff w:val="space"/>
      <w:lvlText w:val="Section %1"/>
      <w:lvlJc w:val="left"/>
      <w:pPr>
        <w:ind w:left="0" w:firstLine="0"/>
      </w:pPr>
      <w:rPr>
        <w:rFonts w:hint="default"/>
      </w:rPr>
    </w:lvl>
    <w:lvl w:ilvl="1">
      <w:start w:val="1"/>
      <w:numFmt w:val="decimal"/>
      <w:suff w:val="nothing"/>
      <w:lvlText w:val="%1.%2"/>
      <w:lvlJc w:val="left"/>
      <w:pPr>
        <w:ind w:left="0" w:firstLine="0"/>
      </w:pPr>
      <w:rPr>
        <w:rFonts w:hint="default"/>
      </w:rPr>
    </w:lvl>
    <w:lvl w:ilvl="2">
      <w:start w:val="1"/>
      <w:numFmt w:val="decimal"/>
      <w:suff w:val="nothing"/>
      <w:lvlText w:val="%1.%2.%3"/>
      <w:lvlJc w:val="left"/>
      <w:pPr>
        <w:ind w:left="0" w:firstLine="0"/>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2">
    <w:nsid w:val="1F68072F"/>
    <w:multiLevelType w:val="multilevel"/>
    <w:tmpl w:val="722EAA30"/>
    <w:lvl w:ilvl="0">
      <w:start w:val="1"/>
      <w:numFmt w:val="decimal"/>
      <w:lvlText w:val="Section %1"/>
      <w:lvlJc w:val="left"/>
      <w:pPr>
        <w:tabs>
          <w:tab w:val="num" w:pos="2835"/>
        </w:tabs>
        <w:ind w:left="2835" w:hanging="2835"/>
      </w:pPr>
      <w:rPr>
        <w:rFonts w:hint="default"/>
      </w:rPr>
    </w:lvl>
    <w:lvl w:ilvl="1">
      <w:start w:val="1"/>
      <w:numFmt w:val="decimal"/>
      <w:lvlText w:val="%1.%2"/>
      <w:lvlJc w:val="left"/>
      <w:pPr>
        <w:tabs>
          <w:tab w:val="num" w:pos="1418"/>
        </w:tabs>
        <w:ind w:left="1418" w:hanging="1418"/>
      </w:pPr>
      <w:rPr>
        <w:rFonts w:hint="default"/>
      </w:rPr>
    </w:lvl>
    <w:lvl w:ilvl="2">
      <w:start w:val="1"/>
      <w:numFmt w:val="decimal"/>
      <w:lvlText w:val="%1.%2.%3"/>
      <w:lvlJc w:val="left"/>
      <w:pPr>
        <w:tabs>
          <w:tab w:val="num" w:pos="1418"/>
        </w:tabs>
        <w:ind w:left="1418" w:hanging="1418"/>
      </w:pPr>
      <w:rPr>
        <w:rFonts w:hint="default"/>
      </w:rPr>
    </w:lvl>
    <w:lvl w:ilvl="3">
      <w:start w:val="1"/>
      <w:numFmt w:val="decimal"/>
      <w:suff w:val="nothing"/>
      <w:lvlText w:val="Table %1.%4: "/>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3">
    <w:nsid w:val="238F53BD"/>
    <w:multiLevelType w:val="multilevel"/>
    <w:tmpl w:val="5296D59A"/>
    <w:lvl w:ilvl="0">
      <w:start w:val="1"/>
      <w:numFmt w:val="decimal"/>
      <w:suff w:val="space"/>
      <w:lvlText w:val="Section %1"/>
      <w:lvlJc w:val="left"/>
      <w:pPr>
        <w:ind w:left="2268" w:hanging="2268"/>
      </w:pPr>
      <w:rPr>
        <w:rFonts w:hint="default"/>
      </w:rPr>
    </w:lvl>
    <w:lvl w:ilvl="1">
      <w:start w:val="1"/>
      <w:numFmt w:val="decimal"/>
      <w:suff w:val="nothing"/>
      <w:lvlText w:val="%1.%2"/>
      <w:lvlJc w:val="left"/>
      <w:pPr>
        <w:ind w:left="0" w:firstLine="0"/>
      </w:pPr>
      <w:rPr>
        <w:rFonts w:hint="default"/>
      </w:rPr>
    </w:lvl>
    <w:lvl w:ilvl="2">
      <w:start w:val="1"/>
      <w:numFmt w:val="decimal"/>
      <w:suff w:val="nothing"/>
      <w:lvlText w:val="%1.%2.%3"/>
      <w:lvlJc w:val="left"/>
      <w:pPr>
        <w:ind w:left="0" w:firstLine="0"/>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4">
    <w:nsid w:val="253D41BF"/>
    <w:multiLevelType w:val="multilevel"/>
    <w:tmpl w:val="2C9E25BE"/>
    <w:lvl w:ilvl="0">
      <w:start w:val="1"/>
      <w:numFmt w:val="decimal"/>
      <w:suff w:val="space"/>
      <w:lvlText w:val="Section %1"/>
      <w:lvlJc w:val="left"/>
      <w:pPr>
        <w:ind w:left="2268" w:hanging="2268"/>
      </w:pPr>
      <w:rPr>
        <w:rFonts w:hint="default"/>
      </w:rPr>
    </w:lvl>
    <w:lvl w:ilvl="1">
      <w:start w:val="1"/>
      <w:numFmt w:val="decimal"/>
      <w:lvlText w:val="%1.%2"/>
      <w:lvlJc w:val="left"/>
      <w:pPr>
        <w:tabs>
          <w:tab w:val="num" w:pos="1701"/>
        </w:tabs>
        <w:ind w:left="1701" w:hanging="1701"/>
      </w:pPr>
      <w:rPr>
        <w:rFonts w:hint="default"/>
      </w:rPr>
    </w:lvl>
    <w:lvl w:ilvl="2">
      <w:start w:val="1"/>
      <w:numFmt w:val="decimal"/>
      <w:lvlText w:val="%1.%2.%3"/>
      <w:lvlJc w:val="left"/>
      <w:pPr>
        <w:tabs>
          <w:tab w:val="num" w:pos="1418"/>
        </w:tabs>
        <w:ind w:left="1418" w:hanging="1418"/>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5">
    <w:nsid w:val="288A6529"/>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nsid w:val="293B69CC"/>
    <w:multiLevelType w:val="multilevel"/>
    <w:tmpl w:val="91782CFC"/>
    <w:lvl w:ilvl="0">
      <w:start w:val="1"/>
      <w:numFmt w:val="decimal"/>
      <w:lvlText w:val="Section %1"/>
      <w:lvlJc w:val="left"/>
      <w:pPr>
        <w:tabs>
          <w:tab w:val="num" w:pos="2835"/>
        </w:tabs>
        <w:ind w:left="2835" w:hanging="2835"/>
      </w:pPr>
      <w:rPr>
        <w:rFonts w:hint="default"/>
      </w:rPr>
    </w:lvl>
    <w:lvl w:ilvl="1">
      <w:start w:val="1"/>
      <w:numFmt w:val="decimal"/>
      <w:lvlText w:val="%1.%2"/>
      <w:lvlJc w:val="left"/>
      <w:pPr>
        <w:tabs>
          <w:tab w:val="num" w:pos="1418"/>
        </w:tabs>
        <w:ind w:left="1418" w:hanging="1418"/>
      </w:pPr>
      <w:rPr>
        <w:rFonts w:hint="default"/>
      </w:rPr>
    </w:lvl>
    <w:lvl w:ilvl="2">
      <w:start w:val="1"/>
      <w:numFmt w:val="decimal"/>
      <w:lvlText w:val="%1.%2.%3"/>
      <w:lvlJc w:val="left"/>
      <w:pPr>
        <w:tabs>
          <w:tab w:val="num" w:pos="1418"/>
        </w:tabs>
        <w:ind w:left="1418" w:hanging="1418"/>
      </w:pPr>
      <w:rPr>
        <w:rFonts w:hint="default"/>
      </w:rPr>
    </w:lvl>
    <w:lvl w:ilvl="3">
      <w:start w:val="1"/>
      <w:numFmt w:val="decimal"/>
      <w:suff w:val="nothing"/>
      <w:lvlText w:val="Table %1.%4: "/>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7">
    <w:nsid w:val="2C0D224D"/>
    <w:multiLevelType w:val="multilevel"/>
    <w:tmpl w:val="7826E0C0"/>
    <w:lvl w:ilvl="0">
      <w:start w:val="1"/>
      <w:numFmt w:val="decimal"/>
      <w:suff w:val="space"/>
      <w:lvlText w:val="Section %1"/>
      <w:lvlJc w:val="left"/>
      <w:pPr>
        <w:ind w:left="2268" w:hanging="2268"/>
      </w:pPr>
      <w:rPr>
        <w:rFonts w:hint="default"/>
      </w:rPr>
    </w:lvl>
    <w:lvl w:ilvl="1">
      <w:start w:val="1"/>
      <w:numFmt w:val="decimal"/>
      <w:lvlText w:val="%1.%2"/>
      <w:lvlJc w:val="left"/>
      <w:pPr>
        <w:tabs>
          <w:tab w:val="num" w:pos="1701"/>
        </w:tabs>
        <w:ind w:left="1701" w:hanging="1701"/>
      </w:pPr>
      <w:rPr>
        <w:rFonts w:hint="default"/>
      </w:rPr>
    </w:lvl>
    <w:lvl w:ilvl="2">
      <w:start w:val="1"/>
      <w:numFmt w:val="decimal"/>
      <w:suff w:val="nothing"/>
      <w:lvlText w:val="%1.%2.%3"/>
      <w:lvlJc w:val="left"/>
      <w:pPr>
        <w:ind w:left="0" w:firstLine="0"/>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8">
    <w:nsid w:val="2E7D383B"/>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nsid w:val="2FF80B68"/>
    <w:multiLevelType w:val="multilevel"/>
    <w:tmpl w:val="1B84192A"/>
    <w:lvl w:ilvl="0">
      <w:start w:val="1"/>
      <w:numFmt w:val="decimal"/>
      <w:suff w:val="space"/>
      <w:lvlText w:val="Section %1"/>
      <w:lvlJc w:val="left"/>
      <w:pPr>
        <w:ind w:left="0" w:firstLine="0"/>
      </w:pPr>
      <w:rPr>
        <w:rFonts w:hint="default"/>
      </w:rPr>
    </w:lvl>
    <w:lvl w:ilvl="1">
      <w:start w:val="1"/>
      <w:numFmt w:val="decimal"/>
      <w:suff w:val="nothing"/>
      <w:lvlText w:val="%1.%2"/>
      <w:lvlJc w:val="left"/>
      <w:pPr>
        <w:ind w:left="0" w:firstLine="0"/>
      </w:pPr>
      <w:rPr>
        <w:rFonts w:hint="default"/>
      </w:rPr>
    </w:lvl>
    <w:lvl w:ilvl="2">
      <w:start w:val="1"/>
      <w:numFmt w:val="none"/>
      <w:suff w:val="nothing"/>
      <w:lvlText w:val=""/>
      <w:lvlJc w:val="left"/>
      <w:pPr>
        <w:ind w:left="0" w:firstLine="0"/>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20">
    <w:nsid w:val="33C435E6"/>
    <w:multiLevelType w:val="multilevel"/>
    <w:tmpl w:val="3CD044DC"/>
    <w:lvl w:ilvl="0">
      <w:start w:val="1"/>
      <w:numFmt w:val="decimal"/>
      <w:lvlText w:val="Section %1"/>
      <w:lvlJc w:val="left"/>
      <w:pPr>
        <w:tabs>
          <w:tab w:val="num" w:pos="2268"/>
        </w:tabs>
        <w:ind w:left="2268" w:hanging="2268"/>
      </w:pPr>
      <w:rPr>
        <w:rFonts w:hint="default"/>
      </w:rPr>
    </w:lvl>
    <w:lvl w:ilvl="1">
      <w:start w:val="1"/>
      <w:numFmt w:val="decimal"/>
      <w:lvlText w:val="%1.%2"/>
      <w:lvlJc w:val="left"/>
      <w:pPr>
        <w:tabs>
          <w:tab w:val="num" w:pos="1418"/>
        </w:tabs>
        <w:ind w:left="1418" w:hanging="1418"/>
      </w:pPr>
      <w:rPr>
        <w:rFonts w:hint="default"/>
      </w:rPr>
    </w:lvl>
    <w:lvl w:ilvl="2">
      <w:start w:val="1"/>
      <w:numFmt w:val="decimal"/>
      <w:lvlText w:val="%1.%2.%3"/>
      <w:lvlJc w:val="left"/>
      <w:pPr>
        <w:tabs>
          <w:tab w:val="num" w:pos="1418"/>
        </w:tabs>
        <w:ind w:left="1418" w:hanging="1418"/>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21">
    <w:nsid w:val="36021E03"/>
    <w:multiLevelType w:val="hybridMultilevel"/>
    <w:tmpl w:val="2FEAA1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44955196"/>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3">
    <w:nsid w:val="47553B5F"/>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4">
    <w:nsid w:val="49BD1259"/>
    <w:multiLevelType w:val="multilevel"/>
    <w:tmpl w:val="1EFE37C6"/>
    <w:lvl w:ilvl="0">
      <w:start w:val="1"/>
      <w:numFmt w:val="decimal"/>
      <w:lvlText w:val="Section %1"/>
      <w:lvlJc w:val="left"/>
      <w:pPr>
        <w:tabs>
          <w:tab w:val="num" w:pos="2835"/>
        </w:tabs>
        <w:ind w:left="2835" w:hanging="2835"/>
      </w:pPr>
      <w:rPr>
        <w:rFonts w:hint="default"/>
      </w:rPr>
    </w:lvl>
    <w:lvl w:ilvl="1">
      <w:start w:val="1"/>
      <w:numFmt w:val="decimal"/>
      <w:lvlText w:val="%1.%2"/>
      <w:lvlJc w:val="left"/>
      <w:pPr>
        <w:tabs>
          <w:tab w:val="num" w:pos="1418"/>
        </w:tabs>
        <w:ind w:left="1418" w:hanging="1418"/>
      </w:pPr>
      <w:rPr>
        <w:rFonts w:hint="default"/>
      </w:rPr>
    </w:lvl>
    <w:lvl w:ilvl="2">
      <w:start w:val="1"/>
      <w:numFmt w:val="decimal"/>
      <w:lvlText w:val="%1.%2.%3"/>
      <w:lvlJc w:val="left"/>
      <w:pPr>
        <w:tabs>
          <w:tab w:val="num" w:pos="1418"/>
        </w:tabs>
        <w:ind w:left="1418" w:hanging="1418"/>
      </w:pPr>
      <w:rPr>
        <w:rFonts w:hint="default"/>
      </w:rPr>
    </w:lvl>
    <w:lvl w:ilvl="3">
      <w:start w:val="1"/>
      <w:numFmt w:val="none"/>
      <w:suff w:val="nothing"/>
      <w:lvlText w:val="Table "/>
      <w:lvlJc w:val="left"/>
      <w:pPr>
        <w:ind w:left="0" w:firstLine="0"/>
      </w:pPr>
      <w:rPr>
        <w:rFonts w:hint="default"/>
      </w:rPr>
    </w:lvl>
    <w:lvl w:ilvl="4">
      <w:start w:val="1"/>
      <w:numFmt w:val="none"/>
      <w:suff w:val="nothing"/>
      <w:lvlText w:val="Figure "/>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25">
    <w:nsid w:val="4AB36828"/>
    <w:multiLevelType w:val="multilevel"/>
    <w:tmpl w:val="997465E4"/>
    <w:lvl w:ilvl="0">
      <w:start w:val="1"/>
      <w:numFmt w:val="decimal"/>
      <w:lvlText w:val="Section %1"/>
      <w:lvlJc w:val="left"/>
      <w:pPr>
        <w:tabs>
          <w:tab w:val="num" w:pos="2835"/>
        </w:tabs>
        <w:ind w:left="2835" w:hanging="2835"/>
      </w:pPr>
      <w:rPr>
        <w:rFonts w:hint="default"/>
      </w:rPr>
    </w:lvl>
    <w:lvl w:ilvl="1">
      <w:start w:val="1"/>
      <w:numFmt w:val="decimal"/>
      <w:lvlText w:val="%1.%2"/>
      <w:lvlJc w:val="left"/>
      <w:pPr>
        <w:tabs>
          <w:tab w:val="num" w:pos="1418"/>
        </w:tabs>
        <w:ind w:left="1418" w:hanging="1418"/>
      </w:pPr>
      <w:rPr>
        <w:rFonts w:hint="default"/>
      </w:rPr>
    </w:lvl>
    <w:lvl w:ilvl="2">
      <w:start w:val="1"/>
      <w:numFmt w:val="decimal"/>
      <w:lvlText w:val="%1.%2.%3"/>
      <w:lvlJc w:val="left"/>
      <w:pPr>
        <w:tabs>
          <w:tab w:val="num" w:pos="1418"/>
        </w:tabs>
        <w:ind w:left="1418" w:hanging="1418"/>
      </w:pPr>
      <w:rPr>
        <w:rFonts w:hint="default"/>
      </w:rPr>
    </w:lvl>
    <w:lvl w:ilvl="3">
      <w:start w:val="1"/>
      <w:numFmt w:val="decimal"/>
      <w:suff w:val="nothing"/>
      <w:lvlText w:val="Table %1.%4: "/>
      <w:lvlJc w:val="left"/>
      <w:pPr>
        <w:ind w:left="0" w:firstLine="0"/>
      </w:pPr>
      <w:rPr>
        <w:rFonts w:hint="default"/>
      </w:rPr>
    </w:lvl>
    <w:lvl w:ilvl="4">
      <w:start w:val="1"/>
      <w:numFmt w:val="decimal"/>
      <w:suff w:val="nothing"/>
      <w:lvlText w:val="Figure %1.%5: "/>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26">
    <w:nsid w:val="5DD623A1"/>
    <w:multiLevelType w:val="multilevel"/>
    <w:tmpl w:val="A9022BF0"/>
    <w:lvl w:ilvl="0">
      <w:start w:val="1"/>
      <w:numFmt w:val="decimal"/>
      <w:lvlText w:val="Section %1"/>
      <w:lvlJc w:val="left"/>
      <w:pPr>
        <w:tabs>
          <w:tab w:val="num" w:pos="2835"/>
        </w:tabs>
        <w:ind w:left="2835" w:hanging="2835"/>
      </w:pPr>
      <w:rPr>
        <w:rFonts w:hint="default"/>
      </w:rPr>
    </w:lvl>
    <w:lvl w:ilvl="1">
      <w:start w:val="1"/>
      <w:numFmt w:val="decimal"/>
      <w:lvlText w:val="%1.%2"/>
      <w:lvlJc w:val="left"/>
      <w:pPr>
        <w:tabs>
          <w:tab w:val="num" w:pos="1418"/>
        </w:tabs>
        <w:ind w:left="1418" w:hanging="1418"/>
      </w:pPr>
      <w:rPr>
        <w:rFonts w:hint="default"/>
      </w:rPr>
    </w:lvl>
    <w:lvl w:ilvl="2">
      <w:start w:val="1"/>
      <w:numFmt w:val="decimal"/>
      <w:lvlText w:val="%1.%2.%3"/>
      <w:lvlJc w:val="left"/>
      <w:pPr>
        <w:tabs>
          <w:tab w:val="num" w:pos="1418"/>
        </w:tabs>
        <w:ind w:left="1418" w:hanging="1418"/>
      </w:pPr>
      <w:rPr>
        <w:rFonts w:hint="default"/>
      </w:rPr>
    </w:lvl>
    <w:lvl w:ilvl="3">
      <w:start w:val="1"/>
      <w:numFmt w:val="decimal"/>
      <w:suff w:val="nothing"/>
      <w:lvlText w:val="Table %1.%4: "/>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27">
    <w:nsid w:val="5F66080B"/>
    <w:multiLevelType w:val="multilevel"/>
    <w:tmpl w:val="0B806964"/>
    <w:lvl w:ilvl="0">
      <w:start w:val="1"/>
      <w:numFmt w:val="decimal"/>
      <w:lvlText w:val="Section %1"/>
      <w:lvlJc w:val="left"/>
      <w:pPr>
        <w:tabs>
          <w:tab w:val="num" w:pos="2835"/>
        </w:tabs>
        <w:ind w:left="2835" w:hanging="2835"/>
      </w:pPr>
      <w:rPr>
        <w:rFonts w:hint="default"/>
      </w:rPr>
    </w:lvl>
    <w:lvl w:ilvl="1">
      <w:start w:val="1"/>
      <w:numFmt w:val="decimal"/>
      <w:lvlText w:val="%1.%2"/>
      <w:lvlJc w:val="left"/>
      <w:pPr>
        <w:tabs>
          <w:tab w:val="num" w:pos="1418"/>
        </w:tabs>
        <w:ind w:left="1418" w:hanging="1418"/>
      </w:pPr>
      <w:rPr>
        <w:rFonts w:hint="default"/>
      </w:rPr>
    </w:lvl>
    <w:lvl w:ilvl="2">
      <w:start w:val="1"/>
      <w:numFmt w:val="decimal"/>
      <w:lvlText w:val="%1.%2.%3"/>
      <w:lvlJc w:val="left"/>
      <w:pPr>
        <w:tabs>
          <w:tab w:val="num" w:pos="1418"/>
        </w:tabs>
        <w:ind w:left="1418" w:hanging="1418"/>
      </w:pPr>
      <w:rPr>
        <w:rFonts w:hint="default"/>
      </w:rPr>
    </w:lvl>
    <w:lvl w:ilvl="3">
      <w:start w:val="1"/>
      <w:numFmt w:val="decimal"/>
      <w:suff w:val="nothing"/>
      <w:lvlText w:val="Table %1.%4: "/>
      <w:lvlJc w:val="left"/>
      <w:pPr>
        <w:ind w:left="0" w:firstLine="0"/>
      </w:pPr>
      <w:rPr>
        <w:rFonts w:hint="default"/>
      </w:rPr>
    </w:lvl>
    <w:lvl w:ilvl="4">
      <w:start w:val="1"/>
      <w:numFmt w:val="decimal"/>
      <w:suff w:val="nothing"/>
      <w:lvlText w:val="Figure %1.%5: "/>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28">
    <w:nsid w:val="606E35BD"/>
    <w:multiLevelType w:val="multilevel"/>
    <w:tmpl w:val="307EC2D8"/>
    <w:lvl w:ilvl="0">
      <w:start w:val="1"/>
      <w:numFmt w:val="decimal"/>
      <w:lvlText w:val="Section %1"/>
      <w:lvlJc w:val="left"/>
      <w:pPr>
        <w:tabs>
          <w:tab w:val="num" w:pos="2835"/>
        </w:tabs>
        <w:ind w:left="2835" w:hanging="2835"/>
      </w:pPr>
      <w:rPr>
        <w:rFonts w:hint="default"/>
      </w:rPr>
    </w:lvl>
    <w:lvl w:ilvl="1">
      <w:start w:val="1"/>
      <w:numFmt w:val="decimal"/>
      <w:lvlText w:val="%1.%2"/>
      <w:lvlJc w:val="left"/>
      <w:pPr>
        <w:tabs>
          <w:tab w:val="num" w:pos="1418"/>
        </w:tabs>
        <w:ind w:left="1418" w:hanging="1418"/>
      </w:pPr>
      <w:rPr>
        <w:rFonts w:hint="default"/>
      </w:rPr>
    </w:lvl>
    <w:lvl w:ilvl="2">
      <w:start w:val="1"/>
      <w:numFmt w:val="decimal"/>
      <w:lvlText w:val="%1.%2.%3"/>
      <w:lvlJc w:val="left"/>
      <w:pPr>
        <w:tabs>
          <w:tab w:val="num" w:pos="1418"/>
        </w:tabs>
        <w:ind w:left="1418" w:hanging="1418"/>
      </w:pPr>
      <w:rPr>
        <w:rFonts w:hint="default"/>
      </w:rPr>
    </w:lvl>
    <w:lvl w:ilvl="3">
      <w:start w:val="1"/>
      <w:numFmt w:val="none"/>
      <w:pStyle w:val="Heading4"/>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29">
    <w:nsid w:val="67C256C8"/>
    <w:multiLevelType w:val="multilevel"/>
    <w:tmpl w:val="F2101AC0"/>
    <w:lvl w:ilvl="0">
      <w:start w:val="1"/>
      <w:numFmt w:val="decimal"/>
      <w:lvlText w:val="Section %1"/>
      <w:lvlJc w:val="left"/>
      <w:pPr>
        <w:tabs>
          <w:tab w:val="num" w:pos="2835"/>
        </w:tabs>
        <w:ind w:left="2835" w:hanging="2835"/>
      </w:pPr>
      <w:rPr>
        <w:rFonts w:hint="default"/>
      </w:rPr>
    </w:lvl>
    <w:lvl w:ilvl="1">
      <w:start w:val="1"/>
      <w:numFmt w:val="decimal"/>
      <w:lvlText w:val="%1.%2"/>
      <w:lvlJc w:val="left"/>
      <w:pPr>
        <w:tabs>
          <w:tab w:val="num" w:pos="1418"/>
        </w:tabs>
        <w:ind w:left="1418" w:hanging="1418"/>
      </w:pPr>
      <w:rPr>
        <w:rFonts w:hint="default"/>
      </w:rPr>
    </w:lvl>
    <w:lvl w:ilvl="2">
      <w:start w:val="1"/>
      <w:numFmt w:val="decimal"/>
      <w:lvlText w:val="%1.%2.%3"/>
      <w:lvlJc w:val="left"/>
      <w:pPr>
        <w:tabs>
          <w:tab w:val="num" w:pos="1418"/>
        </w:tabs>
        <w:ind w:left="1418" w:hanging="1418"/>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30">
    <w:nsid w:val="69681B61"/>
    <w:multiLevelType w:val="multilevel"/>
    <w:tmpl w:val="D99E115C"/>
    <w:lvl w:ilvl="0">
      <w:start w:val="1"/>
      <w:numFmt w:val="decimal"/>
      <w:suff w:val="space"/>
      <w:lvlText w:val="Section %1"/>
      <w:lvlJc w:val="left"/>
      <w:pPr>
        <w:ind w:left="2268" w:hanging="2268"/>
      </w:pPr>
      <w:rPr>
        <w:rFonts w:hint="default"/>
      </w:rPr>
    </w:lvl>
    <w:lvl w:ilvl="1">
      <w:start w:val="1"/>
      <w:numFmt w:val="decimal"/>
      <w:lvlText w:val="%1.%2"/>
      <w:lvlJc w:val="left"/>
      <w:pPr>
        <w:tabs>
          <w:tab w:val="num" w:pos="1418"/>
        </w:tabs>
        <w:ind w:left="1418" w:hanging="1418"/>
      </w:pPr>
      <w:rPr>
        <w:rFonts w:hint="default"/>
      </w:rPr>
    </w:lvl>
    <w:lvl w:ilvl="2">
      <w:start w:val="1"/>
      <w:numFmt w:val="decimal"/>
      <w:lvlText w:val="%1.%2.%3"/>
      <w:lvlJc w:val="left"/>
      <w:pPr>
        <w:tabs>
          <w:tab w:val="num" w:pos="1418"/>
        </w:tabs>
        <w:ind w:left="1418" w:hanging="1418"/>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31">
    <w:nsid w:val="69AC3607"/>
    <w:multiLevelType w:val="multilevel"/>
    <w:tmpl w:val="1EFE37C6"/>
    <w:lvl w:ilvl="0">
      <w:start w:val="1"/>
      <w:numFmt w:val="decimal"/>
      <w:lvlText w:val="Section %1"/>
      <w:lvlJc w:val="left"/>
      <w:pPr>
        <w:tabs>
          <w:tab w:val="num" w:pos="2835"/>
        </w:tabs>
        <w:ind w:left="2835" w:hanging="2835"/>
      </w:pPr>
      <w:rPr>
        <w:rFonts w:hint="default"/>
      </w:rPr>
    </w:lvl>
    <w:lvl w:ilvl="1">
      <w:start w:val="1"/>
      <w:numFmt w:val="decimal"/>
      <w:lvlText w:val="%1.%2"/>
      <w:lvlJc w:val="left"/>
      <w:pPr>
        <w:tabs>
          <w:tab w:val="num" w:pos="1418"/>
        </w:tabs>
        <w:ind w:left="1418" w:hanging="1418"/>
      </w:pPr>
      <w:rPr>
        <w:rFonts w:hint="default"/>
      </w:rPr>
    </w:lvl>
    <w:lvl w:ilvl="2">
      <w:start w:val="1"/>
      <w:numFmt w:val="decimal"/>
      <w:lvlText w:val="%1.%2.%3"/>
      <w:lvlJc w:val="left"/>
      <w:pPr>
        <w:tabs>
          <w:tab w:val="num" w:pos="1418"/>
        </w:tabs>
        <w:ind w:left="1418" w:hanging="1418"/>
      </w:pPr>
      <w:rPr>
        <w:rFonts w:hint="default"/>
      </w:rPr>
    </w:lvl>
    <w:lvl w:ilvl="3">
      <w:start w:val="1"/>
      <w:numFmt w:val="none"/>
      <w:suff w:val="nothing"/>
      <w:lvlText w:val="Table "/>
      <w:lvlJc w:val="left"/>
      <w:pPr>
        <w:ind w:left="0" w:firstLine="0"/>
      </w:pPr>
      <w:rPr>
        <w:rFonts w:hint="default"/>
      </w:rPr>
    </w:lvl>
    <w:lvl w:ilvl="4">
      <w:start w:val="1"/>
      <w:numFmt w:val="none"/>
      <w:suff w:val="nothing"/>
      <w:lvlText w:val="Figure "/>
      <w:lvlJc w:val="left"/>
      <w:pPr>
        <w:ind w:left="0" w:firstLine="0"/>
      </w:pPr>
      <w:rPr>
        <w:rFonts w:hint="default"/>
      </w:rPr>
    </w:lvl>
    <w:lvl w:ilvl="5">
      <w:start w:val="1"/>
      <w:numFmt w:val="none"/>
      <w:pStyle w:val="Heading6"/>
      <w:suff w:val="nothing"/>
      <w:lvlText w:val=""/>
      <w:lvlJc w:val="left"/>
      <w:pPr>
        <w:ind w:left="0" w:firstLine="0"/>
      </w:pPr>
      <w:rPr>
        <w:rFonts w:hint="default"/>
      </w:rPr>
    </w:lvl>
    <w:lvl w:ilvl="6">
      <w:start w:val="1"/>
      <w:numFmt w:val="none"/>
      <w:pStyle w:val="Heading7"/>
      <w:suff w:val="nothing"/>
      <w:lvlText w:val=""/>
      <w:lvlJc w:val="left"/>
      <w:pPr>
        <w:ind w:left="0" w:firstLine="0"/>
      </w:pPr>
      <w:rPr>
        <w:rFonts w:hint="default"/>
      </w:rPr>
    </w:lvl>
    <w:lvl w:ilvl="7">
      <w:start w:val="1"/>
      <w:numFmt w:val="none"/>
      <w:pStyle w:val="Heading8"/>
      <w:suff w:val="nothing"/>
      <w:lvlText w:val=""/>
      <w:lvlJc w:val="left"/>
      <w:pPr>
        <w:ind w:left="0" w:firstLine="0"/>
      </w:pPr>
      <w:rPr>
        <w:rFonts w:hint="default"/>
      </w:rPr>
    </w:lvl>
    <w:lvl w:ilvl="8">
      <w:start w:val="1"/>
      <w:numFmt w:val="none"/>
      <w:pStyle w:val="Heading9"/>
      <w:suff w:val="nothing"/>
      <w:lvlText w:val=""/>
      <w:lvlJc w:val="left"/>
      <w:pPr>
        <w:ind w:left="0" w:firstLine="0"/>
      </w:pPr>
      <w:rPr>
        <w:rFonts w:hint="default"/>
      </w:rPr>
    </w:lvl>
  </w:abstractNum>
  <w:abstractNum w:abstractNumId="32">
    <w:nsid w:val="6CC0490A"/>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3">
    <w:nsid w:val="743A253F"/>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4">
    <w:nsid w:val="7556285C"/>
    <w:multiLevelType w:val="multilevel"/>
    <w:tmpl w:val="21647760"/>
    <w:lvl w:ilvl="0">
      <w:start w:val="1"/>
      <w:numFmt w:val="decimal"/>
      <w:lvlText w:val="Section %1"/>
      <w:lvlJc w:val="left"/>
      <w:pPr>
        <w:tabs>
          <w:tab w:val="num" w:pos="2835"/>
        </w:tabs>
        <w:ind w:left="2835" w:hanging="2835"/>
      </w:pPr>
      <w:rPr>
        <w:rFonts w:hint="default"/>
      </w:rPr>
    </w:lvl>
    <w:lvl w:ilvl="1">
      <w:start w:val="1"/>
      <w:numFmt w:val="decimal"/>
      <w:lvlText w:val="%1.%2"/>
      <w:lvlJc w:val="left"/>
      <w:pPr>
        <w:tabs>
          <w:tab w:val="num" w:pos="1418"/>
        </w:tabs>
        <w:ind w:left="1418" w:hanging="1418"/>
      </w:pPr>
      <w:rPr>
        <w:rFonts w:hint="default"/>
      </w:rPr>
    </w:lvl>
    <w:lvl w:ilvl="2">
      <w:start w:val="1"/>
      <w:numFmt w:val="decimal"/>
      <w:lvlText w:val="%1.%2.%3"/>
      <w:lvlJc w:val="left"/>
      <w:pPr>
        <w:tabs>
          <w:tab w:val="num" w:pos="1418"/>
        </w:tabs>
        <w:ind w:left="1418" w:hanging="1418"/>
      </w:pPr>
      <w:rPr>
        <w:rFonts w:hint="default"/>
      </w:rPr>
    </w:lvl>
    <w:lvl w:ilvl="3">
      <w:start w:val="1"/>
      <w:numFmt w:val="decimal"/>
      <w:suff w:val="nothing"/>
      <w:lvlText w:val="Table %1.%4: "/>
      <w:lvlJc w:val="left"/>
      <w:pPr>
        <w:ind w:left="0" w:firstLine="0"/>
      </w:pPr>
      <w:rPr>
        <w:rFonts w:hint="default"/>
      </w:rPr>
    </w:lvl>
    <w:lvl w:ilvl="4">
      <w:start w:val="1"/>
      <w:numFmt w:val="decimal"/>
      <w:suff w:val="nothing"/>
      <w:lvlText w:val="Figure %1.%5: "/>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35">
    <w:nsid w:val="7B345140"/>
    <w:multiLevelType w:val="multilevel"/>
    <w:tmpl w:val="1EFE37C6"/>
    <w:lvl w:ilvl="0">
      <w:start w:val="1"/>
      <w:numFmt w:val="decimal"/>
      <w:lvlText w:val="Section %1"/>
      <w:lvlJc w:val="left"/>
      <w:pPr>
        <w:tabs>
          <w:tab w:val="num" w:pos="2835"/>
        </w:tabs>
        <w:ind w:left="2835" w:hanging="2835"/>
      </w:pPr>
      <w:rPr>
        <w:rFonts w:hint="default"/>
      </w:rPr>
    </w:lvl>
    <w:lvl w:ilvl="1">
      <w:start w:val="1"/>
      <w:numFmt w:val="decimal"/>
      <w:lvlText w:val="%1.%2"/>
      <w:lvlJc w:val="left"/>
      <w:pPr>
        <w:tabs>
          <w:tab w:val="num" w:pos="1418"/>
        </w:tabs>
        <w:ind w:left="1418" w:hanging="1418"/>
      </w:pPr>
      <w:rPr>
        <w:rFonts w:hint="default"/>
      </w:rPr>
    </w:lvl>
    <w:lvl w:ilvl="2">
      <w:start w:val="1"/>
      <w:numFmt w:val="decimal"/>
      <w:lvlText w:val="%1.%2.%3"/>
      <w:lvlJc w:val="left"/>
      <w:pPr>
        <w:tabs>
          <w:tab w:val="num" w:pos="1418"/>
        </w:tabs>
        <w:ind w:left="1418" w:hanging="1418"/>
      </w:pPr>
      <w:rPr>
        <w:rFonts w:hint="default"/>
      </w:rPr>
    </w:lvl>
    <w:lvl w:ilvl="3">
      <w:start w:val="1"/>
      <w:numFmt w:val="none"/>
      <w:suff w:val="nothing"/>
      <w:lvlText w:val="Table "/>
      <w:lvlJc w:val="left"/>
      <w:pPr>
        <w:ind w:left="0" w:firstLine="0"/>
      </w:pPr>
      <w:rPr>
        <w:rFonts w:hint="default"/>
      </w:rPr>
    </w:lvl>
    <w:lvl w:ilvl="4">
      <w:start w:val="1"/>
      <w:numFmt w:val="none"/>
      <w:suff w:val="nothing"/>
      <w:lvlText w:val="Figure "/>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36">
    <w:nsid w:val="7F703F7D"/>
    <w:multiLevelType w:val="multilevel"/>
    <w:tmpl w:val="8F02BA30"/>
    <w:lvl w:ilvl="0">
      <w:start w:val="1"/>
      <w:numFmt w:val="decimal"/>
      <w:lvlText w:val="Section %1"/>
      <w:lvlJc w:val="left"/>
      <w:pPr>
        <w:tabs>
          <w:tab w:val="num" w:pos="2835"/>
        </w:tabs>
        <w:ind w:left="2835" w:hanging="2835"/>
      </w:pPr>
      <w:rPr>
        <w:rFonts w:hint="default"/>
      </w:rPr>
    </w:lvl>
    <w:lvl w:ilvl="1">
      <w:start w:val="1"/>
      <w:numFmt w:val="decimal"/>
      <w:lvlText w:val="%1.%2"/>
      <w:lvlJc w:val="left"/>
      <w:pPr>
        <w:tabs>
          <w:tab w:val="num" w:pos="1418"/>
        </w:tabs>
        <w:ind w:left="1418" w:hanging="1418"/>
      </w:pPr>
      <w:rPr>
        <w:rFonts w:hint="default"/>
      </w:rPr>
    </w:lvl>
    <w:lvl w:ilvl="2">
      <w:start w:val="1"/>
      <w:numFmt w:val="decimal"/>
      <w:lvlText w:val="%1.%2.%3"/>
      <w:lvlJc w:val="left"/>
      <w:pPr>
        <w:tabs>
          <w:tab w:val="num" w:pos="1418"/>
        </w:tabs>
        <w:ind w:left="1418" w:hanging="1418"/>
      </w:pPr>
      <w:rPr>
        <w:rFonts w:hint="default"/>
      </w:rPr>
    </w:lvl>
    <w:lvl w:ilvl="3">
      <w:start w:val="1"/>
      <w:numFmt w:val="decimal"/>
      <w:suff w:val="nothing"/>
      <w:lvlText w:val="Table %1.%4: "/>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28"/>
  </w:num>
  <w:num w:numId="12">
    <w:abstractNumId w:val="19"/>
  </w:num>
  <w:num w:numId="13">
    <w:abstractNumId w:val="11"/>
  </w:num>
  <w:num w:numId="14">
    <w:abstractNumId w:val="13"/>
  </w:num>
  <w:num w:numId="15">
    <w:abstractNumId w:val="17"/>
  </w:num>
  <w:num w:numId="16">
    <w:abstractNumId w:val="14"/>
  </w:num>
  <w:num w:numId="17">
    <w:abstractNumId w:val="30"/>
  </w:num>
  <w:num w:numId="18">
    <w:abstractNumId w:val="20"/>
  </w:num>
  <w:num w:numId="19">
    <w:abstractNumId w:val="29"/>
  </w:num>
  <w:num w:numId="20">
    <w:abstractNumId w:val="31"/>
  </w:num>
  <w:num w:numId="21">
    <w:abstractNumId w:val="25"/>
  </w:num>
  <w:num w:numId="22">
    <w:abstractNumId w:val="26"/>
  </w:num>
  <w:num w:numId="23">
    <w:abstractNumId w:val="27"/>
  </w:num>
  <w:num w:numId="24">
    <w:abstractNumId w:val="12"/>
  </w:num>
  <w:num w:numId="25">
    <w:abstractNumId w:val="36"/>
  </w:num>
  <w:num w:numId="26">
    <w:abstractNumId w:val="16"/>
  </w:num>
  <w:num w:numId="27">
    <w:abstractNumId w:val="22"/>
  </w:num>
  <w:num w:numId="28">
    <w:abstractNumId w:val="23"/>
  </w:num>
  <w:num w:numId="29">
    <w:abstractNumId w:val="15"/>
  </w:num>
  <w:num w:numId="30">
    <w:abstractNumId w:val="33"/>
  </w:num>
  <w:num w:numId="31">
    <w:abstractNumId w:val="34"/>
  </w:num>
  <w:num w:numId="32">
    <w:abstractNumId w:val="35"/>
  </w:num>
  <w:num w:numId="33">
    <w:abstractNumId w:val="24"/>
  </w:num>
  <w:num w:numId="34">
    <w:abstractNumId w:val="32"/>
  </w:num>
  <w:num w:numId="35">
    <w:abstractNumId w:val="10"/>
  </w:num>
  <w:num w:numId="36">
    <w:abstractNumId w:val="18"/>
  </w:num>
  <w:num w:numId="37">
    <w:abstractNumId w:val="2"/>
    <w:lvlOverride w:ilvl="0">
      <w:startOverride w:val="1"/>
    </w:lvlOverride>
  </w:num>
  <w:num w:numId="38">
    <w:abstractNumId w:val="2"/>
    <w:lvlOverride w:ilvl="0">
      <w:startOverride w:val="1"/>
    </w:lvlOverride>
  </w:num>
  <w:num w:numId="39">
    <w:abstractNumId w:val="8"/>
    <w:lvlOverride w:ilvl="0">
      <w:startOverride w:val="1"/>
    </w:lvlOverride>
  </w:num>
  <w:num w:numId="40">
    <w:abstractNumId w:val="3"/>
    <w:lvlOverride w:ilvl="0">
      <w:startOverride w:val="1"/>
    </w:lvlOverride>
  </w:num>
  <w:num w:numId="41">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linkStyles/>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92AB9"/>
    <w:rsid w:val="00004A46"/>
    <w:rsid w:val="0000634F"/>
    <w:rsid w:val="00027D40"/>
    <w:rsid w:val="000429C1"/>
    <w:rsid w:val="0005266B"/>
    <w:rsid w:val="0007752B"/>
    <w:rsid w:val="000831CB"/>
    <w:rsid w:val="0009674A"/>
    <w:rsid w:val="000A18A7"/>
    <w:rsid w:val="000A1B3E"/>
    <w:rsid w:val="000A1FE0"/>
    <w:rsid w:val="000C1A3F"/>
    <w:rsid w:val="000D101F"/>
    <w:rsid w:val="000D5768"/>
    <w:rsid w:val="000E3B7E"/>
    <w:rsid w:val="000E6E62"/>
    <w:rsid w:val="0012161F"/>
    <w:rsid w:val="00136A48"/>
    <w:rsid w:val="001403C0"/>
    <w:rsid w:val="00147D60"/>
    <w:rsid w:val="001725DC"/>
    <w:rsid w:val="00191B09"/>
    <w:rsid w:val="001C1F52"/>
    <w:rsid w:val="0020392F"/>
    <w:rsid w:val="00244729"/>
    <w:rsid w:val="0024639A"/>
    <w:rsid w:val="002560C6"/>
    <w:rsid w:val="00273E75"/>
    <w:rsid w:val="002C244C"/>
    <w:rsid w:val="002E26CE"/>
    <w:rsid w:val="002F3DB8"/>
    <w:rsid w:val="00343274"/>
    <w:rsid w:val="0035403C"/>
    <w:rsid w:val="0036267C"/>
    <w:rsid w:val="0036590E"/>
    <w:rsid w:val="00384153"/>
    <w:rsid w:val="003B586C"/>
    <w:rsid w:val="003B61FD"/>
    <w:rsid w:val="003E156C"/>
    <w:rsid w:val="003E3B1E"/>
    <w:rsid w:val="00426913"/>
    <w:rsid w:val="00435D2A"/>
    <w:rsid w:val="004528A0"/>
    <w:rsid w:val="004914B4"/>
    <w:rsid w:val="004A5FC0"/>
    <w:rsid w:val="004B55B9"/>
    <w:rsid w:val="004C1ECF"/>
    <w:rsid w:val="004C7914"/>
    <w:rsid w:val="004F780B"/>
    <w:rsid w:val="0051059A"/>
    <w:rsid w:val="005549E1"/>
    <w:rsid w:val="0058191E"/>
    <w:rsid w:val="005E399C"/>
    <w:rsid w:val="005F0A45"/>
    <w:rsid w:val="005F7A63"/>
    <w:rsid w:val="00626CC3"/>
    <w:rsid w:val="00650CDD"/>
    <w:rsid w:val="00684101"/>
    <w:rsid w:val="006C0C13"/>
    <w:rsid w:val="006E7A89"/>
    <w:rsid w:val="007063C7"/>
    <w:rsid w:val="0071332A"/>
    <w:rsid w:val="00737F9E"/>
    <w:rsid w:val="0074792E"/>
    <w:rsid w:val="0075638E"/>
    <w:rsid w:val="00777040"/>
    <w:rsid w:val="007B1210"/>
    <w:rsid w:val="007C5428"/>
    <w:rsid w:val="007D7E29"/>
    <w:rsid w:val="007E6713"/>
    <w:rsid w:val="007F631D"/>
    <w:rsid w:val="00815EE7"/>
    <w:rsid w:val="00862D74"/>
    <w:rsid w:val="008E0B44"/>
    <w:rsid w:val="00904089"/>
    <w:rsid w:val="009200D5"/>
    <w:rsid w:val="0092079A"/>
    <w:rsid w:val="009415FA"/>
    <w:rsid w:val="009A6686"/>
    <w:rsid w:val="00A011A0"/>
    <w:rsid w:val="00A56904"/>
    <w:rsid w:val="00A648E9"/>
    <w:rsid w:val="00A75397"/>
    <w:rsid w:val="00A8189C"/>
    <w:rsid w:val="00A92AB9"/>
    <w:rsid w:val="00A96152"/>
    <w:rsid w:val="00AE157B"/>
    <w:rsid w:val="00AE78CA"/>
    <w:rsid w:val="00B11BFC"/>
    <w:rsid w:val="00B234F1"/>
    <w:rsid w:val="00B3392C"/>
    <w:rsid w:val="00B53DCB"/>
    <w:rsid w:val="00BA4D98"/>
    <w:rsid w:val="00BE74C5"/>
    <w:rsid w:val="00BF122A"/>
    <w:rsid w:val="00C10662"/>
    <w:rsid w:val="00C2140D"/>
    <w:rsid w:val="00C74B40"/>
    <w:rsid w:val="00C76580"/>
    <w:rsid w:val="00CD24CF"/>
    <w:rsid w:val="00D0029A"/>
    <w:rsid w:val="00D06AE5"/>
    <w:rsid w:val="00D33D07"/>
    <w:rsid w:val="00D42027"/>
    <w:rsid w:val="00D61035"/>
    <w:rsid w:val="00D730A3"/>
    <w:rsid w:val="00D826D4"/>
    <w:rsid w:val="00DA5253"/>
    <w:rsid w:val="00DA6871"/>
    <w:rsid w:val="00DB1FB3"/>
    <w:rsid w:val="00DB79D8"/>
    <w:rsid w:val="00DD6227"/>
    <w:rsid w:val="00DE5A37"/>
    <w:rsid w:val="00DF4FE1"/>
    <w:rsid w:val="00E0196E"/>
    <w:rsid w:val="00E1353B"/>
    <w:rsid w:val="00E77ED5"/>
    <w:rsid w:val="00EA209E"/>
    <w:rsid w:val="00ED63E1"/>
    <w:rsid w:val="00F35BBB"/>
    <w:rsid w:val="00F43FB5"/>
    <w:rsid w:val="00FA2FED"/>
    <w:rsid w:val="00FC4C9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Default Paragraph Font" w:uiPriority="1"/>
    <w:lsdException w:name="Subtitle" w:qFormat="1"/>
    <w:lsdException w:name="Hyperlink" w:uiPriority="99"/>
    <w:lsdException w:name="Strong" w:qFormat="1"/>
    <w:lsdException w:name="Emphasis" w:qFormat="1"/>
    <w:lsdException w:name="Normal (Web)" w:uiPriority="99"/>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C10662"/>
    <w:pPr>
      <w:spacing w:before="240"/>
    </w:pPr>
    <w:rPr>
      <w:rFonts w:ascii="Verdana" w:hAnsi="Verdana"/>
      <w:szCs w:val="24"/>
    </w:rPr>
  </w:style>
  <w:style w:type="paragraph" w:styleId="Heading1">
    <w:name w:val="heading 1"/>
    <w:basedOn w:val="Normal"/>
    <w:next w:val="Normal"/>
    <w:link w:val="Heading1Char"/>
    <w:qFormat/>
    <w:rsid w:val="00C10662"/>
    <w:pPr>
      <w:keepNext/>
      <w:pageBreakBefore/>
      <w:spacing w:before="2400" w:after="60"/>
      <w:jc w:val="center"/>
      <w:outlineLvl w:val="0"/>
    </w:pPr>
    <w:rPr>
      <w:rFonts w:cs="Arial"/>
      <w:b/>
      <w:bCs/>
      <w:caps/>
      <w:kern w:val="32"/>
      <w:sz w:val="32"/>
      <w:szCs w:val="32"/>
    </w:rPr>
  </w:style>
  <w:style w:type="paragraph" w:styleId="Heading2">
    <w:name w:val="heading 2"/>
    <w:basedOn w:val="Normal"/>
    <w:next w:val="Normal"/>
    <w:qFormat/>
    <w:rsid w:val="00C10662"/>
    <w:pPr>
      <w:keepNext/>
      <w:spacing w:after="60"/>
      <w:outlineLvl w:val="1"/>
    </w:pPr>
    <w:rPr>
      <w:rFonts w:cs="Arial"/>
      <w:b/>
      <w:bCs/>
      <w:iCs/>
      <w:sz w:val="28"/>
      <w:szCs w:val="28"/>
    </w:rPr>
  </w:style>
  <w:style w:type="paragraph" w:styleId="Heading3">
    <w:name w:val="heading 3"/>
    <w:basedOn w:val="Heading2"/>
    <w:next w:val="Normal"/>
    <w:qFormat/>
    <w:rsid w:val="00C10662"/>
    <w:pPr>
      <w:outlineLvl w:val="2"/>
    </w:pPr>
    <w:rPr>
      <w:bCs w:val="0"/>
      <w:sz w:val="24"/>
      <w:szCs w:val="26"/>
    </w:rPr>
  </w:style>
  <w:style w:type="paragraph" w:styleId="Heading4">
    <w:name w:val="heading 4"/>
    <w:basedOn w:val="Normal"/>
    <w:next w:val="Normal"/>
    <w:qFormat/>
    <w:rsid w:val="00C10662"/>
    <w:pPr>
      <w:keepNext/>
      <w:numPr>
        <w:ilvl w:val="3"/>
        <w:numId w:val="11"/>
      </w:numPr>
      <w:spacing w:after="60"/>
      <w:outlineLvl w:val="3"/>
    </w:pPr>
    <w:rPr>
      <w:b/>
      <w:bCs/>
      <w:sz w:val="22"/>
    </w:rPr>
  </w:style>
  <w:style w:type="paragraph" w:styleId="Heading5">
    <w:name w:val="heading 5"/>
    <w:basedOn w:val="Normal"/>
    <w:next w:val="Normal"/>
    <w:qFormat/>
    <w:rsid w:val="00C10662"/>
    <w:pPr>
      <w:spacing w:after="60"/>
      <w:outlineLvl w:val="4"/>
    </w:pPr>
    <w:rPr>
      <w:b/>
      <w:bCs/>
      <w:iCs/>
      <w:szCs w:val="20"/>
    </w:rPr>
  </w:style>
  <w:style w:type="paragraph" w:styleId="Heading6">
    <w:name w:val="heading 6"/>
    <w:basedOn w:val="Normal"/>
    <w:next w:val="Normal"/>
    <w:qFormat/>
    <w:rsid w:val="00C10662"/>
    <w:pPr>
      <w:numPr>
        <w:ilvl w:val="5"/>
        <w:numId w:val="20"/>
      </w:numPr>
      <w:spacing w:after="60"/>
      <w:outlineLvl w:val="5"/>
    </w:pPr>
    <w:rPr>
      <w:b/>
      <w:bCs/>
      <w:sz w:val="22"/>
      <w:szCs w:val="22"/>
    </w:rPr>
  </w:style>
  <w:style w:type="paragraph" w:styleId="Heading7">
    <w:name w:val="heading 7"/>
    <w:basedOn w:val="Normal"/>
    <w:next w:val="Normal"/>
    <w:qFormat/>
    <w:rsid w:val="00C10662"/>
    <w:pPr>
      <w:numPr>
        <w:ilvl w:val="6"/>
        <w:numId w:val="20"/>
      </w:numPr>
      <w:spacing w:after="60"/>
      <w:outlineLvl w:val="6"/>
    </w:pPr>
  </w:style>
  <w:style w:type="paragraph" w:styleId="Heading8">
    <w:name w:val="heading 8"/>
    <w:basedOn w:val="Normal"/>
    <w:next w:val="Normal"/>
    <w:qFormat/>
    <w:rsid w:val="00C10662"/>
    <w:pPr>
      <w:numPr>
        <w:ilvl w:val="7"/>
        <w:numId w:val="20"/>
      </w:numPr>
      <w:spacing w:after="60"/>
      <w:outlineLvl w:val="7"/>
    </w:pPr>
    <w:rPr>
      <w:i/>
      <w:iCs/>
    </w:rPr>
  </w:style>
  <w:style w:type="paragraph" w:styleId="Heading9">
    <w:name w:val="heading 9"/>
    <w:basedOn w:val="Normal"/>
    <w:next w:val="Normal"/>
    <w:qFormat/>
    <w:rsid w:val="00C10662"/>
    <w:pPr>
      <w:numPr>
        <w:ilvl w:val="8"/>
        <w:numId w:val="20"/>
      </w:numPr>
      <w:spacing w:after="60"/>
      <w:outlineLvl w:val="8"/>
    </w:pPr>
    <w:rPr>
      <w:rFonts w:ascii="Arial" w:hAnsi="Arial" w:cs="Arial"/>
      <w:sz w:val="22"/>
      <w:szCs w:val="22"/>
    </w:rPr>
  </w:style>
  <w:style w:type="character" w:default="1" w:styleId="DefaultParagraphFont">
    <w:name w:val="Default Paragraph Font"/>
    <w:uiPriority w:val="1"/>
    <w:semiHidden/>
    <w:unhideWhenUsed/>
    <w:rsid w:val="00C10662"/>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rsid w:val="00C10662"/>
  </w:style>
  <w:style w:type="paragraph" w:styleId="ListBullet3">
    <w:name w:val="List Bullet 3"/>
    <w:basedOn w:val="Normal"/>
    <w:rsid w:val="00C10662"/>
    <w:pPr>
      <w:numPr>
        <w:numId w:val="3"/>
      </w:numPr>
      <w:tabs>
        <w:tab w:val="clear" w:pos="1699"/>
        <w:tab w:val="left" w:pos="720"/>
        <w:tab w:val="left" w:pos="1440"/>
        <w:tab w:val="left" w:pos="2160"/>
      </w:tabs>
      <w:ind w:left="2160" w:hanging="720"/>
    </w:pPr>
  </w:style>
  <w:style w:type="character" w:customStyle="1" w:styleId="Hints">
    <w:name w:val="Hints"/>
    <w:semiHidden/>
    <w:rsid w:val="00C10662"/>
    <w:rPr>
      <w:noProof/>
      <w:color w:val="FF0000"/>
    </w:rPr>
  </w:style>
  <w:style w:type="paragraph" w:styleId="Header">
    <w:name w:val="header"/>
    <w:basedOn w:val="Normal"/>
    <w:semiHidden/>
    <w:rsid w:val="00C10662"/>
    <w:pPr>
      <w:tabs>
        <w:tab w:val="center" w:pos="4153"/>
        <w:tab w:val="right" w:pos="8306"/>
      </w:tabs>
      <w:spacing w:before="0"/>
    </w:pPr>
    <w:rPr>
      <w:i/>
      <w:sz w:val="16"/>
    </w:rPr>
  </w:style>
  <w:style w:type="table" w:styleId="TableGrid">
    <w:name w:val="Table Grid"/>
    <w:basedOn w:val="TableNormal"/>
    <w:semiHidden/>
    <w:rsid w:val="00C1066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OC1">
    <w:name w:val="toc 1"/>
    <w:basedOn w:val="Normal"/>
    <w:autoRedefine/>
    <w:semiHidden/>
    <w:rsid w:val="00C10662"/>
    <w:pPr>
      <w:tabs>
        <w:tab w:val="right" w:leader="dot" w:pos="9061"/>
      </w:tabs>
    </w:pPr>
    <w:rPr>
      <w:b/>
    </w:rPr>
  </w:style>
  <w:style w:type="paragraph" w:styleId="TOC2">
    <w:name w:val="toc 2"/>
    <w:basedOn w:val="Normal"/>
    <w:autoRedefine/>
    <w:semiHidden/>
    <w:rsid w:val="00C10662"/>
    <w:pPr>
      <w:tabs>
        <w:tab w:val="right" w:leader="dot" w:pos="9061"/>
      </w:tabs>
      <w:spacing w:before="0"/>
      <w:ind w:left="567"/>
    </w:pPr>
  </w:style>
  <w:style w:type="paragraph" w:styleId="ListNumber3">
    <w:name w:val="List Number 3"/>
    <w:basedOn w:val="Normal"/>
    <w:rsid w:val="00C10662"/>
    <w:pPr>
      <w:numPr>
        <w:numId w:val="37"/>
      </w:numPr>
    </w:pPr>
  </w:style>
  <w:style w:type="paragraph" w:customStyle="1" w:styleId="Sub-subtitle">
    <w:name w:val="Sub-subtitle"/>
    <w:basedOn w:val="Subtitle"/>
    <w:next w:val="Normal"/>
    <w:rsid w:val="00C10662"/>
    <w:rPr>
      <w:sz w:val="24"/>
    </w:rPr>
  </w:style>
  <w:style w:type="paragraph" w:styleId="Subtitle">
    <w:name w:val="Subtitle"/>
    <w:basedOn w:val="Normal"/>
    <w:next w:val="Sub-subtitle"/>
    <w:qFormat/>
    <w:rsid w:val="00C10662"/>
    <w:pPr>
      <w:spacing w:before="2400"/>
      <w:jc w:val="center"/>
      <w:outlineLvl w:val="1"/>
    </w:pPr>
    <w:rPr>
      <w:rFonts w:cs="Arial"/>
      <w:b/>
      <w:caps/>
      <w:sz w:val="28"/>
      <w:szCs w:val="28"/>
    </w:rPr>
  </w:style>
  <w:style w:type="paragraph" w:customStyle="1" w:styleId="Contents">
    <w:name w:val="Contents"/>
    <w:basedOn w:val="Heading2"/>
    <w:next w:val="Normal"/>
    <w:rsid w:val="00C10662"/>
  </w:style>
  <w:style w:type="paragraph" w:customStyle="1" w:styleId="TableText">
    <w:name w:val="Table Text"/>
    <w:basedOn w:val="Normal"/>
    <w:rsid w:val="00C10662"/>
    <w:pPr>
      <w:spacing w:before="80" w:after="80"/>
    </w:pPr>
  </w:style>
  <w:style w:type="paragraph" w:customStyle="1" w:styleId="TableHeading">
    <w:name w:val="Table Heading"/>
    <w:basedOn w:val="TableText"/>
    <w:rsid w:val="00C10662"/>
    <w:pPr>
      <w:keepNext/>
    </w:pPr>
    <w:rPr>
      <w:b/>
    </w:rPr>
  </w:style>
  <w:style w:type="paragraph" w:customStyle="1" w:styleId="TableCaption">
    <w:name w:val="Table Caption"/>
    <w:basedOn w:val="Normal"/>
    <w:next w:val="Normal"/>
    <w:rsid w:val="00C10662"/>
    <w:pPr>
      <w:keepNext/>
      <w:spacing w:after="240"/>
    </w:pPr>
    <w:rPr>
      <w:b/>
    </w:rPr>
  </w:style>
  <w:style w:type="paragraph" w:customStyle="1" w:styleId="Figure">
    <w:name w:val="Figure"/>
    <w:basedOn w:val="Normal"/>
    <w:next w:val="ListBullet3"/>
    <w:rsid w:val="00C10662"/>
  </w:style>
  <w:style w:type="paragraph" w:customStyle="1" w:styleId="FigureCaption">
    <w:name w:val="Figure Caption"/>
    <w:basedOn w:val="Normal"/>
    <w:next w:val="Figure"/>
    <w:rsid w:val="00C10662"/>
    <w:pPr>
      <w:keepNext/>
      <w:spacing w:after="240"/>
    </w:pPr>
    <w:rPr>
      <w:b/>
    </w:rPr>
  </w:style>
  <w:style w:type="paragraph" w:customStyle="1" w:styleId="SectionHeading">
    <w:name w:val="Section Heading"/>
    <w:basedOn w:val="Normal"/>
    <w:next w:val="Heading2"/>
    <w:semiHidden/>
    <w:rsid w:val="00C10662"/>
    <w:rPr>
      <w:b/>
      <w:sz w:val="24"/>
    </w:rPr>
  </w:style>
  <w:style w:type="paragraph" w:styleId="Footer">
    <w:name w:val="footer"/>
    <w:basedOn w:val="Normal"/>
    <w:semiHidden/>
    <w:rsid w:val="00C10662"/>
    <w:pPr>
      <w:tabs>
        <w:tab w:val="center" w:pos="4153"/>
        <w:tab w:val="right" w:pos="8306"/>
      </w:tabs>
    </w:pPr>
    <w:rPr>
      <w:sz w:val="16"/>
    </w:rPr>
  </w:style>
  <w:style w:type="paragraph" w:styleId="ListBullet">
    <w:name w:val="List Bullet"/>
    <w:basedOn w:val="Normal"/>
    <w:rsid w:val="00C10662"/>
    <w:pPr>
      <w:numPr>
        <w:numId w:val="1"/>
      </w:numPr>
      <w:tabs>
        <w:tab w:val="clear" w:pos="567"/>
        <w:tab w:val="left" w:pos="720"/>
      </w:tabs>
      <w:ind w:left="720" w:hanging="720"/>
    </w:pPr>
  </w:style>
  <w:style w:type="paragraph" w:styleId="ListBullet2">
    <w:name w:val="List Bullet 2"/>
    <w:basedOn w:val="ListBullet"/>
    <w:rsid w:val="00C10662"/>
    <w:pPr>
      <w:numPr>
        <w:numId w:val="2"/>
      </w:numPr>
      <w:tabs>
        <w:tab w:val="clear" w:pos="567"/>
        <w:tab w:val="left" w:pos="1440"/>
      </w:tabs>
      <w:ind w:left="1440" w:hanging="720"/>
    </w:pPr>
  </w:style>
  <w:style w:type="paragraph" w:styleId="ListNumber">
    <w:name w:val="List Number"/>
    <w:basedOn w:val="Normal"/>
    <w:rsid w:val="00C10662"/>
    <w:pPr>
      <w:numPr>
        <w:numId w:val="39"/>
      </w:numPr>
    </w:pPr>
  </w:style>
  <w:style w:type="paragraph" w:styleId="ListNumber2">
    <w:name w:val="List Number 2"/>
    <w:basedOn w:val="Normal"/>
    <w:rsid w:val="00C10662"/>
    <w:pPr>
      <w:numPr>
        <w:numId w:val="40"/>
      </w:numPr>
    </w:pPr>
  </w:style>
  <w:style w:type="paragraph" w:styleId="TableofFigures">
    <w:name w:val="table of figures"/>
    <w:basedOn w:val="TOC2"/>
    <w:next w:val="Normal"/>
    <w:semiHidden/>
    <w:rsid w:val="00C10662"/>
    <w:pPr>
      <w:ind w:left="0"/>
    </w:pPr>
  </w:style>
  <w:style w:type="paragraph" w:customStyle="1" w:styleId="Heading1-nonumbering">
    <w:name w:val="Heading 1 - no numbering"/>
    <w:basedOn w:val="Heading1"/>
    <w:next w:val="Normal"/>
    <w:semiHidden/>
    <w:rsid w:val="00C10662"/>
  </w:style>
  <w:style w:type="paragraph" w:styleId="TOC3">
    <w:name w:val="toc 3"/>
    <w:basedOn w:val="TOC2"/>
    <w:next w:val="Normal"/>
    <w:autoRedefine/>
    <w:semiHidden/>
    <w:rsid w:val="00C10662"/>
    <w:pPr>
      <w:tabs>
        <w:tab w:val="clear" w:pos="9061"/>
        <w:tab w:val="right" w:leader="dot" w:pos="9060"/>
      </w:tabs>
      <w:ind w:left="1134"/>
    </w:pPr>
  </w:style>
  <w:style w:type="paragraph" w:customStyle="1" w:styleId="Footnote">
    <w:name w:val="Footnote"/>
    <w:next w:val="Normal"/>
    <w:rsid w:val="00C10662"/>
    <w:pPr>
      <w:spacing w:before="60" w:after="60"/>
    </w:pPr>
    <w:rPr>
      <w:rFonts w:ascii="Verdana" w:hAnsi="Verdana" w:cs="Arial"/>
      <w:bCs/>
      <w:kern w:val="28"/>
      <w:sz w:val="16"/>
      <w:szCs w:val="16"/>
    </w:rPr>
  </w:style>
  <w:style w:type="paragraph" w:styleId="FootnoteText">
    <w:name w:val="footnote text"/>
    <w:basedOn w:val="Normal"/>
    <w:link w:val="FootnoteTextChar"/>
    <w:rsid w:val="00C10662"/>
    <w:pPr>
      <w:spacing w:before="0"/>
    </w:pPr>
    <w:rPr>
      <w:sz w:val="16"/>
      <w:szCs w:val="20"/>
    </w:rPr>
  </w:style>
  <w:style w:type="character" w:customStyle="1" w:styleId="FootnoteTextChar">
    <w:name w:val="Footnote Text Char"/>
    <w:basedOn w:val="DefaultParagraphFont"/>
    <w:link w:val="FootnoteText"/>
    <w:rsid w:val="00C10662"/>
    <w:rPr>
      <w:rFonts w:ascii="Verdana" w:hAnsi="Verdana"/>
      <w:sz w:val="16"/>
    </w:rPr>
  </w:style>
  <w:style w:type="character" w:customStyle="1" w:styleId="Heading1Char">
    <w:name w:val="Heading 1 Char"/>
    <w:link w:val="Heading1"/>
    <w:rsid w:val="00004A46"/>
    <w:rPr>
      <w:rFonts w:ascii="Verdana" w:hAnsi="Verdana" w:cs="Arial"/>
      <w:b/>
      <w:bCs/>
      <w:caps/>
      <w:kern w:val="32"/>
      <w:sz w:val="32"/>
      <w:szCs w:val="32"/>
    </w:rPr>
  </w:style>
  <w:style w:type="character" w:styleId="Hyperlink">
    <w:name w:val="Hyperlink"/>
    <w:uiPriority w:val="99"/>
    <w:unhideWhenUsed/>
    <w:rsid w:val="00004A46"/>
    <w:rPr>
      <w:color w:val="0000FF"/>
      <w:u w:val="single"/>
    </w:rPr>
  </w:style>
  <w:style w:type="paragraph" w:styleId="NormalWeb">
    <w:name w:val="Normal (Web)"/>
    <w:basedOn w:val="Normal"/>
    <w:uiPriority w:val="99"/>
    <w:unhideWhenUsed/>
    <w:rsid w:val="00004A46"/>
    <w:pPr>
      <w:spacing w:before="100" w:beforeAutospacing="1" w:after="100" w:afterAutospacing="1"/>
    </w:pPr>
    <w:rPr>
      <w:rFonts w:ascii="Times New Roman" w:hAnsi="Times New Roman"/>
      <w:sz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Default Paragraph Font" w:uiPriority="1"/>
    <w:lsdException w:name="Subtitle" w:qFormat="1"/>
    <w:lsdException w:name="Hyperlink" w:uiPriority="99"/>
    <w:lsdException w:name="Strong" w:qFormat="1"/>
    <w:lsdException w:name="Emphasis" w:qFormat="1"/>
    <w:lsdException w:name="Normal (Web)" w:uiPriority="99"/>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C10662"/>
    <w:pPr>
      <w:spacing w:before="240"/>
    </w:pPr>
    <w:rPr>
      <w:rFonts w:ascii="Verdana" w:hAnsi="Verdana"/>
      <w:szCs w:val="24"/>
    </w:rPr>
  </w:style>
  <w:style w:type="paragraph" w:styleId="Heading1">
    <w:name w:val="heading 1"/>
    <w:basedOn w:val="Normal"/>
    <w:next w:val="Normal"/>
    <w:link w:val="Heading1Char"/>
    <w:qFormat/>
    <w:rsid w:val="00C10662"/>
    <w:pPr>
      <w:keepNext/>
      <w:pageBreakBefore/>
      <w:spacing w:before="2400" w:after="60"/>
      <w:jc w:val="center"/>
      <w:outlineLvl w:val="0"/>
    </w:pPr>
    <w:rPr>
      <w:rFonts w:cs="Arial"/>
      <w:b/>
      <w:bCs/>
      <w:caps/>
      <w:kern w:val="32"/>
      <w:sz w:val="32"/>
      <w:szCs w:val="32"/>
    </w:rPr>
  </w:style>
  <w:style w:type="paragraph" w:styleId="Heading2">
    <w:name w:val="heading 2"/>
    <w:basedOn w:val="Normal"/>
    <w:next w:val="Normal"/>
    <w:qFormat/>
    <w:rsid w:val="00C10662"/>
    <w:pPr>
      <w:keepNext/>
      <w:spacing w:after="60"/>
      <w:outlineLvl w:val="1"/>
    </w:pPr>
    <w:rPr>
      <w:rFonts w:cs="Arial"/>
      <w:b/>
      <w:bCs/>
      <w:iCs/>
      <w:sz w:val="28"/>
      <w:szCs w:val="28"/>
    </w:rPr>
  </w:style>
  <w:style w:type="paragraph" w:styleId="Heading3">
    <w:name w:val="heading 3"/>
    <w:basedOn w:val="Heading2"/>
    <w:next w:val="Normal"/>
    <w:qFormat/>
    <w:rsid w:val="00C10662"/>
    <w:pPr>
      <w:outlineLvl w:val="2"/>
    </w:pPr>
    <w:rPr>
      <w:bCs w:val="0"/>
      <w:sz w:val="24"/>
      <w:szCs w:val="26"/>
    </w:rPr>
  </w:style>
  <w:style w:type="paragraph" w:styleId="Heading4">
    <w:name w:val="heading 4"/>
    <w:basedOn w:val="Normal"/>
    <w:next w:val="Normal"/>
    <w:qFormat/>
    <w:rsid w:val="00C10662"/>
    <w:pPr>
      <w:keepNext/>
      <w:numPr>
        <w:ilvl w:val="3"/>
        <w:numId w:val="11"/>
      </w:numPr>
      <w:spacing w:after="60"/>
      <w:outlineLvl w:val="3"/>
    </w:pPr>
    <w:rPr>
      <w:b/>
      <w:bCs/>
      <w:sz w:val="22"/>
    </w:rPr>
  </w:style>
  <w:style w:type="paragraph" w:styleId="Heading5">
    <w:name w:val="heading 5"/>
    <w:basedOn w:val="Normal"/>
    <w:next w:val="Normal"/>
    <w:qFormat/>
    <w:rsid w:val="00C10662"/>
    <w:pPr>
      <w:spacing w:after="60"/>
      <w:outlineLvl w:val="4"/>
    </w:pPr>
    <w:rPr>
      <w:b/>
      <w:bCs/>
      <w:iCs/>
      <w:szCs w:val="20"/>
    </w:rPr>
  </w:style>
  <w:style w:type="paragraph" w:styleId="Heading6">
    <w:name w:val="heading 6"/>
    <w:basedOn w:val="Normal"/>
    <w:next w:val="Normal"/>
    <w:qFormat/>
    <w:rsid w:val="00C10662"/>
    <w:pPr>
      <w:numPr>
        <w:ilvl w:val="5"/>
        <w:numId w:val="20"/>
      </w:numPr>
      <w:spacing w:after="60"/>
      <w:outlineLvl w:val="5"/>
    </w:pPr>
    <w:rPr>
      <w:b/>
      <w:bCs/>
      <w:sz w:val="22"/>
      <w:szCs w:val="22"/>
    </w:rPr>
  </w:style>
  <w:style w:type="paragraph" w:styleId="Heading7">
    <w:name w:val="heading 7"/>
    <w:basedOn w:val="Normal"/>
    <w:next w:val="Normal"/>
    <w:qFormat/>
    <w:rsid w:val="00C10662"/>
    <w:pPr>
      <w:numPr>
        <w:ilvl w:val="6"/>
        <w:numId w:val="20"/>
      </w:numPr>
      <w:spacing w:after="60"/>
      <w:outlineLvl w:val="6"/>
    </w:pPr>
  </w:style>
  <w:style w:type="paragraph" w:styleId="Heading8">
    <w:name w:val="heading 8"/>
    <w:basedOn w:val="Normal"/>
    <w:next w:val="Normal"/>
    <w:qFormat/>
    <w:rsid w:val="00C10662"/>
    <w:pPr>
      <w:numPr>
        <w:ilvl w:val="7"/>
        <w:numId w:val="20"/>
      </w:numPr>
      <w:spacing w:after="60"/>
      <w:outlineLvl w:val="7"/>
    </w:pPr>
    <w:rPr>
      <w:i/>
      <w:iCs/>
    </w:rPr>
  </w:style>
  <w:style w:type="paragraph" w:styleId="Heading9">
    <w:name w:val="heading 9"/>
    <w:basedOn w:val="Normal"/>
    <w:next w:val="Normal"/>
    <w:qFormat/>
    <w:rsid w:val="00C10662"/>
    <w:pPr>
      <w:numPr>
        <w:ilvl w:val="8"/>
        <w:numId w:val="20"/>
      </w:numPr>
      <w:spacing w:after="60"/>
      <w:outlineLvl w:val="8"/>
    </w:pPr>
    <w:rPr>
      <w:rFonts w:ascii="Arial" w:hAnsi="Arial" w:cs="Arial"/>
      <w:sz w:val="22"/>
      <w:szCs w:val="22"/>
    </w:rPr>
  </w:style>
  <w:style w:type="character" w:default="1" w:styleId="DefaultParagraphFont">
    <w:name w:val="Default Paragraph Font"/>
    <w:uiPriority w:val="1"/>
    <w:semiHidden/>
    <w:unhideWhenUsed/>
    <w:rsid w:val="00C10662"/>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rsid w:val="00C10662"/>
  </w:style>
  <w:style w:type="paragraph" w:styleId="ListBullet3">
    <w:name w:val="List Bullet 3"/>
    <w:basedOn w:val="Normal"/>
    <w:rsid w:val="00C10662"/>
    <w:pPr>
      <w:numPr>
        <w:numId w:val="3"/>
      </w:numPr>
      <w:tabs>
        <w:tab w:val="clear" w:pos="1699"/>
        <w:tab w:val="left" w:pos="720"/>
        <w:tab w:val="left" w:pos="1440"/>
        <w:tab w:val="left" w:pos="2160"/>
      </w:tabs>
      <w:ind w:left="2160" w:hanging="720"/>
    </w:pPr>
  </w:style>
  <w:style w:type="character" w:customStyle="1" w:styleId="Hints">
    <w:name w:val="Hints"/>
    <w:semiHidden/>
    <w:rsid w:val="00C10662"/>
    <w:rPr>
      <w:noProof/>
      <w:color w:val="FF0000"/>
    </w:rPr>
  </w:style>
  <w:style w:type="paragraph" w:styleId="Header">
    <w:name w:val="header"/>
    <w:basedOn w:val="Normal"/>
    <w:semiHidden/>
    <w:rsid w:val="00C10662"/>
    <w:pPr>
      <w:tabs>
        <w:tab w:val="center" w:pos="4153"/>
        <w:tab w:val="right" w:pos="8306"/>
      </w:tabs>
      <w:spacing w:before="0"/>
    </w:pPr>
    <w:rPr>
      <w:i/>
      <w:sz w:val="16"/>
    </w:rPr>
  </w:style>
  <w:style w:type="table" w:styleId="TableGrid">
    <w:name w:val="Table Grid"/>
    <w:basedOn w:val="TableNormal"/>
    <w:semiHidden/>
    <w:rsid w:val="00C1066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OC1">
    <w:name w:val="toc 1"/>
    <w:basedOn w:val="Normal"/>
    <w:autoRedefine/>
    <w:semiHidden/>
    <w:rsid w:val="00C10662"/>
    <w:pPr>
      <w:tabs>
        <w:tab w:val="right" w:leader="dot" w:pos="9061"/>
      </w:tabs>
    </w:pPr>
    <w:rPr>
      <w:b/>
    </w:rPr>
  </w:style>
  <w:style w:type="paragraph" w:styleId="TOC2">
    <w:name w:val="toc 2"/>
    <w:basedOn w:val="Normal"/>
    <w:autoRedefine/>
    <w:semiHidden/>
    <w:rsid w:val="00C10662"/>
    <w:pPr>
      <w:tabs>
        <w:tab w:val="right" w:leader="dot" w:pos="9061"/>
      </w:tabs>
      <w:spacing w:before="0"/>
      <w:ind w:left="567"/>
    </w:pPr>
  </w:style>
  <w:style w:type="paragraph" w:styleId="ListNumber3">
    <w:name w:val="List Number 3"/>
    <w:basedOn w:val="Normal"/>
    <w:rsid w:val="00C10662"/>
    <w:pPr>
      <w:numPr>
        <w:numId w:val="37"/>
      </w:numPr>
    </w:pPr>
  </w:style>
  <w:style w:type="paragraph" w:customStyle="1" w:styleId="Sub-subtitle">
    <w:name w:val="Sub-subtitle"/>
    <w:basedOn w:val="Subtitle"/>
    <w:next w:val="Normal"/>
    <w:rsid w:val="00C10662"/>
    <w:rPr>
      <w:sz w:val="24"/>
    </w:rPr>
  </w:style>
  <w:style w:type="paragraph" w:styleId="Subtitle">
    <w:name w:val="Subtitle"/>
    <w:basedOn w:val="Normal"/>
    <w:next w:val="Sub-subtitle"/>
    <w:qFormat/>
    <w:rsid w:val="00C10662"/>
    <w:pPr>
      <w:spacing w:before="2400"/>
      <w:jc w:val="center"/>
      <w:outlineLvl w:val="1"/>
    </w:pPr>
    <w:rPr>
      <w:rFonts w:cs="Arial"/>
      <w:b/>
      <w:caps/>
      <w:sz w:val="28"/>
      <w:szCs w:val="28"/>
    </w:rPr>
  </w:style>
  <w:style w:type="paragraph" w:customStyle="1" w:styleId="Contents">
    <w:name w:val="Contents"/>
    <w:basedOn w:val="Heading2"/>
    <w:next w:val="Normal"/>
    <w:rsid w:val="00C10662"/>
  </w:style>
  <w:style w:type="paragraph" w:customStyle="1" w:styleId="TableText">
    <w:name w:val="Table Text"/>
    <w:basedOn w:val="Normal"/>
    <w:rsid w:val="00C10662"/>
    <w:pPr>
      <w:spacing w:before="80" w:after="80"/>
    </w:pPr>
  </w:style>
  <w:style w:type="paragraph" w:customStyle="1" w:styleId="TableHeading">
    <w:name w:val="Table Heading"/>
    <w:basedOn w:val="TableText"/>
    <w:rsid w:val="00C10662"/>
    <w:pPr>
      <w:keepNext/>
    </w:pPr>
    <w:rPr>
      <w:b/>
    </w:rPr>
  </w:style>
  <w:style w:type="paragraph" w:customStyle="1" w:styleId="TableCaption">
    <w:name w:val="Table Caption"/>
    <w:basedOn w:val="Normal"/>
    <w:next w:val="Normal"/>
    <w:rsid w:val="00C10662"/>
    <w:pPr>
      <w:keepNext/>
      <w:spacing w:after="240"/>
    </w:pPr>
    <w:rPr>
      <w:b/>
    </w:rPr>
  </w:style>
  <w:style w:type="paragraph" w:customStyle="1" w:styleId="Figure">
    <w:name w:val="Figure"/>
    <w:basedOn w:val="Normal"/>
    <w:next w:val="ListBullet3"/>
    <w:rsid w:val="00C10662"/>
  </w:style>
  <w:style w:type="paragraph" w:customStyle="1" w:styleId="FigureCaption">
    <w:name w:val="Figure Caption"/>
    <w:basedOn w:val="Normal"/>
    <w:next w:val="Figure"/>
    <w:rsid w:val="00C10662"/>
    <w:pPr>
      <w:keepNext/>
      <w:spacing w:after="240"/>
    </w:pPr>
    <w:rPr>
      <w:b/>
    </w:rPr>
  </w:style>
  <w:style w:type="paragraph" w:customStyle="1" w:styleId="SectionHeading">
    <w:name w:val="Section Heading"/>
    <w:basedOn w:val="Normal"/>
    <w:next w:val="Heading2"/>
    <w:semiHidden/>
    <w:rsid w:val="00C10662"/>
    <w:rPr>
      <w:b/>
      <w:sz w:val="24"/>
    </w:rPr>
  </w:style>
  <w:style w:type="paragraph" w:styleId="Footer">
    <w:name w:val="footer"/>
    <w:basedOn w:val="Normal"/>
    <w:semiHidden/>
    <w:rsid w:val="00C10662"/>
    <w:pPr>
      <w:tabs>
        <w:tab w:val="center" w:pos="4153"/>
        <w:tab w:val="right" w:pos="8306"/>
      </w:tabs>
    </w:pPr>
    <w:rPr>
      <w:sz w:val="16"/>
    </w:rPr>
  </w:style>
  <w:style w:type="paragraph" w:styleId="ListBullet">
    <w:name w:val="List Bullet"/>
    <w:basedOn w:val="Normal"/>
    <w:rsid w:val="00C10662"/>
    <w:pPr>
      <w:numPr>
        <w:numId w:val="1"/>
      </w:numPr>
      <w:tabs>
        <w:tab w:val="clear" w:pos="567"/>
        <w:tab w:val="left" w:pos="720"/>
      </w:tabs>
      <w:ind w:left="720" w:hanging="720"/>
    </w:pPr>
  </w:style>
  <w:style w:type="paragraph" w:styleId="ListBullet2">
    <w:name w:val="List Bullet 2"/>
    <w:basedOn w:val="ListBullet"/>
    <w:rsid w:val="00C10662"/>
    <w:pPr>
      <w:numPr>
        <w:numId w:val="2"/>
      </w:numPr>
      <w:tabs>
        <w:tab w:val="clear" w:pos="567"/>
        <w:tab w:val="left" w:pos="1440"/>
      </w:tabs>
      <w:ind w:left="1440" w:hanging="720"/>
    </w:pPr>
  </w:style>
  <w:style w:type="paragraph" w:styleId="ListNumber">
    <w:name w:val="List Number"/>
    <w:basedOn w:val="Normal"/>
    <w:rsid w:val="00C10662"/>
    <w:pPr>
      <w:numPr>
        <w:numId w:val="39"/>
      </w:numPr>
    </w:pPr>
  </w:style>
  <w:style w:type="paragraph" w:styleId="ListNumber2">
    <w:name w:val="List Number 2"/>
    <w:basedOn w:val="Normal"/>
    <w:rsid w:val="00C10662"/>
    <w:pPr>
      <w:numPr>
        <w:numId w:val="40"/>
      </w:numPr>
    </w:pPr>
  </w:style>
  <w:style w:type="paragraph" w:styleId="TableofFigures">
    <w:name w:val="table of figures"/>
    <w:basedOn w:val="TOC2"/>
    <w:next w:val="Normal"/>
    <w:semiHidden/>
    <w:rsid w:val="00C10662"/>
    <w:pPr>
      <w:ind w:left="0"/>
    </w:pPr>
  </w:style>
  <w:style w:type="paragraph" w:customStyle="1" w:styleId="Heading1-nonumbering">
    <w:name w:val="Heading 1 - no numbering"/>
    <w:basedOn w:val="Heading1"/>
    <w:next w:val="Normal"/>
    <w:semiHidden/>
    <w:rsid w:val="00C10662"/>
  </w:style>
  <w:style w:type="paragraph" w:styleId="TOC3">
    <w:name w:val="toc 3"/>
    <w:basedOn w:val="TOC2"/>
    <w:next w:val="Normal"/>
    <w:autoRedefine/>
    <w:semiHidden/>
    <w:rsid w:val="00C10662"/>
    <w:pPr>
      <w:tabs>
        <w:tab w:val="clear" w:pos="9061"/>
        <w:tab w:val="right" w:leader="dot" w:pos="9060"/>
      </w:tabs>
      <w:ind w:left="1134"/>
    </w:pPr>
  </w:style>
  <w:style w:type="paragraph" w:customStyle="1" w:styleId="Footnote">
    <w:name w:val="Footnote"/>
    <w:next w:val="Normal"/>
    <w:rsid w:val="00C10662"/>
    <w:pPr>
      <w:spacing w:before="60" w:after="60"/>
    </w:pPr>
    <w:rPr>
      <w:rFonts w:ascii="Verdana" w:hAnsi="Verdana" w:cs="Arial"/>
      <w:bCs/>
      <w:kern w:val="28"/>
      <w:sz w:val="16"/>
      <w:szCs w:val="16"/>
    </w:rPr>
  </w:style>
  <w:style w:type="paragraph" w:styleId="FootnoteText">
    <w:name w:val="footnote text"/>
    <w:basedOn w:val="Normal"/>
    <w:link w:val="FootnoteTextChar"/>
    <w:rsid w:val="00C10662"/>
    <w:pPr>
      <w:spacing w:before="0"/>
    </w:pPr>
    <w:rPr>
      <w:sz w:val="16"/>
      <w:szCs w:val="20"/>
    </w:rPr>
  </w:style>
  <w:style w:type="character" w:customStyle="1" w:styleId="FootnoteTextChar">
    <w:name w:val="Footnote Text Char"/>
    <w:basedOn w:val="DefaultParagraphFont"/>
    <w:link w:val="FootnoteText"/>
    <w:rsid w:val="00C10662"/>
    <w:rPr>
      <w:rFonts w:ascii="Verdana" w:hAnsi="Verdana"/>
      <w:sz w:val="16"/>
    </w:rPr>
  </w:style>
  <w:style w:type="character" w:customStyle="1" w:styleId="Heading1Char">
    <w:name w:val="Heading 1 Char"/>
    <w:link w:val="Heading1"/>
    <w:rsid w:val="00004A46"/>
    <w:rPr>
      <w:rFonts w:ascii="Verdana" w:hAnsi="Verdana" w:cs="Arial"/>
      <w:b/>
      <w:bCs/>
      <w:caps/>
      <w:kern w:val="32"/>
      <w:sz w:val="32"/>
      <w:szCs w:val="32"/>
    </w:rPr>
  </w:style>
  <w:style w:type="character" w:styleId="Hyperlink">
    <w:name w:val="Hyperlink"/>
    <w:uiPriority w:val="99"/>
    <w:unhideWhenUsed/>
    <w:rsid w:val="00004A46"/>
    <w:rPr>
      <w:color w:val="0000FF"/>
      <w:u w:val="single"/>
    </w:rPr>
  </w:style>
  <w:style w:type="paragraph" w:styleId="NormalWeb">
    <w:name w:val="Normal (Web)"/>
    <w:basedOn w:val="Normal"/>
    <w:uiPriority w:val="99"/>
    <w:unhideWhenUsed/>
    <w:rsid w:val="00004A46"/>
    <w:pPr>
      <w:spacing w:before="100" w:beforeAutospacing="1" w:after="100" w:afterAutospacing="1"/>
    </w:pPr>
    <w:rPr>
      <w:rFonts w:ascii="Times New Roman" w:hAnsi="Times New Roman"/>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mailto:media@communications.gov.au" TargetMode="Externa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www.communications.gov.au/broadband/national_broadband_network/cost-benefit_analysis_and_review_of_regulation/submissions_received"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NBNReview@communications.gov.au" TargetMode="External"/><Relationship Id="rId5" Type="http://schemas.openxmlformats.org/officeDocument/2006/relationships/settings" Target="settings.xml"/><Relationship Id="rId15" Type="http://schemas.openxmlformats.org/officeDocument/2006/relationships/footer" Target="footer2.xml"/><Relationship Id="rId10" Type="http://schemas.openxmlformats.org/officeDocument/2006/relationships/hyperlink" Target="http://www.communications.gov.au/broadband/national_broadband_network/cost-benefit_analysis_and_review_of_regulation" TargetMode="External"/><Relationship Id="rId4" Type="http://schemas.microsoft.com/office/2007/relationships/stylesWithEffects" Target="stylesWithEffects.xml"/><Relationship Id="rId9" Type="http://schemas.openxmlformats.org/officeDocument/2006/relationships/footer" Target="footer1.xml"/><Relationship Id="rId14" Type="http://schemas.openxmlformats.org/officeDocument/2006/relationships/header" Target="head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R:\2014053%20-%20Communication%20Accessibility\Template\Communications%20template%20-%20no%20toc.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49002A1-BAA6-4C9B-A609-512512D6D5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Communications template - no toc.dotm</Template>
  <TotalTime>5</TotalTime>
  <Pages>2</Pages>
  <Words>284</Words>
  <Characters>2024</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Cost-Benefit Analysis and Review of Regulatory Arrangements for the NBN</vt:lpstr>
    </vt:vector>
  </TitlesOfParts>
  <Company/>
  <LinksUpToDate>false</LinksUpToDate>
  <CharactersWithSpaces>2304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Cost-Benefit Analysis and Review of Regulatory Arrangements for the NBN</dc:title>
  <dc:creator>na</dc:creator>
  <cp:lastModifiedBy>na</cp:lastModifiedBy>
  <cp:revision>10</cp:revision>
  <dcterms:created xsi:type="dcterms:W3CDTF">2015-03-03T03:45:00Z</dcterms:created>
  <dcterms:modified xsi:type="dcterms:W3CDTF">2015-03-19T02:33:00Z</dcterms:modified>
</cp:coreProperties>
</file>